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FoetoPath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7"/>
          <w:sz w:val="32"/>
          <w:szCs w:val="32"/>
        </w:rPr>
        <w:t xml:space="preserve">Documentation Technique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v2.0 — Mars 2026 — Post-refactoring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Plateforme d’imagerie et d’anatomopathologie fœtopathologique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générale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FoetoPath est une application Flask (Python 3) organisée en 3 blueprints, avec une couche PWA mobile (vanilla JS) pour la saisie terrain, et un front-end admin modulaire (6 fichiers JS). Le stockage repose sur SQLite (WAL mode) avec données modules en JSON blobs.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Stack technique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: </w:t>
      </w:r>
      <w:r>
        <w:rPr>
          <w:rFonts w:ascii="Arial" w:cs="Arial" w:eastAsia="Arial" w:hAnsi="Arial"/>
          <w:sz w:val="22"/>
          <w:szCs w:val="22"/>
        </w:rPr>
        <w:t xml:space="preserve">Flask 3.x, Jinja2, SQLite3 (WAL), OpenSlide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admin : </w:t>
      </w:r>
      <w:r>
        <w:rPr>
          <w:rFonts w:ascii="Arial" w:cs="Arial" w:eastAsia="Arial" w:hAnsi="Arial"/>
          <w:sz w:val="22"/>
          <w:szCs w:val="22"/>
        </w:rPr>
        <w:t xml:space="preserve">6 modules JS (admin_core/render/radio/foekinator/lightbox/cr), multi-thèmes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 mobile : </w:t>
      </w:r>
      <w:r>
        <w:rPr>
          <w:rFonts w:ascii="Arial" w:cs="Arial" w:eastAsia="Arial" w:hAnsi="Arial"/>
          <w:sz w:val="22"/>
          <w:szCs w:val="22"/>
        </w:rPr>
        <w:t xml:space="preserve">Vanilla JS, HTML5 Camera API, localStorage fallback, pwa_common.js partagé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Viewer lames : </w:t>
      </w:r>
      <w:r>
        <w:rPr>
          <w:rFonts w:ascii="Arial" w:cs="Arial" w:eastAsia="Arial" w:hAnsi="Arial"/>
          <w:sz w:val="22"/>
          <w:szCs w:val="22"/>
        </w:rPr>
        <w:t xml:space="preserve">OpenSeadragon + OpenSlide DZI tiles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 : </w:t>
      </w:r>
      <w:r>
        <w:rPr>
          <w:rFonts w:ascii="Arial" w:cs="Arial" w:eastAsia="Arial" w:hAnsi="Arial"/>
          <w:sz w:val="22"/>
          <w:szCs w:val="22"/>
        </w:rPr>
        <w:t xml:space="preserve">Ollama (local LLM) pour reformulation médicale des CR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: </w:t>
      </w:r>
      <w:r>
        <w:rPr>
          <w:rFonts w:ascii="Arial" w:cs="Arial" w:eastAsia="Arial" w:hAnsi="Arial"/>
          <w:sz w:val="22"/>
          <w:szCs w:val="22"/>
        </w:rPr>
        <w:t xml:space="preserve">Sessions Flask, cookies HTTPOnly, timeout configurable (défaut 8 min)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Structure modulaire (post-refactoring v2.0)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refactoring a introduit une séparation claire des responsabilités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Constantes centralisées (extensions, modules, settings)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db_core.py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DatabaseManager partagé (connexion, CRUD modules)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Fœtus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 fœtus (cases, settings, macro_folders, import)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Placenta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placenta_db.py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 placenta (cases, photos, import)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utils/file_ops.py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 photos/lames, thumbnails, labels, 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utils/logging_config.py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logging structuré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services/sync.py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dossiers, import cas, sync filesystem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services/ollama.py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Ollama (status, biométries, CR)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services/pairing.py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Appairage photos ↔ lames par organe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 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cr_templates.py + templates/cr/*.jinja2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Contexte + templates Jinja2 (soffoet, court, neuro, radio)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 Placenta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placenta_cr_templates.py + templates/cr/placenta_*.jinja2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Contexte + templates placenta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Blueprints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32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Préfixe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admin_bp.py (~1050 lignes)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cas fœtus, modules, photos, CR, Foekinator, Ollama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placenta_bp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/placenta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placenta_bp.py (~720 lignes)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cas placenta, modules, photos, CR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auth_bp.py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Authentification, gestion utilisateurs, rôles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(root)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Hub, viewer lames, tiles, annotations, PWA static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Bases de données SQLite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Trois bases indépendantes, initialisées automatiquement au démarrage. db.py et placenta_db.py partagent db_core.DatabaseManager pour les opérations communes (connexion WAL, CRUD modules JSON).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principales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foetopath.db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cases, module_data, macro_folders, settings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 fœtus + modules JSON + paramètres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placenta.db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placenta_cases, placenta_modules, placenta_photos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 placenta + photos indexées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Utilisateurs et rôles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Rôles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600"/>
        <w:gridCol w:w="20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Écriture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Gestion users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(tous)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(inférieurs)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Frontend Admin (JavaScript modulaire)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front admin était un monolithe de 4152 lignes dans admin.html. Il est désormais découpé en 6 fichiers JS indépendants, chargés dans l’ordre suivant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100"/>
        <w:gridCol w:w="53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admin_core.js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État global, api(), CRUD, UI helpers, formulaires, liste cas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admin_render.js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Renderers: panels Info, Macro, Micro, Modules, Radio, Neuro, Generic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admin_radio.js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Radio: HPO maps (RADIO_HPO_MAP, ADMIN_HPO_TA_SECTIONS), calculs, autocomplete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admin_foekinator.js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Foekinator: chargement DB, scoring bayésien, raffinement diagnostic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admin_lightbox.js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Lightbox photos: zoom, pan, rotation, navigation clavier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admin_cr.js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CR, changelog, intégration Ollama, copie presse-papier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admin.html ne contient plus que le HTML pur (834 lignes) : structure, modals, styles CSS, et les balises &lt;script&gt; d’inclusion.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Dépendances externes : </w:t>
      </w:r>
      <w:r>
        <w:rPr>
          <w:rFonts w:ascii="Arial" w:cs="Arial" w:eastAsia="Arial" w:hAnsi="Arial"/>
          <w:sz w:val="22"/>
          <w:szCs w:val="22"/>
        </w:rPr>
        <w:t xml:space="preserve">hpo_mapping.js (8166 lignes, 474 items HPO), foekinator.js, idle-timeout.js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Couche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logique métier extraite de admin_bp.py est organisée en modules purs Python (sans dépendance Flask) 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services/sync.py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run_sync(data_root, import_placentas) — Scan récursif Foetus/ et Placentas/, import/merge des cas et JSON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_scan_one_case(entry, case_type, stats) — Traitement d’un dossier cas individuel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scan_macro_for_case(case_id) — Scan des sous-dossiers macro (photos, frais, autopsie, fixé, neuropath)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services/ollama.py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check_ollama_status() — Vérifie/démarre Ollama, liste les modèles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run_ollama_biometrics(case_id, report_text, model) — Reformulation biométrique via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run_ollama_cr(case_id, cr_text, model) — Reformulation CR en prose médicale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services/pairing.py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build_pairing_table(case_id) — Construction du tableau d’appairage photos ↔ lames par organe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Génération de comptes-rendus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Templates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4438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soffoet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SOFFOET complet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templates/cr/soffoet.jinja2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synthétique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templates/cr/court.jinja2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Neuropathologie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templates/cr/neuropath.jinja2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Imagerie squelettique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templates/cr/radio.jinja2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 Amsterdam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templates/cr/placenta_standard.jinja2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 (plac.)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Placenta court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templates/cr/placenta_court.jinja2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templates étaient auparavant des strings Python embarquées dans cr_templates.py. Elles sont désormais dans des fichiers .jinja2 séparés, chargés par un Environment Jinja2 dédié.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cr_templates.py conserve : build_cr_context(), build_neuropath_context(), build_radio_context(), le registre TEMPLATES (métadonnées, versions, changelogs)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placenta_cr_templates.py conserve : compute_zscore(), build_micro_text(), build_cr_context(), données référence Redline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render_cr(template_id, context) charge le fichier .jinja2 depuis templates/cr/ et applique le contexte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Configuration et logging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config.py — Constantes centralisées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constantes partagées sont définies dans config.py et importées partout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PHOTO_EXTENSIONS — {.jpg, .jpeg, .png, .bmp, .gif, .webp, .tga}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SLIDE_EXTENSIONS — {.mrxs, .svs, .ndpi, .tiff, .tif, .scn, .bif, .vms, .vmu}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MIME_MAP — Extension → type MIME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TILE_SIZE, TILE_OVERLAP, TILE_FORMAT, TILE_QUALITY, THUMBNAIL_SIZE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KNOWN_MODULES_FOETUS (10 modules), KNOWN_MODULES_PLACENTA (5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MACRO_FOLDER_TYPES, DEFAULT_SETTINGS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Logging structuré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module Python définit log = logging.getLogger(__name__). Les 40+ bare except ont été remplacés par des log.warning/error/debug avec exc_info=True pour traçabilité complète.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logging est initialisé dans app.py via utils/logging_config.setup_logging().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Modules PWA (saisie terrain)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module PWA est une page HTML autonome avec saisie offline-first (localStorage fallback) et sync serveur. Le fichier pwa_common.js (157 lignes) mutualise les patterns répétés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pwaSave/pwaLoad — Persistence localStorage par module/dossier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pwaSubmit — Envoi serveur (FormData avec JSON +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capturePhoto/compressImage — Capture caméra et compression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initDossierField — Initialisation numéro dossier depuis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showToast — Notifications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macro_frais.html — Examen externe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Saisie de l’examen macroscopique frais : biométries (15 mesures), morphologie (24 items), photos (16 slots latéralisés). Références : Guihard-Costa 2002, Merchant-Azouz, Mercer-Booth.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macro_autopsie.html — Autopsie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sections (Ouverture/Situs, Voies aériennes, Thorax, Cœur, Poumons, Digestif, Rétropritoine, Neuro, Prélèvements, Restitution). 38 slots photos. Cœur détaillé : gros vaisseaux, 4 cavités, foramen ovale.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macro_fixe.html — Macro fixé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organes avec photos tranches et lésions. Cassettes histologie (ID, organe, localisation).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neuropath.html — Neuropathologie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Biométries cérébrales (masse encéphale, cervelet, DOFD, DT, DTC, hauteur vermis, CC). 8 slots photos. Description macro (méninges, gyration, Willis, structures médianes). Tranches HD/HG.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radio.html — Imagerie squelettique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os longs mesurés D/G (Z-scores Chitty). Scores staturaux Hadlock/Adalian. Maturation osseuse (~30 éléments). Côtes, thorax, vertèbres avec chips HPO.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Moteur HPO (Human Phenotype Ontology)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hpo_engine.js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651 lignes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HPO_FORM_MAP (chips/toggles/textareas → HPO), collectHPO(), autocomplete engine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hpo_mapping.js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8166 lignes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HPO_MAP (20 organes, 474 items, ~400 HPO-mappés), HPO_AUTOCOMPLETE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admin_radio.js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785 lignes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RADIO_HPO_MAP (chips radio → HPO), ADMIN_HPO_TA_SECTIONS, radioCollectHPO()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Sources de collecte HPO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Chips sélectionnés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→ HPO code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Toggles Y/N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booléen → HPO code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macro_frais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Z-score &lt; 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 → HP:0002983 Micromelia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Autocomplete textarea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sélection dropdown HPO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(admin + PWA)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Keywords textarea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 contient mot-clé → HPO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Références et calculs biométriques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4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 couvertes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Guihard-Costa 2002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13-42 (bi-hebdo)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Masse, VT, VC, PC, pied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Maroun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12-43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organes (cœur, poumons, foie, rate, reins, surrénales, thymus, pancréas, thyroïde, cerveau)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MB_BIO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Muller-Brochut 2018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12-20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CRL, CFL, HC, TC, AC, Foot, Hand, BPD, FOD, Fetus(g)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CHITTY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Chitty 2003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12-42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longs (humérus, radius, ulna, fémur, tibia, fibula)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Hadlock 1984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 → SA estimé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ADALIAN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Adalian 2002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Multi-os → SA estimé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Calculs : Z-score = (valeur - moyenne) / écart-type. Ratios : LBWR, CW/BW. Trophicité par masse/terme (GC). Organes en DS par tables MA.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Arborescence du projet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FoetoPath/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app.py                    # App Flask + routes principales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config.py                 # Constantes centralisées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db_core.py                # DatabaseManager partagé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db.py                     # DAL SQLite fœtus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placenta_db.py            # DAL SQLite placenta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auth_db.py                # DAL SQLite auth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admin_bp.py               # Blueprint admin (routes uniquement)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placenta_bp.py            # Blueprint placenta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auth_bp.py                # Blueprint auth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cr_templates.py           # Contexte CR + registre templates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placenta_cr_templates.py  # Contexte CR placenta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biometrics.py             # Moteur biométrique Python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reference_data.py         # Tables référence Python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services/                 # Logique métier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sync.py              # Scan dossiers, import cas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ollama.py            # Communication Ollama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pairing.py           # Appairage photos ↔ lames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utils/                    # Utilitaires partagés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file_ops.py          # Photos, lames, thumbnails, labels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logging_config.py    # Configuration logging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static/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js/                  # Admin JS modulaire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admin_core.js    # État, API, CRUD, UI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admin_render.js  # Renderers panels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admin_radio.js   # Radio + HPO maps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admin_foekinator.js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admin_lightbox.js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admin_cr.js      # CR + Ollama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foekinator.js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idle-timeout.js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templates/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admin.html           # Admin (HTML pur, 834 lignes)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admin_placenta.html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cr/                  # Templates CR Jinja2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soffoet.jinja2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court.jinja2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neuropath.jinja2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radio.jinja2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placenta_standard.jinja2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placenta_court.jinja2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hub.html, login.html, viewer_photos.html, ...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pwa/foet/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pwa_common.js        # Utilitaires PWA partagés [NOUVEAU]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helpers.js           # UI helpers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hpo_engine.js        # Moteur HPO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hpo_mapping.js       # 474 items HPO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references.js        # Tables biométriques (GC, MA, MB, Chitty)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macro_frais.html, macro_autopsie.html, macro_fixe.html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neuropath.html, radio.html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sw.js                # Service Worker (cache v3)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pwa/placentas/           # PWA placenta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Foekinator/              # Bases diagnostiques JSON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Changelog refactoring v2.0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Résumé des modifications structurelles effectuées en mars 2026 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P0 — Critique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admin.html : 4152 → 834 lignes (−80%). 3329 lignes JS extraites vers 6 fichiers modulaires dans static/js/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db.py + placenta_db.py : création de db_core.py (DatabaseManager partagé). Duplication éliminée sur _connect, _now, _row_to_dict, module CRUD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P1 — Important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admin_bp.py : 1633 → 1054 lignes (−35%). Extraction de services/sync.py, services/ollama.py, services/pairing.py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PHOTO_EXTENSIONS / SLIDE_EXTENSIONS : centralisées dans config.py (définies 1× au lieu de 3×). Harmonisation .tga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 CR : 6 strings Python → 6 fichiers .jinja2 dans templates/cr/. cr_templates.py allégé de 40%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Fonctions filesystem dupliquées (_list_photos_in, _list_slides_in, serve_photo, thumbnail) → utils/file_ops.py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P2 — Moyen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HPO maps (RADIO_HPO_MAP, ADMIN_HPO_TA_SECTIONS) extraites de admin.html vers admin_radio.js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40+ bare except remplacés par logging structuré (log.warning/error/debug avec exc_info)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: pwa_common.js créé (10 fonctions partagées). Réduction inline scripts de 3-13% par fichier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Nettoyage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Fichiers supprimés : templates/a (vide), INTEGRATION.py (obsolète), __pycache__/ (3 répertoires)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 créé (Python, SQLite, IDE, données patient)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Rétro-compatibilité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Tous les endpoints API, clés JSON modules, imports Python (import db, import placenta_db as pdb) et signatures de fonctions restent inchangés. Aucune migration de données requise.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FoetoPath — Documentation Technique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2026-03-29T13:09:32.483Z</dcterms:created>
  <dcterms:modified xsi:type="dcterms:W3CDTF">2026-03-29T13:09:32.484Z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