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sz w:val="30"/>
          <w:szCs w:val="30"/>
        </w:rPr>
        <w:t xml:space="preserve">LE GEAI</w:t>
      </w:r>
    </w:p>
    <w:p>
      <w:pPr>
        <w:spacing w:after="40" w:before="0"/>
        <w:jc w:val="center"/>
      </w:pPr>
      <w:r>
        <w:rPr>
          <w:rFonts w:ascii="Georgia" w:cs="Georgia" w:eastAsia="Georgia" w:hAnsi="Georgia"/>
          <w:i/>
          <w:iCs/>
          <w:color w:val="555555"/>
          <w:sz w:val="18"/>
          <w:szCs w:val="18"/>
        </w:rPr>
        <w:t xml:space="preserve">Édition indépendante · Services web · Artisanat</w:t>
      </w:r>
    </w:p>
    <w:p>
      <w:pPr>
        <w:spacing w:after="200" w:before="0"/>
        <w:jc w:val="center"/>
      </w:pPr>
      <w:r>
        <w:rPr>
          <w:rFonts w:ascii="Georgia" w:cs="Georgia" w:eastAsia="Georgia" w:hAnsi="Georgia"/>
          <w:color w:val="555555"/>
          <w:sz w:val="18"/>
          <w:szCs w:val="18"/>
        </w:rPr>
        <w:t xml:space="preserve">31 rue Pasteur, 69007 Lyon · SIREN 902 957 117</w:t>
      </w:r>
    </w:p>
    <w:p>
      <w:pPr>
        <w:pBdr>
          <w:bottom w:val="single" w:color="1a1a1a" w:sz="6"/>
        </w:pBdr>
        <w:spacing w:after="300"/>
      </w:pPr>
    </w:p>
    <w:p>
      <w:pPr>
        <w:spacing w:after="300"/>
        <w:jc w:val="center"/>
      </w:pPr>
      <w:r>
        <w:rPr>
          <w:rFonts w:ascii="Georgia" w:cs="Georgia" w:eastAsia="Georgia" w:hAnsi="Georgia"/>
          <w:b/>
          <w:bCs/>
          <w:sz w:val="28"/>
          <w:szCs w:val="28"/>
        </w:rPr>
        <w:t xml:space="preserve">CONTRAT DE CESSION DE DROITS D’AUTEUR</w:t>
      </w:r>
    </w:p>
    <w:p>
      <w:pPr>
        <w:spacing w:after="200" w:before="0"/>
        <w:jc w:val="both"/>
      </w:pPr>
      <w:r>
        <w:rPr>
          <w:rFonts w:ascii="Georgia" w:cs="Georgia" w:eastAsia="Georgia" w:hAnsi="Georgia"/>
          <w:b/>
          <w:bCs/>
          <w:sz w:val="21"/>
          <w:szCs w:val="21"/>
        </w:rPr>
        <w:t xml:space="preserve">Entre les soussignés :</w:t>
      </w:r>
    </w:p>
    <w:p>
      <w:pPr>
        <w:spacing w:after="120" w:before="0"/>
        <w:jc w:val="both"/>
      </w:pPr>
      <w:r>
        <w:rPr>
          <w:rFonts w:ascii="Georgia" w:cs="Georgia" w:eastAsia="Georgia" w:hAnsi="Georgia"/>
          <w:sz w:val="21"/>
          <w:szCs w:val="21"/>
        </w:rPr>
        <w:t xml:space="preserve">L’entreprise Le Geai, dont le siège social est situé au 31 rue Pasteur, 69007 Lyon, immatriculée sous le numéro SIREN 902 957 117, représentée par Lucas Gaio dos Santos, en qualité de fondateur et gérant,</w:t>
      </w:r>
    </w:p>
    <w:p>
      <w:pPr>
        <w:spacing w:after="200" w:before="0"/>
        <w:jc w:val="both"/>
      </w:pPr>
      <w:r>
        <w:rPr>
          <w:rFonts w:ascii="Georgia" w:cs="Georgia" w:eastAsia="Georgia" w:hAnsi="Georgia"/>
          <w:sz w:val="21"/>
          <w:szCs w:val="21"/>
        </w:rPr>
        <w:t xml:space="preserve">ci-après dénommée « l’Entreprise »,</w:t>
      </w:r>
    </w:p>
    <w:p>
      <w:pPr>
        <w:spacing w:after="120" w:before="0"/>
        <w:jc w:val="both"/>
      </w:pPr>
      <w:r>
        <w:rPr>
          <w:rFonts w:ascii="Georgia" w:cs="Georgia" w:eastAsia="Georgia" w:hAnsi="Georgia"/>
          <w:b/>
          <w:bCs/>
          <w:sz w:val="21"/>
          <w:szCs w:val="21"/>
        </w:rPr>
        <w:t xml:space="preserve">Et :</w:t>
      </w:r>
    </w:p>
    <w:p>
      <w:pPr>
        <w:spacing w:after="80" w:before="0"/>
        <w:jc w:val="both"/>
      </w:pPr>
      <w:r>
        <w:rPr>
          <w:rFonts w:ascii="Georgia" w:cs="Georgia" w:eastAsia="Georgia" w:hAnsi="Georgia"/>
          <w:sz w:val="21"/>
          <w:szCs w:val="21"/>
        </w:rPr>
        <w:t xml:space="preserve">M./Mme _____________________, né(e) le _____________________ à _____________________,</w:t>
      </w:r>
    </w:p>
    <w:p>
      <w:pPr>
        <w:spacing w:after="80" w:before="0"/>
        <w:jc w:val="both"/>
      </w:pPr>
      <w:r>
        <w:rPr>
          <w:rFonts w:ascii="Georgia" w:cs="Georgia" w:eastAsia="Georgia" w:hAnsi="Georgia"/>
          <w:sz w:val="21"/>
          <w:szCs w:val="21"/>
        </w:rPr>
        <w:t xml:space="preserve">demeurant à _____________________,</w:t>
      </w:r>
    </w:p>
    <w:p>
      <w:pPr>
        <w:spacing w:after="120" w:before="0"/>
        <w:jc w:val="both"/>
      </w:pPr>
      <w:r>
        <w:rPr>
          <w:rFonts w:ascii="Georgia" w:cs="Georgia" w:eastAsia="Georgia" w:hAnsi="Georgia"/>
          <w:sz w:val="21"/>
          <w:szCs w:val="21"/>
        </w:rPr>
        <w:t xml:space="preserve">stagiaire au sein de l’Entreprise du _____________________ au _____________________,</w:t>
      </w:r>
    </w:p>
    <w:p>
      <w:pPr>
        <w:spacing w:after="300" w:before="0"/>
        <w:jc w:val="both"/>
      </w:pPr>
      <w:r>
        <w:rPr>
          <w:rFonts w:ascii="Georgia" w:cs="Georgia" w:eastAsia="Georgia" w:hAnsi="Georgia"/>
          <w:sz w:val="21"/>
          <w:szCs w:val="21"/>
        </w:rPr>
        <w:t xml:space="preserve">ci-après dénommé(e) « le Stagiaire ».</w:t>
      </w:r>
    </w:p>
    <w:p>
      <w:pPr>
        <w:spacing w:after="200" w:before="0"/>
        <w:jc w:val="both"/>
      </w:pPr>
      <w:r>
        <w:rPr>
          <w:rFonts w:ascii="Georgia" w:cs="Georgia" w:eastAsia="Georgia" w:hAnsi="Georgia"/>
          <w:b/>
          <w:bCs/>
          <w:i/>
          <w:iCs/>
          <w:sz w:val="21"/>
          <w:szCs w:val="21"/>
        </w:rPr>
        <w:t xml:space="preserve">Il est convenu ce qui suit :</w:t>
      </w:r>
    </w:p>
    <w:p>
      <w:pPr>
        <w:spacing w:after="120" w:before="280"/>
      </w:pPr>
      <w:r>
        <w:rPr>
          <w:rFonts w:ascii="Georgia" w:cs="Georgia" w:eastAsia="Georgia" w:hAnsi="Georgia"/>
          <w:b/>
          <w:bCs/>
          <w:sz w:val="24"/>
          <w:szCs w:val="24"/>
        </w:rPr>
        <w:t xml:space="preserve">Article 1 : Objet de la cession</w:t>
      </w:r>
    </w:p>
    <w:p>
      <w:pPr>
        <w:spacing w:after="140" w:before="0"/>
        <w:jc w:val="both"/>
      </w:pPr>
      <w:r>
        <w:rPr>
          <w:rFonts w:ascii="Georgia" w:cs="Georgia" w:eastAsia="Georgia" w:hAnsi="Georgia"/>
          <w:sz w:val="21"/>
          <w:szCs w:val="21"/>
        </w:rPr>
        <w:t xml:space="preserve">Le Stagiaire cède à l’Entreprise l’ensemble des droits patrimoniaux attachés aux créations réalisées dans le cadre de son stage, pour la période définie ci-dessus. Ces créations incluent notamment, sans s’y limiter :</w:t>
      </w:r>
    </w:p>
    <w:p>
      <w:pPr>
        <w:spacing w:after="80"/>
        <w:ind w:left="400"/>
        <w:jc w:val="both"/>
      </w:pPr>
      <w:r>
        <w:rPr>
          <w:rFonts w:ascii="Georgia" w:cs="Georgia" w:eastAsia="Georgia" w:hAnsi="Georgia"/>
          <w:sz w:val="21"/>
          <w:szCs w:val="21"/>
        </w:rPr>
        <w:t xml:space="preserve">— Illustrations, graphismes, maquettes, animations numériques, vidéos, mises en page, photographies.</w:t>
      </w:r>
    </w:p>
    <w:p>
      <w:pPr>
        <w:spacing w:after="80"/>
        <w:ind w:left="400"/>
        <w:jc w:val="both"/>
      </w:pPr>
      <w:r>
        <w:rPr>
          <w:rFonts w:ascii="Georgia" w:cs="Georgia" w:eastAsia="Georgia" w:hAnsi="Georgia"/>
          <w:sz w:val="21"/>
          <w:szCs w:val="21"/>
        </w:rPr>
        <w:t xml:space="preserve">— Textes rédactionnels, articles, contenus éditoriaux.</w:t>
      </w:r>
    </w:p>
    <w:p>
      <w:pPr>
        <w:spacing w:after="80"/>
        <w:ind w:left="400"/>
        <w:jc w:val="both"/>
      </w:pPr>
      <w:r>
        <w:rPr>
          <w:rFonts w:ascii="Georgia" w:cs="Georgia" w:eastAsia="Georgia" w:hAnsi="Georgia"/>
          <w:sz w:val="21"/>
          <w:szCs w:val="21"/>
        </w:rPr>
        <w:t xml:space="preserve">— Code source, scripts, développements logiciels.</w:t>
      </w:r>
    </w:p>
    <w:p>
      <w:pPr>
        <w:spacing w:after="80"/>
        <w:ind w:left="400"/>
        <w:jc w:val="both"/>
      </w:pPr>
      <w:r>
        <w:rPr>
          <w:rFonts w:ascii="Georgia" w:cs="Georgia" w:eastAsia="Georgia" w:hAnsi="Georgia"/>
          <w:sz w:val="21"/>
          <w:szCs w:val="21"/>
        </w:rPr>
        <w:t xml:space="preserve">— Tout autre contenu créatif ou technique produit dans le cadre des missions confiées.</w:t>
      </w:r>
    </w:p>
    <w:p>
      <w:pPr>
        <w:spacing w:after="120" w:before="280"/>
      </w:pPr>
      <w:r>
        <w:rPr>
          <w:rFonts w:ascii="Georgia" w:cs="Georgia" w:eastAsia="Georgia" w:hAnsi="Georgia"/>
          <w:b/>
          <w:bCs/>
          <w:sz w:val="24"/>
          <w:szCs w:val="24"/>
        </w:rPr>
        <w:t xml:space="preserve">Article 2 : Contrepartie</w:t>
      </w:r>
    </w:p>
    <w:p>
      <w:pPr>
        <w:spacing w:after="140" w:before="0"/>
        <w:jc w:val="both"/>
      </w:pPr>
      <w:r>
        <w:rPr>
          <w:rFonts w:ascii="Georgia" w:cs="Georgia" w:eastAsia="Georgia" w:hAnsi="Georgia"/>
          <w:sz w:val="21"/>
          <w:szCs w:val="21"/>
        </w:rPr>
        <w:t xml:space="preserve">La présente cession est consentie en contrepartie de la formation professionnelle et de l’encadrement pédagogique fournis par l’Entreprise pendant la durée du stage, ainsi que, le cas échéant, de la gratification versée conformément aux dispositions légales.</w:t>
      </w:r>
    </w:p>
    <w:p>
      <w:pPr>
        <w:spacing w:after="120" w:before="280"/>
      </w:pPr>
      <w:r>
        <w:rPr>
          <w:rFonts w:ascii="Georgia" w:cs="Georgia" w:eastAsia="Georgia" w:hAnsi="Georgia"/>
          <w:b/>
          <w:bCs/>
          <w:sz w:val="24"/>
          <w:szCs w:val="24"/>
        </w:rPr>
        <w:t xml:space="preserve">Article 3 : Étendue de la cession</w:t>
      </w:r>
    </w:p>
    <w:p>
      <w:pPr>
        <w:spacing w:after="140" w:before="0"/>
        <w:jc w:val="both"/>
      </w:pPr>
      <w:r>
        <w:rPr>
          <w:rFonts w:ascii="Georgia" w:cs="Georgia" w:eastAsia="Georgia" w:hAnsi="Georgia"/>
          <w:sz w:val="21"/>
          <w:szCs w:val="21"/>
        </w:rPr>
        <w:t xml:space="preserve">La cession couvre les droits suivants :</w:t>
      </w:r>
    </w:p>
    <w:p>
      <w:pPr>
        <w:spacing w:after="80"/>
        <w:ind w:left="400"/>
        <w:jc w:val="both"/>
      </w:pPr>
      <w:r>
        <w:rPr>
          <w:rFonts w:ascii="Georgia" w:cs="Georgia" w:eastAsia="Georgia" w:hAnsi="Georgia"/>
          <w:sz w:val="21"/>
          <w:szCs w:val="21"/>
        </w:rPr>
        <w:t xml:space="preserve">— Droit de reproduction : le droit de reproduire tout ou partie des créations, par tout moyen et sur tout support connu ou inconnu à ce jour.</w:t>
      </w:r>
    </w:p>
    <w:p>
      <w:pPr>
        <w:spacing w:after="80"/>
        <w:ind w:left="400"/>
        <w:jc w:val="both"/>
      </w:pPr>
      <w:r>
        <w:rPr>
          <w:rFonts w:ascii="Georgia" w:cs="Georgia" w:eastAsia="Georgia" w:hAnsi="Georgia"/>
          <w:sz w:val="21"/>
          <w:szCs w:val="21"/>
        </w:rPr>
        <w:t xml:space="preserve">— Droit de représentation : le droit de diffuser ou communiquer les créations au public, par tout moyen de diffusion (imprimé, numérique, audiovisuel, etc.).</w:t>
      </w:r>
    </w:p>
    <w:p>
      <w:pPr>
        <w:spacing w:after="80"/>
        <w:ind w:left="400"/>
        <w:jc w:val="both"/>
      </w:pPr>
      <w:r>
        <w:rPr>
          <w:rFonts w:ascii="Georgia" w:cs="Georgia" w:eastAsia="Georgia" w:hAnsi="Georgia"/>
          <w:sz w:val="21"/>
          <w:szCs w:val="21"/>
        </w:rPr>
        <w:t xml:space="preserve">— Droit d’adaptation : le droit de modifier, transformer ou adapter les créations pour répondre aux besoins de l’Entreprise.</w:t>
      </w:r>
    </w:p>
    <w:p>
      <w:pPr>
        <w:spacing w:after="120" w:before="280"/>
      </w:pPr>
      <w:r>
        <w:rPr>
          <w:rFonts w:ascii="Georgia" w:cs="Georgia" w:eastAsia="Georgia" w:hAnsi="Georgia"/>
          <w:b/>
          <w:bCs/>
          <w:sz w:val="24"/>
          <w:szCs w:val="24"/>
        </w:rPr>
        <w:t xml:space="preserve">Article 4 : Champ d’application</w:t>
      </w:r>
    </w:p>
    <w:p>
      <w:pPr>
        <w:spacing w:after="140" w:before="0"/>
        <w:jc w:val="both"/>
      </w:pPr>
      <w:r>
        <w:rPr>
          <w:rFonts w:ascii="Georgia" w:cs="Georgia" w:eastAsia="Georgia" w:hAnsi="Georgia"/>
          <w:sz w:val="21"/>
          <w:szCs w:val="21"/>
        </w:rPr>
        <w:t xml:space="preserve">La cession s’applique selon les modalités suivantes :</w:t>
      </w:r>
    </w:p>
    <w:p>
      <w:pPr>
        <w:spacing w:after="80"/>
        <w:ind w:left="400"/>
        <w:jc w:val="both"/>
      </w:pPr>
      <w:r>
        <w:rPr>
          <w:rFonts w:ascii="Georgia" w:cs="Georgia" w:eastAsia="Georgia" w:hAnsi="Georgia"/>
          <w:sz w:val="21"/>
          <w:szCs w:val="21"/>
        </w:rPr>
        <w:t xml:space="preserve">— Durée : pour toute la durée de protection légale des droits d’auteur, soit 70 ans après la mort de l’auteur.</w:t>
      </w:r>
    </w:p>
    <w:p>
      <w:pPr>
        <w:spacing w:after="80"/>
        <w:ind w:left="400"/>
        <w:jc w:val="both"/>
      </w:pPr>
      <w:r>
        <w:rPr>
          <w:rFonts w:ascii="Georgia" w:cs="Georgia" w:eastAsia="Georgia" w:hAnsi="Georgia"/>
          <w:sz w:val="21"/>
          <w:szCs w:val="21"/>
        </w:rPr>
        <w:t xml:space="preserve">— Territoire : dans le monde entier.</w:t>
      </w:r>
    </w:p>
    <w:p>
      <w:pPr>
        <w:spacing w:after="80"/>
        <w:ind w:left="400"/>
        <w:jc w:val="both"/>
      </w:pPr>
      <w:r>
        <w:rPr>
          <w:rFonts w:ascii="Georgia" w:cs="Georgia" w:eastAsia="Georgia" w:hAnsi="Georgia"/>
          <w:sz w:val="21"/>
          <w:szCs w:val="21"/>
        </w:rPr>
        <w:t xml:space="preserve">— Supports : sur tous supports actuels et futurs.</w:t>
      </w:r>
    </w:p>
    <w:p>
      <w:pPr>
        <w:spacing w:after="120" w:before="280"/>
      </w:pPr>
      <w:r>
        <w:rPr>
          <w:rFonts w:ascii="Georgia" w:cs="Georgia" w:eastAsia="Georgia" w:hAnsi="Georgia"/>
          <w:b/>
          <w:bCs/>
          <w:sz w:val="24"/>
          <w:szCs w:val="24"/>
        </w:rPr>
        <w:t xml:space="preserve">Article 5 : Droits moraux</w:t>
      </w:r>
    </w:p>
    <w:p>
      <w:pPr>
        <w:spacing w:after="140" w:before="0"/>
        <w:jc w:val="both"/>
      </w:pPr>
      <w:r>
        <w:rPr>
          <w:rFonts w:ascii="Georgia" w:cs="Georgia" w:eastAsia="Georgia" w:hAnsi="Georgia"/>
          <w:sz w:val="21"/>
          <w:szCs w:val="21"/>
        </w:rPr>
        <w:t xml:space="preserve">Conformément au droit français, le Stagiaire conserve l’intégralité de ses droits moraux sur les créations, notamment le droit de paternité et le droit au respect de l’œuvre. Ces droits sont inaliénables.</w:t>
      </w:r>
    </w:p>
    <w:p>
      <w:pPr>
        <w:spacing w:after="140" w:before="0"/>
        <w:jc w:val="both"/>
      </w:pPr>
      <w:r>
        <w:rPr>
          <w:rFonts w:ascii="Georgia" w:cs="Georgia" w:eastAsia="Georgia" w:hAnsi="Georgia"/>
          <w:sz w:val="21"/>
          <w:szCs w:val="21"/>
        </w:rPr>
        <w:t xml:space="preserve">Le Stagiaire accepte que son nom ne soit pas systématiquement mentionné lors de l’exploitation commerciale des créations. Il conserve néanmoins le droit de revendiquer la paternité de ses créations à tout moment.</w:t>
      </w:r>
    </w:p>
    <w:p>
      <w:pPr>
        <w:spacing w:after="120" w:before="280"/>
      </w:pPr>
      <w:r>
        <w:rPr>
          <w:rFonts w:ascii="Georgia" w:cs="Georgia" w:eastAsia="Georgia" w:hAnsi="Georgia"/>
          <w:b/>
          <w:bCs/>
          <w:sz w:val="24"/>
          <w:szCs w:val="24"/>
        </w:rPr>
        <w:t xml:space="preserve">Article 6 : Droit au portfolio</w:t>
      </w:r>
    </w:p>
    <w:p>
      <w:pPr>
        <w:spacing w:after="140" w:before="0"/>
        <w:jc w:val="both"/>
      </w:pPr>
      <w:r>
        <w:rPr>
          <w:rFonts w:ascii="Georgia" w:cs="Georgia" w:eastAsia="Georgia" w:hAnsi="Georgia"/>
          <w:sz w:val="21"/>
          <w:szCs w:val="21"/>
        </w:rPr>
        <w:t xml:space="preserve">Le Stagiaire est autorisé à reproduire les créations réalisées dans son portfolio personnel, à des fins exclusives de présentation professionnelle, sous réserve de mentionner Le Geai comme commanditaire. Cette autorisation ne constitue pas un droit d’exploitation commerciale.</w:t>
      </w:r>
    </w:p>
    <w:p>
      <w:pPr>
        <w:spacing w:after="120" w:before="280"/>
      </w:pPr>
      <w:r>
        <w:rPr>
          <w:rFonts w:ascii="Georgia" w:cs="Georgia" w:eastAsia="Georgia" w:hAnsi="Georgia"/>
          <w:b/>
          <w:bCs/>
          <w:sz w:val="24"/>
          <w:szCs w:val="24"/>
        </w:rPr>
        <w:t xml:space="preserve">Article 7 : Confidentialité</w:t>
      </w:r>
    </w:p>
    <w:p>
      <w:pPr>
        <w:spacing w:after="140" w:before="0"/>
        <w:jc w:val="both"/>
      </w:pPr>
      <w:r>
        <w:rPr>
          <w:rFonts w:ascii="Georgia" w:cs="Georgia" w:eastAsia="Georgia" w:hAnsi="Georgia"/>
          <w:sz w:val="21"/>
          <w:szCs w:val="21"/>
        </w:rPr>
        <w:t xml:space="preserve">Le Stagiaire s’engage à ne pas diffuser ni exploiter, pour son propre compte ou pour des tiers, les créations réalisées durant son stage sans autorisation écrite préalable de l’Entreprise. Cette obligation s’étend au-delà de la fin du stage, sans limitation de durée.</w:t>
      </w:r>
    </w:p>
    <w:p>
      <w:pPr>
        <w:spacing w:after="120" w:before="280"/>
      </w:pPr>
      <w:r>
        <w:rPr>
          <w:rFonts w:ascii="Georgia" w:cs="Georgia" w:eastAsia="Georgia" w:hAnsi="Georgia"/>
          <w:b/>
          <w:bCs/>
          <w:sz w:val="24"/>
          <w:szCs w:val="24"/>
        </w:rPr>
        <w:t xml:space="preserve">Article 8 : Litiges</w:t>
      </w:r>
    </w:p>
    <w:p>
      <w:pPr>
        <w:spacing w:after="140" w:before="0"/>
        <w:jc w:val="both"/>
      </w:pPr>
      <w:r>
        <w:rPr>
          <w:rFonts w:ascii="Georgia" w:cs="Georgia" w:eastAsia="Georgia" w:hAnsi="Georgia"/>
          <w:sz w:val="21"/>
          <w:szCs w:val="21"/>
        </w:rPr>
        <w:t xml:space="preserve">En cas de litige relatif à l’interprétation ou à l’exécution du présent contrat, les parties s’efforceront de trouver une solution amiable. À défaut, le Tribunal compétent de Lyon sera seul compétent.</w:t>
      </w:r>
    </w:p>
    <w:p>
      <w:pPr>
        <w:spacing w:after="300"/>
      </w:pPr>
    </w:p>
    <w:p>
      <w:pPr>
        <w:pBdr>
          <w:top w:val="single" w:color="b0b0b0" w:sz="4"/>
        </w:pBdr>
        <w:spacing w:after="200"/>
      </w:pPr>
    </w:p>
    <w:p>
      <w:pPr>
        <w:spacing w:after="120" w:before="0"/>
        <w:jc w:val="both"/>
      </w:pPr>
      <w:r>
        <w:rPr>
          <w:rFonts w:ascii="Georgia" w:cs="Georgia" w:eastAsia="Georgia" w:hAnsi="Georgia"/>
          <w:sz w:val="21"/>
          <w:szCs w:val="21"/>
        </w:rPr>
        <w:t xml:space="preserve">Fait à Lyon, le _____________________</w:t>
      </w:r>
    </w:p>
    <w:p>
      <w:pPr>
        <w:spacing w:after="300" w:before="0"/>
        <w:jc w:val="both"/>
      </w:pPr>
      <w:r>
        <w:rPr>
          <w:rFonts w:ascii="Georgia" w:cs="Georgia" w:eastAsia="Georgia" w:hAnsi="Georgia"/>
          <w:sz w:val="21"/>
          <w:szCs w:val="21"/>
        </w:rPr>
        <w:t xml:space="preserve">En deux exemplaires originaux.</w:t>
      </w:r>
    </w:p>
    <w:p>
      <w:pPr>
        <w:spacing w:after="120" w:before="0"/>
        <w:jc w:val="both"/>
      </w:pPr>
      <w:r>
        <w:rPr>
          <w:rFonts w:ascii="Georgia" w:cs="Georgia" w:eastAsia="Georgia" w:hAnsi="Georgia"/>
          <w:b/>
          <w:bCs/>
          <w:sz w:val="21"/>
          <w:szCs w:val="21"/>
        </w:rPr>
        <w:t xml:space="preserve">Pour l’Entreprise :</w:t>
      </w:r>
    </w:p>
    <w:p>
      <w:pPr>
        <w:spacing w:after="40" w:before="0"/>
        <w:jc w:val="both"/>
      </w:pPr>
      <w:r>
        <w:rPr>
          <w:rFonts w:ascii="Georgia" w:cs="Georgia" w:eastAsia="Georgia" w:hAnsi="Georgia"/>
          <w:sz w:val="21"/>
          <w:szCs w:val="21"/>
        </w:rPr>
        <w:t xml:space="preserve">Lucas Gaio dos Santos</w:t>
      </w:r>
    </w:p>
    <w:p>
      <w:pPr>
        <w:spacing w:after="60" w:before="0"/>
        <w:jc w:val="both"/>
      </w:pPr>
      <w:r>
        <w:rPr>
          <w:rFonts w:ascii="Georgia" w:cs="Georgia" w:eastAsia="Georgia" w:hAnsi="Georgia"/>
          <w:i/>
          <w:iCs/>
          <w:color w:val="555555"/>
          <w:sz w:val="21"/>
          <w:szCs w:val="21"/>
        </w:rPr>
        <w:t xml:space="preserve">Fondateur &amp; Gérant, Le Geai</w:t>
      </w:r>
    </w:p>
    <w:p>
      <w:pPr>
        <w:spacing w:after="300" w:before="0"/>
        <w:jc w:val="both"/>
      </w:pPr>
      <w:r>
        <w:rPr>
          <w:rFonts w:ascii="Georgia" w:cs="Georgia" w:eastAsia="Georgia" w:hAnsi="Georgia"/>
          <w:sz w:val="21"/>
          <w:szCs w:val="21"/>
        </w:rPr>
        <w:t xml:space="preserve">Signature :</w:t>
      </w:r>
    </w:p>
    <w:p>
      <w:pPr>
        <w:spacing w:after="100"/>
      </w:pPr>
    </w:p>
    <w:p>
      <w:pPr>
        <w:spacing w:after="120" w:before="0"/>
        <w:jc w:val="both"/>
      </w:pPr>
      <w:r>
        <w:rPr>
          <w:rFonts w:ascii="Georgia" w:cs="Georgia" w:eastAsia="Georgia" w:hAnsi="Georgia"/>
          <w:b/>
          <w:bCs/>
          <w:sz w:val="21"/>
          <w:szCs w:val="21"/>
        </w:rPr>
        <w:t xml:space="preserve">Le Stagiaire :</w:t>
      </w:r>
    </w:p>
    <w:p>
      <w:pPr>
        <w:spacing w:after="60" w:before="0"/>
        <w:jc w:val="both"/>
      </w:pPr>
      <w:r>
        <w:rPr>
          <w:rFonts w:ascii="Georgia" w:cs="Georgia" w:eastAsia="Georgia" w:hAnsi="Georgia"/>
          <w:sz w:val="21"/>
          <w:szCs w:val="21"/>
        </w:rPr>
        <w:t xml:space="preserve">Nom : _____________________</w:t>
      </w:r>
    </w:p>
    <w:p>
      <w:pPr>
        <w:spacing w:after="300" w:before="0"/>
        <w:jc w:val="both"/>
      </w:pPr>
      <w:r>
        <w:rPr>
          <w:rFonts w:ascii="Georgia" w:cs="Georgia" w:eastAsia="Georgia" w:hAnsi="Georgia"/>
          <w:sz w:val="21"/>
          <w:szCs w:val="21"/>
        </w:rPr>
        <w:t xml:space="preserve">Signature (précédée de la mention « Lu et approuvé ») :</w:t>
      </w:r>
    </w:p>
    <w:p>
      <w:pPr>
        <w:spacing w:after="100"/>
      </w:pPr>
    </w:p>
    <w:p>
      <w:pPr>
        <w:spacing w:after="140" w:before="0"/>
        <w:jc w:val="both"/>
      </w:pPr>
      <w:r>
        <w:rPr>
          <w:rFonts w:ascii="Georgia" w:cs="Georgia" w:eastAsia="Georgia" w:hAnsi="Georgia"/>
          <w:color w:val="999999"/>
          <w:sz w:val="18"/>
          <w:szCs w:val="18"/>
        </w:rPr>
        <w:t xml:space="preserve">Contrat de cession de droits d’auteur, version 2 — avril 2026.</w:t>
      </w:r>
    </w:p>
    <w:sectPr>
      <w:pgSz w:w="11906" w:h="16838" w:orient="portrait"/>
      <w:pgMar w:top="16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59B7D55589434FB2101DC5C75268AC" ma:contentTypeVersion="11" ma:contentTypeDescription="Crée un document." ma:contentTypeScope="" ma:versionID="72f1432d2d2896b60fbadb76118764ed">
  <xsd:schema xmlns:xsd="http://www.w3.org/2001/XMLSchema" xmlns:xs="http://www.w3.org/2001/XMLSchema" xmlns:p="http://schemas.microsoft.com/office/2006/metadata/properties" xmlns:ns2="bb15eda9-28c9-4456-8b46-9e9b6b637e0c" xmlns:ns3="a207f079-4fe4-4a7c-9ffd-088a126ecdb8" targetNamespace="http://schemas.microsoft.com/office/2006/metadata/properties" ma:root="true" ma:fieldsID="dd595d1f63a350a7e108bbb8aac6696c" ns2:_="" ns3:_="">
    <xsd:import namespace="bb15eda9-28c9-4456-8b46-9e9b6b637e0c"/>
    <xsd:import namespace="a207f079-4fe4-4a7c-9ffd-088a126ecd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5eda9-28c9-4456-8b46-9e9b6b637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7b0c4cbe-159f-4bc7-8c08-8ed6a84e16f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07f079-4fe4-4a7c-9ffd-088a126ecd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0deac8-756a-4c3b-8871-cc0b95817173}" ma:internalName="TaxCatchAll" ma:showField="CatchAllData" ma:web="a207f079-4fe4-4a7c-9ffd-088a126ecd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15eda9-28c9-4456-8b46-9e9b6b637e0c">
      <Terms xmlns="http://schemas.microsoft.com/office/infopath/2007/PartnerControls"/>
    </lcf76f155ced4ddcb4097134ff3c332f>
    <TaxCatchAll xmlns="a207f079-4fe4-4a7c-9ffd-088a126ecdb8" xsi:nil="true"/>
  </documentManagement>
</p:properties>
</file>

<file path=customXml/itemProps1.xml><?xml version="1.0" encoding="utf-8"?>
<ds:datastoreItem xmlns:ds="http://schemas.openxmlformats.org/officeDocument/2006/customXml" ds:itemID="{72C9B4B6-FA41-4E82-90E7-F08120E6559A}"/>
</file>

<file path=customXml/itemProps2.xml><?xml version="1.0" encoding="utf-8"?>
<ds:datastoreItem xmlns:ds="http://schemas.openxmlformats.org/officeDocument/2006/customXml" ds:itemID="{63099A8C-CEF5-470B-873A-62949C6CD6F6}"/>
</file>

<file path=customXml/itemProps3.xml><?xml version="1.0" encoding="utf-8"?>
<ds:datastoreItem xmlns:ds="http://schemas.openxmlformats.org/officeDocument/2006/customXml" ds:itemID="{D502C9D1-03AF-4527-8B6D-792AC08F962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2026-04-05T14:01:06Z</dcterms:created>
  <dcterms:modified xsi:type="dcterms:W3CDTF">2026-04-05T14:01:06Z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0x0101002859B7D55589434FB2101DC5C75268AC</vt:lpwstr>
  </property>
</Properties>
</file>