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b w:val="1"/>
          <w:sz w:val="27"/>
          <w:szCs w:val="27"/>
        </w:rPr>
      </w:pPr>
      <w:bookmarkStart w:colFirst="0" w:colLast="0" w:name="_gi66muofifcd" w:id="0"/>
      <w:bookmarkEnd w:id="0"/>
      <w:r w:rsidDel="00000000" w:rsidR="00000000" w:rsidRPr="00000000">
        <w:rPr>
          <w:color w:val="1f1f1f"/>
          <w:sz w:val="27"/>
          <w:szCs w:val="27"/>
          <w:rtl w:val="0"/>
        </w:rPr>
        <w:t xml:space="preserve">Дипломная работа на тему: </w:t>
      </w:r>
      <w:r w:rsidDel="00000000" w:rsidR="00000000" w:rsidRPr="00000000">
        <w:rPr>
          <w:b w:val="1"/>
          <w:color w:val="1f1f1f"/>
          <w:sz w:val="27"/>
          <w:szCs w:val="27"/>
          <w:rtl w:val="0"/>
        </w:rPr>
        <w:t xml:space="preserve">"Сравнение различных библиотек для машинного обучения: Scikit-learn, TensorFlow и PyTorch: Реализовать задачи классификации и регрессии с использованием Scikit-learn, TensorFlow и PyTorch, сравнить их производительность и удобство использования."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Обоснование выбора темы: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 </w:t>
      </w:r>
      <w:r w:rsidDel="00000000" w:rsidR="00000000" w:rsidRPr="00000000">
        <w:rPr>
          <w:sz w:val="27"/>
          <w:szCs w:val="27"/>
          <w:rtl w:val="0"/>
        </w:rPr>
        <w:t xml:space="preserve">На сегодняшний день машинное обучение (МО) стало одним из ключевых инструментов для решения широкого круга задач в различных областях науки и промышленности. Библиотеки и фреймворки, описывающие алгоритмы и инструменты для реализации моделей МО, стали основой этих инноваций. Среди них особо выделяются библиотеки </w:t>
      </w:r>
      <w:r w:rsidDel="00000000" w:rsidR="00000000" w:rsidRPr="00000000">
        <w:rPr>
          <w:b w:val="1"/>
          <w:sz w:val="27"/>
          <w:szCs w:val="27"/>
          <w:rtl w:val="0"/>
        </w:rPr>
        <w:t xml:space="preserve">Scikit-learn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b w:val="1"/>
          <w:sz w:val="27"/>
          <w:szCs w:val="27"/>
          <w:rtl w:val="0"/>
        </w:rPr>
        <w:t xml:space="preserve">TensorFlow</w:t>
      </w:r>
      <w:r w:rsidDel="00000000" w:rsidR="00000000" w:rsidRPr="00000000">
        <w:rPr>
          <w:sz w:val="27"/>
          <w:szCs w:val="27"/>
          <w:rtl w:val="0"/>
        </w:rPr>
        <w:t xml:space="preserve"> и </w:t>
      </w:r>
      <w:r w:rsidDel="00000000" w:rsidR="00000000" w:rsidRPr="00000000">
        <w:rPr>
          <w:b w:val="1"/>
          <w:sz w:val="27"/>
          <w:szCs w:val="27"/>
          <w:rtl w:val="0"/>
        </w:rPr>
        <w:t xml:space="preserve">PyTorch</w:t>
      </w:r>
      <w:r w:rsidDel="00000000" w:rsidR="00000000" w:rsidRPr="00000000">
        <w:rPr>
          <w:sz w:val="27"/>
          <w:szCs w:val="27"/>
          <w:rtl w:val="0"/>
        </w:rPr>
        <w:t xml:space="preserve">, которые завоевали признание как ученых, так и практиков.</w:t>
      </w:r>
    </w:p>
    <w:p w:rsidR="00000000" w:rsidDel="00000000" w:rsidP="00000000" w:rsidRDefault="00000000" w:rsidRPr="00000000" w14:paraId="00000008">
      <w:pPr>
        <w:spacing w:after="80" w:before="8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Каждая из этих библиотек обладает своими сильными сторонами и областью применения. </w:t>
      </w:r>
      <w:r w:rsidDel="00000000" w:rsidR="00000000" w:rsidRPr="00000000">
        <w:rPr>
          <w:b w:val="1"/>
          <w:sz w:val="27"/>
          <w:szCs w:val="27"/>
          <w:rtl w:val="0"/>
        </w:rPr>
        <w:t xml:space="preserve">Scikit-learn</w:t>
      </w:r>
      <w:r w:rsidDel="00000000" w:rsidR="00000000" w:rsidRPr="00000000">
        <w:rPr>
          <w:sz w:val="27"/>
          <w:szCs w:val="27"/>
          <w:rtl w:val="0"/>
        </w:rPr>
        <w:t xml:space="preserve"> широко используется для решения базовых задач классификации и регрессии, обладая простотой и интуитивным интерфейсом. </w:t>
      </w:r>
      <w:r w:rsidDel="00000000" w:rsidR="00000000" w:rsidRPr="00000000">
        <w:rPr>
          <w:b w:val="1"/>
          <w:sz w:val="27"/>
          <w:szCs w:val="27"/>
          <w:rtl w:val="0"/>
        </w:rPr>
        <w:t xml:space="preserve">TensorFlow</w:t>
      </w:r>
      <w:r w:rsidDel="00000000" w:rsidR="00000000" w:rsidRPr="00000000">
        <w:rPr>
          <w:sz w:val="27"/>
          <w:szCs w:val="27"/>
          <w:rtl w:val="0"/>
        </w:rPr>
        <w:t xml:space="preserve"> и </w:t>
      </w:r>
      <w:r w:rsidDel="00000000" w:rsidR="00000000" w:rsidRPr="00000000">
        <w:rPr>
          <w:b w:val="1"/>
          <w:sz w:val="27"/>
          <w:szCs w:val="27"/>
          <w:rtl w:val="0"/>
        </w:rPr>
        <w:t xml:space="preserve">PyTorch</w:t>
      </w:r>
      <w:r w:rsidDel="00000000" w:rsidR="00000000" w:rsidRPr="00000000">
        <w:rPr>
          <w:sz w:val="27"/>
          <w:szCs w:val="27"/>
          <w:rtl w:val="0"/>
        </w:rPr>
        <w:t xml:space="preserve"> чаще используются для реализации сложных нейронных сетей, особенно в области глубокого обучения. </w:t>
      </w:r>
      <w:r w:rsidDel="00000000" w:rsidR="00000000" w:rsidRPr="00000000">
        <w:rPr>
          <w:sz w:val="27"/>
          <w:szCs w:val="27"/>
          <w:rtl w:val="0"/>
        </w:rPr>
        <w:t xml:space="preserve">Используя, модели классификации и регрессии, пользователи могут эффективно справляться с проектами по машинному обучению и достигать наилучших результатов.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Потребности рынка: существует растущая потребность в специалистах, обладающих навыками применения и сравнения различных моделей прогнозирования и анализа данных, таких как Регрессия и классификация, а также навыками работы с библиотеками глубокого обучения такими как Tensorflow, PyTorch. Компании стремятся использовать наиболее эффективные модели для улучшения качества своих продуктов и услуг.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 Практическая значимость: Работа в области машинного обучения  позволит применить полученные знания на практике и даст опыт использования библиотек TensorFlow, sсikit-learn и PyTorch и моделей классификации и регрессии. Это позволит создавать интересные и полезные для пользователей проекты.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Личный интерес и потенциальные перспективы: Навыки работы с библиотеками Tensorflow, skikit-learn и PyTorch востребованы на рынке труда, что открывает перспективы для карьерного роста и развития.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Таким образом, выбор темы “</w:t>
      </w:r>
      <w:r w:rsidDel="00000000" w:rsidR="00000000" w:rsidRPr="00000000">
        <w:rPr>
          <w:b w:val="1"/>
          <w:sz w:val="27"/>
          <w:szCs w:val="27"/>
          <w:rtl w:val="0"/>
        </w:rPr>
        <w:t xml:space="preserve">Сравнение различных библиотек для машинного обучения: Scikit-learn, TensorFlow и PyTorch</w:t>
      </w:r>
      <w:r w:rsidDel="00000000" w:rsidR="00000000" w:rsidRPr="00000000">
        <w:rPr>
          <w:sz w:val="27"/>
          <w:szCs w:val="27"/>
          <w:rtl w:val="0"/>
        </w:rPr>
        <w:t xml:space="preserve">: Реализовать задачи классификации и регрессии с использованием Scikit-learn, TensorFlow и PyTorch, сравнить их производительность и удобство использования” 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работы.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Определение цели и задач исследования: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Цель данной дипломной работы — сравнить производительность, удобство использования и функциональные особенности библиотек </w:t>
      </w:r>
      <w:r w:rsidDel="00000000" w:rsidR="00000000" w:rsidRPr="00000000">
        <w:rPr>
          <w:b w:val="1"/>
          <w:sz w:val="27"/>
          <w:szCs w:val="27"/>
          <w:rtl w:val="0"/>
        </w:rPr>
        <w:t xml:space="preserve">Scikit-learn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b w:val="1"/>
          <w:sz w:val="27"/>
          <w:szCs w:val="27"/>
          <w:rtl w:val="0"/>
        </w:rPr>
        <w:t xml:space="preserve">TensorFlow</w:t>
      </w:r>
      <w:r w:rsidDel="00000000" w:rsidR="00000000" w:rsidRPr="00000000">
        <w:rPr>
          <w:sz w:val="27"/>
          <w:szCs w:val="27"/>
          <w:rtl w:val="0"/>
        </w:rPr>
        <w:t xml:space="preserve"> и </w:t>
      </w:r>
      <w:r w:rsidDel="00000000" w:rsidR="00000000" w:rsidRPr="00000000">
        <w:rPr>
          <w:b w:val="1"/>
          <w:sz w:val="27"/>
          <w:szCs w:val="27"/>
          <w:rtl w:val="0"/>
        </w:rPr>
        <w:t xml:space="preserve">PyTorch</w:t>
      </w:r>
      <w:r w:rsidDel="00000000" w:rsidR="00000000" w:rsidRPr="00000000">
        <w:rPr>
          <w:sz w:val="27"/>
          <w:szCs w:val="27"/>
          <w:rtl w:val="0"/>
        </w:rPr>
        <w:t xml:space="preserve"> при решении задач классификации и регрессии. В рамках работы будут проведены эксперименты для оценки скорости обучения, точности моделей, а также удобства использования каждой библиотеки.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Задачи исследования:</w:t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 Обзор библиотек, представляющих модели классификации и регрессии, для выполнения задач машинного обучения .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Разработка сценариев сравнения: Разработать алгоритм сравнения эффективности библиотек, на основании использования моделей классификации и регрессии.</w:t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</w:t>
      </w:r>
      <w:r w:rsidDel="00000000" w:rsidR="00000000" w:rsidRPr="00000000">
        <w:rPr>
          <w:sz w:val="27"/>
          <w:szCs w:val="27"/>
          <w:rtl w:val="0"/>
        </w:rPr>
        <w:t xml:space="preserve">. Проведение тестирования: Создать проект в Google Collab, в котором можно будет оценить эффективность различных моделей классификации и регрессии с использованием заявленных библиотек для МО, и провести их тестирование.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Написание дипломной работы: Составить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Цели и задачи исследования направлены на получение практических результатов, которые позволят лучше понять разницу моделей классификации и регрессии, а также удобство использования библиотек TensorFlow, PyTorch и Scikit-learn.</w:t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 Основные понятия и определения</w:t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Обзор основных понятий: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</w:t>
      </w:r>
      <w:r w:rsidDel="00000000" w:rsidR="00000000" w:rsidRPr="00000000">
        <w:rPr>
          <w:b w:val="1"/>
          <w:sz w:val="27"/>
          <w:szCs w:val="27"/>
          <w:rtl w:val="0"/>
        </w:rPr>
        <w:t xml:space="preserve">. Фреймворк (Framework)</w:t>
      </w:r>
      <w:r w:rsidDel="00000000" w:rsidR="00000000" w:rsidRPr="00000000">
        <w:rPr>
          <w:sz w:val="27"/>
          <w:szCs w:val="27"/>
          <w:rtl w:val="0"/>
        </w:rPr>
        <w:t xml:space="preserve">: Программная платформа, которая предоставляет готовые компоненты и инструменты для разработки, в том числе машинного обучения. В данной работе будут использоваться такие фреймворки как PyTorch, Tensorflow и Scikit-learn.</w:t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f1f1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</w:t>
      </w:r>
      <w:r w:rsidDel="00000000" w:rsidR="00000000" w:rsidRPr="00000000">
        <w:rPr>
          <w:b w:val="1"/>
          <w:color w:val="1f1f1f"/>
          <w:sz w:val="27"/>
          <w:szCs w:val="27"/>
          <w:rtl w:val="0"/>
        </w:rPr>
        <w:t xml:space="preserve">Обучение с учителем</w:t>
      </w:r>
      <w:r w:rsidDel="00000000" w:rsidR="00000000" w:rsidRPr="00000000">
        <w:rPr>
          <w:color w:val="1f1f1f"/>
          <w:sz w:val="27"/>
          <w:szCs w:val="27"/>
          <w:rtl w:val="0"/>
        </w:rPr>
        <w:t xml:space="preserve"> (Supervised Learning) - обучение с учителем включает в себя обучение модели на размеченных данных. Размеченные данные означают, что для каждого примера в наборе данных известен правильный ответ или метка.</w:t>
      </w:r>
    </w:p>
    <w:p w:rsidR="00000000" w:rsidDel="00000000" w:rsidP="00000000" w:rsidRDefault="00000000" w:rsidRPr="00000000" w14:paraId="0000002A">
      <w:pPr>
        <w:rPr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color w:val="1f1f1f"/>
          <w:sz w:val="27"/>
          <w:szCs w:val="27"/>
          <w:rtl w:val="0"/>
        </w:rPr>
        <w:t xml:space="preserve">3.</w:t>
      </w:r>
      <w:r w:rsidDel="00000000" w:rsidR="00000000" w:rsidRPr="00000000">
        <w:rPr>
          <w:b w:val="1"/>
          <w:color w:val="1f1f1f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Глубокое обучение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(Deep Learning) — это подраздел машинного обучения, который основан на использовании искусственных нейронных сетей с множеством слоев. Эти сети способны автоматически извлекать иерархические признаки из данных, что позволяет решать сложные задачи, такие как распознавание изображений, обработка естественного языка, генерация текста, речи и многое другое.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</w:t>
      </w:r>
      <w:r w:rsidDel="00000000" w:rsidR="00000000" w:rsidRPr="00000000">
        <w:rPr>
          <w:b w:val="1"/>
          <w:color w:val="1f1f1f"/>
          <w:sz w:val="27"/>
          <w:szCs w:val="27"/>
          <w:highlight w:val="white"/>
          <w:rtl w:val="0"/>
        </w:rPr>
        <w:t xml:space="preserve">Датасет (Dataset)</w:t>
      </w:r>
      <w:r w:rsidDel="00000000" w:rsidR="00000000" w:rsidRPr="00000000">
        <w:rPr>
          <w:color w:val="1f1f1f"/>
          <w:sz w:val="27"/>
          <w:szCs w:val="27"/>
          <w:highlight w:val="white"/>
          <w:rtl w:val="0"/>
        </w:rPr>
        <w:t xml:space="preserve"> — это </w:t>
      </w:r>
      <w:r w:rsidDel="00000000" w:rsidR="00000000" w:rsidRPr="00000000">
        <w:rPr>
          <w:color w:val="040c28"/>
          <w:sz w:val="27"/>
          <w:szCs w:val="27"/>
          <w:highlight w:val="white"/>
          <w:rtl w:val="0"/>
        </w:rPr>
        <w:t xml:space="preserve">структурированная информация в табличном виде, где у каждого объекта прописаны определенные свойства: характеристики, связи или конкретные места</w:t>
      </w:r>
      <w:r w:rsidDel="00000000" w:rsidR="00000000" w:rsidRPr="00000000">
        <w:rPr>
          <w:color w:val="1f1f1f"/>
          <w:sz w:val="27"/>
          <w:szCs w:val="27"/>
          <w:highlight w:val="white"/>
          <w:rtl w:val="0"/>
        </w:rPr>
        <w:t xml:space="preserve">. Этот механизм применяют для построения гипотез, анализа результатов или обучения нейросети на основе данных.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 </w:t>
      </w:r>
      <w:r w:rsidDel="00000000" w:rsidR="00000000" w:rsidRPr="00000000">
        <w:rPr>
          <w:b w:val="1"/>
          <w:sz w:val="27"/>
          <w:szCs w:val="27"/>
          <w:rtl w:val="0"/>
        </w:rPr>
        <w:t xml:space="preserve">Google Colab</w:t>
      </w:r>
      <w:r w:rsidDel="00000000" w:rsidR="00000000" w:rsidRPr="00000000">
        <w:rPr>
          <w:sz w:val="27"/>
          <w:szCs w:val="27"/>
          <w:rtl w:val="0"/>
        </w:rPr>
        <w:t xml:space="preserve"> – </w:t>
      </w:r>
      <w:r w:rsidDel="00000000" w:rsidR="00000000" w:rsidRPr="00000000">
        <w:rPr>
          <w:color w:val="1f1f1f"/>
          <w:sz w:val="27"/>
          <w:szCs w:val="27"/>
          <w:highlight w:val="white"/>
          <w:rtl w:val="0"/>
        </w:rPr>
        <w:t xml:space="preserve">Это </w:t>
      </w:r>
      <w:r w:rsidDel="00000000" w:rsidR="00000000" w:rsidRPr="00000000">
        <w:rPr>
          <w:color w:val="040c28"/>
          <w:sz w:val="27"/>
          <w:szCs w:val="27"/>
          <w:highlight w:val="white"/>
          <w:rtl w:val="0"/>
        </w:rPr>
        <w:t xml:space="preserve">облачный сервис на основе Jupyter Notebook, не требующий установки, с бесплатным доступом к вычислительным ресурсам, включая графические процессоры и TPU</w:t>
      </w:r>
      <w:r w:rsidDel="00000000" w:rsidR="00000000" w:rsidRPr="00000000">
        <w:rPr>
          <w:color w:val="1f1f1f"/>
          <w:sz w:val="27"/>
          <w:szCs w:val="27"/>
          <w:highlight w:val="white"/>
          <w:rtl w:val="0"/>
        </w:rPr>
        <w:t xml:space="preserve">. Colab применяется главным образом для машинного обучения, обработки данных и образовательных проектов.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</w:t>
      </w:r>
      <w:r w:rsidDel="00000000" w:rsidR="00000000" w:rsidRPr="00000000">
        <w:rPr>
          <w:sz w:val="27"/>
          <w:szCs w:val="27"/>
          <w:rtl w:val="0"/>
        </w:rPr>
        <w:t xml:space="preserve">. </w:t>
      </w:r>
      <w:r w:rsidDel="00000000" w:rsidR="00000000" w:rsidRPr="00000000">
        <w:rPr>
          <w:b w:val="1"/>
          <w:sz w:val="27"/>
          <w:szCs w:val="27"/>
          <w:rtl w:val="0"/>
        </w:rPr>
        <w:t xml:space="preserve">Эффективность модели (Model Efficiency)</w:t>
      </w:r>
      <w:r w:rsidDel="00000000" w:rsidR="00000000" w:rsidRPr="00000000">
        <w:rPr>
          <w:sz w:val="27"/>
          <w:szCs w:val="27"/>
          <w:rtl w:val="0"/>
        </w:rPr>
        <w:t xml:space="preserve">: Оценка того, насколько точно и быстро модель выдает прогноз. Основные метрики для оценки эффективности включают достоверность (accuracy), полноту (recall), точность (precision), и f1-score, а также MSE, MAE, r^2.</w:t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7. </w:t>
      </w:r>
      <w:r w:rsidDel="00000000" w:rsidR="00000000" w:rsidRPr="00000000">
        <w:rPr>
          <w:b w:val="1"/>
          <w:sz w:val="27"/>
          <w:szCs w:val="27"/>
          <w:rtl w:val="0"/>
        </w:rPr>
        <w:t xml:space="preserve">Достоверность (Accuracy)</w:t>
      </w:r>
      <w:r w:rsidDel="00000000" w:rsidR="00000000" w:rsidRPr="00000000">
        <w:rPr>
          <w:sz w:val="27"/>
          <w:szCs w:val="27"/>
          <w:rtl w:val="0"/>
        </w:rPr>
        <w:t xml:space="preserve">: Процент правильно классифицированных объектов от общего числа объектов. Высокая точность указывает на то, что модель делает меньше ошибок.</w:t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8. </w:t>
      </w:r>
      <w:r w:rsidDel="00000000" w:rsidR="00000000" w:rsidRPr="00000000">
        <w:rPr>
          <w:b w:val="1"/>
          <w:sz w:val="27"/>
          <w:szCs w:val="27"/>
          <w:rtl w:val="0"/>
        </w:rPr>
        <w:t xml:space="preserve">Полнота (Recall)</w:t>
      </w:r>
      <w:r w:rsidDel="00000000" w:rsidR="00000000" w:rsidRPr="00000000">
        <w:rPr>
          <w:sz w:val="27"/>
          <w:szCs w:val="27"/>
          <w:rtl w:val="0"/>
        </w:rPr>
        <w:t xml:space="preserve">: Способность модели обнаруживать все истинные положительные примеры среди всех положительных примеров в данных. Высокая полнота означает, что модель пропускает меньше истинных положительных объектов.</w:t>
      </w:r>
    </w:p>
    <w:p w:rsidR="00000000" w:rsidDel="00000000" w:rsidP="00000000" w:rsidRDefault="00000000" w:rsidRPr="00000000" w14:paraId="0000003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9. </w:t>
      </w:r>
      <w:r w:rsidDel="00000000" w:rsidR="00000000" w:rsidRPr="00000000">
        <w:rPr>
          <w:b w:val="1"/>
          <w:sz w:val="27"/>
          <w:szCs w:val="27"/>
          <w:rtl w:val="0"/>
        </w:rPr>
        <w:t xml:space="preserve">Точность (Precision)</w:t>
      </w:r>
      <w:r w:rsidDel="00000000" w:rsidR="00000000" w:rsidRPr="00000000">
        <w:rPr>
          <w:sz w:val="27"/>
          <w:szCs w:val="27"/>
          <w:rtl w:val="0"/>
        </w:rPr>
        <w:t xml:space="preserve">: Способность модели правильно определять положительные примеры среди всех примеров, которые она классифицировала как положительные. Высокая точность означает, что модель делает меньше ложных срабатываний.</w:t>
      </w:r>
    </w:p>
    <w:p w:rsidR="00000000" w:rsidDel="00000000" w:rsidP="00000000" w:rsidRDefault="00000000" w:rsidRPr="00000000" w14:paraId="0000003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10. </w:t>
      </w:r>
      <w:r w:rsidDel="00000000" w:rsidR="00000000" w:rsidRPr="00000000">
        <w:rPr>
          <w:b w:val="1"/>
          <w:sz w:val="27"/>
          <w:szCs w:val="27"/>
          <w:rtl w:val="0"/>
        </w:rPr>
        <w:t xml:space="preserve">F1-score</w:t>
      </w:r>
      <w:r w:rsidDel="00000000" w:rsidR="00000000" w:rsidRPr="00000000">
        <w:rPr>
          <w:sz w:val="27"/>
          <w:szCs w:val="27"/>
          <w:rtl w:val="0"/>
        </w:rPr>
        <w:t xml:space="preserve">: Среднее гармоническое значение точности и полноты, которое используется как единая метрика для оценки эффективности модели, особенно когда имеется несбалансированный набор данных.</w:t>
      </w:r>
    </w:p>
    <w:p w:rsidR="00000000" w:rsidDel="00000000" w:rsidP="00000000" w:rsidRDefault="00000000" w:rsidRPr="00000000" w14:paraId="0000003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11.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MSE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(Mean Squared Error) — это средняя квадратичная ошибка, которая используется для оценки качества предсказаний модели. Она измеряет среднее значение квадратов разностей между предсказанными и фактическими значениями. Чем меньше MSE, тем точнее модель.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f1f1f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rtl w:val="0"/>
        </w:rPr>
        <w:t xml:space="preserve">12.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MAE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(Mean Absolute Error) — это средняя абсолютная ошибка, метрика, используемая для оценки точности моделей машинного обучения, особенно в задачах регрессии. Она измеряет среднее абсолютное отклонение предсказанных значений от фактических.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1f1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rtl w:val="0"/>
        </w:rPr>
        <w:t xml:space="preserve">13.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Коэффициент детерминации R2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(или R-квадрат) — это статистическая мера, которая показывает, насколько хорошо модель регрессии объясняет вариацию зависимой переменной (целевой переменной).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Значение ближе к 1 указывает на лучшее соответствие модели данным.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1f1f"/>
          <w:sz w:val="27"/>
          <w:szCs w:val="27"/>
          <w:highlight w:val="white"/>
        </w:rPr>
      </w:pPr>
      <w:r w:rsidDel="00000000" w:rsidR="00000000" w:rsidRPr="00000000">
        <w:rPr>
          <w:color w:val="040c28"/>
          <w:sz w:val="27"/>
          <w:szCs w:val="27"/>
          <w:highlight w:val="white"/>
          <w:rtl w:val="0"/>
        </w:rPr>
        <w:t xml:space="preserve">14. </w:t>
      </w:r>
      <w:r w:rsidDel="00000000" w:rsidR="00000000" w:rsidRPr="00000000">
        <w:rPr>
          <w:b w:val="1"/>
          <w:color w:val="040c28"/>
          <w:sz w:val="27"/>
          <w:szCs w:val="27"/>
          <w:highlight w:val="white"/>
          <w:rtl w:val="0"/>
        </w:rPr>
        <w:t xml:space="preserve">Классификация</w:t>
      </w:r>
      <w:r w:rsidDel="00000000" w:rsidR="00000000" w:rsidRPr="00000000">
        <w:rPr>
          <w:color w:val="1f1f1f"/>
          <w:sz w:val="27"/>
          <w:szCs w:val="27"/>
          <w:highlight w:val="white"/>
          <w:rtl w:val="0"/>
        </w:rPr>
        <w:t xml:space="preserve">  - алгоритм предсказания дискретной (категориальной) функции (например, определить пол человека по его изображению)</w:t>
      </w:r>
    </w:p>
    <w:p w:rsidR="00000000" w:rsidDel="00000000" w:rsidP="00000000" w:rsidRDefault="00000000" w:rsidRPr="00000000" w14:paraId="00000042">
      <w:pPr>
        <w:rPr>
          <w:color w:val="1f1f1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7"/>
          <w:szCs w:val="27"/>
        </w:rPr>
      </w:pPr>
      <w:r w:rsidDel="00000000" w:rsidR="00000000" w:rsidRPr="00000000">
        <w:rPr>
          <w:color w:val="040c28"/>
          <w:sz w:val="27"/>
          <w:szCs w:val="27"/>
          <w:highlight w:val="white"/>
          <w:rtl w:val="0"/>
        </w:rPr>
        <w:t xml:space="preserve">15. </w:t>
      </w:r>
      <w:r w:rsidDel="00000000" w:rsidR="00000000" w:rsidRPr="00000000">
        <w:rPr>
          <w:b w:val="1"/>
          <w:color w:val="040c28"/>
          <w:sz w:val="27"/>
          <w:szCs w:val="27"/>
          <w:highlight w:val="white"/>
          <w:rtl w:val="0"/>
        </w:rPr>
        <w:t xml:space="preserve">Регрессия</w:t>
      </w:r>
      <w:r w:rsidDel="00000000" w:rsidR="00000000" w:rsidRPr="00000000">
        <w:rPr>
          <w:color w:val="1f1f1f"/>
          <w:sz w:val="27"/>
          <w:szCs w:val="27"/>
          <w:highlight w:val="white"/>
          <w:rtl w:val="0"/>
        </w:rPr>
        <w:t xml:space="preserve"> это алгоритм предсказания непрерывной функции (например, определить возраст человека по его изображению).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Данные термины помогают понять ключевые аспекты проверки эффективности моделей классификации и регрессии с использованием указанных фреймворков.</w:t>
      </w:r>
    </w:p>
    <w:p w:rsidR="00000000" w:rsidDel="00000000" w:rsidP="00000000" w:rsidRDefault="00000000" w:rsidRPr="00000000" w14:paraId="0000004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 Методы и подходы к разработке</w:t>
      </w:r>
    </w:p>
    <w:p w:rsidR="00000000" w:rsidDel="00000000" w:rsidP="00000000" w:rsidRDefault="00000000" w:rsidRPr="00000000" w14:paraId="0000004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Обоснование выбора датасетов и моделей </w:t>
      </w:r>
    </w:p>
    <w:p w:rsidR="00000000" w:rsidDel="00000000" w:rsidP="00000000" w:rsidRDefault="00000000" w:rsidRPr="00000000" w14:paraId="0000004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Выбор датасета: Для задач регрессии</w:t>
      </w:r>
      <w:r w:rsidDel="00000000" w:rsidR="00000000" w:rsidRPr="00000000">
        <w:rPr>
          <w:sz w:val="27"/>
          <w:szCs w:val="27"/>
          <w:rtl w:val="0"/>
        </w:rPr>
        <w:t xml:space="preserve"> выбраны датасеты, где есть: набор входных данных (например, изображения, числовые или текстовые признаки), и непрерывные выходные значения (например, цена, температура, время). Для задач классификации выбраны датасеты, которые имеют метки, представляющие категорию (например, футболка, свитер, ботинки и т. д.). Целевые значения в данном случае — дискретные классы (от 0 до 9), а не непрерывные данные, которые необходимы для регрессии.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Выбор модели:</w:t>
      </w:r>
      <w:r w:rsidDel="00000000" w:rsidR="00000000" w:rsidRPr="00000000">
        <w:rPr>
          <w:sz w:val="27"/>
          <w:szCs w:val="27"/>
          <w:rtl w:val="0"/>
        </w:rPr>
        <w:t xml:space="preserve"> В библиотеках Scikit-learn, TensorFlow и PyTorch представлены различные модели классификации и регрессии. Я использовала такие модели как LogisticRegression, </w:t>
      </w:r>
      <w:r w:rsidDel="00000000" w:rsidR="00000000" w:rsidRPr="00000000">
        <w:rPr>
          <w:sz w:val="27"/>
          <w:szCs w:val="27"/>
          <w:rtl w:val="0"/>
        </w:rPr>
        <w:t xml:space="preserve">Sequential, LinearRegression. </w:t>
      </w:r>
    </w:p>
    <w:p w:rsidR="00000000" w:rsidDel="00000000" w:rsidP="00000000" w:rsidRDefault="00000000" w:rsidRPr="00000000" w14:paraId="0000004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Архитектура создания моделей классификации и регрессии </w:t>
      </w:r>
    </w:p>
    <w:p w:rsidR="00000000" w:rsidDel="00000000" w:rsidP="00000000" w:rsidRDefault="00000000" w:rsidRPr="00000000" w14:paraId="0000005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Импорт необходимых библиотек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Выбор и загрузка датасета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Изучение и нормализация датасета 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Выбор и обучение модели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Оценка модели</w:t>
      </w:r>
    </w:p>
    <w:p w:rsidR="00000000" w:rsidDel="00000000" w:rsidP="00000000" w:rsidRDefault="00000000" w:rsidRPr="00000000" w14:paraId="0000005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4. Обзор основных библиотек для разработки моделей классификации и регрессии </w:t>
      </w:r>
    </w:p>
    <w:p w:rsidR="00000000" w:rsidDel="00000000" w:rsidP="00000000" w:rsidRDefault="00000000" w:rsidRPr="00000000" w14:paraId="0000005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Основные библиотеки, использованные в проекте – Numpy, Pandas, Matplotlib, Scikit-learn, TensorFlow, PyTorch, ниже более подробное описание.</w:t>
      </w:r>
    </w:p>
    <w:p w:rsidR="00000000" w:rsidDel="00000000" w:rsidP="00000000" w:rsidRDefault="00000000" w:rsidRPr="00000000" w14:paraId="0000005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NumPy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NumPy (Numerical Python) — это библиотека для работы с многомерными массивами и матрицами, а также для выполнения математических операций над ними. Она является основой для многих других библиотек, таких как Pandas и Scikit-learn.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Создание и манипуляции с массивами (np.array, np.zeros, np.ones, np.arange).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Математические операции (линейная алгебра, статистика, тригонометрия).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Индексация и срезы массивов.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Работа с случайными числами (np.random).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Применение: NumPy используется для предобработки данных, выполнения математических операций и подготовки данных для обучения моделей.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Pandas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Pandas — это библиотека для работы с табличными данными (DataFrame и Series). Она предоставляет удобные инструменты для загрузки, обработки и анализа данных.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Загрузка данных из различных источников (CSV, Excel, SQL и др.).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Очистка данных (удаление пропущенных значений, дубликатов).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Фильтрация, сортировка и группировка данных.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Объединение и разделение данных.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Работа с временными рядами.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Применение: Pandas используется для предобработки данных, их анализа и подготовки к обучению моделей.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Matplotlib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Matplotlib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— это популярная библиотека для создания визуализаций и графиков на языке программирования Python. Она предоставляет широкий набор инструментов для построения статических, анимированных и интерактивных графиков, которые могут быть использованы в научных исследованиях, анализе данных, машинном обучении и других областях.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Scikit-learn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Scikit-learn — это библиотека для машинного обучения, которая предоставляет инструменты для построения моделей классификации, регрессии, кластеризации и других задач.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Разделение данных на обучающую и тестовую выборки (train_test_split).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Предобработка данных (масштабирование, кодирование категориальных переменных).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Построение моделей (линейная регрессия, логистическая регрессия, деревья решений, SVM и др.).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Оценка качества моделей (точность, F1-мера, ROC-AUC и др.).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Кросс-валидация и подбор гиперпараметров.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Применение: Scikit-learn используется для обучения, оценки и настройки моделей машинного обучения.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TensorFlow и PyTorch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Эти библиотеки используются для глубокого обучения и построения нейронных сетей. Они предоставляют гибкие инструменты для создания и обучения сложных моделей.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Создание и обучение нейронных сетей.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Работа с тензорами и автоматическое дифференцирование.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Поддержка GPU для ускорения вычислений.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Применение: TensorFlow и PyTorch используются для задач, требующих глубокого обучения, таких как обработка изображений, текста и временных рядов.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 Проектирование проекта</w:t>
      </w:r>
    </w:p>
    <w:p w:rsidR="00000000" w:rsidDel="00000000" w:rsidP="00000000" w:rsidRDefault="00000000" w:rsidRPr="00000000" w14:paraId="0000009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Планирование проекта</w:t>
      </w:r>
    </w:p>
    <w:p w:rsidR="00000000" w:rsidDel="00000000" w:rsidP="00000000" w:rsidRDefault="00000000" w:rsidRPr="00000000" w14:paraId="0000009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Выбор платформы и инструментов: Выбор подходящей платформы для машинного обучение (Google Collab) и определение наиболее подходящих библиотек (например, Numpy, Pandas, Scikit-learn, TensorFlow, PyTorch).</w:t>
      </w:r>
    </w:p>
    <w:p w:rsidR="00000000" w:rsidDel="00000000" w:rsidP="00000000" w:rsidRDefault="00000000" w:rsidRPr="00000000" w14:paraId="0000009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Определение структуры проекта: Разработка схемы проекта, включающей две части кода для выполнения задачи классификации и регрессии соответственно.</w:t>
      </w:r>
    </w:p>
    <w:p w:rsidR="00000000" w:rsidDel="00000000" w:rsidP="00000000" w:rsidRDefault="00000000" w:rsidRPr="00000000" w14:paraId="0000009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Разработка кода</w:t>
      </w:r>
    </w:p>
    <w:p w:rsidR="00000000" w:rsidDel="00000000" w:rsidP="00000000" w:rsidRDefault="00000000" w:rsidRPr="00000000" w14:paraId="0000009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A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Библиотеки: использовать Scikit-learn, TensorFlow, PyTorch для разработки моделей классификации и регрессии</w:t>
      </w:r>
    </w:p>
    <w:p w:rsidR="00000000" w:rsidDel="00000000" w:rsidP="00000000" w:rsidRDefault="00000000" w:rsidRPr="00000000" w14:paraId="000000A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Дополнительные инструменты: Numpy, Pandas, PIL, Matplotlib</w:t>
      </w:r>
    </w:p>
    <w:p w:rsidR="00000000" w:rsidDel="00000000" w:rsidP="00000000" w:rsidRDefault="00000000" w:rsidRPr="00000000" w14:paraId="000000A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Датасеты: Использование датасетов (например, Fashion MNIST, Diabetes, CIFAR10) для обучения моделей.</w:t>
      </w:r>
    </w:p>
    <w:p w:rsidR="00000000" w:rsidDel="00000000" w:rsidP="00000000" w:rsidRDefault="00000000" w:rsidRPr="00000000" w14:paraId="000000A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Интеграция с моделью машинного обучения: обучение модели на заданном датасете.</w:t>
      </w:r>
    </w:p>
    <w:p w:rsidR="00000000" w:rsidDel="00000000" w:rsidP="00000000" w:rsidRDefault="00000000" w:rsidRPr="00000000" w14:paraId="000000A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6. Разработка в соответствии с созданной документацией</w:t>
      </w:r>
    </w:p>
    <w:p w:rsidR="00000000" w:rsidDel="00000000" w:rsidP="00000000" w:rsidRDefault="00000000" w:rsidRPr="00000000" w14:paraId="000000A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Планирование разработки</w:t>
      </w:r>
    </w:p>
    <w:p w:rsidR="00000000" w:rsidDel="00000000" w:rsidP="00000000" w:rsidRDefault="00000000" w:rsidRPr="00000000" w14:paraId="000000A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Разработка была разделена на два основных блока: решение проблемы классификации с использованием вышеуказанных библиотек и решение проблемы регрессии с использованием тех же библиотек.</w:t>
      </w:r>
    </w:p>
    <w:p w:rsidR="00000000" w:rsidDel="00000000" w:rsidP="00000000" w:rsidRDefault="00000000" w:rsidRPr="00000000" w14:paraId="000000A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Разработка</w:t>
      </w:r>
    </w:p>
    <w:p w:rsidR="00000000" w:rsidDel="00000000" w:rsidP="00000000" w:rsidRDefault="00000000" w:rsidRPr="00000000" w14:paraId="000000B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Разработка моделей классификации с библиотеками Scikit-learn, Tensorflow, PyTorch:</w:t>
      </w:r>
    </w:p>
    <w:p w:rsidR="00000000" w:rsidDel="00000000" w:rsidP="00000000" w:rsidRDefault="00000000" w:rsidRPr="00000000" w14:paraId="000000B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Рис. 1 Модель классификации с использованием Scikit-learn </w:t>
      </w:r>
    </w:p>
    <w:p w:rsidR="00000000" w:rsidDel="00000000" w:rsidP="00000000" w:rsidRDefault="00000000" w:rsidRPr="00000000" w14:paraId="000000B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mc:AlternateContent>
          <mc:Choice Requires="wpg">
            <w:drawing>
              <wp:inline distB="114300" distT="114300" distL="114300" distR="114300">
                <wp:extent cx="5731200" cy="237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374900"/>
                          <a:chOff x="152400" y="152400"/>
                          <a:chExt cx="6553225" cy="27064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270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3749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37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Рис. 2 Модель классификации с использованием TensorFlow</w:t>
      </w:r>
    </w:p>
    <w:p w:rsidR="00000000" w:rsidDel="00000000" w:rsidP="00000000" w:rsidRDefault="00000000" w:rsidRPr="00000000" w14:paraId="000000B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731200" cy="256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Рис. 3 Модель классификации с использованием PyTorch</w:t>
      </w:r>
    </w:p>
    <w:p w:rsidR="00000000" w:rsidDel="00000000" w:rsidP="00000000" w:rsidRDefault="00000000" w:rsidRPr="00000000" w14:paraId="000000C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7312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Разработка моделей регрессии с библиотеками Scikit-learn, Tensorflow, PyTorch:</w:t>
      </w:r>
    </w:p>
    <w:p w:rsidR="00000000" w:rsidDel="00000000" w:rsidP="00000000" w:rsidRDefault="00000000" w:rsidRPr="00000000" w14:paraId="000000C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Рис. 4 Модель регрессии с использованием Scikit-learn</w:t>
      </w:r>
    </w:p>
    <w:p w:rsidR="00000000" w:rsidDel="00000000" w:rsidP="00000000" w:rsidRDefault="00000000" w:rsidRPr="00000000" w14:paraId="000000C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731200" cy="256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Рис. 5 Модель регрессии с использованием TensorFlow </w:t>
      </w:r>
    </w:p>
    <w:p w:rsidR="00000000" w:rsidDel="00000000" w:rsidP="00000000" w:rsidRDefault="00000000" w:rsidRPr="00000000" w14:paraId="000000C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731200" cy="252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Рис. 6 Модель регрессии с использованием PyTorch</w:t>
      </w:r>
    </w:p>
    <w:p w:rsidR="00000000" w:rsidDel="00000000" w:rsidP="00000000" w:rsidRDefault="00000000" w:rsidRPr="00000000" w14:paraId="000000D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731200" cy="2552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7. Анализ и интерпретация результатов</w:t>
      </w:r>
    </w:p>
    <w:p w:rsidR="00000000" w:rsidDel="00000000" w:rsidP="00000000" w:rsidRDefault="00000000" w:rsidRPr="00000000" w14:paraId="000000D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Сравнение моделей </w:t>
      </w:r>
    </w:p>
    <w:p w:rsidR="00000000" w:rsidDel="00000000" w:rsidP="00000000" w:rsidRDefault="00000000" w:rsidRPr="00000000" w14:paraId="000000D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Были протестированы различные модели, включая LogisticRegression, LinearRegression, Sequential на различных наборах данных с использованием библиотек PyTorch, TensorFlow и Scikit-learn.</w:t>
      </w:r>
    </w:p>
    <w:p w:rsidR="00000000" w:rsidDel="00000000" w:rsidP="00000000" w:rsidRDefault="00000000" w:rsidRPr="00000000" w14:paraId="000000D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Логистическая регрессия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является одной из самых простых и понятных моделей для задач бинарной классификации.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В случае мультикласса алгоритм обучения использует схему one-vs-rest (OvR).</w:t>
      </w:r>
      <w:r w:rsidDel="00000000" w:rsidR="00000000" w:rsidRPr="00000000">
        <w:rPr>
          <w:sz w:val="27"/>
          <w:szCs w:val="27"/>
          <w:rtl w:val="0"/>
        </w:rPr>
        <w:t xml:space="preserve"> Модель остается простой и удобной в использовании.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Модель Sequential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— это упрощённая архитектура для создания слоев один за другим (последовательно). Каждый слой получает на вход данные от предыдущего слоя и передает результат следующему.. </w:t>
      </w:r>
    </w:p>
    <w:p w:rsidR="00000000" w:rsidDel="00000000" w:rsidP="00000000" w:rsidRDefault="00000000" w:rsidRPr="00000000" w14:paraId="000000D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Модель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LinearRegression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(линейная регрессия) — это один из базовых алгоритмов машинного обучения, используемый для решения задач регрессии. Ее основная цель — найти линейную зависимость между независимыми переменными (признаками) и зависимой переменной (целевой переменной).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Основные метрики, такие как достоверность, полнота, точность, f1-score, mse, mae, R^2, были использованы для оценки производительности каждой модели.</w:t>
      </w:r>
    </w:p>
    <w:p w:rsidR="00000000" w:rsidDel="00000000" w:rsidP="00000000" w:rsidRDefault="00000000" w:rsidRPr="00000000" w14:paraId="000000E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Сравнение использованных библиотек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80"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 По назначению  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Scikit-learn</w:t>
      </w:r>
      <w:r w:rsidDel="00000000" w:rsidR="00000000" w:rsidRPr="00000000">
        <w:rPr>
          <w:sz w:val="27"/>
          <w:szCs w:val="27"/>
          <w:rtl w:val="0"/>
        </w:rPr>
        <w:t xml:space="preserve"> п</w:t>
      </w:r>
      <w:r w:rsidDel="00000000" w:rsidR="00000000" w:rsidRPr="00000000">
        <w:rPr>
          <w:sz w:val="27"/>
          <w:szCs w:val="27"/>
          <w:rtl w:val="0"/>
        </w:rPr>
        <w:t xml:space="preserve">редназначена для классического машинного обучения (обучение с учителем, без учителя, предобработка данных). Простой и удобный интерфейс для работы с алгоритмами (например, линейная регрессия, SVM, случайные леса, кластеризация). Не подходит для глубокого обучения (нейронные сети).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TensorFlow</w:t>
      </w:r>
      <w:r w:rsidDel="00000000" w:rsidR="00000000" w:rsidRPr="00000000">
        <w:rPr>
          <w:sz w:val="27"/>
          <w:szCs w:val="27"/>
          <w:rtl w:val="0"/>
        </w:rPr>
        <w:t xml:space="preserve">: Фреймворк для глубокого обучения, но также поддерживает классическое машинное обучение. Имеет библиотеку Keras для быстрого создания моделей, а также низкоуровневый API для тонкой настройки. Подходит для создания сложных нейронных сетей, включая сверточные (CNN), рекуррентные (RNN) и трансформеры.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PyTorch</w:t>
      </w:r>
      <w:r w:rsidDel="00000000" w:rsidR="00000000" w:rsidRPr="00000000">
        <w:rPr>
          <w:sz w:val="27"/>
          <w:szCs w:val="27"/>
          <w:rtl w:val="0"/>
        </w:rPr>
        <w:t xml:space="preserve">: Также фреймворк для глубокого обучения. Его синтаксис очень похож на синтаксис Python, что делает его популярным среди разработчиков. Подходит для создания сложных моделей, включая нейронные сети, и активно используется в академических исследованиях.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80"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По простоте использования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Scikit-learn</w:t>
      </w:r>
      <w:r w:rsidDel="00000000" w:rsidR="00000000" w:rsidRPr="00000000">
        <w:rPr>
          <w:sz w:val="27"/>
          <w:szCs w:val="27"/>
          <w:rtl w:val="0"/>
        </w:rPr>
        <w:t xml:space="preserve">: Очень проста в использовании, идеальна для начинающих. 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TensorFlow</w:t>
      </w:r>
      <w:r w:rsidDel="00000000" w:rsidR="00000000" w:rsidRPr="00000000">
        <w:rPr>
          <w:sz w:val="27"/>
          <w:szCs w:val="27"/>
          <w:rtl w:val="0"/>
        </w:rPr>
        <w:t xml:space="preserve">: Сложен в использовании, но с наличием Keras (встроенным в TensorFlow) значительно упрощает создание моделей. 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PyTorch</w:t>
      </w:r>
      <w:r w:rsidDel="00000000" w:rsidR="00000000" w:rsidRPr="00000000">
        <w:rPr>
          <w:sz w:val="27"/>
          <w:szCs w:val="27"/>
          <w:rtl w:val="0"/>
        </w:rPr>
        <w:t xml:space="preserve">: Более интуитивный и гибкий, чем TensorFlow.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80"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 По производительности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Scikit-learn</w:t>
      </w:r>
      <w:r w:rsidDel="00000000" w:rsidR="00000000" w:rsidRPr="00000000">
        <w:rPr>
          <w:sz w:val="27"/>
          <w:szCs w:val="27"/>
          <w:rtl w:val="0"/>
        </w:rPr>
        <w:t xml:space="preserve">: Оптимизирована для работы на CPU. Не поддерживает GPU, что ограничивает ее применение для больших данных и глубокого обучения.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TensorFlow</w:t>
      </w:r>
      <w:r w:rsidDel="00000000" w:rsidR="00000000" w:rsidRPr="00000000">
        <w:rPr>
          <w:sz w:val="27"/>
          <w:szCs w:val="27"/>
          <w:rtl w:val="0"/>
        </w:rPr>
        <w:t xml:space="preserve">: Поддерживает GPU и TPU (Tensor Processing Units), что делает его очень производительным для глубокого обучения. Имеет встроенные оптимизации для распределенных вычислений.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PyTorch</w:t>
      </w:r>
      <w:r w:rsidDel="00000000" w:rsidR="00000000" w:rsidRPr="00000000">
        <w:rPr>
          <w:sz w:val="27"/>
          <w:szCs w:val="27"/>
          <w:rtl w:val="0"/>
        </w:rPr>
        <w:t xml:space="preserve">: Также поддерживает GPU и TPU. Производительность сравнима с TensorFlow.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80"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</w:t>
      </w:r>
      <w:r w:rsidDel="00000000" w:rsidR="00000000" w:rsidRPr="00000000">
        <w:rPr>
          <w:sz w:val="27"/>
          <w:szCs w:val="27"/>
          <w:rtl w:val="0"/>
        </w:rPr>
        <w:t xml:space="preserve">. Поддержка и экосистема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Scikit-learn</w:t>
      </w:r>
      <w:r w:rsidDel="00000000" w:rsidR="00000000" w:rsidRPr="00000000">
        <w:rPr>
          <w:sz w:val="27"/>
          <w:szCs w:val="27"/>
          <w:rtl w:val="0"/>
        </w:rPr>
        <w:t xml:space="preserve">: Часть экосистемы SciPy, интегрируется с Pandas, NumPy и Matplotlib. Поддержка ограничена классическим ML.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TensorFlow</w:t>
      </w:r>
      <w:r w:rsidDel="00000000" w:rsidR="00000000" w:rsidRPr="00000000">
        <w:rPr>
          <w:sz w:val="27"/>
          <w:szCs w:val="27"/>
          <w:rtl w:val="0"/>
        </w:rPr>
        <w:t xml:space="preserve">: Имеет мощную экосистему, включая TensorFlow Lite (для мобильных устройств), TensorFlow.js (для веба) и TensorFlow Serving (для развертывания моделей). Поддержка от Google.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PyTorch</w:t>
      </w:r>
      <w:r w:rsidDel="00000000" w:rsidR="00000000" w:rsidRPr="00000000">
        <w:rPr>
          <w:sz w:val="27"/>
          <w:szCs w:val="27"/>
          <w:rtl w:val="0"/>
        </w:rPr>
        <w:t xml:space="preserve">: Экосистема включает TorchVision, TorchText, TorchAudio и другие инструменты. Поддержка от Facebook. PyTorch активно используется в исследованиях, включая NLP и компьютерное зрение.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80"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</w:t>
      </w:r>
      <w:r w:rsidDel="00000000" w:rsidR="00000000" w:rsidRPr="00000000">
        <w:rPr>
          <w:sz w:val="27"/>
          <w:szCs w:val="27"/>
          <w:rtl w:val="0"/>
        </w:rPr>
        <w:t xml:space="preserve">. Применение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Scikit-learn</w:t>
      </w:r>
      <w:r w:rsidDel="00000000" w:rsidR="00000000" w:rsidRPr="00000000">
        <w:rPr>
          <w:sz w:val="27"/>
          <w:szCs w:val="27"/>
          <w:rtl w:val="0"/>
        </w:rPr>
        <w:t xml:space="preserve">: Классическое машинное обучение: классификация, регрессия, кластеризация, уменьшение размерности. Не подходит для глубокого обучения.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TensorFlow</w:t>
      </w:r>
      <w:r w:rsidDel="00000000" w:rsidR="00000000" w:rsidRPr="00000000">
        <w:rPr>
          <w:sz w:val="27"/>
          <w:szCs w:val="27"/>
          <w:rtl w:val="0"/>
        </w:rPr>
        <w:t xml:space="preserve">: Глубокое обучение: нейронные сети, компьютерное зрение, NLP, рекомендательные системы. Промышленное развертывание и масштабирование.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10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PyTorch</w:t>
      </w:r>
      <w:r w:rsidDel="00000000" w:rsidR="00000000" w:rsidRPr="00000000">
        <w:rPr>
          <w:sz w:val="27"/>
          <w:szCs w:val="27"/>
          <w:rtl w:val="0"/>
        </w:rPr>
        <w:t xml:space="preserve">: Глубокое обучение: исследования, прототипирование, NLP, компьютерное зрение. Популярен в академической среде.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Рекомендации по выбору фреймворка в зависимости от цели</w:t>
      </w:r>
    </w:p>
    <w:p w:rsidR="00000000" w:rsidDel="00000000" w:rsidP="00000000" w:rsidRDefault="00000000" w:rsidRPr="00000000" w14:paraId="000000F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Выбор зависит от ваших задач: если вы работаете с классическими алгоритмами, выбирайте Scikit-learn; если вам нужны нейронные сети и промышленное развертывание — TensorFlow; если вы исследователь и цените гибкость — PyTorch.</w:t>
      </w:r>
    </w:p>
    <w:p w:rsidR="00000000" w:rsidDel="00000000" w:rsidP="00000000" w:rsidRDefault="00000000" w:rsidRPr="00000000" w14:paraId="000000F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8. Заключение</w:t>
      </w:r>
    </w:p>
    <w:p w:rsidR="00000000" w:rsidDel="00000000" w:rsidP="00000000" w:rsidRDefault="00000000" w:rsidRPr="00000000" w14:paraId="000000F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Обзор выполненной работы</w:t>
      </w:r>
    </w:p>
    <w:p w:rsidR="00000000" w:rsidDel="00000000" w:rsidP="00000000" w:rsidRDefault="00000000" w:rsidRPr="00000000" w14:paraId="0000010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Проект по тестированию различных библиотек машинного обучения был выполнен успешно, все необходимые требования были соблюдены и получены соответствующие результаты. </w:t>
      </w:r>
    </w:p>
    <w:p w:rsidR="00000000" w:rsidDel="00000000" w:rsidP="00000000" w:rsidRDefault="00000000" w:rsidRPr="00000000" w14:paraId="0000010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Среди моделей классификации, с заданными параметрами и настройками, наиболее эффективной оказалась модель классификации с использованием библиотеки TensorFlow (Sequential). Обучение длилось 1 минуту и дало более точные прогнозы. Точность определения категорий на тестовых данных составила 86%. После увеличения количества эпох точность улучшилась до 87%. </w:t>
      </w:r>
    </w:p>
    <w:p w:rsidR="00000000" w:rsidDel="00000000" w:rsidP="00000000" w:rsidRDefault="00000000" w:rsidRPr="00000000" w14:paraId="0000010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Среди моделей регрессии, с заданными параметрами и настройками, наиболее эффективной оказалась модель регрессии с использованием PyTorch. Точность предсказания составила 87%.</w:t>
      </w:r>
    </w:p>
    <w:p w:rsidR="00000000" w:rsidDel="00000000" w:rsidP="00000000" w:rsidRDefault="00000000" w:rsidRPr="00000000" w14:paraId="0000010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Дальнейшие планы</w:t>
      </w:r>
    </w:p>
    <w:p w:rsidR="00000000" w:rsidDel="00000000" w:rsidP="00000000" w:rsidRDefault="00000000" w:rsidRPr="00000000" w14:paraId="0000010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Будет полезным создание сводной статистики по всем моделям, со всеми метриками эффективности, чтобы можно было выбирать наиболее подходящую модель на основе полных данных.</w:t>
      </w:r>
    </w:p>
    <w:p w:rsidR="00000000" w:rsidDel="00000000" w:rsidP="00000000" w:rsidRDefault="00000000" w:rsidRPr="00000000" w14:paraId="0000010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Планируется добавление новых методов предобработки данных, а также добавление дополнительных слоев и более точная настройка гиперпараметров, а также более глубокое изучение функционала PyTorch и Tensorflow для дальнейших целей машинного обучения.</w:t>
      </w:r>
    </w:p>
    <w:p w:rsidR="00000000" w:rsidDel="00000000" w:rsidP="00000000" w:rsidRDefault="00000000" w:rsidRPr="00000000" w14:paraId="0000010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27"/>
          <w:szCs w:val="27"/>
        </w:rPr>
      </w:pPr>
      <w:bookmarkStart w:colFirst="0" w:colLast="0" w:name="_jcu1w0qalyk4" w:id="1"/>
      <w:bookmarkEnd w:id="1"/>
      <w:r w:rsidDel="00000000" w:rsidR="00000000" w:rsidRPr="00000000">
        <w:rPr>
          <w:b w:val="1"/>
          <w:sz w:val="27"/>
          <w:szCs w:val="27"/>
          <w:rtl w:val="0"/>
        </w:rPr>
        <w:t xml:space="preserve">Вывод</w:t>
      </w: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Для реализации задач классификации и регрессии с использованием Scikit-learn, можно воспользоваться встроенными моделями, такими как LogisticRegression для классификации и LinearRegression для регрессии. Scikit-learn предоставляет простой и интуитивно понятный интерфейс, который позволяет быстро обучить модель с минимальными усилиями. Например, для классификации данных Fashion MNIST можно использовать всего несколько строк кода, включая загрузку данных, разделение на обучающую и тестовую выборки, обучение модели и оценку ее точности. Аналогично, для регрессии можно использовать набор данных California Housing, где процесс включает те же этапы, но с использованием модели линейной регрессии. Scikit-learn также предлагает широкий выбор метрик для оценки производительности моделей, таких как accuracy, precision, recall для классификации и MSE, MAE для регрессии.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TensorFlow, с другой стороны, предоставляет более гибкий и мощный инструментарий для создания и обучения моделей машинного обучения, особенно в контексте глубокого обучения. Для задач классификации и регрессии можно использовать API Keras, который интегрирован в TensorFlow и значительно упрощает процесс создания нейронных сетей. Например, для классификации данных MNIST можно создать простую полносвязную нейронную сеть с несколькими слоями, используя Sequential. Для регрессии можно использовать аналогичный подход, но с изменением функции потерь на MSE и выходного слоя на один нейрон. TensorFlow также поддерживает распределённые вычисления и работу с GPU, что делает его предпочтительным выбором для задач, требующих высокой производительности и масштабируемости.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PyTorch, в свою очередь, отличается динамическим графом вычислений, что делает его более гибким и удобным для исследовательских задач. Для реализации классификации и регрессии в PyTorch необходимо вручную определить архитектуру модели, функцию потерь и оптимизатор. Например, для классификации данных CIFAR-10 можно создать сверточную нейронную сеть, используя модули nn.Module и nn.Sequential. Для регрессии можно использовать аналогичный подход, но с изменением функции потерь на MSE и выходного слоя на один нейрон. PyTorch также предоставляет удобные инструменты для работы с данными, такие как DataLoader и Dataset, которые упрощают процесс загрузки и предобработки данных. Благодаря своей гибкости и простоте отладки, PyTorch часто используется в исследовательских проектах и прототипировании.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273239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Сравнивая производительность и удобство использования этих библиотек, можно отметить, что Scikit-learn является наиболее простым и быстрым решением для задач классификации и регрессии, особенно когда речь идет о небольших наборах данных и простых моделях. TensorFlow и PyTorch, напротив, предоставляют более мощные инструменты для работы с глубокими нейронными сетями и большими объемами данных, но требуют большего уровня знаний и усилий для настройки и обучения моделей. Выбор между этими библиотеками зависит от конкретных задач, требований к производительности и предпочтений 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60" w:firstLine="0"/>
        <w:rPr>
          <w:color w:val="4a4a4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заключение, можно сказать, что Scikit-learn, TensorFlow и PyTorch представляют собой три столпа современного машинного обучения, каждый из которых имеет свои уникальные преимущества и области применения. Их постоянное развитие и адаптация к новым требованиям делают их незаменимыми инструментами для разработчиков и исследователей. Независимо от того, какая задача стоит перед вами, выбор подходящей библиотеки позволит вам эффективно решить её и достичь поставленных целей.</w:t>
      </w:r>
    </w:p>
    <w:p w:rsidR="00000000" w:rsidDel="00000000" w:rsidP="00000000" w:rsidRDefault="00000000" w:rsidRPr="00000000" w14:paraId="0000011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