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Times New Roman"/>
          <w:b/>
          <w:color w:val="auto"/>
        </w:rPr>
      </w:pPr>
    </w:p>
    <w:p>
      <w:pPr>
        <w:jc w:val="center"/>
        <w:rPr>
          <w:rFonts w:cs="Times New Roman"/>
          <w:b/>
          <w:color w:val="auto"/>
        </w:rPr>
      </w:pPr>
      <w:r>
        <w:rPr>
          <w:rFonts w:cs="Times New Roman"/>
          <w:b/>
          <w:color w:val="auto"/>
        </w:rPr>
        <w:drawing>
          <wp:inline distT="0" distB="0" distL="0" distR="0">
            <wp:extent cx="2619375" cy="590550"/>
            <wp:effectExtent l="0" t="0" r="1905" b="381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lum contrast="-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华文中宋" w:hAnsi="华文中宋" w:eastAsia="华文中宋" w:cs="Times New Roman"/>
          <w:b/>
          <w:bCs/>
          <w:color w:val="auto"/>
          <w:sz w:val="28"/>
          <w:szCs w:val="28"/>
        </w:rPr>
      </w:pPr>
      <w:r>
        <w:rPr>
          <w:rFonts w:hint="eastAsia" w:ascii="华文中宋" w:hAnsi="华文中宋" w:eastAsia="华文中宋" w:cs="Times New Roman"/>
          <w:b/>
          <w:bCs/>
          <w:color w:val="auto"/>
          <w:sz w:val="52"/>
          <w:szCs w:val="44"/>
        </w:rPr>
        <w:t xml:space="preserve">  </w:t>
      </w:r>
    </w:p>
    <w:p>
      <w:pPr>
        <w:jc w:val="distribute"/>
        <w:rPr>
          <w:rFonts w:hint="eastAsia" w:ascii="华文中宋" w:hAnsi="华文中宋" w:eastAsia="华文中宋" w:cs="Times New Roman"/>
          <w:b/>
          <w:bCs/>
          <w:color w:val="auto"/>
          <w:sz w:val="52"/>
          <w:szCs w:val="44"/>
          <w:lang w:val="en-US" w:eastAsia="zh-CN"/>
        </w:rPr>
      </w:pPr>
      <w:r>
        <w:rPr>
          <w:rFonts w:hint="eastAsia" w:ascii="华文中宋" w:hAnsi="华文中宋" w:eastAsia="华文中宋" w:cs="Times New Roman"/>
          <w:b/>
          <w:bCs/>
          <w:color w:val="auto"/>
          <w:sz w:val="52"/>
          <w:szCs w:val="44"/>
        </w:rPr>
        <w:t>本科生</w:t>
      </w:r>
      <w:r>
        <w:rPr>
          <w:rFonts w:hint="eastAsia" w:ascii="华文中宋" w:hAnsi="华文中宋" w:eastAsia="华文中宋" w:cs="Times New Roman"/>
          <w:b/>
          <w:bCs/>
          <w:color w:val="auto"/>
          <w:sz w:val="52"/>
          <w:szCs w:val="44"/>
          <w:lang w:val="en-US" w:eastAsia="zh-CN"/>
        </w:rPr>
        <w:t>实验报告</w:t>
      </w:r>
    </w:p>
    <w:p>
      <w:pPr>
        <w:jc w:val="center"/>
        <w:rPr>
          <w:rFonts w:hint="eastAsia" w:cs="Times New Roman"/>
          <w:b/>
          <w:color w:val="auto"/>
        </w:rPr>
      </w:pPr>
      <w:r>
        <w:rPr>
          <w:rFonts w:cs="Times New Roman"/>
          <w:color w:val="aut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2157730</wp:posOffset>
            </wp:positionH>
            <wp:positionV relativeFrom="paragraph">
              <wp:posOffset>196215</wp:posOffset>
            </wp:positionV>
            <wp:extent cx="1524000" cy="1428115"/>
            <wp:effectExtent l="0" t="0" r="0" b="4445"/>
            <wp:wrapNone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50000"/>
                      <a:grayscl/>
                      <a:lum bright="6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8836" cy="1432577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</pic:spPr>
                </pic:pic>
              </a:graphicData>
            </a:graphic>
          </wp:anchor>
        </w:drawing>
      </w:r>
    </w:p>
    <w:p>
      <w:pPr>
        <w:rPr>
          <w:rFonts w:cs="Times New Roman"/>
          <w:b/>
          <w:color w:val="auto"/>
        </w:rPr>
      </w:pPr>
    </w:p>
    <w:p>
      <w:pPr>
        <w:rPr>
          <w:rFonts w:cs="Times New Roman"/>
          <w:b/>
          <w:color w:val="auto"/>
        </w:rPr>
      </w:pPr>
    </w:p>
    <w:p>
      <w:pPr>
        <w:rPr>
          <w:rFonts w:eastAsia="黑体" w:cs="Times New Roman"/>
          <w:b/>
          <w:color w:val="auto"/>
          <w:sz w:val="30"/>
        </w:rPr>
      </w:pPr>
    </w:p>
    <w:p>
      <w:pPr>
        <w:ind w:firstLine="1807" w:firstLineChars="600"/>
        <w:rPr>
          <w:rFonts w:cs="Times New Roman"/>
          <w:b/>
          <w:color w:val="auto"/>
          <w:sz w:val="30"/>
        </w:rPr>
      </w:pPr>
    </w:p>
    <w:p>
      <w:pPr>
        <w:ind w:firstLine="1807" w:firstLineChars="600"/>
        <w:rPr>
          <w:rFonts w:hint="eastAsia" w:cs="Times New Roman" w:eastAsiaTheme="minorEastAsia"/>
          <w:b/>
          <w:color w:val="auto"/>
          <w:sz w:val="30"/>
          <w:lang w:val="en-US" w:eastAsia="zh-CN"/>
        </w:rPr>
      </w:pPr>
    </w:p>
    <w:p>
      <w:pPr>
        <w:spacing w:line="720" w:lineRule="auto"/>
        <w:ind w:firstLine="295" w:firstLineChars="98"/>
        <w:jc w:val="left"/>
        <w:rPr>
          <w:rFonts w:hint="default" w:ascii="宋体" w:hAnsi="宋体" w:eastAsia="宋体" w:cs="Times New Roman"/>
          <w:b/>
          <w:color w:val="auto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cs="Times New Roman"/>
          <w:b/>
          <w:color w:val="auto"/>
          <w:sz w:val="30"/>
          <w:szCs w:val="30"/>
        </w:rPr>
        <w:t xml:space="preserve">题    目 </w:t>
      </w:r>
      <w:r>
        <w:rPr>
          <w:rFonts w:hint="eastAsia" w:ascii="宋体" w:hAnsi="宋体" w:cs="Times New Roman"/>
          <w:b/>
          <w:color w:val="auto"/>
          <w:sz w:val="30"/>
          <w:szCs w:val="30"/>
          <w:u w:val="single"/>
        </w:rPr>
        <w:t xml:space="preserve"> </w:t>
      </w:r>
      <w:r>
        <w:rPr>
          <w:rFonts w:hint="eastAsia" w:ascii="宋体" w:hAnsi="宋体" w:cs="Times New Roman"/>
          <w:b/>
          <w:color w:val="auto"/>
          <w:sz w:val="30"/>
          <w:szCs w:val="30"/>
          <w:u w:val="single"/>
          <w:lang w:val="en-US" w:eastAsia="zh-CN"/>
        </w:rPr>
        <w:t xml:space="preserve">   两只老虎乐曲、键盘钢琴   </w:t>
      </w:r>
    </w:p>
    <w:p>
      <w:pPr>
        <w:spacing w:line="720" w:lineRule="auto"/>
        <w:ind w:firstLine="295" w:firstLineChars="98"/>
        <w:jc w:val="left"/>
        <w:rPr>
          <w:rFonts w:hint="default" w:ascii="宋体" w:hAnsi="宋体" w:cs="Times New Roman"/>
          <w:b/>
          <w:color w:val="auto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cs="Times New Roman"/>
          <w:b/>
          <w:color w:val="auto"/>
          <w:sz w:val="30"/>
          <w:szCs w:val="30"/>
        </w:rPr>
        <w:t xml:space="preserve">课 程 名 </w:t>
      </w:r>
      <w:r>
        <w:rPr>
          <w:rFonts w:hint="eastAsia" w:ascii="宋体" w:hAnsi="宋体" w:cs="Times New Roman"/>
          <w:b/>
          <w:color w:val="auto"/>
          <w:sz w:val="30"/>
          <w:szCs w:val="30"/>
          <w:u w:val="single"/>
        </w:rPr>
        <w:t xml:space="preserve"> </w:t>
      </w:r>
      <w:r>
        <w:rPr>
          <w:rFonts w:hint="eastAsia" w:ascii="宋体" w:hAnsi="宋体" w:cs="Times New Roman"/>
          <w:b/>
          <w:color w:val="auto"/>
          <w:sz w:val="30"/>
          <w:szCs w:val="30"/>
          <w:u w:val="single"/>
          <w:lang w:val="en-US" w:eastAsia="zh-CN"/>
        </w:rPr>
        <w:t xml:space="preserve">   微机原理与接口技术    </w:t>
      </w:r>
    </w:p>
    <w:p>
      <w:pPr>
        <w:spacing w:line="720" w:lineRule="auto"/>
        <w:ind w:firstLine="295" w:firstLineChars="98"/>
        <w:jc w:val="left"/>
        <w:rPr>
          <w:rFonts w:hint="default" w:ascii="宋体" w:hAnsi="宋体" w:eastAsia="宋体" w:cs="Times New Roman"/>
          <w:b/>
          <w:color w:val="auto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cs="Times New Roman"/>
          <w:b/>
          <w:color w:val="auto"/>
          <w:sz w:val="30"/>
          <w:szCs w:val="30"/>
        </w:rPr>
        <w:t xml:space="preserve">任课教师 </w:t>
      </w:r>
      <w:r>
        <w:rPr>
          <w:rFonts w:hint="eastAsia" w:ascii="宋体" w:hAnsi="宋体" w:cs="Times New Roman"/>
          <w:b/>
          <w:color w:val="auto"/>
          <w:sz w:val="30"/>
          <w:szCs w:val="30"/>
          <w:u w:val="single"/>
        </w:rPr>
        <w:t xml:space="preserve"> </w:t>
      </w:r>
      <w:r>
        <w:rPr>
          <w:rFonts w:hint="eastAsia" w:ascii="宋体" w:hAnsi="宋体" w:cs="Times New Roman"/>
          <w:b/>
          <w:color w:val="auto"/>
          <w:sz w:val="30"/>
          <w:szCs w:val="30"/>
          <w:u w:val="single"/>
          <w:lang w:val="en-US" w:eastAsia="zh-CN"/>
        </w:rPr>
        <w:t xml:space="preserve">   黄雪梅    </w:t>
      </w:r>
    </w:p>
    <w:p>
      <w:pPr>
        <w:spacing w:line="720" w:lineRule="auto"/>
        <w:ind w:firstLine="295" w:firstLineChars="98"/>
        <w:jc w:val="left"/>
        <w:rPr>
          <w:rFonts w:hint="default" w:ascii="宋体" w:hAnsi="宋体" w:eastAsia="宋体" w:cs="Times New Roman"/>
          <w:b/>
          <w:color w:val="auto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cs="Times New Roman"/>
          <w:b/>
          <w:color w:val="auto"/>
          <w:sz w:val="30"/>
          <w:szCs w:val="30"/>
        </w:rPr>
        <w:t xml:space="preserve">学    院 </w:t>
      </w:r>
      <w:r>
        <w:rPr>
          <w:rFonts w:hint="eastAsia" w:ascii="宋体" w:hAnsi="宋体" w:cs="Times New Roman"/>
          <w:b/>
          <w:color w:val="auto"/>
          <w:sz w:val="30"/>
          <w:szCs w:val="30"/>
          <w:u w:val="single"/>
        </w:rPr>
        <w:t xml:space="preserve"> </w:t>
      </w:r>
      <w:r>
        <w:rPr>
          <w:rFonts w:hint="eastAsia" w:ascii="宋体" w:hAnsi="宋体" w:cs="Times New Roman"/>
          <w:b/>
          <w:color w:val="auto"/>
          <w:sz w:val="30"/>
          <w:szCs w:val="30"/>
          <w:u w:val="single"/>
          <w:lang w:val="en-US" w:eastAsia="zh-CN"/>
        </w:rPr>
        <w:t xml:space="preserve">   </w:t>
      </w:r>
      <w:r>
        <w:rPr>
          <w:rFonts w:hint="eastAsia" w:ascii="宋体" w:hAnsi="宋体" w:cs="Times New Roman"/>
          <w:b/>
          <w:color w:val="auto"/>
          <w:sz w:val="30"/>
          <w:szCs w:val="30"/>
          <w:u w:val="single"/>
        </w:rPr>
        <w:t>空天科学与工程学院</w:t>
      </w:r>
      <w:r>
        <w:rPr>
          <w:rFonts w:hint="eastAsia" w:ascii="宋体" w:hAnsi="宋体" w:cs="Times New Roman"/>
          <w:b/>
          <w:color w:val="auto"/>
          <w:sz w:val="30"/>
          <w:szCs w:val="30"/>
          <w:u w:val="single"/>
          <w:lang w:val="en-US" w:eastAsia="zh-CN"/>
        </w:rPr>
        <w:t xml:space="preserve">       </w:t>
      </w:r>
    </w:p>
    <w:p>
      <w:pPr>
        <w:spacing w:line="720" w:lineRule="auto"/>
        <w:ind w:firstLine="295" w:firstLineChars="98"/>
        <w:jc w:val="left"/>
        <w:rPr>
          <w:rFonts w:hint="default" w:ascii="宋体" w:hAnsi="宋体" w:eastAsia="宋体" w:cs="Times New Roman"/>
          <w:b/>
          <w:color w:val="auto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cs="Times New Roman"/>
          <w:b/>
          <w:color w:val="auto"/>
          <w:sz w:val="30"/>
          <w:szCs w:val="30"/>
        </w:rPr>
        <w:t xml:space="preserve">专    业 </w:t>
      </w:r>
      <w:r>
        <w:rPr>
          <w:rFonts w:hint="eastAsia" w:ascii="宋体" w:hAnsi="宋体" w:cs="Times New Roman"/>
          <w:b/>
          <w:color w:val="auto"/>
          <w:sz w:val="30"/>
          <w:szCs w:val="30"/>
          <w:u w:val="single"/>
        </w:rPr>
        <w:t xml:space="preserve"> </w:t>
      </w:r>
      <w:r>
        <w:rPr>
          <w:rFonts w:hint="eastAsia" w:ascii="宋体" w:hAnsi="宋体" w:cs="Times New Roman"/>
          <w:b/>
          <w:color w:val="auto"/>
          <w:sz w:val="30"/>
          <w:szCs w:val="30"/>
          <w:u w:val="single"/>
          <w:lang w:val="en-US" w:eastAsia="zh-CN"/>
        </w:rPr>
        <w:t xml:space="preserve">   </w:t>
      </w:r>
      <w:r>
        <w:rPr>
          <w:rFonts w:hint="eastAsia" w:ascii="宋体" w:hAnsi="宋体" w:cs="Times New Roman"/>
          <w:b/>
          <w:color w:val="auto"/>
          <w:sz w:val="30"/>
          <w:szCs w:val="30"/>
          <w:u w:val="single"/>
        </w:rPr>
        <w:t>飞行器控制与信息工程</w:t>
      </w:r>
      <w:r>
        <w:rPr>
          <w:rFonts w:hint="eastAsia" w:ascii="宋体" w:hAnsi="宋体" w:cs="Times New Roman"/>
          <w:b/>
          <w:color w:val="auto"/>
          <w:sz w:val="30"/>
          <w:szCs w:val="30"/>
          <w:u w:val="single"/>
          <w:lang w:val="en-US" w:eastAsia="zh-CN"/>
        </w:rPr>
        <w:t xml:space="preserve">     </w:t>
      </w:r>
    </w:p>
    <w:p>
      <w:pPr>
        <w:spacing w:line="720" w:lineRule="auto"/>
        <w:ind w:firstLine="295" w:firstLineChars="98"/>
        <w:jc w:val="left"/>
        <w:rPr>
          <w:rFonts w:hint="default" w:ascii="宋体" w:hAnsi="宋体" w:eastAsia="宋体" w:cs="Times New Roman"/>
          <w:b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cs="Times New Roman"/>
          <w:b/>
          <w:color w:val="auto"/>
          <w:sz w:val="30"/>
          <w:szCs w:val="30"/>
        </w:rPr>
        <w:t>学生姓名</w:t>
      </w:r>
      <w:r>
        <w:rPr>
          <w:rFonts w:hint="eastAsia" w:ascii="宋体" w:hAnsi="宋体" w:cs="Times New Roman"/>
          <w:b/>
          <w:color w:val="auto"/>
          <w:sz w:val="30"/>
          <w:szCs w:val="30"/>
          <w:lang w:val="en-US" w:eastAsia="zh-CN"/>
        </w:rPr>
        <w:t xml:space="preserve"> </w:t>
      </w:r>
      <w:r>
        <w:rPr>
          <w:rFonts w:hint="eastAsia" w:ascii="宋体" w:hAnsi="宋体" w:cs="Times New Roman"/>
          <w:b/>
          <w:color w:val="auto"/>
          <w:sz w:val="30"/>
          <w:szCs w:val="30"/>
          <w:u w:val="single"/>
        </w:rPr>
        <w:t xml:space="preserve"> </w:t>
      </w:r>
      <w:r>
        <w:rPr>
          <w:rFonts w:hint="eastAsia" w:ascii="宋体" w:hAnsi="宋体" w:cs="Times New Roman"/>
          <w:b/>
          <w:color w:val="auto"/>
          <w:sz w:val="30"/>
          <w:szCs w:val="30"/>
          <w:u w:val="single"/>
          <w:lang w:val="en-US" w:eastAsia="zh-CN"/>
        </w:rPr>
        <w:t xml:space="preserve">   李铭茁        </w:t>
      </w:r>
    </w:p>
    <w:p>
      <w:pPr>
        <w:spacing w:line="720" w:lineRule="auto"/>
        <w:ind w:firstLine="897" w:firstLineChars="298"/>
        <w:jc w:val="left"/>
        <w:rPr>
          <w:rFonts w:hint="default" w:ascii="宋体" w:hAnsi="宋体" w:eastAsia="宋体" w:cs="Times New Roman"/>
          <w:b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cs="Times New Roman"/>
          <w:b/>
          <w:color w:val="auto"/>
          <w:sz w:val="30"/>
          <w:szCs w:val="30"/>
        </w:rPr>
        <w:t>学号</w:t>
      </w:r>
      <w:r>
        <w:rPr>
          <w:rFonts w:hint="eastAsia" w:ascii="宋体" w:hAnsi="宋体" w:cs="Times New Roman"/>
          <w:b/>
          <w:color w:val="auto"/>
          <w:sz w:val="30"/>
          <w:szCs w:val="30"/>
          <w:lang w:val="en-US" w:eastAsia="zh-CN"/>
        </w:rPr>
        <w:t xml:space="preserve"> </w:t>
      </w:r>
      <w:r>
        <w:rPr>
          <w:rFonts w:hint="eastAsia" w:ascii="宋体" w:hAnsi="宋体" w:cs="Times New Roman"/>
          <w:b/>
          <w:color w:val="auto"/>
          <w:sz w:val="30"/>
          <w:szCs w:val="30"/>
          <w:u w:val="single"/>
        </w:rPr>
        <w:t xml:space="preserve"> </w:t>
      </w:r>
      <w:r>
        <w:rPr>
          <w:rFonts w:hint="eastAsia" w:ascii="宋体" w:hAnsi="宋体" w:cs="Times New Roman"/>
          <w:b/>
          <w:color w:val="auto"/>
          <w:sz w:val="30"/>
          <w:szCs w:val="30"/>
          <w:u w:val="single"/>
          <w:lang w:val="en-US" w:eastAsia="zh-CN"/>
        </w:rPr>
        <w:t xml:space="preserve">   2017141511015     </w:t>
      </w:r>
    </w:p>
    <w:p>
      <w:pPr>
        <w:rPr>
          <w:color w:val="auto"/>
        </w:rPr>
      </w:pPr>
      <w:r>
        <w:rPr>
          <w:rFonts w:hint="eastAsia" w:ascii="宋体" w:hAnsi="宋体" w:cs="Times New Roman"/>
          <w:b/>
          <w:color w:val="auto"/>
          <w:sz w:val="28"/>
          <w:szCs w:val="32"/>
        </w:rPr>
        <w:t xml:space="preserve">  </w:t>
      </w: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pStyle w:val="2"/>
        <w:ind w:firstLine="723" w:firstLineChars="200"/>
        <w:jc w:val="center"/>
        <w:rPr>
          <w:rFonts w:hint="default" w:ascii="楷体" w:hAnsi="楷体" w:eastAsia="楷体" w:cs="楷体"/>
          <w:b/>
          <w:color w:val="auto"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color w:val="auto"/>
          <w:sz w:val="36"/>
          <w:szCs w:val="36"/>
          <w:lang w:val="en-US" w:eastAsia="zh-CN"/>
        </w:rPr>
        <w:t>任务一   两只老虎乐曲</w:t>
      </w:r>
    </w:p>
    <w:p>
      <w:pPr>
        <w:pStyle w:val="2"/>
        <w:ind w:firstLine="723" w:firstLineChars="200"/>
        <w:jc w:val="center"/>
        <w:rPr>
          <w:rFonts w:hint="eastAsia" w:ascii="楷体" w:hAnsi="楷体" w:eastAsia="楷体" w:cs="楷体"/>
          <w:b/>
          <w:color w:val="auto"/>
          <w:sz w:val="36"/>
          <w:szCs w:val="36"/>
          <w:lang w:val="en-US" w:eastAsia="zh-CN"/>
        </w:rPr>
      </w:pPr>
    </w:p>
    <w:p>
      <w:pPr>
        <w:pStyle w:val="2"/>
        <w:jc w:val="both"/>
        <w:rPr>
          <w:rFonts w:hint="default" w:ascii="宋体" w:hAnsi="宋体" w:eastAsia="楷体" w:cs="宋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  <w:t>实验目的：</w:t>
      </w:r>
      <w:r>
        <w:rPr>
          <w:rFonts w:hint="eastAsia" w:hAnsi="宋体" w:eastAsia="宋体" w:cs="宋体"/>
          <w:color w:val="auto"/>
          <w:sz w:val="24"/>
          <w:szCs w:val="24"/>
          <w:lang w:val="en-US" w:eastAsia="zh-CN"/>
        </w:rPr>
        <w:t>让微机演奏两只老虎乐曲</w:t>
      </w:r>
    </w:p>
    <w:p>
      <w:pPr>
        <w:pStyle w:val="2"/>
        <w:rPr>
          <w:rFonts w:hint="eastAsia" w:hAnsi="宋体"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color w:val="auto"/>
          <w:sz w:val="28"/>
          <w:szCs w:val="28"/>
        </w:rPr>
        <w:t>实验要求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：</w:t>
      </w:r>
      <w:r>
        <w:rPr>
          <w:rFonts w:hint="eastAsia" w:hAnsi="宋体"/>
          <w:sz w:val="24"/>
          <w:szCs w:val="24"/>
        </w:rPr>
        <w:t>1.设计程序让微机演奏一段两只老虎的乐曲。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76" w:leftChars="684" w:hanging="240" w:hangingChars="100"/>
        <w:textAlignment w:val="auto"/>
        <w:rPr>
          <w:rFonts w:hint="eastAsia"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思考如何让PC机演奏一遍，两遍以及数遍这段两只老虎的乐曲，并修改程序实现。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249" w:hanging="2249" w:hangingChars="8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8"/>
          <w:szCs w:val="28"/>
        </w:rPr>
        <w:t>实验</w:t>
      </w: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  <w:t>报告</w:t>
      </w:r>
      <w:r>
        <w:rPr>
          <w:rFonts w:hint="eastAsia" w:ascii="楷体" w:hAnsi="楷体" w:eastAsia="楷体" w:cs="楷体"/>
          <w:b/>
          <w:bCs/>
          <w:color w:val="auto"/>
          <w:sz w:val="28"/>
          <w:szCs w:val="28"/>
        </w:rPr>
        <w:t>要求</w:t>
      </w: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整理出运行正确的程序清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单（加以注释）。并给出程序流程图</w:t>
      </w:r>
      <w:r>
        <w:rPr>
          <w:rFonts w:hint="eastAsia" w:hAnsi="宋体"/>
        </w:rPr>
        <w:t>。</w:t>
      </w:r>
    </w:p>
    <w:p>
      <w:pP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46990</wp:posOffset>
            </wp:positionV>
            <wp:extent cx="3635375" cy="5553075"/>
            <wp:effectExtent l="0" t="0" r="0" b="0"/>
            <wp:wrapNone/>
            <wp:docPr id="4" name="图片 4" descr="未命名文件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 (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  <w:t>程序流程图：</w:t>
      </w:r>
    </w:p>
    <w:p>
      <w:pP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  <w:t xml:space="preserve">             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2623185</wp:posOffset>
            </wp:positionH>
            <wp:positionV relativeFrom="paragraph">
              <wp:posOffset>-457835</wp:posOffset>
            </wp:positionV>
            <wp:extent cx="2987675" cy="6092825"/>
            <wp:effectExtent l="0" t="0" r="0" b="0"/>
            <wp:wrapNone/>
            <wp:docPr id="6" name="图片 6" descr="未命名文件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未命名文件 (7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609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-882015</wp:posOffset>
            </wp:positionH>
            <wp:positionV relativeFrom="paragraph">
              <wp:posOffset>-208280</wp:posOffset>
            </wp:positionV>
            <wp:extent cx="3431540" cy="7766685"/>
            <wp:effectExtent l="0" t="0" r="0" b="0"/>
            <wp:wrapNone/>
            <wp:docPr id="5" name="图片 5" descr="未命名文件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未命名文件 (6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1540" cy="776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280035</wp:posOffset>
            </wp:positionV>
            <wp:extent cx="2482850" cy="3177540"/>
            <wp:effectExtent l="0" t="0" r="0" b="0"/>
            <wp:wrapNone/>
            <wp:docPr id="7" name="图片 7" descr="未命名文件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未命名文件 (8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  <w:t>代码：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>STACK SEGMENT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DW 100 DUP(?)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STACK ENDS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 SEGMENT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MUSIC  DW 2 DUP(262,294,330,262)                ; 频率表,1231;1231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DW 2 DUP(330,349,392)                    ;345;345;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DW 2 DUP(392,440,392,349,330,262)        ;565431;565431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dw 2 dup(294,196,262),0                  ;251;251,0表示结束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TIME1  DW 10 DUP(250*50),500*50,250*50,250*50,500*50      ;节拍表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DW 2  DUP(120*50,120*50,120*50,120*50,250*50,250*50)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DW 2  DUP(250*50,250*50,500*50)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TIME2  DW 10 DUP(250*10),500*10,250*10,250*10,500*10      ;节拍表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DW 2  DUP(120*10,120*10,120*10,120*10,250*10,250*10)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DW 2  DUP(250*10,250*10,500*10)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mess1 db 'Enter cycling times:',0ah,0dh,'$'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mess2 db 'ENNTER1-&gt;fast,ENTER0-&gt;slow',0ah,0dh,'$'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TIMES  DW  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N      EQU  32                                    ;32个音符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 ENDS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;**********************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CODE SEGMENT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MAIN PROC FAR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ASSUME CS:CODE,DS:DATA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START:PUSH DS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SUB AX,AX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PUSH AX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MOV AX,DATA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MOV DS,AX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lea dx,mess1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;输入关键词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mov ah,09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int 21h                     ;输出第一句话'Enter CYCLING TMIES:'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mov ah,01h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int 21h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;得到歌曲循环次数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mov dl,0ah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mov ah,02h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int 21h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mov dl,13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mov ah,02h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int 21h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XOR CX,CX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MOV CL,AL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SUB CL,'0'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FF0000"/>
          <w:sz w:val="19"/>
        </w:rPr>
        <w:tab/>
      </w:r>
      <w:r>
        <w:rPr>
          <w:rFonts w:hint="eastAsia" w:ascii="新宋体" w:hAnsi="新宋体" w:eastAsia="新宋体"/>
          <w:color w:val="FF0000"/>
          <w:sz w:val="19"/>
        </w:rPr>
        <w:t xml:space="preserve">  MOV   AL,0B6H                      ;选择方波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FF0000"/>
          <w:sz w:val="19"/>
        </w:rPr>
        <w:t xml:space="preserve">      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OUT   43H,AL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PLAY:call 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LOOP play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MOV AH,4CH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INT 21H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MAIN ENDP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;**************************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ONCE PROC NEAR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PUSH CX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LEA DI,MUSIC                 ;DI存放频率地址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lea dx,mess2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;输入关键词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mov ah,09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int 21h                     ;输出第二句话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mov ah,01h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int 21h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;得到歌曲快慢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LEA BX,TIME1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cmp al,'0'                       ;BX存放节拍地址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je man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lea bx,time2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MAN:MOV CX,N                     ;cx放音符个数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NEW_SHOT:PUSH CX                   ;剩余音符个数压栈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CALL SOUND                   ;放出一个音符的声音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ADD DI,2                    ;下一个音符的频率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ADD BX,2                   ;下一个音符的节拍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MOV CX,0FFFFH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SILENT:LOOP SILENT                     ;音符间停顿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POP CX                        ;剩余音符个数出栈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LOOP NEW_SHOT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 xml:space="preserve">       IN AL,61H</w:t>
      </w:r>
      <w:r>
        <w:rPr>
          <w:rFonts w:hint="eastAsia" w:ascii="新宋体" w:hAnsi="新宋体" w:eastAsia="新宋体"/>
          <w:color w:val="FF0000"/>
          <w:sz w:val="19"/>
        </w:rPr>
        <w:t xml:space="preserve">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FF0000"/>
          <w:sz w:val="19"/>
        </w:rPr>
        <w:tab/>
      </w:r>
      <w:r>
        <w:rPr>
          <w:rFonts w:hint="eastAsia" w:ascii="新宋体" w:hAnsi="新宋体" w:eastAsia="新宋体"/>
          <w:color w:val="FF0000"/>
          <w:sz w:val="19"/>
        </w:rPr>
        <w:t xml:space="preserve">   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AND AL,0FCH</w:t>
      </w:r>
      <w:r>
        <w:rPr>
          <w:rFonts w:hint="eastAsia" w:ascii="新宋体" w:hAnsi="新宋体" w:eastAsia="新宋体"/>
          <w:color w:val="FF0000"/>
          <w:sz w:val="19"/>
        </w:rPr>
        <w:t xml:space="preserve">H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FF0000"/>
          <w:sz w:val="19"/>
        </w:rPr>
        <w:tab/>
      </w:r>
      <w:r>
        <w:rPr>
          <w:rFonts w:hint="eastAsia" w:ascii="新宋体" w:hAnsi="新宋体" w:eastAsia="新宋体"/>
          <w:color w:val="FF0000"/>
          <w:sz w:val="19"/>
        </w:rPr>
        <w:t xml:space="preserve">   OUT 61H,AL                      ;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关闭小喇叭</w:t>
      </w:r>
      <w:r>
        <w:rPr>
          <w:rFonts w:hint="eastAsia" w:ascii="新宋体" w:hAnsi="新宋体" w:eastAsia="新宋体"/>
          <w:color w:val="FF0000"/>
          <w:sz w:val="19"/>
        </w:rPr>
        <w:tab/>
      </w:r>
    </w:p>
    <w:p>
      <w:pPr>
        <w:spacing w:beforeLines="0" w:afterLines="0"/>
        <w:ind w:firstLine="570" w:firstLineChars="3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POP CX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RET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ONCE ENDP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;*************************************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SOUND PROC NEAR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FF0000"/>
          <w:sz w:val="19"/>
        </w:rPr>
        <w:t xml:space="preserve">IN AL,61H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FF0000"/>
          <w:sz w:val="19"/>
        </w:rPr>
        <w:t xml:space="preserve">AND AL,0FCH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FF0000"/>
          <w:sz w:val="19"/>
        </w:rPr>
        <w:t>SING:OR AL,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3</w:t>
      </w:r>
      <w:r>
        <w:rPr>
          <w:rFonts w:hint="eastAsia" w:ascii="新宋体" w:hAnsi="新宋体" w:eastAsia="新宋体"/>
          <w:color w:val="FF0000"/>
          <w:sz w:val="19"/>
        </w:rPr>
        <w:t xml:space="preserve">                         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FF0000"/>
          <w:sz w:val="19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</w:rPr>
        <w:t xml:space="preserve">     OUT 61H,AL                        ;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打开小喇叭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PUSH AX                            ;AX压栈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CALL WIDNTH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POP AX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MOV CX,DX                           ;停顿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FF0000"/>
          <w:sz w:val="19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</w:rPr>
        <w:t>WAITS:LOOP WAITS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 xml:space="preserve">                          ;发声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DEC WORD PTR [BX]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JNZ SING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FF0000"/>
          <w:sz w:val="19"/>
        </w:rPr>
        <w:tab/>
      </w:r>
      <w:r>
        <w:rPr>
          <w:rFonts w:hint="eastAsia" w:ascii="新宋体" w:hAnsi="新宋体" w:eastAsia="新宋体"/>
          <w:color w:val="FF0000"/>
          <w:sz w:val="19"/>
        </w:rPr>
        <w:t xml:space="preserve">  AND AL,0FCH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FF0000"/>
          <w:sz w:val="19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</w:rPr>
        <w:tab/>
      </w:r>
      <w:r>
        <w:rPr>
          <w:rFonts w:hint="eastAsia" w:ascii="新宋体" w:hAnsi="新宋体" w:eastAsia="新宋体"/>
          <w:color w:val="FF0000"/>
          <w:sz w:val="19"/>
        </w:rPr>
        <w:t xml:space="preserve">  OUT 61H,AL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 xml:space="preserve">                      ;关闭小喇叭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RET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SOUND ENDP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;***************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WIDNTH PROC NEAR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MOV AX,2801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PUSH BX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MOV BX,50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MUL BX                                     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发声时间时间计算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DIV WORD PTR [DI]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MOV DX,AX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POP BX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RET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WIDNTH ENDP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CODE ENDS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</w:rPr>
        <w:t>END START</w:t>
      </w:r>
    </w:p>
    <w:p>
      <w:pPr>
        <w:ind w:left="840" w:hanging="960" w:hangingChars="4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  <w:t>实验结果：</w:t>
      </w:r>
    </w:p>
    <w:p>
      <w:pP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07280" cy="333756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  <w:t>实验心得：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学会了频率-音调，长音短音-发声时间的转换方法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学会了8253接口初始化的操作，输入输出的操作。</w:t>
      </w:r>
    </w:p>
    <w:p>
      <w:pPr>
        <w:jc w:val="both"/>
        <w:rPr>
          <w:rFonts w:hint="eastAsia" w:ascii="楷体" w:hAnsi="楷体" w:eastAsia="楷体" w:cs="楷体"/>
          <w:b/>
          <w:bCs/>
          <w:color w:val="auto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/>
          <w:bCs/>
          <w:color w:val="auto"/>
          <w:sz w:val="44"/>
          <w:szCs w:val="44"/>
          <w:lang w:val="en-US" w:eastAsia="zh-CN"/>
        </w:rPr>
      </w:pPr>
    </w:p>
    <w:p>
      <w:pPr>
        <w:jc w:val="center"/>
        <w:rPr>
          <w:rFonts w:hint="default" w:ascii="楷体" w:hAnsi="楷体" w:eastAsia="楷体" w:cs="楷体"/>
          <w:b/>
          <w:bCs/>
          <w:color w:val="auto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44"/>
          <w:szCs w:val="44"/>
          <w:lang w:val="en-US" w:eastAsia="zh-CN"/>
        </w:rPr>
        <w:t>任务二  键盘钢琴</w:t>
      </w:r>
    </w:p>
    <w:p>
      <w:pPr>
        <w:jc w:val="both"/>
        <w:rPr>
          <w:rFonts w:hint="eastAsia" w:ascii="楷体" w:hAnsi="楷体" w:eastAsia="楷体" w:cs="楷体"/>
          <w:b/>
          <w:bCs/>
          <w:color w:val="auto"/>
          <w:sz w:val="44"/>
          <w:szCs w:val="44"/>
          <w:lang w:val="en-US" w:eastAsia="zh-CN"/>
        </w:rPr>
      </w:pPr>
    </w:p>
    <w:p>
      <w:pPr>
        <w:ind w:left="1405" w:hanging="1405" w:hangingChars="500"/>
        <w:outlineLvl w:val="0"/>
        <w:rPr>
          <w:rFonts w:hint="eastAsia" w:ascii="宋体" w:hAnsi="宋体"/>
        </w:rPr>
      </w:pP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  <w:t>实验目的：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利用DOS的键盘管理功能，将PC机变为一个具有简单功能的电子琴。</w:t>
      </w:r>
    </w:p>
    <w:p>
      <w:pPr>
        <w:rPr>
          <w:rFonts w:hint="eastAsia" w:ascii="宋体" w:hAnsi="宋体" w:eastAsia="宋体" w:cs="宋体"/>
          <w:b w:val="0"/>
          <w:bCs/>
          <w:color w:val="auto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8"/>
          <w:szCs w:val="28"/>
        </w:rPr>
        <w:t>实验</w:t>
      </w: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  <w:t>报告</w:t>
      </w:r>
      <w:r>
        <w:rPr>
          <w:rFonts w:hint="eastAsia" w:ascii="楷体" w:hAnsi="楷体" w:eastAsia="楷体" w:cs="楷体"/>
          <w:b/>
          <w:bCs/>
          <w:color w:val="auto"/>
          <w:sz w:val="28"/>
          <w:szCs w:val="28"/>
        </w:rPr>
        <w:t>要求</w:t>
      </w: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lang w:eastAsia="zh-CN"/>
        </w:rPr>
        <w:t>：</w:t>
      </w:r>
      <w:r>
        <w:rPr>
          <w:rFonts w:hint="eastAsia" w:hAnsi="宋体"/>
          <w:sz w:val="24"/>
          <w:szCs w:val="24"/>
        </w:rPr>
        <w:t>整理出运行正确的源程序清单（加以中文注释）。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45085</wp:posOffset>
            </wp:positionV>
            <wp:extent cx="3309620" cy="5321300"/>
            <wp:effectExtent l="0" t="0" r="0" b="0"/>
            <wp:wrapNone/>
            <wp:docPr id="1" name="图片 1" descr="未命名文件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 (9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962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  <w:t>程序流程图：</w:t>
      </w:r>
    </w:p>
    <w:p>
      <w:pP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-302895</wp:posOffset>
            </wp:positionV>
            <wp:extent cx="4580255" cy="9577070"/>
            <wp:effectExtent l="0" t="0" r="0" b="0"/>
            <wp:wrapNone/>
            <wp:docPr id="9" name="图片 9" descr="未命名文件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未命名文件 (1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957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-647700</wp:posOffset>
            </wp:positionH>
            <wp:positionV relativeFrom="paragraph">
              <wp:posOffset>-374650</wp:posOffset>
            </wp:positionV>
            <wp:extent cx="3081655" cy="5267325"/>
            <wp:effectExtent l="0" t="0" r="0" b="0"/>
            <wp:wrapNone/>
            <wp:docPr id="12" name="图片 12" descr="未命名文件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未命名文件 (12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67945</wp:posOffset>
            </wp:positionV>
            <wp:extent cx="623570" cy="294005"/>
            <wp:effectExtent l="0" t="0" r="1270" b="10795"/>
            <wp:wrapNone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57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  <w:t>代码：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>DATA SEGMENT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ATA   DW   262    ;1(C)      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DW   294    ;2(D)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DW   330    ;3(E)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DW   349    ;4(F)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DW   392    ;5(G)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DW   440    ;6(A)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DW   494    ;7(B)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DW   523    ;8(C)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MSG          DB    'piano1:input1-8 to get melody.',0ah,0dh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DB    '(Q-&gt;quit)',0ah,0dh,'$'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MSG1  DB    'QUIT!',0ah,0dh,'$'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 ENDS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STCK SEGMENT STACK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db    100 DUP(?)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STCK ENDS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CODE SEGMENT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ASSUME CS:CODE,DS:DATA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START: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MOV AX,DATA;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MOV DS,AX;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LEA DX,MSG;        输出提示信息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MOV AH,09H;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INT 21H;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;输入音符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INPUT: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MOV AH,07H;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INT 21H;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CMP AL,51H;        若输入Q,则退出程序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JZ QUIT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CALL PIANOFUC;     调用程序,根据输入音符发出相应声音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JMP INPUT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;退出程序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QUIT: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LEA DX,MSG1;        输出退出信息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MOV AH,09H;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INT 21H;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MOV AH,4CH;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INT 21H;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;子程序名：PIANOFUC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;功能：    将AL寄存器中字符1、2、3、4、5、6、7、i的ASCII作为音符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;          查频率表(RATETABLE),使扬声器发出不同频率的声音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PIANOFUC PROC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PUSH BX;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PUSH AX;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PUSH DX;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CMP AL,'1'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JZ ONE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CMP AL,'2'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JZ TWO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CMP AL,'3'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JZ THREE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CMP AL,'4'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JZ FOUR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CMP AL,'5'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JZ FIVE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CMP AL,'6'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JZ SIX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CMP AL,'7'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JZ SEVEN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CMP AL,'8'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JZ EIGHT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JMP QUIT_PIANOFUC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ONE: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MOV BX,0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JMP OUT_VOI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TWO: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MOV BX,2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JMP OUT_VOI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THREE: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MOV BX,4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JMP OUT_VOI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FOUR: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MOV BX,6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JMP OUT_VOI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FIVE: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MOV BX,8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JMP OUT_VOI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SIX: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MOV BX,10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JMP OUT_VOI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SEVEN: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MOV BX,12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JMP OUT_VOI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EIGHT: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MOV BX,14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OUT_VOI: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MOV AX,0000H;           常熟120000H做被除数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MOV DX,0012H;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FF0000"/>
          <w:sz w:val="19"/>
        </w:rPr>
        <w:t xml:space="preserve">  DIV ATA[BX];      计算频率值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FF0000"/>
          <w:sz w:val="19"/>
        </w:rPr>
        <w:t xml:space="preserve">  MOV BX,AX;              将之存入BX寄存器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FF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FF0000"/>
          <w:sz w:val="19"/>
        </w:rPr>
        <w:t xml:space="preserve">  MOV AL,10110110B;       设置定时器工作方式，计数器2，先低字节后高字节，方式3方波发生器，二进制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FF0000"/>
          <w:sz w:val="19"/>
        </w:rPr>
        <w:t xml:space="preserve">  OUT 43H,AL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FF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FF0000"/>
          <w:sz w:val="19"/>
        </w:rPr>
        <w:t xml:space="preserve">  MOV AX,BX;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FF0000"/>
          <w:sz w:val="19"/>
        </w:rPr>
        <w:t xml:space="preserve">  OUT 42H,AL;             设置低位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FF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FF0000"/>
          <w:sz w:val="19"/>
        </w:rPr>
        <w:t xml:space="preserve">  MOV AL,AH;              设置高位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FF0000"/>
          <w:sz w:val="19"/>
        </w:rPr>
        <w:t xml:space="preserve">  OUT 42H,AL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FF0000"/>
          <w:sz w:val="19"/>
        </w:rPr>
        <w:t xml:space="preserve"> 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FF0000"/>
          <w:sz w:val="19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</w:rPr>
        <w:t xml:space="preserve">  IN AL,61H;             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打开小喇叭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FF0000"/>
          <w:sz w:val="19"/>
        </w:rPr>
        <w:t xml:space="preserve">  OR AL,03H;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FF0000"/>
          <w:sz w:val="19"/>
        </w:rPr>
        <w:t xml:space="preserve">  OUT 61H,AL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FF0000"/>
          <w:sz w:val="19"/>
        </w:rPr>
        <w:t xml:space="preserve"> 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FF0000"/>
          <w:sz w:val="19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</w:rPr>
        <w:t xml:space="preserve">  CALL DELAY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 xml:space="preserve">        ;发声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FF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</w:rPr>
        <w:t xml:space="preserve">  IN AL,61H;             关闭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小喇叭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FF0000"/>
          <w:sz w:val="19"/>
        </w:rPr>
        <w:t xml:space="preserve">  AND AL,0FCH;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FF0000"/>
          <w:sz w:val="19"/>
        </w:rPr>
        <w:t xml:space="preserve">  OUT 61H,AL;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;退出程序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QUIT_PIANOFUC: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POP DX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POP AX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POP BX;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RET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PIANOFUC ENDP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;子程序名：DELAY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;功能：    延迟一定时间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DELAY  PROC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PUSH CX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MOV CX,03H;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DELAYLOOP1: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PUSH CX;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MOV CX,0FFFFH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DELAYLOOP2: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LOOP DELAYLOOP2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POP CX;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LOOP DELAYLOOP1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POP CX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RET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DELAY ENDP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CODE ENDS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END START</w:t>
      </w: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  <w:t>实验结果：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99660" cy="329184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  <w:t>实验心得：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学会了使用频率表与枚举法查表操作。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当程序中有可无限循环的操作时，应注意设置退出步骤，给出退出方法。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69B3D4"/>
    <w:multiLevelType w:val="singleLevel"/>
    <w:tmpl w:val="A869B3D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D4B7C2C"/>
    <w:multiLevelType w:val="singleLevel"/>
    <w:tmpl w:val="AD4B7C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2BCF364"/>
    <w:multiLevelType w:val="singleLevel"/>
    <w:tmpl w:val="02BCF36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840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B43AD"/>
    <w:rsid w:val="18602AA9"/>
    <w:rsid w:val="195845C5"/>
    <w:rsid w:val="1DA51ED3"/>
    <w:rsid w:val="21FA4B69"/>
    <w:rsid w:val="22B25F4F"/>
    <w:rsid w:val="27893880"/>
    <w:rsid w:val="2FD47BBB"/>
    <w:rsid w:val="31851B02"/>
    <w:rsid w:val="32B22494"/>
    <w:rsid w:val="39880AC0"/>
    <w:rsid w:val="3AA73278"/>
    <w:rsid w:val="3B886D86"/>
    <w:rsid w:val="3FC553F0"/>
    <w:rsid w:val="43351617"/>
    <w:rsid w:val="463F49EE"/>
    <w:rsid w:val="46713209"/>
    <w:rsid w:val="4AC6456E"/>
    <w:rsid w:val="4F0426A6"/>
    <w:rsid w:val="5B683092"/>
    <w:rsid w:val="62FE6F04"/>
    <w:rsid w:val="642A7BE8"/>
    <w:rsid w:val="6E4215CC"/>
    <w:rsid w:val="791B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Mario neo</dc:creator>
  <cp:lastModifiedBy>茁呀茁</cp:lastModifiedBy>
  <dcterms:modified xsi:type="dcterms:W3CDTF">2019-06-11T01:25:51Z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