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1"/>
        <w:jc w:val="center"/>
        <w:rPr>
          <w:rFonts w:ascii="Liberation Serif" w:hAnsi="Liberation Serif" w:eastAsia="Times New Roman" w:cs="Times New Roman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</w:r>
    </w:p>
    <w:p>
      <w:pPr>
        <w:pStyle w:val="Normal1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Normal1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1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40"/>
          <w:szCs w:val="40"/>
          <w:highlight w:val="white"/>
        </w:rPr>
        <w:t>Лабораторная работа № 4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40"/>
          <w:szCs w:val="40"/>
          <w:highlight w:val="white"/>
        </w:rPr>
        <w:t>Тема: Основы метапрограммирования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32"/>
          <w:szCs w:val="32"/>
        </w:rPr>
        <w:t xml:space="preserve"> 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32"/>
          <w:szCs w:val="32"/>
        </w:rPr>
        <w:t xml:space="preserve"> 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Normal1"/>
        <w:pBdr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Студент: Терво Александр Александрович</w:t>
      </w:r>
    </w:p>
    <w:p>
      <w:pPr>
        <w:pStyle w:val="Normal1"/>
        <w:pBdr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Группа: 80-207</w:t>
      </w:r>
    </w:p>
    <w:p>
      <w:pPr>
        <w:pStyle w:val="Normal1"/>
        <w:pBdr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Преподаватель: Чернышов Л.Н.</w:t>
      </w:r>
    </w:p>
    <w:p>
      <w:pPr>
        <w:pStyle w:val="Normal1"/>
        <w:pBdr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Дата:</w:t>
      </w:r>
    </w:p>
    <w:p>
      <w:pPr>
        <w:pStyle w:val="Normal1"/>
        <w:pBdr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Оценка: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Москва, 2020</w:t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pBdr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Постановка задачи</w:t>
      </w:r>
    </w:p>
    <w:p>
      <w:pPr>
        <w:pStyle w:val="TextBody"/>
        <w:widowControl w:val="false"/>
        <w:numPr>
          <w:ilvl w:val="0"/>
          <w:numId w:val="0"/>
        </w:numPr>
        <w:pBdr/>
        <w:shd w:val="clear" w:fill="auto"/>
        <w:ind w:left="720" w:hanging="0"/>
        <w:jc w:val="both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Разработать шаблоны классов согласно варианту задания.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std::pair.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Необходимо реализовать две шаблонных функции: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1. Функция print печати фигур на экран std::cout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2. Функция square вычисления суммарной площади фигур. Функция должна принимать на вход std::tuple с фигурами, согласно варианту задания (минимум по одной каждого класса).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Создать программу, которая позволяет: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· Создает набор фигур согласно варианту задания (как минимум по одной фигуре каждого типа с координатами типа int и координатоми типа double).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· Сохраняет фигуры в std::tuple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· Печатает на экран содержимое std::tuple с помощью шаблонной функции print.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· Вычисляет суммарную площадь фигур в std::tuple и выводит значение на экран.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При реализации шаблонных функций допускается использование вспомогательных шаблонов std::enable_if, std::tuple_size, std::is_same. </w:t>
      </w:r>
    </w:p>
    <w:p>
      <w:pPr>
        <w:pStyle w:val="TextBody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Вариант №1, фигуры: треугольник, квадрат, прямоугольник.</w:t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ind w:left="720" w:hanging="360"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 xml:space="preserve">Описание программы </w:t>
      </w:r>
    </w:p>
    <w:p>
      <w:pPr>
        <w:pStyle w:val="Normal1"/>
        <w:widowControl w:val="false"/>
        <w:pBdr/>
        <w:shd w:val="clear" w:fill="auto"/>
        <w:jc w:val="both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Для каждой фигуры будем хранить координаты левого нижнего угла в видеstd::pair&lt;T, T&gt;, для которого переопределим операцию вывода. Квадрат имеет поле длины стороны, прямоугольник – ширину и высоту, тр</w:t>
      </w:r>
      <w:r>
        <w:rPr>
          <w:rFonts w:eastAsia="Times New Roman" w:cs="Times New Roman" w:ascii="Liberation Serif" w:hAnsi="Liberation Serif"/>
          <w:sz w:val="22"/>
          <w:szCs w:val="22"/>
        </w:rPr>
        <w:t>еугольник – длину стороны</w:t>
      </w:r>
      <w:r>
        <w:rPr>
          <w:rFonts w:eastAsia="Times New Roman" w:cs="Times New Roman" w:ascii="Liberation Serif" w:hAnsi="Liberation Serif"/>
          <w:sz w:val="22"/>
          <w:szCs w:val="22"/>
        </w:rPr>
        <w:t>. Опишем шаблонные функции для вычисления площади и печати координат вершин каждой фигуры. Фигуры будем хранить в std::tuple, котор</w:t>
      </w:r>
      <w:r>
        <w:rPr>
          <w:rFonts w:eastAsia="Times New Roman" w:cs="Times New Roman" w:ascii="Liberation Serif" w:hAnsi="Liberation Serif"/>
          <w:sz w:val="22"/>
          <w:szCs w:val="22"/>
        </w:rPr>
        <w:t>ый</w:t>
      </w:r>
      <w:r>
        <w:rPr>
          <w:rFonts w:eastAsia="Times New Roman" w:cs="Times New Roman" w:ascii="Liberation Serif" w:hAnsi="Liberation Serif"/>
          <w:sz w:val="22"/>
          <w:szCs w:val="22"/>
        </w:rPr>
        <w:t xml:space="preserve"> создаётся std::make_tuple. Печать фигур и вычисление площади реализуем с помощью выражение constexpr и std::get.</w:t>
      </w:r>
      <w:r>
        <w:br w:type="page"/>
      </w:r>
    </w:p>
    <w:p>
      <w:pPr>
        <w:pStyle w:val="Normal1"/>
        <w:widowControl w:val="false"/>
        <w:pBdr/>
        <w:shd w:val="clear" w:fill="auto"/>
        <w:jc w:val="both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Liberation Serif" w:hAnsi="Liberation Serif" w:eastAsia="Times New Roman" w:cs="Times New Roman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Вывод программы</w:t>
      </w:r>
    </w:p>
    <w:p>
      <w:pPr>
        <w:pStyle w:val="Normal1"/>
        <w:widowControl w:val="false"/>
        <w:spacing w:lineRule="auto" w:line="240" w:before="240" w:after="240"/>
        <w:ind w:hanging="0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Программа выводит на экран результат выполнения шаблонной функции PrintTuple и TotalSquare.</w:t>
      </w:r>
    </w:p>
    <w:p>
      <w:pPr>
        <w:pStyle w:val="Normal1"/>
        <w:widowControl w:val="false"/>
        <w:spacing w:lineRule="auto" w:line="240" w:before="240" w:after="240"/>
        <w:ind w:hanging="0"/>
        <w:jc w:val="both"/>
        <w:rPr>
          <w:rFonts w:ascii="Liberation Serif" w:hAnsi="Liberation Serif" w:eastAsia="Times New Roman" w:cs="Times New Roman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63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ind w:left="720" w:hanging="360"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Листинг программы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ind w:left="1080" w:hanging="0"/>
        <w:jc w:val="both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0"/>
          <w:szCs w:val="20"/>
          <w:u w:val="single"/>
        </w:rPr>
        <w:t>main.cpp: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"quad.hpp"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"rectangle.hpp"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"triangle.hpp"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using IntVertex = std::pair&lt;int, int&gt;;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using DoubleVertex = std::pair&lt;long double, long double&gt;;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T1, class T2&gt;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std::ostream &amp; operator &lt;&lt; (std::ostream &amp; out, const std::pair&lt;T1, T2&gt; &amp; p)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"(" &lt;&lt; p.first &lt;&lt; ", " &lt;&lt; p.second &lt;&lt; ")";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return out;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T, size_t index = 0&gt;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void PrintTuple(T &amp; tup)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if constexpr(index &lt; std::tuple_size&lt;T&gt;::value)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ab/>
        <w:t>std::cout &lt;&lt; std::get&lt;index&gt;(tup) &lt;&lt; std::endl;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ab/>
        <w:t>PrintTuple&lt;T, index + 1&gt;(tup);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T, size_t index = 0&gt;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long double TotalSquare(T &amp; tup)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if constexpr(index &lt; std::tuple_size&lt;T&gt;::value)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ab/>
        <w:t>return (long double)CalcSquare(std::get&lt;index&gt;(tup)) + TotalSquare&lt;T, index + 1&gt;(tup);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} else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ab/>
        <w:t>return 0;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int main()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Quad&lt;int&gt; quadInt(IntVertex(0, 0), 1);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Rectangle&lt;int&gt; rectangleInt(DoubleVertex(5, 5), 2, 3);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Triangle&lt;int&gt; triangleInt(IntVertex(1, 1), 6);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Quad&lt;long double&gt; quadDouble = {DoubleVertex(-0.5, -0.5), 2};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Rectangle&lt;long double&gt; rectangleDouble(DoubleVertex(-5.0, -2.5), 5.0, 2.5);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Triangle&lt;long double&gt; triangleDouble(DoubleVertex(-10.0, -10.0), 5.5);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auto tup = std::make_tuple(quadInt, rectangleInt, triangleInt, quadDouble, rectangleDouble, triangleDouble);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PrintTuple(tup);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std::cout &lt;&lt; "Total square is " &lt;&lt; TotalSquare(tup) &lt;&lt; std::endl;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return 0;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single"/>
        </w:rPr>
        <w:t>quad.hpp: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#ifndef QUAD_HPP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#define QUAD_HPP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&lt;iostream&gt;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&lt;tuple&gt;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&lt;vector&gt;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struct Quad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std::pair&lt;T, T&gt; Cord;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T Side;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Quad(const std::pair&lt;T, T&gt; &amp; cord, T side) : Cord(cord), Side(side) {}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 CalcSquare(const Quad&lt;T&gt; &amp; Sq)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return Sq.Side * Sq.Side;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std::ostream &amp; operator &lt;&lt; (std::ostream &amp; out, const Quad&lt;T&gt; &amp; sq)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"Quadrate {";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T&gt;(sq.Cord.first, sq.Cord.second) &lt;&lt; ", 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T&gt;(sq.Cord.first, sq.Cord.second + sq.Side) &lt;&lt; ", 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T&gt;(sq.Cord.first + sq.Side, sq.Cord.second + sq.Side) &lt;&lt; ", 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T&gt;(sq.Cord.first + sq.Side, sq.Cord.second);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"}";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return out;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#endif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0"/>
          <w:szCs w:val="20"/>
          <w:u w:val="single"/>
        </w:rPr>
        <w:t>r</w:t>
      </w:r>
      <w:r>
        <w:rPr>
          <w:rFonts w:eastAsia="Times New Roman" w:cs="Times New Roman" w:ascii="Courier New" w:hAnsi="Courier New"/>
          <w:sz w:val="20"/>
          <w:szCs w:val="20"/>
          <w:u w:val="single"/>
        </w:rPr>
        <w:t>ectangle.hpp: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#ifndef RECTANGLE_HPP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#define RECTANGLE_HPP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&lt;iostream&gt;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&lt;tuple&gt;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&lt;vector&gt;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struct Rectangle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std::pair&lt;T, T&gt; Cord;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T Width, Height;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Rectangle(const std::pair&lt;T, T&gt; &amp; cord, T width, T height) : Cord(cord), Width(width), Height(height) {}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 CalcSquare(const Rectangle&lt;T&gt; &amp; rectangle)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return rectangle.Width * rectangle.Height;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std::ostream &amp; operator &lt;&lt; (std::ostream &amp; out, const Rectangle&lt;T&gt; &amp; rectangle)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"Rectanle {";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T&gt;(rectangle.Cord.first, rectangle.Cord.second) &lt;&lt; ", 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T&gt;(rectangle.Cord.first, rectangle.Cord.second + rectangle.Height) &lt;&lt; ", 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T&gt;(rectangle.Cord.first + rectangle.Width, rectangle.Cord.second + rectangle.Height) &lt;&lt; ", 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T&gt;(rectangle.Cord.first + rectangle.Width, rectangle.Cord.second);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"}";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return out;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non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#endif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</w:rPr>
      </w:pPr>
      <w:r>
        <w:rPr>
          <w:rFonts w:ascii="Courier New" w:hAnsi="Courier New"/>
          <w:u w:val="non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single"/>
        </w:rPr>
        <w:t>triangle.hpp: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#ifndef TRIANGLE_HPP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#define TRIANGLE_HPP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&lt;iostream&gt;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&lt;tuple&gt;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&lt;vector&gt;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#include &lt;cmath&gt;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struct Triangle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std::pair&lt;T, T&gt; Cord;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T Side;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Triangle(const std::pair&lt;T, T&gt; &amp; cord, T side) : Cord(cord), Side(side) {}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 CalcSquare(const Triangle&lt;T&gt; &amp; Tri)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return Tri.Side * Tri.Side * (std::pow(3, 0.5) / 4);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template&lt;class T&gt;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std::ostream &amp; operator &lt;&lt; (std::ostream &amp; out, const Triangle&lt;T&gt; &amp; tri) {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"Triangle {";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T&gt;(tri.Cord.first, tri.Cord.second) &lt;&lt; ", 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T&gt;(tri.Cord.first + 0.5 * tri.Side, tri.Cord.second + tri.Side * (std::pow(3, 0.5) / 2)) &lt;&lt; ", 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std::pair&lt;T, T&gt;(tri.Cord.first + tri.Side, tri.Cord.second);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out &lt;&lt; "}";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ab/>
        <w:t>return out;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  <w:u w:val="single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}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none"/>
        </w:rPr>
      </w:pPr>
      <w:r>
        <w:rPr>
          <w:rFonts w:ascii="Courier New" w:hAnsi="Courier New"/>
          <w:u w:val="single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ascii="Courier New" w:hAnsi="Courier New"/>
        </w:rPr>
      </w:pPr>
      <w:r>
        <w:rPr>
          <w:rFonts w:eastAsia="Times New Roman" w:cs="Times New Roman" w:ascii="Courier New" w:hAnsi="Courier New"/>
          <w:sz w:val="20"/>
          <w:szCs w:val="20"/>
          <w:u w:val="none"/>
        </w:rPr>
        <w:t>#endif</w:t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sz w:val="20"/>
          <w:szCs w:val="20"/>
          <w:u w:val="single"/>
        </w:rPr>
      </w:pPr>
      <w:r>
        <w:rPr>
          <w:rFonts w:ascii="Courier New" w:hAnsi="Courier New"/>
        </w:rPr>
      </w:r>
    </w:p>
    <w:p>
      <w:pPr>
        <w:pStyle w:val="Normal1"/>
        <w:widowControl w:val="false"/>
        <w:pBdr/>
        <w:shd w:val="clear" w:fill="auto"/>
        <w:ind w:left="360" w:hanging="0"/>
        <w:jc w:val="both"/>
        <w:rPr>
          <w:rFonts w:eastAsia="Times New Roman" w:cs="Times New Roman"/>
          <w:u w:val="single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1"/>
        <w:widowControl w:val="false"/>
        <w:pBdr/>
        <w:shd w:val="clear" w:fill="auto"/>
        <w:bidi w:val="0"/>
        <w:spacing w:lineRule="auto" w:line="276" w:before="0" w:after="0"/>
        <w:ind w:left="360" w:right="0" w:hanging="0"/>
        <w:jc w:val="both"/>
        <w:rPr>
          <w:rFonts w:eastAsia="Times New Roman" w:cs="Times New Roman"/>
          <w:sz w:val="20"/>
          <w:szCs w:val="20"/>
          <w:u w:val="single"/>
        </w:rPr>
      </w:pPr>
      <w:r>
        <w:rPr>
          <w:rFonts w:ascii="Liberation Serif" w:hAnsi="Liberation Serif"/>
        </w:rPr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bidi w:val="0"/>
        <w:spacing w:lineRule="auto" w:line="276" w:before="0" w:after="0"/>
        <w:ind w:left="360" w:right="0" w:hanging="0"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Выводы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bidi w:val="0"/>
        <w:spacing w:lineRule="auto" w:line="276" w:before="0" w:after="0"/>
        <w:ind w:left="720" w:right="0" w:hanging="0"/>
        <w:jc w:val="both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В ходе работы мной были изучены принципы работы с шаблонами функций и классов в С++. Также были изучены шаблоны std::pair и std::tuple, с помощью которых удалось реализовать динамическую коллекцию геометрических фигур.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bidi w:val="0"/>
        <w:spacing w:lineRule="auto" w:line="276" w:before="0" w:after="0"/>
        <w:ind w:left="720" w:right="0" w:hanging="0"/>
        <w:jc w:val="both"/>
        <w:rPr>
          <w:rFonts w:eastAsia="Times New Roman" w:cs="Times New Roman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bidi w:val="0"/>
        <w:spacing w:lineRule="auto" w:line="276" w:before="0" w:after="0"/>
        <w:ind w:left="360" w:right="0" w:hanging="0"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Список литературы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bidi w:val="0"/>
        <w:spacing w:lineRule="auto" w:line="276" w:before="0" w:after="0"/>
        <w:ind w:left="720" w:right="0" w:hanging="0"/>
        <w:jc w:val="both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1. Основы шаблонов С++: шаблоны функций / Хабр — HabrURL: https://habr.com/ru/post/436880/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bidi w:val="0"/>
        <w:spacing w:lineRule="auto" w:line="276" w:before="0" w:after="0"/>
        <w:ind w:left="720" w:right="0" w:hanging="0"/>
        <w:jc w:val="both"/>
        <w:rPr>
          <w:rFonts w:ascii="Liberation Serif" w:hAnsi="Liberation Serif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2. Шаблоны в C++ —ВикипедияURL: https://ru.wikipedia.org/wiki/Шаблоны_C%2B%2B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szCs w:val="28"/>
        <w:rFonts w:ascii="Liberation Serif" w:hAnsi="Liberation Seri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LibreOffice/7.0.4.2$Linux_X86_64 LibreOffice_project/00$Build-2</Application>
  <AppVersion>15.0000</AppVersion>
  <Pages>6</Pages>
  <Words>855</Words>
  <Characters>5823</Characters>
  <CharactersWithSpaces>6603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2021-02-11T21:44:58Z</dcterms:modified>
  <cp:revision>1</cp:revision>
  <dc:subject/>
  <dc:title/>
</cp:coreProperties>
</file>