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82713" w14:textId="77777777" w:rsidR="00A24F21" w:rsidRPr="00994A82" w:rsidRDefault="00A24F21" w:rsidP="00A24F21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994A82">
        <w:rPr>
          <w:rFonts w:ascii="Times New Roman" w:hAnsi="Times New Roman" w:cs="Times New Roman"/>
          <w:color w:val="auto"/>
          <w:sz w:val="32"/>
          <w:szCs w:val="32"/>
        </w:rPr>
        <w:t>РУКОВОДСТВО ПОЛЬЗОВАТЕЛЯ</w:t>
      </w:r>
    </w:p>
    <w:p w14:paraId="419FC2EB" w14:textId="5EDD4CF1" w:rsidR="00A24F21" w:rsidRDefault="00A24F21" w:rsidP="00A24F2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открытии приложения, пользователя встречает «Главная страница» «Главная страница представлена на рисунке </w:t>
      </w:r>
      <w:r w:rsidRPr="00A24F21">
        <w:rPr>
          <w:sz w:val="28"/>
          <w:szCs w:val="28"/>
        </w:rPr>
        <w:t>1</w:t>
      </w:r>
      <w:r>
        <w:rPr>
          <w:sz w:val="28"/>
          <w:szCs w:val="28"/>
        </w:rPr>
        <w:t>», на которой расположены ссылки на страницы социальных сетей, также там присутствует блок с информацией о том, как взять участок в пользование. Чтобы войти или зарегистрироваться в приложении необходимо на «Главной странице» в правом верхнем углу нажать кнопку «Войти» или «Зарегистрироваться», после чего произойдет переход на окно с авторизацией или регистрацией.</w:t>
      </w:r>
    </w:p>
    <w:p w14:paraId="290581FF" w14:textId="77777777" w:rsidR="00A24F21" w:rsidRDefault="00A24F21" w:rsidP="00A24F2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10B84E" wp14:editId="637B8B75">
            <wp:extent cx="4890721" cy="450019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721" cy="4500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8D832" w14:textId="6A7C48E8" w:rsidR="00A24F21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>
        <w:rPr>
          <w:color w:val="000000"/>
          <w:lang w:val="en-US"/>
        </w:rPr>
        <w:t>1</w:t>
      </w:r>
      <w:r>
        <w:rPr>
          <w:color w:val="000000"/>
        </w:rPr>
        <w:t xml:space="preserve"> - Главная страница</w:t>
      </w:r>
    </w:p>
    <w:p w14:paraId="126AD7B9" w14:textId="62A3A9FC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регистрации необходимо заполнить такие поля как «Логин», «Пароль», «ФИО», «Пол», «Дата рождения», «Гражданство», «Данные паспорта», «СНИСЛ», «ИНН», «Мобильный телефон», «Адрес электронной почты», «Почтовый адрес» и «Адрес регистрации» после чего необходимо нажать кнопку «Зарегистрироваться», затем произойдет переход в окно с авторизацией. «Окно регистрации представлено на рисунке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».</w:t>
      </w:r>
    </w:p>
    <w:p w14:paraId="27E29AB7" w14:textId="3811A2B8" w:rsidR="00A24F21" w:rsidRDefault="00A24F21" w:rsidP="00A24F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окне авторизации пользователь должен ввести «Логин» и «Пароль», которые он вписал при регистрации, после чего нажать кнопку «Войти», если пользователь еще не зарегистрирован, то он может нажать кнопку «Назад» после чего произойдет переход в главное окно и из него нажать кнопку «Зарегистрироваться». «Окно авторизации представлено на рисунке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».</w:t>
      </w:r>
    </w:p>
    <w:p w14:paraId="3B563566" w14:textId="77777777" w:rsidR="00A24F21" w:rsidRPr="00994A82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5A202EA" wp14:editId="035684B5">
            <wp:extent cx="5772647" cy="3347499"/>
            <wp:effectExtent l="0" t="0" r="0" b="571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51" cy="3358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B5880" w14:textId="26F226DC" w:rsidR="00A24F21" w:rsidRPr="00395D47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2DC1FD" wp14:editId="5B77BD28">
            <wp:simplePos x="0" y="0"/>
            <wp:positionH relativeFrom="column">
              <wp:posOffset>1485900</wp:posOffset>
            </wp:positionH>
            <wp:positionV relativeFrom="paragraph">
              <wp:posOffset>331470</wp:posOffset>
            </wp:positionV>
            <wp:extent cx="2941955" cy="3362960"/>
            <wp:effectExtent l="0" t="0" r="0" b="8890"/>
            <wp:wrapTopAndBottom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336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Рисунок </w:t>
      </w:r>
      <w:r w:rsidRPr="00A24F21">
        <w:rPr>
          <w:color w:val="000000"/>
        </w:rPr>
        <w:t>2</w:t>
      </w:r>
      <w:r>
        <w:rPr>
          <w:color w:val="000000"/>
        </w:rPr>
        <w:t xml:space="preserve"> - Окно «Регистрация»</w:t>
      </w:r>
    </w:p>
    <w:p w14:paraId="668F2D85" w14:textId="78B5B388" w:rsidR="00A24F21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before="120" w:after="20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Pr="00A24F21">
        <w:rPr>
          <w:color w:val="000000"/>
        </w:rPr>
        <w:t>3</w:t>
      </w:r>
      <w:r>
        <w:rPr>
          <w:color w:val="000000"/>
        </w:rPr>
        <w:t xml:space="preserve"> - Окно «Авторизация»</w:t>
      </w:r>
    </w:p>
    <w:p w14:paraId="1DD22D72" w14:textId="611C4E2E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введенные данные верны, то произойдет переход на страницу пользователя, где будет отображена информация о пользователе, которые он ввел при регистрации. «Страница пользователя представлена на рисунке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»</w:t>
      </w:r>
    </w:p>
    <w:p w14:paraId="232637FF" w14:textId="77777777" w:rsidR="00A24F21" w:rsidRDefault="00A24F21" w:rsidP="00A24F21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</w:pPr>
      <w:r>
        <w:rPr>
          <w:noProof/>
        </w:rPr>
        <w:drawing>
          <wp:inline distT="0" distB="0" distL="0" distR="0" wp14:anchorId="1BA094DB" wp14:editId="7A7B498E">
            <wp:extent cx="5940425" cy="3197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F35A" w14:textId="610296DE" w:rsidR="00A24F21" w:rsidRDefault="00A24F21" w:rsidP="00A24F21">
      <w:pPr>
        <w:pStyle w:val="a3"/>
        <w:jc w:val="center"/>
        <w:rPr>
          <w:b w:val="0"/>
          <w:bCs w:val="0"/>
          <w:color w:val="auto"/>
          <w:sz w:val="24"/>
          <w:szCs w:val="24"/>
        </w:rPr>
      </w:pPr>
      <w:r w:rsidRPr="00A340FD">
        <w:rPr>
          <w:b w:val="0"/>
          <w:bCs w:val="0"/>
          <w:color w:val="auto"/>
          <w:sz w:val="24"/>
          <w:szCs w:val="24"/>
        </w:rPr>
        <w:t xml:space="preserve">Рисунок </w:t>
      </w:r>
      <w:r>
        <w:rPr>
          <w:b w:val="0"/>
          <w:bCs w:val="0"/>
          <w:color w:val="auto"/>
          <w:sz w:val="24"/>
          <w:szCs w:val="24"/>
          <w:lang w:val="en-US"/>
        </w:rPr>
        <w:t>4</w:t>
      </w:r>
      <w:r w:rsidRPr="00A340FD">
        <w:rPr>
          <w:b w:val="0"/>
          <w:bCs w:val="0"/>
          <w:color w:val="auto"/>
          <w:sz w:val="24"/>
          <w:szCs w:val="24"/>
        </w:rPr>
        <w:t xml:space="preserve"> - окно </w:t>
      </w:r>
      <w:r>
        <w:rPr>
          <w:b w:val="0"/>
          <w:bCs w:val="0"/>
          <w:color w:val="auto"/>
          <w:sz w:val="24"/>
          <w:szCs w:val="24"/>
        </w:rPr>
        <w:t>«</w:t>
      </w:r>
      <w:r w:rsidRPr="00A340FD">
        <w:rPr>
          <w:b w:val="0"/>
          <w:bCs w:val="0"/>
          <w:color w:val="auto"/>
          <w:sz w:val="24"/>
          <w:szCs w:val="24"/>
        </w:rPr>
        <w:t>Мой профиль</w:t>
      </w:r>
      <w:r>
        <w:rPr>
          <w:b w:val="0"/>
          <w:bCs w:val="0"/>
          <w:color w:val="auto"/>
          <w:sz w:val="24"/>
          <w:szCs w:val="24"/>
        </w:rPr>
        <w:t>»</w:t>
      </w:r>
    </w:p>
    <w:p w14:paraId="660A82A2" w14:textId="2F340595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«Мой профиль» при нажатии на 3 полоски рядом с названием проекта откроется выпадающее меню с кнопкой «Нормативное регулирование». В окне «Нормативное регулирование» содержаться перечень нормативно-правовых актов, для просмотра любого документа необходимо нажать на тот документ, который хотите просмотреть. «Страница с нормативными актами представлена на рисунке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>»</w:t>
      </w:r>
    </w:p>
    <w:p w14:paraId="3C4270DF" w14:textId="77777777" w:rsidR="00A24F21" w:rsidRDefault="00A24F21" w:rsidP="00A24F21">
      <w:pPr>
        <w:spacing w:line="360" w:lineRule="auto"/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6C1CF09" wp14:editId="43555531">
            <wp:extent cx="4818491" cy="259128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27" cy="26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E3B1" w14:textId="55BA83CC" w:rsidR="00A24F21" w:rsidRPr="00084E23" w:rsidRDefault="00A24F21" w:rsidP="00A24F21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000000"/>
        </w:rPr>
      </w:pPr>
      <w:r>
        <w:rPr>
          <w:color w:val="000000"/>
        </w:rPr>
        <w:t xml:space="preserve">Рисунок </w:t>
      </w:r>
      <w:r>
        <w:rPr>
          <w:color w:val="000000"/>
          <w:lang w:val="en-US"/>
        </w:rPr>
        <w:t>5</w:t>
      </w:r>
      <w:r>
        <w:rPr>
          <w:color w:val="000000"/>
        </w:rPr>
        <w:t xml:space="preserve"> - Страница с нормативными актами</w:t>
      </w:r>
    </w:p>
    <w:p w14:paraId="435BDE7C" w14:textId="383D1DDD" w:rsidR="00A24F21" w:rsidRDefault="00A24F21" w:rsidP="00A24F2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того чтобы перейти назад на страницу «Мой профиль» нужно нажать на свое ФИО, после чего откроется выпадающий список, в нем необходимо нажать на кнопку «Мой профиль». «Кнопка </w:t>
      </w:r>
      <w:r w:rsidRPr="000F5B1A">
        <w:rPr>
          <w:sz w:val="28"/>
          <w:szCs w:val="28"/>
        </w:rPr>
        <w:t>“</w:t>
      </w:r>
      <w:r>
        <w:rPr>
          <w:sz w:val="28"/>
          <w:szCs w:val="28"/>
        </w:rPr>
        <w:t>Мой профиль</w:t>
      </w:r>
      <w:r w:rsidRPr="00FD7F17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»</w:t>
      </w:r>
    </w:p>
    <w:p w14:paraId="36730514" w14:textId="77777777" w:rsidR="00A24F21" w:rsidRDefault="00A24F21" w:rsidP="00A24F21">
      <w:pPr>
        <w:keepNext/>
        <w:jc w:val="center"/>
      </w:pPr>
      <w:r>
        <w:rPr>
          <w:noProof/>
        </w:rPr>
        <w:drawing>
          <wp:inline distT="0" distB="0" distL="0" distR="0" wp14:anchorId="4128C211" wp14:editId="53A9DB85">
            <wp:extent cx="5934600" cy="31915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56C" w14:textId="37B451E4" w:rsidR="00A24F21" w:rsidRDefault="00A24F21" w:rsidP="00A24F21">
      <w:pPr>
        <w:pStyle w:val="a3"/>
        <w:spacing w:before="120"/>
        <w:jc w:val="center"/>
        <w:rPr>
          <w:b w:val="0"/>
          <w:bCs w:val="0"/>
          <w:color w:val="auto"/>
          <w:sz w:val="24"/>
          <w:szCs w:val="24"/>
        </w:rPr>
      </w:pPr>
      <w:r w:rsidRPr="00ED1008">
        <w:rPr>
          <w:b w:val="0"/>
          <w:bCs w:val="0"/>
          <w:color w:val="auto"/>
          <w:sz w:val="24"/>
          <w:szCs w:val="24"/>
        </w:rPr>
        <w:t xml:space="preserve">Рисунок </w:t>
      </w:r>
      <w:r w:rsidRPr="00A24F21">
        <w:rPr>
          <w:b w:val="0"/>
          <w:bCs w:val="0"/>
          <w:color w:val="auto"/>
          <w:sz w:val="24"/>
          <w:szCs w:val="24"/>
        </w:rPr>
        <w:t>6</w:t>
      </w:r>
      <w:r w:rsidRPr="00ED1008">
        <w:rPr>
          <w:b w:val="0"/>
          <w:bCs w:val="0"/>
          <w:color w:val="auto"/>
          <w:sz w:val="24"/>
          <w:szCs w:val="24"/>
        </w:rPr>
        <w:t xml:space="preserve"> - кнопка "Мой профиль"</w:t>
      </w:r>
    </w:p>
    <w:p w14:paraId="2CEF432D" w14:textId="413C1E68" w:rsidR="00A24F21" w:rsidRDefault="00A24F21" w:rsidP="00A24F21">
      <w:pPr>
        <w:spacing w:line="360" w:lineRule="auto"/>
        <w:ind w:firstLine="708"/>
        <w:jc w:val="both"/>
        <w:rPr>
          <w:sz w:val="28"/>
          <w:szCs w:val="28"/>
        </w:rPr>
      </w:pPr>
      <w:r w:rsidRPr="002C692E">
        <w:rPr>
          <w:sz w:val="28"/>
          <w:szCs w:val="28"/>
        </w:rPr>
        <w:t>В окне «Мой профиль» пользователь так же может</w:t>
      </w:r>
      <w:r>
        <w:rPr>
          <w:sz w:val="28"/>
          <w:szCs w:val="28"/>
        </w:rPr>
        <w:t xml:space="preserve"> нажать на иконку с восклицательным знаком, после нажатия он увидит, что информация в его аккаунте берется из базы данных, также там описаны действия на кнопки справа, 2 кнопка «Редактировать» помогает пользователю редактировать свои данные, после нажатия происходит переход в окно «Изменение информации» «Окно с изменением информации представлено на рисунке </w:t>
      </w:r>
      <w:r w:rsidRPr="00A24F21">
        <w:rPr>
          <w:sz w:val="28"/>
          <w:szCs w:val="28"/>
        </w:rPr>
        <w:t>7</w:t>
      </w:r>
      <w:r>
        <w:rPr>
          <w:sz w:val="28"/>
          <w:szCs w:val="28"/>
        </w:rPr>
        <w:t>», после того как пользователь изменил информацию необходимо нажать кнопку «Сохранить», для того чтобы вернуться назад нужно нажать на свое ФИО и нажать кнопку «Мой профиль».</w:t>
      </w:r>
    </w:p>
    <w:p w14:paraId="71F0E166" w14:textId="11151B24" w:rsidR="00A24F21" w:rsidRPr="00A24F21" w:rsidRDefault="00A24F21" w:rsidP="00A24F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Чтобы у</w:t>
      </w:r>
      <w:r w:rsidRPr="002C692E">
        <w:rPr>
          <w:sz w:val="28"/>
          <w:szCs w:val="28"/>
        </w:rPr>
        <w:t>далить свой аккаунт нужно нажать</w:t>
      </w:r>
      <w:r>
        <w:rPr>
          <w:sz w:val="28"/>
          <w:szCs w:val="28"/>
        </w:rPr>
        <w:t xml:space="preserve"> в окне «Мой профиль»</w:t>
      </w:r>
      <w:r w:rsidRPr="000E3AE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2C692E">
        <w:rPr>
          <w:sz w:val="28"/>
          <w:szCs w:val="28"/>
        </w:rPr>
        <w:t xml:space="preserve"> иконку корзины, после чего выйдет окно, в котором пользователь должен подтвердить то, что он хочет удалить свой аккаунт, после нажатия на кнопку «Да» произойдет удаление аккаунта и переход на главную страницу</w:t>
      </w:r>
      <w:r w:rsidRPr="00A24F21">
        <w:rPr>
          <w:sz w:val="28"/>
          <w:szCs w:val="28"/>
        </w:rPr>
        <w:t>.</w:t>
      </w:r>
    </w:p>
    <w:p w14:paraId="4103EDE8" w14:textId="6CE27821" w:rsidR="00A24F21" w:rsidRDefault="00A24F21" w:rsidP="00A24F21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EAEF83" wp14:editId="5E0D1CA1">
            <wp:simplePos x="0" y="0"/>
            <wp:positionH relativeFrom="column">
              <wp:posOffset>-31197</wp:posOffset>
            </wp:positionH>
            <wp:positionV relativeFrom="paragraph">
              <wp:posOffset>607</wp:posOffset>
            </wp:positionV>
            <wp:extent cx="5940425" cy="3197860"/>
            <wp:effectExtent l="0" t="0" r="3175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65752E3" wp14:editId="77D27F3B">
            <wp:simplePos x="0" y="0"/>
            <wp:positionH relativeFrom="column">
              <wp:posOffset>16510</wp:posOffset>
            </wp:positionH>
            <wp:positionV relativeFrom="paragraph">
              <wp:posOffset>3500755</wp:posOffset>
            </wp:positionV>
            <wp:extent cx="5940425" cy="319468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F4F681" wp14:editId="69350A55">
                <wp:simplePos x="0" y="0"/>
                <wp:positionH relativeFrom="column">
                  <wp:posOffset>16510</wp:posOffset>
                </wp:positionH>
                <wp:positionV relativeFrom="paragraph">
                  <wp:posOffset>6752590</wp:posOffset>
                </wp:positionV>
                <wp:extent cx="5940425" cy="302260"/>
                <wp:effectExtent l="1270" t="0" r="1905" b="0"/>
                <wp:wrapTopAndBottom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5CE60" w14:textId="6F021BD7" w:rsidR="00A24F21" w:rsidRPr="00A24F21" w:rsidRDefault="00A24F21" w:rsidP="00A24F21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Уведомление об удалении аккаунта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F4F681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.3pt;margin-top:531.7pt;width:467.75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" stroked="f">
                <v:textbox style="mso-fit-shape-to-text:t" inset="0,0,0,0">
                  <w:txbxContent>
                    <w:p w14:paraId="6B35CE60" w14:textId="6F021BD7" w:rsidR="00A24F21" w:rsidRPr="00A24F21" w:rsidRDefault="00A24F21" w:rsidP="00A24F21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  <w:lang w:val="en-US"/>
                        </w:rPr>
                        <w:t>8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Уведомление об удалении аккаунта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A175ED" wp14:editId="579794CC">
                <wp:simplePos x="0" y="0"/>
                <wp:positionH relativeFrom="column">
                  <wp:posOffset>17145</wp:posOffset>
                </wp:positionH>
                <wp:positionV relativeFrom="paragraph">
                  <wp:posOffset>3183890</wp:posOffset>
                </wp:positionV>
                <wp:extent cx="5940425" cy="230505"/>
                <wp:effectExtent l="0" t="0" r="3175" b="0"/>
                <wp:wrapTopAndBottom/>
                <wp:docPr id="21" name="Надпись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0425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E5D8D" w14:textId="4704BEE2" w:rsidR="00A24F21" w:rsidRPr="00A24F21" w:rsidRDefault="00A24F21" w:rsidP="00A24F21">
                            <w:pPr>
                              <w:pStyle w:val="a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A24F21"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 xml:space="preserve"> - страница "Изменение информации"</w:t>
                            </w:r>
                          </w:p>
                          <w:p w14:paraId="2B57B959" w14:textId="77777777" w:rsidR="00A24F21" w:rsidRPr="00A24F21" w:rsidRDefault="00A24F21" w:rsidP="00A24F2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175ED" id="Надпись 21" o:spid="_x0000_s1027" type="#_x0000_t202" style="position:absolute;left:0;text-align:left;margin-left:1.35pt;margin-top:250.7pt;width:467.75pt;height:1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" stroked="f">
                <v:textbox inset="0,0,0,0">
                  <w:txbxContent>
                    <w:p w14:paraId="1AFE5D8D" w14:textId="4704BEE2" w:rsidR="00A24F21" w:rsidRPr="00A24F21" w:rsidRDefault="00A24F21" w:rsidP="00A24F21">
                      <w:pPr>
                        <w:pStyle w:val="a3"/>
                        <w:jc w:val="center"/>
                        <w:rPr>
                          <w:b w:val="0"/>
                          <w:b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A24F21">
                        <w:rPr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 xml:space="preserve"> - страница "Изменение информации"</w:t>
                      </w:r>
                    </w:p>
                    <w:p w14:paraId="2B57B959" w14:textId="77777777" w:rsidR="00A24F21" w:rsidRPr="00A24F21" w:rsidRDefault="00A24F21" w:rsidP="00A24F21"/>
                  </w:txbxContent>
                </v:textbox>
                <w10:wrap type="topAndBottom"/>
              </v:shape>
            </w:pict>
          </mc:Fallback>
        </mc:AlternateContent>
      </w:r>
    </w:p>
    <w:p w14:paraId="4ECAADD4" w14:textId="550B0812" w:rsidR="00A24F21" w:rsidRDefault="00A24F21" w:rsidP="00A24F2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ФИО появляется выпадающий список, в котором пользователь может</w:t>
      </w:r>
      <w:r w:rsidRPr="008A21F6">
        <w:rPr>
          <w:sz w:val="28"/>
          <w:szCs w:val="28"/>
        </w:rPr>
        <w:t>:</w:t>
      </w:r>
      <w:r>
        <w:rPr>
          <w:sz w:val="28"/>
          <w:szCs w:val="28"/>
        </w:rPr>
        <w:t xml:space="preserve"> вернуться на страницу своего профиля, посмотреть частые вопросы, посмотреть инструкцию и выйти из системы. «Выпадающий список представлен на рисунке </w:t>
      </w:r>
      <w:r w:rsidR="001F6734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>»</w:t>
      </w:r>
    </w:p>
    <w:p w14:paraId="507B81F8" w14:textId="77777777" w:rsidR="00A24F21" w:rsidRDefault="00A24F21" w:rsidP="00A24F21">
      <w:pPr>
        <w:keepNext/>
        <w:spacing w:after="16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0E39A52" wp14:editId="16A41F5F">
            <wp:extent cx="2849980" cy="3609975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9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ECC6" w14:textId="0C6673B5" w:rsidR="00A24F21" w:rsidRPr="005D7CBE" w:rsidRDefault="00A24F21" w:rsidP="00A24F21">
      <w:pPr>
        <w:pStyle w:val="a3"/>
        <w:jc w:val="center"/>
        <w:rPr>
          <w:b w:val="0"/>
          <w:bCs w:val="0"/>
          <w:color w:val="auto"/>
          <w:sz w:val="24"/>
          <w:szCs w:val="24"/>
        </w:rPr>
      </w:pPr>
      <w:r w:rsidRPr="005D7CBE">
        <w:rPr>
          <w:b w:val="0"/>
          <w:bCs w:val="0"/>
          <w:color w:val="auto"/>
          <w:sz w:val="24"/>
          <w:szCs w:val="24"/>
        </w:rPr>
        <w:t xml:space="preserve">Рисунок </w:t>
      </w:r>
      <w:r>
        <w:rPr>
          <w:b w:val="0"/>
          <w:bCs w:val="0"/>
          <w:color w:val="auto"/>
          <w:sz w:val="24"/>
          <w:szCs w:val="24"/>
          <w:lang w:val="en-US"/>
        </w:rPr>
        <w:t>9</w:t>
      </w:r>
      <w:r w:rsidRPr="00F50082">
        <w:rPr>
          <w:b w:val="0"/>
          <w:bCs w:val="0"/>
          <w:color w:val="auto"/>
          <w:sz w:val="24"/>
          <w:szCs w:val="24"/>
        </w:rPr>
        <w:t xml:space="preserve"> - </w:t>
      </w:r>
      <w:r w:rsidRPr="005D7CBE">
        <w:rPr>
          <w:b w:val="0"/>
          <w:bCs w:val="0"/>
          <w:color w:val="auto"/>
          <w:sz w:val="24"/>
          <w:szCs w:val="24"/>
        </w:rPr>
        <w:t>Выпадающий список</w:t>
      </w:r>
    </w:p>
    <w:p w14:paraId="08C92E11" w14:textId="78BBBC24" w:rsidR="00A24F21" w:rsidRDefault="00A24F21" w:rsidP="00A24F2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544259" wp14:editId="08822B13">
            <wp:simplePos x="0" y="0"/>
            <wp:positionH relativeFrom="column">
              <wp:posOffset>14605</wp:posOffset>
            </wp:positionH>
            <wp:positionV relativeFrom="paragraph">
              <wp:posOffset>1040682</wp:posOffset>
            </wp:positionV>
            <wp:extent cx="5940425" cy="3197860"/>
            <wp:effectExtent l="0" t="0" r="3175" b="254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 нажатии на кнопку «Частые вопросы» открывается страница с частыми вопросами. «Страница с частыми вопросами представлена на рисунке 1</w:t>
      </w:r>
      <w:r w:rsidR="001F6734"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>»</w:t>
      </w:r>
    </w:p>
    <w:p w14:paraId="28F8F641" w14:textId="106CE1A2" w:rsidR="00A24F21" w:rsidRDefault="00A24F21" w:rsidP="00A24F21">
      <w:pPr>
        <w:spacing w:before="120" w:after="160" w:line="360" w:lineRule="auto"/>
        <w:ind w:firstLine="709"/>
        <w:jc w:val="center"/>
      </w:pPr>
      <w:r w:rsidRPr="00295982">
        <w:t>Рисунок 1</w:t>
      </w:r>
      <w:r>
        <w:rPr>
          <w:lang w:val="en-US"/>
        </w:rPr>
        <w:t>0</w:t>
      </w:r>
      <w:r w:rsidRPr="00295982">
        <w:t xml:space="preserve"> – страница «Частые вопросы»</w:t>
      </w:r>
    </w:p>
    <w:p w14:paraId="720BD84D" w14:textId="77777777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«Посмотреть инструкцию» открывается браузер с инструкцией по работе в личном кабинете.</w:t>
      </w:r>
    </w:p>
    <w:p w14:paraId="4B76071F" w14:textId="77777777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на кнопку «Выйти из системы» происходит выход из системы на главную страницу.</w:t>
      </w:r>
    </w:p>
    <w:p w14:paraId="09FC0190" w14:textId="7DDA786E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BB2A1C" wp14:editId="1B4B1C1C">
            <wp:simplePos x="0" y="0"/>
            <wp:positionH relativeFrom="column">
              <wp:posOffset>-6350</wp:posOffset>
            </wp:positionH>
            <wp:positionV relativeFrom="paragraph">
              <wp:posOffset>1340403</wp:posOffset>
            </wp:positionV>
            <wp:extent cx="5940425" cy="3197860"/>
            <wp:effectExtent l="0" t="0" r="3175" b="254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Для того чтобы создать заявление на участок нужно войти в приложение и в любом окне нажать кнопку «Мой участок», после этого произойдет переход в окно с заполнение заявления</w:t>
      </w:r>
      <w:r w:rsidRPr="00117931">
        <w:rPr>
          <w:sz w:val="28"/>
          <w:szCs w:val="28"/>
        </w:rPr>
        <w:t>.</w:t>
      </w:r>
      <w:r>
        <w:rPr>
          <w:sz w:val="28"/>
          <w:szCs w:val="28"/>
        </w:rPr>
        <w:t xml:space="preserve"> «Окно с информацией об участке представлено на рисунке 1</w:t>
      </w:r>
      <w:r w:rsidR="001F6734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»</w:t>
      </w:r>
    </w:p>
    <w:p w14:paraId="23D4A7DD" w14:textId="1A3E0EB3" w:rsidR="00A24F21" w:rsidRDefault="00A24F21" w:rsidP="00A24F21">
      <w:pPr>
        <w:spacing w:before="120" w:after="160" w:line="360" w:lineRule="auto"/>
        <w:ind w:firstLine="709"/>
        <w:jc w:val="center"/>
      </w:pPr>
      <w:r w:rsidRPr="00117931">
        <w:t>Рисунок 1</w:t>
      </w:r>
      <w:r>
        <w:rPr>
          <w:lang w:val="en-US"/>
        </w:rPr>
        <w:t>1</w:t>
      </w:r>
      <w:r w:rsidRPr="00117931">
        <w:t xml:space="preserve"> – окно «Мой участок»</w:t>
      </w:r>
    </w:p>
    <w:p w14:paraId="303885C1" w14:textId="3C134471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этом окне пользователь должен выбрать участок, для этого нужно нажать на кнопку «Прейти к выбору участка из списка», после чего произойдет переход на страницу с участками. «Окно с выбором участка представлено на рисунке 1</w:t>
      </w:r>
      <w:r w:rsidR="001F6734"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»</w:t>
      </w:r>
    </w:p>
    <w:p w14:paraId="037006FF" w14:textId="77777777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пользователь может выбрать планируемую деятельность на участке, но это не обязательно, но все же он должен не позднее 1 года со дня заключения договора направить в отделение, в котором он создавал заявление, название выбранной деятельности.</w:t>
      </w:r>
    </w:p>
    <w:p w14:paraId="7BC91BDB" w14:textId="77777777" w:rsidR="00A24F21" w:rsidRDefault="00A24F21" w:rsidP="00A24F21">
      <w:pPr>
        <w:spacing w:before="120"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Последнее, что пользователь должен предоставить это документы, такие как: </w:t>
      </w:r>
    </w:p>
    <w:p w14:paraId="6D3E9BBD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Отсканированный паспорт, который заверен нотариусом;</w:t>
      </w:r>
    </w:p>
    <w:p w14:paraId="15E9932E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 Заявление на участок;</w:t>
      </w:r>
    </w:p>
    <w:p w14:paraId="3CC00661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Другие документы, которые могут выдать сотрудники отделения.</w:t>
      </w:r>
    </w:p>
    <w:p w14:paraId="2DC199B2" w14:textId="77777777" w:rsidR="00A24F21" w:rsidRDefault="00A24F21" w:rsidP="00A24F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B8230E5" wp14:editId="3C9A890C">
            <wp:simplePos x="0" y="0"/>
            <wp:positionH relativeFrom="column">
              <wp:posOffset>17034</wp:posOffset>
            </wp:positionH>
            <wp:positionV relativeFrom="paragraph">
              <wp:posOffset>1325880</wp:posOffset>
            </wp:positionV>
            <wp:extent cx="5940425" cy="3191510"/>
            <wp:effectExtent l="0" t="0" r="3175" b="889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После выполнения всех действий пользователь должен нажать на кнопку «Отправить заявление», затем произойдет формирование заявления, высветиться окно о том, что заявление было отправлено на почту того отделения, в котором вы его отправили и произойдет выход из приложения.</w:t>
      </w:r>
    </w:p>
    <w:p w14:paraId="77320F10" w14:textId="36968E32" w:rsidR="00A24F21" w:rsidRDefault="00A24F21" w:rsidP="00A24F21">
      <w:pPr>
        <w:spacing w:before="120" w:after="160" w:line="360" w:lineRule="auto"/>
        <w:ind w:firstLine="708"/>
        <w:jc w:val="center"/>
      </w:pPr>
      <w:r w:rsidRPr="007C6424">
        <w:t>Рисунок 1</w:t>
      </w:r>
      <w:r w:rsidRPr="00A24F21">
        <w:t>2</w:t>
      </w:r>
      <w:r w:rsidRPr="007C6424">
        <w:t xml:space="preserve"> – Окно «Выбор участка»</w:t>
      </w:r>
    </w:p>
    <w:p w14:paraId="2DC10FED" w14:textId="039E61B5" w:rsidR="00904D75" w:rsidRDefault="00A24F21" w:rsidP="00A24F21">
      <w:pPr>
        <w:spacing w:before="120" w:after="160" w:line="360" w:lineRule="auto"/>
        <w:ind w:firstLine="708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F88729F" wp14:editId="00A1E866">
            <wp:simplePos x="0" y="0"/>
            <wp:positionH relativeFrom="column">
              <wp:posOffset>9083</wp:posOffset>
            </wp:positionH>
            <wp:positionV relativeFrom="paragraph">
              <wp:posOffset>3175</wp:posOffset>
            </wp:positionV>
            <wp:extent cx="5940425" cy="3194685"/>
            <wp:effectExtent l="0" t="0" r="3175" b="571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Pr="00A24F21">
        <w:t>3</w:t>
      </w:r>
      <w:r>
        <w:t xml:space="preserve"> – Уведомление об отправленном заявлении</w:t>
      </w:r>
    </w:p>
    <w:sectPr w:rsidR="00904D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ED8"/>
    <w:rsid w:val="001F6734"/>
    <w:rsid w:val="004E5440"/>
    <w:rsid w:val="0077792D"/>
    <w:rsid w:val="008C4ED8"/>
    <w:rsid w:val="00904D75"/>
    <w:rsid w:val="00A24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F2410"/>
  <w15:chartTrackingRefBased/>
  <w15:docId w15:val="{EE6820EA-36D9-4EC0-83AF-BFEB7EAE9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F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24F2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24F2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A24F21"/>
    <w:pPr>
      <w:spacing w:after="200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757</Words>
  <Characters>4317</Characters>
  <Application>Microsoft Office Word</Application>
  <DocSecurity>0</DocSecurity>
  <Lines>35</Lines>
  <Paragraphs>10</Paragraphs>
  <ScaleCrop>false</ScaleCrop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Remix</dc:creator>
  <cp:keywords/>
  <dc:description/>
  <cp:lastModifiedBy>Remix</cp:lastModifiedBy>
  <cp:revision>3</cp:revision>
  <dcterms:created xsi:type="dcterms:W3CDTF">2022-05-19T18:18:00Z</dcterms:created>
  <dcterms:modified xsi:type="dcterms:W3CDTF">2022-05-19T18:21:00Z</dcterms:modified>
</cp:coreProperties>
</file>