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7BA3E3" w:rsidP="187BA3E3" w:rsidRDefault="187BA3E3" w14:paraId="5255CE9C" w14:textId="237B7F20">
      <w:pPr>
        <w:spacing w:after="0" w:afterAutospacing="off"/>
        <w:jc w:val="right"/>
        <w:rPr>
          <w:sz w:val="28"/>
          <w:szCs w:val="28"/>
        </w:rPr>
      </w:pPr>
      <w:r w:rsidRPr="187BA3E3" w:rsidR="187BA3E3">
        <w:rPr>
          <w:sz w:val="28"/>
          <w:szCs w:val="28"/>
        </w:rPr>
        <w:t>Выполнила:</w:t>
      </w:r>
    </w:p>
    <w:p w:rsidR="187BA3E3" w:rsidP="187BA3E3" w:rsidRDefault="187BA3E3" w14:paraId="4A865796" w14:textId="3EE07B39">
      <w:pPr>
        <w:spacing w:after="160" w:afterAutospacing="off"/>
        <w:jc w:val="right"/>
        <w:rPr>
          <w:sz w:val="28"/>
          <w:szCs w:val="28"/>
        </w:rPr>
      </w:pPr>
      <w:r w:rsidRPr="187BA3E3" w:rsidR="187BA3E3">
        <w:rPr>
          <w:sz w:val="28"/>
          <w:szCs w:val="28"/>
        </w:rPr>
        <w:t>381908-1 Ремизова Антонина</w:t>
      </w:r>
    </w:p>
    <w:p xmlns:wp14="http://schemas.microsoft.com/office/word/2010/wordml" w:rsidP="187BA3E3" w14:paraId="501817AE" wp14:textId="6F2B20FC">
      <w:pPr>
        <w:jc w:val="center"/>
        <w:rPr>
          <w:sz w:val="28"/>
          <w:szCs w:val="28"/>
        </w:rPr>
      </w:pPr>
      <w:bookmarkStart w:name="_GoBack" w:id="0"/>
      <w:bookmarkEnd w:id="0"/>
      <w:r w:rsidRPr="187BA3E3" w:rsidR="187BA3E3">
        <w:rPr>
          <w:sz w:val="28"/>
          <w:szCs w:val="28"/>
        </w:rPr>
        <w:t>Отчет по лабораторной работе №2</w:t>
      </w:r>
    </w:p>
    <w:p w:rsidR="187BA3E3" w:rsidP="187BA3E3" w:rsidRDefault="187BA3E3" w14:paraId="4A758E20" w14:textId="5DE09CAC">
      <w:pPr>
        <w:pStyle w:val="Normal"/>
        <w:jc w:val="left"/>
        <w:rPr>
          <w:sz w:val="28"/>
          <w:szCs w:val="28"/>
          <w:u w:val="single"/>
        </w:rPr>
      </w:pPr>
      <w:r w:rsidRPr="187BA3E3" w:rsidR="187BA3E3">
        <w:rPr>
          <w:sz w:val="24"/>
          <w:szCs w:val="24"/>
          <w:u w:val="single"/>
        </w:rPr>
        <w:t>Цель</w:t>
      </w:r>
      <w:r w:rsidRPr="187BA3E3" w:rsidR="187BA3E3">
        <w:rPr>
          <w:sz w:val="24"/>
          <w:szCs w:val="24"/>
          <w:u w:val="single"/>
        </w:rPr>
        <w:t>:</w:t>
      </w:r>
      <w:r w:rsidRPr="187BA3E3" w:rsidR="187BA3E3">
        <w:rPr>
          <w:sz w:val="24"/>
          <w:szCs w:val="24"/>
        </w:rPr>
        <w:t xml:space="preserve"> </w:t>
      </w:r>
    </w:p>
    <w:p w:rsidR="187BA3E3" w:rsidP="187BA3E3" w:rsidRDefault="187BA3E3" w14:paraId="66C393E8" w14:textId="63DA3A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187BA3E3" w:rsidR="187BA3E3">
        <w:rPr>
          <w:sz w:val="24"/>
          <w:szCs w:val="24"/>
        </w:rPr>
        <w:t xml:space="preserve">Выделить на изображении здоровую и поврежденную часть листа, используя </w:t>
      </w:r>
      <w:proofErr w:type="spellStart"/>
      <w:r w:rsidRPr="187BA3E3" w:rsidR="187BA3E3">
        <w:rPr>
          <w:sz w:val="24"/>
          <w:szCs w:val="24"/>
        </w:rPr>
        <w:t>watershed</w:t>
      </w:r>
      <w:proofErr w:type="spellEnd"/>
      <w:r w:rsidRPr="187BA3E3" w:rsidR="187BA3E3">
        <w:rPr>
          <w:sz w:val="24"/>
          <w:szCs w:val="24"/>
        </w:rPr>
        <w:t xml:space="preserve"> и фильтры, уменьшающие шум.</w:t>
      </w:r>
    </w:p>
    <w:p w:rsidR="187BA3E3" w:rsidP="187BA3E3" w:rsidRDefault="187BA3E3" w14:paraId="2E835B19" w14:textId="239EFD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187BA3E3" w:rsidR="187BA3E3">
        <w:rPr>
          <w:sz w:val="24"/>
          <w:szCs w:val="24"/>
        </w:rPr>
        <w:t>По результатам выяснить, какие методы и с какими параметрами, оказались наилучшими</w:t>
      </w:r>
    </w:p>
    <w:p w:rsidR="187BA3E3" w:rsidP="187BA3E3" w:rsidRDefault="187BA3E3" w14:paraId="31DE26FE" w14:textId="7ED31B72">
      <w:pPr>
        <w:pStyle w:val="Normal"/>
        <w:jc w:val="left"/>
        <w:rPr>
          <w:sz w:val="28"/>
          <w:szCs w:val="28"/>
          <w:u w:val="single"/>
        </w:rPr>
      </w:pPr>
      <w:r w:rsidRPr="187BA3E3" w:rsidR="187BA3E3">
        <w:rPr>
          <w:sz w:val="24"/>
          <w:szCs w:val="24"/>
          <w:u w:val="single"/>
        </w:rPr>
        <w:t>Теория</w:t>
      </w:r>
      <w:r w:rsidRPr="187BA3E3" w:rsidR="187BA3E3">
        <w:rPr>
          <w:sz w:val="24"/>
          <w:szCs w:val="24"/>
          <w:u w:val="single"/>
        </w:rPr>
        <w:t>:</w:t>
      </w:r>
    </w:p>
    <w:p w:rsidR="187BA3E3" w:rsidP="187BA3E3" w:rsidRDefault="187BA3E3" w14:paraId="2486B78D" w14:textId="55CE1C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sz w:val="24"/>
          <w:szCs w:val="24"/>
          <w:lang w:val="ru-RU"/>
        </w:rPr>
      </w:pPr>
      <w:proofErr w:type="spellStart"/>
      <w:r w:rsidRPr="187BA3E3" w:rsidR="187BA3E3">
        <w:rPr>
          <w:noProof w:val="0"/>
          <w:sz w:val="24"/>
          <w:szCs w:val="24"/>
          <w:lang w:val="ru-RU"/>
        </w:rPr>
        <w:t>OpenCV</w:t>
      </w:r>
      <w:proofErr w:type="spellEnd"/>
      <w:r w:rsidRPr="187BA3E3" w:rsidR="187BA3E3">
        <w:rPr>
          <w:noProof w:val="0"/>
          <w:sz w:val="24"/>
          <w:szCs w:val="24"/>
          <w:lang w:val="ru-RU"/>
        </w:rPr>
        <w:t xml:space="preserve"> предоставляет встроенную функцию cv2.</w:t>
      </w:r>
      <w:proofErr w:type="spellStart"/>
      <w:r w:rsidRPr="187BA3E3" w:rsidR="187BA3E3">
        <w:rPr>
          <w:noProof w:val="0"/>
          <w:sz w:val="24"/>
          <w:szCs w:val="24"/>
          <w:lang w:val="ru-RU"/>
        </w:rPr>
        <w:t>watershed</w:t>
      </w:r>
      <w:proofErr w:type="spellEnd"/>
      <w:r w:rsidRPr="187BA3E3" w:rsidR="187BA3E3">
        <w:rPr>
          <w:noProof w:val="0"/>
          <w:sz w:val="24"/>
          <w:szCs w:val="24"/>
          <w:lang w:val="ru-RU"/>
        </w:rPr>
        <w:t>(), которая выполняет сегментацию изображения (</w:t>
      </w:r>
      <w:r w:rsidRPr="187BA3E3" w:rsidR="187BA3E3">
        <w:rPr>
          <w:noProof w:val="0"/>
          <w:sz w:val="24"/>
          <w:szCs w:val="24"/>
          <w:lang w:val="ru-RU"/>
        </w:rPr>
        <w:t>отделение объектов на изображении от фона)</w:t>
      </w:r>
      <w:r w:rsidRPr="187BA3E3" w:rsidR="187BA3E3">
        <w:rPr>
          <w:noProof w:val="0"/>
          <w:sz w:val="24"/>
          <w:szCs w:val="24"/>
          <w:lang w:val="ru-RU"/>
        </w:rPr>
        <w:t xml:space="preserve"> на основе маркеров с использованием алгоритма водораздела. Он принимает на вход изображение (8-битное, 3-канальное) вместе с маркерами (32-битное, одноканальное) и выводит модифицированный массив маркеров.</w:t>
      </w:r>
    </w:p>
    <w:p w:rsidR="187BA3E3" w:rsidP="187BA3E3" w:rsidRDefault="187BA3E3" w14:paraId="17FB0B6B" w14:textId="7EBBBF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sz w:val="24"/>
          <w:szCs w:val="24"/>
          <w:lang w:val="ru-RU"/>
        </w:rPr>
      </w:pPr>
      <w:r w:rsidRPr="187BA3E3" w:rsidR="187BA3E3">
        <w:rPr>
          <w:noProof w:val="0"/>
          <w:sz w:val="24"/>
          <w:szCs w:val="24"/>
          <w:lang w:val="ru-RU"/>
        </w:rPr>
        <w:t xml:space="preserve">Маркеры являются изображением, где вы указываете алгоритму </w:t>
      </w:r>
      <w:proofErr w:type="spellStart"/>
      <w:r w:rsidRPr="187BA3E3" w:rsidR="187BA3E3">
        <w:rPr>
          <w:noProof w:val="0"/>
          <w:sz w:val="24"/>
          <w:szCs w:val="24"/>
          <w:lang w:val="ru-RU"/>
        </w:rPr>
        <w:t>Watershed</w:t>
      </w:r>
      <w:proofErr w:type="spellEnd"/>
      <w:r w:rsidRPr="187BA3E3" w:rsidR="187BA3E3">
        <w:rPr>
          <w:noProof w:val="0"/>
          <w:sz w:val="24"/>
          <w:szCs w:val="24"/>
          <w:lang w:val="ru-RU"/>
        </w:rPr>
        <w:t xml:space="preserve"> объекты переднего плана и фон.</w:t>
      </w:r>
    </w:p>
    <w:p w:rsidR="187BA3E3" w:rsidP="187BA3E3" w:rsidRDefault="187BA3E3" w14:paraId="2C80F1C4" w14:textId="4276FE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sz w:val="24"/>
          <w:szCs w:val="24"/>
          <w:lang w:val="ru-RU"/>
        </w:rPr>
      </w:pPr>
      <w:r w:rsidRPr="187BA3E3" w:rsidR="187BA3E3">
        <w:rPr>
          <w:noProof w:val="0"/>
          <w:sz w:val="24"/>
          <w:szCs w:val="24"/>
          <w:lang w:val="ru-RU"/>
        </w:rPr>
        <w:t>На выходе каждый пиксель либо установлен значением маркера или -1, если он принадлежит границе.</w:t>
      </w:r>
    </w:p>
    <w:p w:rsidR="187BA3E3" w:rsidP="187BA3E3" w:rsidRDefault="187BA3E3" w14:paraId="746A8EE4" w14:textId="4FC3D7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ru-RU"/>
        </w:rPr>
      </w:pPr>
      <w:r w:rsidRPr="187BA3E3" w:rsidR="187BA3E3">
        <w:rPr>
          <w:rFonts w:ascii="Calibri" w:hAnsi="Calibri" w:eastAsia="Calibri" w:cs="Calibri"/>
          <w:noProof w:val="0"/>
          <w:sz w:val="24"/>
          <w:szCs w:val="24"/>
          <w:u w:val="single"/>
          <w:lang w:val="ru-RU"/>
        </w:rPr>
        <w:t>Экспериментальная</w:t>
      </w:r>
      <w:r w:rsidRPr="187BA3E3" w:rsidR="187BA3E3">
        <w:rPr>
          <w:rFonts w:ascii="Calibri" w:hAnsi="Calibri" w:eastAsia="Calibri" w:cs="Calibri"/>
          <w:noProof w:val="0"/>
          <w:sz w:val="24"/>
          <w:szCs w:val="24"/>
          <w:u w:val="single"/>
          <w:lang w:val="ru-RU"/>
        </w:rPr>
        <w:t xml:space="preserve"> </w:t>
      </w:r>
      <w:r w:rsidRPr="187BA3E3" w:rsidR="187BA3E3">
        <w:rPr>
          <w:rFonts w:ascii="Calibri" w:hAnsi="Calibri" w:eastAsia="Calibri" w:cs="Calibri"/>
          <w:noProof w:val="0"/>
          <w:sz w:val="24"/>
          <w:szCs w:val="24"/>
          <w:u w:val="single"/>
          <w:lang w:val="ru-RU"/>
        </w:rPr>
        <w:t>часть</w:t>
      </w:r>
      <w:r w:rsidRPr="187BA3E3" w:rsidR="187BA3E3">
        <w:rPr>
          <w:rFonts w:ascii="Calibri" w:hAnsi="Calibri" w:eastAsia="Calibri" w:cs="Calibri"/>
          <w:noProof w:val="0"/>
          <w:sz w:val="24"/>
          <w:szCs w:val="24"/>
          <w:u w:val="single"/>
          <w:lang w:val="ru-RU"/>
        </w:rPr>
        <w:t>:</w:t>
      </w:r>
    </w:p>
    <w:p w:rsidR="187BA3E3" w:rsidP="187BA3E3" w:rsidRDefault="187BA3E3" w14:paraId="52B7FA4B" w14:textId="7529231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4"/>
          <w:szCs w:val="24"/>
        </w:rPr>
      </w:pPr>
      <w:r w:rsidRPr="187BA3E3" w:rsidR="187BA3E3">
        <w:rPr>
          <w:sz w:val="24"/>
          <w:szCs w:val="24"/>
        </w:rPr>
        <w:t>З</w:t>
      </w:r>
      <w:r w:rsidRPr="187BA3E3" w:rsidR="187BA3E3">
        <w:rPr>
          <w:sz w:val="24"/>
          <w:szCs w:val="24"/>
        </w:rPr>
        <w:t>начения маркеров</w:t>
      </w:r>
    </w:p>
    <w:p w:rsidR="187BA3E3" w:rsidP="187BA3E3" w:rsidRDefault="187BA3E3" w14:paraId="08BB461E" w14:textId="276189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187BA3E3" w:rsidR="187BA3E3">
        <w:rPr>
          <w:sz w:val="24"/>
          <w:szCs w:val="24"/>
        </w:rPr>
        <w:t xml:space="preserve">                         Лист №1                                              Лист №2                                             Лист №9</w:t>
      </w:r>
    </w:p>
    <w:p w:rsidR="187BA3E3" w:rsidP="187BA3E3" w:rsidRDefault="187BA3E3" w14:paraId="24146A37" w14:textId="3DB628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FB009F2" wp14:anchorId="2B378C87">
            <wp:extent cx="2158679" cy="766437"/>
            <wp:effectExtent l="0" t="0" r="0" b="0"/>
            <wp:docPr id="1922761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4cf51e868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79" cy="7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DC62FA" wp14:anchorId="1CA9DA85">
            <wp:extent cx="2180520" cy="764598"/>
            <wp:effectExtent l="0" t="0" r="0" b="0"/>
            <wp:docPr id="492248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1a1a4a1d3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20" cy="7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774186" wp14:anchorId="554EFACF">
            <wp:extent cx="2157798" cy="767678"/>
            <wp:effectExtent l="0" t="0" r="0" b="0"/>
            <wp:docPr id="120832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b4f7ae6b9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98" cy="7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46A5EE88" w14:textId="1B9FB13E">
      <w:pPr>
        <w:pStyle w:val="Normal"/>
        <w:jc w:val="center"/>
        <w:rPr>
          <w:sz w:val="28"/>
          <w:szCs w:val="28"/>
        </w:rPr>
      </w:pPr>
      <w:r w:rsidRPr="187BA3E3" w:rsidR="187BA3E3">
        <w:rPr>
          <w:sz w:val="24"/>
          <w:szCs w:val="24"/>
        </w:rPr>
        <w:t>Лист</w:t>
      </w:r>
      <w:r w:rsidRPr="187BA3E3" w:rsidR="187BA3E3">
        <w:rPr>
          <w:sz w:val="28"/>
          <w:szCs w:val="28"/>
        </w:rPr>
        <w:t xml:space="preserve"> №1</w:t>
      </w:r>
    </w:p>
    <w:p w:rsidR="187BA3E3" w:rsidP="187BA3E3" w:rsidRDefault="187BA3E3" w14:paraId="72D70282" w14:textId="0EAD2636">
      <w:pPr>
        <w:pStyle w:val="Normal"/>
        <w:ind w:left="0"/>
        <w:jc w:val="left"/>
        <w:rPr>
          <w:sz w:val="24"/>
          <w:szCs w:val="24"/>
        </w:rPr>
      </w:pPr>
      <w:r w:rsidRPr="187BA3E3" w:rsidR="187BA3E3">
        <w:rPr>
          <w:sz w:val="24"/>
          <w:szCs w:val="24"/>
        </w:rPr>
        <w:t xml:space="preserve">             Удаление шума методом Non Local </w:t>
      </w:r>
      <w:proofErr w:type="spellStart"/>
      <w:r w:rsidRPr="187BA3E3" w:rsidR="187BA3E3">
        <w:rPr>
          <w:sz w:val="24"/>
          <w:szCs w:val="24"/>
        </w:rPr>
        <w:t>Means</w:t>
      </w:r>
      <w:proofErr w:type="spellEnd"/>
      <w:r w:rsidRPr="187BA3E3" w:rsidR="187BA3E3">
        <w:rPr>
          <w:sz w:val="24"/>
          <w:szCs w:val="24"/>
        </w:rPr>
        <w:t xml:space="preserve">                           Билатеральным фильтром</w:t>
      </w:r>
    </w:p>
    <w:p w:rsidR="187BA3E3" w:rsidP="187BA3E3" w:rsidRDefault="187BA3E3" w14:paraId="02661253" w14:textId="736A441F">
      <w:pPr>
        <w:pStyle w:val="Normal"/>
        <w:spacing w:after="80" w:afterAutospacing="off"/>
        <w:jc w:val="left"/>
      </w:pPr>
      <w:r>
        <w:drawing>
          <wp:inline wp14:editId="5303EC97" wp14:anchorId="3643F656">
            <wp:extent cx="3261895" cy="1162050"/>
            <wp:effectExtent l="0" t="0" r="0" b="0"/>
            <wp:docPr id="571978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75f1e5aa4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89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DFE9B9" wp14:anchorId="6F155EBD">
            <wp:extent cx="3246390" cy="1143000"/>
            <wp:effectExtent l="0" t="0" r="0" b="0"/>
            <wp:docPr id="1197146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9f8c5ae92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620C470D" w14:textId="5BB648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87BA3E3" w:rsidR="187BA3E3">
        <w:rPr>
          <w:sz w:val="24"/>
          <w:szCs w:val="24"/>
        </w:rPr>
        <w:t xml:space="preserve">                               Фильтром Гаусса                                                             Медианным фильтром</w:t>
      </w:r>
    </w:p>
    <w:p w:rsidR="187BA3E3" w:rsidP="187BA3E3" w:rsidRDefault="187BA3E3" w14:paraId="4C1E863B" w14:textId="1D5B15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A97E8E1" wp14:anchorId="18E4680C">
            <wp:extent cx="3269316" cy="1157883"/>
            <wp:effectExtent l="0" t="0" r="0" b="0"/>
            <wp:docPr id="147142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25cd9b7c0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316" cy="11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344DDB" wp14:anchorId="0C0D722F">
            <wp:extent cx="3307896" cy="1157764"/>
            <wp:effectExtent l="0" t="0" r="0" b="0"/>
            <wp:docPr id="143995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921c82473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896" cy="11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RDefault="187BA3E3" w14:paraId="43D6FF10" w14:textId="5B312360">
      <w:r>
        <w:br w:type="page"/>
      </w:r>
    </w:p>
    <w:p w:rsidR="187BA3E3" w:rsidP="187BA3E3" w:rsidRDefault="187BA3E3" w14:paraId="4A78AA36" w14:textId="7787C06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4"/>
          <w:szCs w:val="24"/>
        </w:rPr>
      </w:pPr>
      <w:r w:rsidRPr="187BA3E3" w:rsidR="187BA3E3">
        <w:rPr>
          <w:sz w:val="24"/>
          <w:szCs w:val="24"/>
        </w:rPr>
        <w:t>Лист №2</w:t>
      </w:r>
    </w:p>
    <w:p w:rsidR="187BA3E3" w:rsidP="187BA3E3" w:rsidRDefault="187BA3E3" w14:paraId="357BCECA" w14:textId="202174D4">
      <w:pPr>
        <w:pStyle w:val="Normal"/>
        <w:bidi w:val="0"/>
        <w:ind w:left="0"/>
        <w:jc w:val="left"/>
        <w:rPr>
          <w:sz w:val="24"/>
          <w:szCs w:val="24"/>
        </w:rPr>
      </w:pPr>
      <w:r w:rsidR="187BA3E3">
        <w:rPr/>
        <w:t xml:space="preserve">           </w:t>
      </w:r>
      <w:r w:rsidRPr="187BA3E3" w:rsidR="187BA3E3">
        <w:rPr>
          <w:sz w:val="24"/>
          <w:szCs w:val="24"/>
        </w:rPr>
        <w:t xml:space="preserve">Удаление шума методом Non Local </w:t>
      </w:r>
      <w:proofErr w:type="spellStart"/>
      <w:r w:rsidRPr="187BA3E3" w:rsidR="187BA3E3">
        <w:rPr>
          <w:sz w:val="24"/>
          <w:szCs w:val="24"/>
        </w:rPr>
        <w:t>Means</w:t>
      </w:r>
      <w:proofErr w:type="spellEnd"/>
      <w:r w:rsidRPr="187BA3E3" w:rsidR="187BA3E3">
        <w:rPr>
          <w:sz w:val="24"/>
          <w:szCs w:val="24"/>
        </w:rPr>
        <w:t xml:space="preserve">                                Билатеральным фильтром</w:t>
      </w:r>
    </w:p>
    <w:p w:rsidR="187BA3E3" w:rsidP="187BA3E3" w:rsidRDefault="187BA3E3" w14:paraId="026F43C6" w14:textId="440CA3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D1C0879" wp14:anchorId="3914D539">
            <wp:extent cx="3277244" cy="1162329"/>
            <wp:effectExtent l="0" t="0" r="0" b="0"/>
            <wp:docPr id="29308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b39ead2ec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44" cy="11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F7E51F" wp14:anchorId="516650BD">
            <wp:extent cx="3267075" cy="1158722"/>
            <wp:effectExtent l="0" t="0" r="0" b="0"/>
            <wp:docPr id="1757478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e9bae1339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030EBE81" w14:textId="2B65D2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87BA3E3" w:rsidR="187BA3E3">
        <w:rPr>
          <w:sz w:val="24"/>
          <w:szCs w:val="24"/>
        </w:rPr>
        <w:t xml:space="preserve">                                  Фильтром Гаусса                                                           Медианным фильтром</w:t>
      </w:r>
    </w:p>
    <w:p w:rsidR="187BA3E3" w:rsidP="187BA3E3" w:rsidRDefault="187BA3E3" w14:paraId="2FA26616" w14:textId="23599F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916AA65" wp14:anchorId="4FB5A280">
            <wp:extent cx="3274881" cy="1161491"/>
            <wp:effectExtent l="0" t="0" r="0" b="0"/>
            <wp:docPr id="63040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381b52630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881" cy="11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7B75A10" wp14:anchorId="05A2A70A">
            <wp:extent cx="3295650" cy="1168857"/>
            <wp:effectExtent l="0" t="0" r="0" b="0"/>
            <wp:docPr id="1212534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a200a1ab0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71EA9FF7" w14:textId="0EE74BC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4"/>
          <w:szCs w:val="24"/>
        </w:rPr>
      </w:pPr>
      <w:r w:rsidRPr="187BA3E3" w:rsidR="187BA3E3">
        <w:rPr>
          <w:sz w:val="24"/>
          <w:szCs w:val="24"/>
        </w:rPr>
        <w:t>Лист №9</w:t>
      </w:r>
    </w:p>
    <w:p w:rsidR="187BA3E3" w:rsidP="187BA3E3" w:rsidRDefault="187BA3E3" w14:paraId="3417FEE4" w14:textId="5E1F0AA1">
      <w:pPr>
        <w:pStyle w:val="Normal"/>
        <w:bidi w:val="0"/>
        <w:ind w:left="0"/>
        <w:jc w:val="left"/>
        <w:rPr>
          <w:sz w:val="24"/>
          <w:szCs w:val="24"/>
        </w:rPr>
      </w:pPr>
      <w:r w:rsidRPr="187BA3E3" w:rsidR="187BA3E3">
        <w:rPr>
          <w:sz w:val="24"/>
          <w:szCs w:val="24"/>
        </w:rPr>
        <w:t xml:space="preserve">           Удаление шума методом Non Local Means                                Билатеральным фильтром</w:t>
      </w:r>
    </w:p>
    <w:p w:rsidR="187BA3E3" w:rsidP="187BA3E3" w:rsidRDefault="187BA3E3" w14:paraId="4D032354" w14:textId="47AB9EF6">
      <w:pPr>
        <w:pStyle w:val="Normal"/>
        <w:jc w:val="left"/>
      </w:pPr>
      <w:r>
        <w:drawing>
          <wp:inline wp14:editId="293867D7" wp14:anchorId="77AA4617">
            <wp:extent cx="3276600" cy="1162101"/>
            <wp:effectExtent l="0" t="0" r="0" b="0"/>
            <wp:docPr id="136194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5232c1713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9B49978" wp14:anchorId="7491652D">
            <wp:extent cx="3276457" cy="1162050"/>
            <wp:effectExtent l="0" t="0" r="0" b="0"/>
            <wp:docPr id="4133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c9ab74d1a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45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51118367" w14:textId="7B8D06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187BA3E3" w:rsidR="187BA3E3">
        <w:rPr>
          <w:sz w:val="24"/>
          <w:szCs w:val="24"/>
        </w:rPr>
        <w:t xml:space="preserve">                                Фильтром Гаусса                                                           Медианным фильтром</w:t>
      </w:r>
    </w:p>
    <w:p w:rsidR="187BA3E3" w:rsidP="187BA3E3" w:rsidRDefault="187BA3E3" w14:paraId="2F8F1AF2" w14:textId="0C4A2C5C">
      <w:pPr>
        <w:pStyle w:val="Normal"/>
        <w:jc w:val="left"/>
      </w:pPr>
      <w:r>
        <w:drawing>
          <wp:inline wp14:editId="0B99C97A" wp14:anchorId="4748DA7F">
            <wp:extent cx="3259126" cy="1155903"/>
            <wp:effectExtent l="0" t="0" r="0" b="0"/>
            <wp:docPr id="288140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35b0e232f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26" cy="11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BAE135" wp14:anchorId="15A2343E">
            <wp:extent cx="3248025" cy="1151966"/>
            <wp:effectExtent l="0" t="0" r="0" b="0"/>
            <wp:docPr id="438513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29b9f492c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BA3E3" w:rsidP="187BA3E3" w:rsidRDefault="187BA3E3" w14:paraId="78F6D3A6" w14:textId="6B8287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sz w:val="24"/>
          <w:szCs w:val="24"/>
          <w:u w:val="none"/>
        </w:rPr>
      </w:pPr>
      <w:r w:rsidRPr="187BA3E3" w:rsidR="187BA3E3">
        <w:rPr>
          <w:rFonts w:ascii="Calibri" w:hAnsi="Calibri" w:eastAsia="Calibri" w:cs="Calibri"/>
          <w:sz w:val="24"/>
          <w:szCs w:val="24"/>
          <w:u w:val="single"/>
        </w:rPr>
        <w:t>Выводы</w:t>
      </w:r>
    </w:p>
    <w:p w:rsidR="187BA3E3" w:rsidP="187BA3E3" w:rsidRDefault="187BA3E3" w14:paraId="05CE0D2E" w14:textId="2124D9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sz w:val="24"/>
          <w:szCs w:val="24"/>
          <w:u w:val="none"/>
        </w:rPr>
      </w:pPr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Проведя еще ряд экспериментов с этими и другими листьями, можно сделать вывод, что шумоподавление Non Local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Means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работает хуже всего, так как для него приходится очень долго подбирать маркеры, чтобы поверхность листа наиболее правильно отделилась от фона с помощью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watershed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, тогда как остальные фильтры (Билатеральный,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Гасусса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и Медианный) почти независимо от параметров (беря дефолтные из презентации) работают лучше, выполняя цель работы чаще и правильнее. При использовании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Denoising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(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non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local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</w:t>
      </w:r>
      <w:proofErr w:type="spell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means</w:t>
      </w:r>
      <w:proofErr w:type="spell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) в некоторых случаях (как с 9 листом</w:t>
      </w:r>
      <w:proofErr w:type="gramStart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)</w:t>
      </w:r>
      <w:proofErr w:type="gramEnd"/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 xml:space="preserve"> так и не получалось полностью правильно отделить лист от его фона. Наилучшими и наиболее удобными на мой взгляд, оказались Билатеральный и Медианный фильтры</w:t>
      </w:r>
    </w:p>
    <w:p w:rsidR="187BA3E3" w:rsidP="187BA3E3" w:rsidRDefault="187BA3E3" w14:paraId="4D42179F" w14:textId="4AD134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sz w:val="24"/>
          <w:szCs w:val="24"/>
          <w:u w:val="none"/>
        </w:rPr>
      </w:pPr>
      <w:r w:rsidRPr="187BA3E3" w:rsidR="187BA3E3">
        <w:rPr>
          <w:rFonts w:ascii="Calibri" w:hAnsi="Calibri" w:eastAsia="Calibri" w:cs="Calibri"/>
          <w:sz w:val="24"/>
          <w:szCs w:val="24"/>
          <w:u w:val="none"/>
        </w:rPr>
        <w:t>Для удобства оценки работы фильтров шумоподавления и уменьшения поиска значений маркеров, для тени от листа использовалась отдельная функция внутри CalcOfDamageAndNonDamage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398C54"/>
    <w:rsid w:val="187BA3E3"/>
    <w:rsid w:val="4A398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8C54"/>
  <w15:chartTrackingRefBased/>
  <w15:docId w15:val="{A5C83BCC-85A0-4C73-8F27-7CB8F17567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b64cf51e8684375" /><Relationship Type="http://schemas.openxmlformats.org/officeDocument/2006/relationships/image" Target="/media/image2.png" Id="R7631a1a4a1d345c2" /><Relationship Type="http://schemas.openxmlformats.org/officeDocument/2006/relationships/image" Target="/media/image3.png" Id="R0dcb4f7ae6b945e3" /><Relationship Type="http://schemas.openxmlformats.org/officeDocument/2006/relationships/image" Target="/media/image4.png" Id="R78775f1e5aa44258" /><Relationship Type="http://schemas.openxmlformats.org/officeDocument/2006/relationships/image" Target="/media/image5.png" Id="Re3c9f8c5ae924b47" /><Relationship Type="http://schemas.openxmlformats.org/officeDocument/2006/relationships/image" Target="/media/image6.png" Id="R4b025cd9b7c04c49" /><Relationship Type="http://schemas.openxmlformats.org/officeDocument/2006/relationships/image" Target="/media/image7.png" Id="R0a6921c82473474c" /><Relationship Type="http://schemas.openxmlformats.org/officeDocument/2006/relationships/image" Target="/media/image8.png" Id="Rd07b39ead2ec4100" /><Relationship Type="http://schemas.openxmlformats.org/officeDocument/2006/relationships/image" Target="/media/image9.png" Id="R607e9bae13394037" /><Relationship Type="http://schemas.openxmlformats.org/officeDocument/2006/relationships/image" Target="/media/imagea.png" Id="R495381b526304ec6" /><Relationship Type="http://schemas.openxmlformats.org/officeDocument/2006/relationships/image" Target="/media/imageb.png" Id="R1cba200a1ab04382" /><Relationship Type="http://schemas.openxmlformats.org/officeDocument/2006/relationships/image" Target="/media/imagec.png" Id="Rb235232c1713413c" /><Relationship Type="http://schemas.openxmlformats.org/officeDocument/2006/relationships/image" Target="/media/imaged.png" Id="R283c9ab74d1a4945" /><Relationship Type="http://schemas.openxmlformats.org/officeDocument/2006/relationships/image" Target="/media/imagee.png" Id="Rc9335b0e232f4871" /><Relationship Type="http://schemas.openxmlformats.org/officeDocument/2006/relationships/image" Target="/media/imagef.png" Id="Rc3829b9f492c4078" /><Relationship Type="http://schemas.openxmlformats.org/officeDocument/2006/relationships/numbering" Target="/word/numbering.xml" Id="R02ac862220b946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2021-10-28T18:12:42.6939101Z</dcterms:created>
  <dcterms:modified xsi:type="dcterms:W3CDTF">2021-10-29T11:21:45.3930830Z</dcterms:modified>
  <dc:creator>Ремизова Антонина</dc:creator>
  <lastModifiedBy>Ремизова Антонина</lastModifiedBy>
</coreProperties>
</file>