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line="275.9999942779541" w:lineRule="auto"/>
        <w:rPr/>
      </w:pPr>
      <w:r w:rsidDel="00000000" w:rsidR="00000000" w:rsidRPr="00000000">
        <w:rPr>
          <w:rtl w:val="0"/>
        </w:rPr>
      </w:r>
    </w:p>
    <w:p w:rsidR="00000000" w:rsidDel="00000000" w:rsidP="00000000" w:rsidRDefault="00000000" w:rsidRPr="00000000" w14:paraId="00000002">
      <w:pPr>
        <w:pStyle w:val="Heading1"/>
        <w:keepNext w:val="0"/>
        <w:keepLines w:val="0"/>
        <w:widowControl w:val="0"/>
        <w:spacing w:before="0" w:line="275.9999942779541" w:lineRule="auto"/>
        <w:rPr>
          <w:rFonts w:ascii="Google Sans" w:cs="Google Sans" w:eastAsia="Google Sans" w:hAnsi="Google Sans"/>
          <w:b w:val="1"/>
          <w:bCs w:val="1"/>
          <w:color w:val="1b1c1d"/>
          <w:sz w:val="48"/>
          <w:szCs w:val="48"/>
        </w:rPr>
      </w:pPr>
      <w:r w:rsidDel="00000000" w:rsidR="00000000" w:rsidRPr="00000000">
        <w:rPr>
          <w:rFonts w:ascii="Google Sans" w:cs="Google Sans" w:eastAsia="Google Sans" w:hAnsi="Google Sans"/>
          <w:b w:val="1"/>
          <w:bCs w:val="1"/>
          <w:color w:val="1b1c1d"/>
          <w:sz w:val="48"/>
          <w:szCs w:val="48"/>
          <w:rtl w:val="0"/>
        </w:rPr>
        <w:t xml:space="preserve">📕 A Strategic Lexicon for Semiotic Composition</w:t>
      </w:r>
    </w:p>
    <w:p w:rsidR="00000000" w:rsidDel="00000000" w:rsidP="00000000" w:rsidRDefault="00000000" w:rsidRPr="00000000" w14:paraId="00000003">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keepNext w:val="0"/>
        <w:keepLines w:val="0"/>
        <w:widowControl w:val="0"/>
        <w:spacing w:before="0" w:line="275.9999942779541" w:lineRule="auto"/>
        <w:rPr>
          <w:rFonts w:ascii="Google Sans" w:cs="Google Sans" w:eastAsia="Google Sans" w:hAnsi="Google Sans"/>
          <w:b w:val="1"/>
          <w:bCs w:val="1"/>
          <w:color w:val="1b1c1d"/>
          <w:sz w:val="36"/>
          <w:szCs w:val="36"/>
        </w:rPr>
      </w:pPr>
      <w:r w:rsidDel="00000000" w:rsidR="00000000" w:rsidRPr="00000000">
        <w:rPr>
          <w:rFonts w:ascii="Google Sans" w:cs="Google Sans" w:eastAsia="Google Sans" w:hAnsi="Google Sans"/>
          <w:b w:val="1"/>
          <w:bCs w:val="1"/>
          <w:color w:val="1b1c1d"/>
          <w:sz w:val="36"/>
          <w:szCs w:val="36"/>
          <w:rtl w:val="0"/>
        </w:rPr>
        <w:t xml:space="preserve">Introduction: Architecting the Semiotic Engine - A Lexicon for Engineered Meaning</w:t>
      </w:r>
    </w:p>
    <w:p w:rsidR="00000000" w:rsidDel="00000000" w:rsidP="00000000" w:rsidRDefault="00000000" w:rsidRPr="00000000" w14:paraId="00000006">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report provides the foundational data for the Conscious Content Factory's (CCF) Semiotic Intelligence Libraries. These lexicons are architected to serve as the core "source code" for the system's visual language, directly informing the Semiotic Composer agent as described in Pillar 4 of the CCF's guiding framework.</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is not a descriptive catalog but a prescriptive, strategic asset designed for machine ingestion. Its primary function is to enable the system to deconstruct, combine, and engineer novel visual artifacts with predictable cultural and emotional resonance.</w:t>
      </w:r>
    </w:p>
    <w:p w:rsidR="00000000" w:rsidDel="00000000" w:rsidP="00000000" w:rsidRDefault="00000000" w:rsidRPr="00000000" w14:paraId="00000008">
      <w:pPr>
        <w:widowControl w:val="0"/>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strategic advantage of this system lies in the deconstruction of culturally potent images into their fundamental, machine-readable components: their signified meaning, the cognitive principles they leverage, and the specific prompt fragments required for their replication. This process transforms visual creation from an act of aesthetic intuition into a science of engineered meaning, allowing the Semiotic Composer agent to execute its core function of "Semiotic Composition" with precision and strategic intent.</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09">
      <w:pPr>
        <w:widowControl w:val="0"/>
        <w:spacing w:after="24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widowControl w:val="0"/>
        <w:spacing w:before="0" w:line="275.9999942779541" w:lineRule="auto"/>
        <w:rPr>
          <w:rFonts w:ascii="Google Sans" w:cs="Google Sans" w:eastAsia="Google Sans" w:hAnsi="Google Sans"/>
          <w:b w:val="1"/>
          <w:bCs w:val="1"/>
          <w:color w:val="1b1c1d"/>
          <w:sz w:val="36"/>
          <w:szCs w:val="36"/>
        </w:rPr>
      </w:pPr>
      <w:r w:rsidDel="00000000" w:rsidR="00000000" w:rsidRPr="00000000">
        <w:rPr>
          <w:rFonts w:ascii="Google Sans" w:cs="Google Sans" w:eastAsia="Google Sans" w:hAnsi="Google Sans"/>
          <w:b w:val="1"/>
          <w:bCs w:val="1"/>
          <w:color w:val="1b1c1d"/>
          <w:sz w:val="36"/>
          <w:szCs w:val="36"/>
          <w:rtl w:val="0"/>
        </w:rPr>
        <w:t xml:space="preserve">Section I: The Visual Signifier Lexicon (visual_signifier_lexicon)</w:t>
      </w:r>
    </w:p>
    <w:p w:rsidR="00000000" w:rsidDel="00000000" w:rsidP="00000000" w:rsidRDefault="00000000" w:rsidRPr="00000000" w14:paraId="0000000B">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C">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details the raw, high-potency semiotic ingredients for the Semiotic Composer agent. The entries are categorized to provide strategic clarity, allowing the agent to select signifiers based on a specific objective—whether achieving instant recognition, tapping into timeless truths, or signaling deep cultural knowledge.</w:t>
      </w:r>
    </w:p>
    <w:p w:rsidR="00000000" w:rsidDel="00000000" w:rsidP="00000000" w:rsidRDefault="00000000" w:rsidRPr="00000000" w14:paraId="0000000D">
      <w:pPr>
        <w:widowControl w:val="0"/>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E">
      <w:pPr>
        <w:pStyle w:val="Heading3"/>
        <w:keepNext w:val="0"/>
        <w:keepLines w:val="0"/>
        <w:widowControl w:val="0"/>
        <w:spacing w:after="120" w:before="0" w:line="275.9999942779541"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Celebrity and Reaction Meme Formats</w:t>
      </w:r>
    </w:p>
    <w:p w:rsidR="00000000" w:rsidDel="00000000" w:rsidP="00000000" w:rsidRDefault="00000000" w:rsidRPr="00000000" w14:paraId="0000000F">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0">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These signifiers function as cultural shortcuts, leveraging highly recognizable figures and formats to achieve "Immediate Comprehension" and tap into pre-existing emotional associations, as mandated by the CCF's "Memetic Trigger Protocol".</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Their primary cognitive mechanism is</w:t>
      </w:r>
    </w:p>
    <w:p w:rsidR="00000000" w:rsidDel="00000000" w:rsidP="00000000" w:rsidRDefault="00000000" w:rsidRPr="00000000" w14:paraId="00000011">
      <w:pPr>
        <w:widowControl w:val="0"/>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Instant Recognition</w:t>
      </w:r>
      <w:r w:rsidDel="00000000" w:rsidR="00000000" w:rsidRPr="00000000">
        <w:rPr>
          <w:rFonts w:ascii="Google Sans Text" w:cs="Google Sans Text" w:eastAsia="Google Sans Text" w:hAnsi="Google Sans Text"/>
          <w:color w:val="1b1c1d"/>
          <w:rtl w:val="0"/>
        </w:rPr>
        <w:t xml:space="preserve">, which capitalizes on the </w:t>
      </w:r>
      <w:r w:rsidDel="00000000" w:rsidR="00000000" w:rsidRPr="00000000">
        <w:rPr>
          <w:rFonts w:ascii="Google Sans Text" w:cs="Google Sans Text" w:eastAsia="Google Sans Text" w:hAnsi="Google Sans Text"/>
          <w:b w:val="1"/>
          <w:bCs w:val="1"/>
          <w:color w:val="1b1c1d"/>
          <w:rtl w:val="0"/>
        </w:rPr>
        <w:t xml:space="preserve">Mere Exposure Effect</w:t>
      </w:r>
      <w:r w:rsidDel="00000000" w:rsidR="00000000" w:rsidRPr="00000000">
        <w:rPr>
          <w:rFonts w:ascii="Google Sans Text" w:cs="Google Sans Text" w:eastAsia="Google Sans Text" w:hAnsi="Google Sans Text"/>
          <w:color w:val="1b1c1d"/>
          <w:rtl w:val="0"/>
        </w:rPr>
        <w:t xml:space="preserve">—a psychological phenomenon where individuals develop a preference for things merely because they are familiar with them.</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12">
      <w:pPr>
        <w:widowControl w:val="0"/>
        <w:numPr>
          <w:ilvl w:val="0"/>
          <w:numId w:val="5"/>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Drake Rejection/Approval:</w:t>
      </w:r>
      <w:r w:rsidDel="00000000" w:rsidR="00000000" w:rsidRPr="00000000">
        <w:rPr>
          <w:rFonts w:ascii="Google Sans Text" w:cs="Google Sans Text" w:eastAsia="Google Sans Text" w:hAnsi="Google Sans Text"/>
          <w:color w:val="1b1c1d"/>
          <w:rtl w:val="0"/>
        </w:rPr>
        <w:t xml:space="preserve"> This two-panel format, derived from the music video for the song "Hotline Bling," provides a clear, binary representation of preference.</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The top panel signifies rejection of a concept, while the bottom panel signifies approval of a more desirable alternative. Its core signified meaning is a simple, often humorous, value judgment.</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The format's effectiveness stems from its use of</w:t>
      </w:r>
      <w:r w:rsidDel="00000000" w:rsidR="00000000" w:rsidRPr="00000000">
        <w:rPr>
          <w:rtl w:val="0"/>
        </w:rPr>
        <w:br w:type="textWrapping"/>
      </w:r>
      <w:r w:rsidDel="00000000" w:rsidR="00000000" w:rsidRPr="00000000">
        <w:rPr>
          <w:rFonts w:ascii="Google Sans Text" w:cs="Google Sans Text" w:eastAsia="Google Sans Text" w:hAnsi="Google Sans Text"/>
          <w:b w:val="1"/>
          <w:bCs w:val="1"/>
          <w:color w:val="1b1c1d"/>
          <w:rtl w:val="0"/>
        </w:rPr>
        <w:t xml:space="preserve">Binary Opposition</w:t>
      </w:r>
      <w:r w:rsidDel="00000000" w:rsidR="00000000" w:rsidRPr="00000000">
        <w:rPr>
          <w:rFonts w:ascii="Google Sans Text" w:cs="Google Sans Text" w:eastAsia="Google Sans Text" w:hAnsi="Google Sans Text"/>
          <w:color w:val="1b1c1d"/>
          <w:rtl w:val="0"/>
        </w:rPr>
        <w:t xml:space="preserve"> and the </w:t>
      </w:r>
      <w:r w:rsidDel="00000000" w:rsidR="00000000" w:rsidRPr="00000000">
        <w:rPr>
          <w:rFonts w:ascii="Google Sans Text" w:cs="Google Sans Text" w:eastAsia="Google Sans Text" w:hAnsi="Google Sans Text"/>
          <w:b w:val="1"/>
          <w:bCs w:val="1"/>
          <w:color w:val="1b1c1d"/>
          <w:rtl w:val="0"/>
        </w:rPr>
        <w:t xml:space="preserve">Framing Effect</w:t>
      </w:r>
      <w:r w:rsidDel="00000000" w:rsidR="00000000" w:rsidRPr="00000000">
        <w:rPr>
          <w:rFonts w:ascii="Google Sans Text" w:cs="Google Sans Text" w:eastAsia="Google Sans Text" w:hAnsi="Google Sans Text"/>
          <w:color w:val="1b1c1d"/>
          <w:rtl w:val="0"/>
        </w:rPr>
        <w:t xml:space="preserve">. It simplifies complex choices into a stark "this vs. that" contrast, a powerful cognitive shortcut that frames the preferred option as self-evidently superior, leveraging the viewer's desire for quick, clear judgments.</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13">
      <w:pPr>
        <w:widowControl w:val="0"/>
        <w:numPr>
          <w:ilvl w:val="0"/>
          <w:numId w:val="5"/>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Distracted Boyfriend:</w:t>
      </w:r>
      <w:r w:rsidDel="00000000" w:rsidR="00000000" w:rsidRPr="00000000">
        <w:rPr>
          <w:rFonts w:ascii="Google Sans Text" w:cs="Google Sans Text" w:eastAsia="Google Sans Text" w:hAnsi="Google Sans Text"/>
          <w:color w:val="1b1c1d"/>
          <w:rtl w:val="0"/>
        </w:rPr>
        <w:t xml:space="preserve"> This format originates from a 2015 stock photograph that went viral in 2017.</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It visually represents temptation, distraction, and the allure of a new option over a current responsibility or commitment. The image's power lies in its ability to encode the universal conflict between loyalty and desire into a single, instantly legible frame.</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The underlying cognitive hack is</w:t>
      </w:r>
      <w:r w:rsidDel="00000000" w:rsidR="00000000" w:rsidRPr="00000000">
        <w:rPr>
          <w:rtl w:val="0"/>
        </w:rPr>
        <w:br w:type="textWrapping"/>
      </w:r>
      <w:r w:rsidDel="00000000" w:rsidR="00000000" w:rsidRPr="00000000">
        <w:rPr>
          <w:rFonts w:ascii="Google Sans Text" w:cs="Google Sans Text" w:eastAsia="Google Sans Text" w:hAnsi="Google Sans Text"/>
          <w:b w:val="1"/>
          <w:bCs w:val="1"/>
          <w:color w:val="1b1c1d"/>
          <w:rtl w:val="0"/>
        </w:rPr>
        <w:t xml:space="preserve">Narrative Condensation</w:t>
      </w:r>
      <w:r w:rsidDel="00000000" w:rsidR="00000000" w:rsidRPr="00000000">
        <w:rPr>
          <w:rFonts w:ascii="Google Sans Text" w:cs="Google Sans Text" w:eastAsia="Google Sans Text" w:hAnsi="Google Sans Text"/>
          <w:color w:val="1b1c1d"/>
          <w:rtl w:val="0"/>
        </w:rPr>
        <w:t xml:space="preserve">. The image tells a complete, universally understood story in a single glance, leveraging the psychological tension of a relatable social dilemma to create an immediate emotional connection and a high degree of relatability.</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14">
      <w:pPr>
        <w:widowControl w:val="0"/>
        <w:numPr>
          <w:ilvl w:val="0"/>
          <w:numId w:val="5"/>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Woman Yelling at a Cat (Smudge the Cat):</w:t>
      </w:r>
      <w:r w:rsidDel="00000000" w:rsidR="00000000" w:rsidRPr="00000000">
        <w:rPr>
          <w:rFonts w:ascii="Google Sans Text" w:cs="Google Sans Text" w:eastAsia="Google Sans Text" w:hAnsi="Google Sans Text"/>
          <w:color w:val="1b1c1d"/>
          <w:rtl w:val="0"/>
        </w:rPr>
        <w:t xml:space="preserve"> This two-panel meme juxtaposes a highly emotional, accusatory figure with a confused and unbothered cat seated at a dinner table. It signifies a fundamental misunderstanding, a clash of wildly different perspectives, or an irrational accusation being met with innocent defiance. The format's humor and memetic power are derived from </w:t>
      </w:r>
      <w:r w:rsidDel="00000000" w:rsidR="00000000" w:rsidRPr="00000000">
        <w:rPr>
          <w:rFonts w:ascii="Google Sans Text" w:cs="Google Sans Text" w:eastAsia="Google Sans Text" w:hAnsi="Google Sans Text"/>
          <w:b w:val="1"/>
          <w:bCs w:val="1"/>
          <w:color w:val="1b1c1d"/>
          <w:rtl w:val="0"/>
        </w:rPr>
        <w:t xml:space="preserve">Absurdist Incongruity</w:t>
      </w:r>
      <w:r w:rsidDel="00000000" w:rsidR="00000000" w:rsidRPr="00000000">
        <w:rPr>
          <w:rFonts w:ascii="Google Sans Text" w:cs="Google Sans Text" w:eastAsia="Google Sans Text" w:hAnsi="Google Sans Text"/>
          <w:color w:val="1b1c1d"/>
          <w:rtl w:val="0"/>
        </w:rPr>
        <w:t xml:space="preserve">. The juxtaposition of a high-stakes human conflict with the placid indifference of an animal creates a cathartic and highly relatable scenario onto which viewers can project their own experiences with illogical arguments.</w:t>
      </w:r>
    </w:p>
    <w:p w:rsidR="00000000" w:rsidDel="00000000" w:rsidP="00000000" w:rsidRDefault="00000000" w:rsidRPr="00000000" w14:paraId="00000015">
      <w:pPr>
        <w:widowControl w:val="0"/>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6">
      <w:pPr>
        <w:pStyle w:val="Heading3"/>
        <w:keepNext w:val="0"/>
        <w:keepLines w:val="0"/>
        <w:widowControl w:val="0"/>
        <w:spacing w:after="120" w:before="0" w:line="275.9999942779541"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Universal Archetypes and Concepts</w:t>
      </w:r>
    </w:p>
    <w:p w:rsidR="00000000" w:rsidDel="00000000" w:rsidP="00000000" w:rsidRDefault="00000000" w:rsidRPr="00000000" w14:paraId="00000017">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8">
      <w:pPr>
        <w:widowControl w:val="0"/>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These signifiers tap into the "DEEP Research" pillar of the CCF, providing timeless, cross-cultural symbols that resonate on a subconscious level.</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They draw upon Jungian psychology to access the "collective unconscious," a shared reservoir of innate, universal themes and images, which makes the content feel profoundly true and significant to a broad audience.</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019">
      <w:pPr>
        <w:widowControl w:val="0"/>
        <w:numPr>
          <w:ilvl w:val="0"/>
          <w:numId w:val="9"/>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Hero:</w:t>
      </w:r>
      <w:r w:rsidDel="00000000" w:rsidR="00000000" w:rsidRPr="00000000">
        <w:rPr>
          <w:rFonts w:ascii="Google Sans Text" w:cs="Google Sans Text" w:eastAsia="Google Sans Text" w:hAnsi="Google Sans Text"/>
          <w:color w:val="1b1c1d"/>
          <w:rtl w:val="0"/>
        </w:rPr>
        <w:t xml:space="preserve"> This archetype represents courage, struggle, mastery, and the journey to overcome a great challenge for the benefit of others. It embodies the universal drive for achievement and self-discovery.</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The psychological principle it leverages is</w:t>
      </w:r>
      <w:r w:rsidDel="00000000" w:rsidR="00000000" w:rsidRPr="00000000">
        <w:rPr>
          <w:rtl w:val="0"/>
        </w:rPr>
        <w:br w:type="textWrapping"/>
      </w:r>
      <w:r w:rsidDel="00000000" w:rsidR="00000000" w:rsidRPr="00000000">
        <w:rPr>
          <w:rFonts w:ascii="Google Sans Text" w:cs="Google Sans Text" w:eastAsia="Google Sans Text" w:hAnsi="Google Sans Text"/>
          <w:b w:val="1"/>
          <w:bCs w:val="1"/>
          <w:color w:val="1b1c1d"/>
          <w:rtl w:val="0"/>
        </w:rPr>
        <w:t xml:space="preserve">Aspirational Identification</w:t>
      </w:r>
      <w:r w:rsidDel="00000000" w:rsidR="00000000" w:rsidRPr="00000000">
        <w:rPr>
          <w:rFonts w:ascii="Google Sans Text" w:cs="Google Sans Text" w:eastAsia="Google Sans Text" w:hAnsi="Google Sans Text"/>
          <w:color w:val="1b1c1d"/>
          <w:rtl w:val="0"/>
        </w:rPr>
        <w:t xml:space="preserve">. Viewers instinctively project themselves onto the Hero's journey, tapping into the fundamental human desire for growth, competence, and purpose, making it a powerful tool for inspirational content.</w:t>
      </w:r>
    </w:p>
    <w:p w:rsidR="00000000" w:rsidDel="00000000" w:rsidP="00000000" w:rsidRDefault="00000000" w:rsidRPr="00000000" w14:paraId="0000001A">
      <w:pPr>
        <w:widowControl w:val="0"/>
        <w:numPr>
          <w:ilvl w:val="0"/>
          <w:numId w:val="9"/>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Sage:</w:t>
      </w:r>
      <w:r w:rsidDel="00000000" w:rsidR="00000000" w:rsidRPr="00000000">
        <w:rPr>
          <w:rFonts w:ascii="Google Sans Text" w:cs="Google Sans Text" w:eastAsia="Google Sans Text" w:hAnsi="Google Sans Text"/>
          <w:color w:val="1b1c1d"/>
          <w:rtl w:val="0"/>
        </w:rPr>
        <w:t xml:space="preserve"> The Sage archetype represents wisdom, truth, knowledge, and mentorship. This figure acts as a guide who helps the hero (and by extension, the audience) understand the world and themselves.</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The Sage's effectiveness is rooted in the</w:t>
      </w:r>
      <w:r w:rsidDel="00000000" w:rsidR="00000000" w:rsidRPr="00000000">
        <w:rPr>
          <w:rtl w:val="0"/>
        </w:rPr>
        <w:br w:type="textWrapping"/>
      </w:r>
      <w:r w:rsidDel="00000000" w:rsidR="00000000" w:rsidRPr="00000000">
        <w:rPr>
          <w:rFonts w:ascii="Google Sans Text" w:cs="Google Sans Text" w:eastAsia="Google Sans Text" w:hAnsi="Google Sans Text"/>
          <w:b w:val="1"/>
          <w:bCs w:val="1"/>
          <w:color w:val="1b1c1d"/>
          <w:rtl w:val="0"/>
        </w:rPr>
        <w:t xml:space="preserve">Authority Bias</w:t>
      </w:r>
      <w:r w:rsidDel="00000000" w:rsidR="00000000" w:rsidRPr="00000000">
        <w:rPr>
          <w:rFonts w:ascii="Google Sans Text" w:cs="Google Sans Text" w:eastAsia="Google Sans Text" w:hAnsi="Google Sans Text"/>
          <w:color w:val="1b1c1d"/>
          <w:rtl w:val="0"/>
        </w:rPr>
        <w:t xml:space="preserve">, a cognitive tendency to attribute greater accuracy and trustworthiness to the opinions of perceived authority figures. Visual cues associated with the Sage—such as age, books, or a contemplative setting—trigger this bias, lending weight and credibility to the message.</w:t>
      </w:r>
      <w:r w:rsidDel="00000000" w:rsidR="00000000" w:rsidRPr="00000000">
        <w:rPr>
          <w:rFonts w:ascii="Google Sans Text" w:cs="Google Sans Text" w:eastAsia="Google Sans Text" w:hAnsi="Google Sans Text"/>
          <w:color w:val="575b5f"/>
          <w:sz w:val="24"/>
          <w:szCs w:val="24"/>
          <w:vertAlign w:val="superscript"/>
          <w:rtl w:val="0"/>
        </w:rPr>
        <w:t xml:space="preserve">15</w:t>
      </w:r>
    </w:p>
    <w:p w:rsidR="00000000" w:rsidDel="00000000" w:rsidP="00000000" w:rsidRDefault="00000000" w:rsidRPr="00000000" w14:paraId="0000001B">
      <w:pPr>
        <w:widowControl w:val="0"/>
        <w:numPr>
          <w:ilvl w:val="0"/>
          <w:numId w:val="9"/>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Shadow:</w:t>
      </w:r>
      <w:r w:rsidDel="00000000" w:rsidR="00000000" w:rsidRPr="00000000">
        <w:rPr>
          <w:rFonts w:ascii="Google Sans Text" w:cs="Google Sans Text" w:eastAsia="Google Sans Text" w:hAnsi="Google Sans Text"/>
          <w:color w:val="1b1c1d"/>
          <w:rtl w:val="0"/>
        </w:rPr>
        <w:t xml:space="preserve"> This archetype represents the repressed, unknown, and often darker aspects of the psyche—the instincts, weaknesses, and desires that individuals deny in themselves. It is a source of both chaos and creativity.</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The Shadow works by generating</w:t>
      </w:r>
      <w:r w:rsidDel="00000000" w:rsidR="00000000" w:rsidRPr="00000000">
        <w:rPr>
          <w:rtl w:val="0"/>
        </w:rPr>
        <w:br w:type="textWrapping"/>
      </w:r>
      <w:r w:rsidDel="00000000" w:rsidR="00000000" w:rsidRPr="00000000">
        <w:rPr>
          <w:rFonts w:ascii="Google Sans Text" w:cs="Google Sans Text" w:eastAsia="Google Sans Text" w:hAnsi="Google Sans Text"/>
          <w:b w:val="1"/>
          <w:bCs w:val="1"/>
          <w:color w:val="1b1c1d"/>
          <w:rtl w:val="0"/>
        </w:rPr>
        <w:t xml:space="preserve">Intrigue and Self-Recognition</w:t>
      </w:r>
      <w:r w:rsidDel="00000000" w:rsidR="00000000" w:rsidRPr="00000000">
        <w:rPr>
          <w:rFonts w:ascii="Google Sans Text" w:cs="Google Sans Text" w:eastAsia="Google Sans Text" w:hAnsi="Google Sans Text"/>
          <w:color w:val="1b1c1d"/>
          <w:rtl w:val="0"/>
        </w:rPr>
        <w:t xml:space="preserve">. It taps into a natural fascination with the forbidden and the unknown. When used effectively in content, it can create a powerful moment of recognition where the audience acknowledges a part of themselves they rarely confront, forging a deep and resonant connection.</w:t>
      </w:r>
    </w:p>
    <w:p w:rsidR="00000000" w:rsidDel="00000000" w:rsidP="00000000" w:rsidRDefault="00000000" w:rsidRPr="00000000" w14:paraId="0000001C">
      <w:pPr>
        <w:widowControl w:val="0"/>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D">
      <w:pPr>
        <w:pStyle w:val="Heading3"/>
        <w:keepNext w:val="0"/>
        <w:keepLines w:val="0"/>
        <w:widowControl w:val="0"/>
        <w:spacing w:after="120" w:before="0" w:line="275.9999942779541"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Cultural Symbols and Objects</w:t>
      </w:r>
    </w:p>
    <w:p w:rsidR="00000000" w:rsidDel="00000000" w:rsidP="00000000" w:rsidRDefault="00000000" w:rsidRPr="00000000" w14:paraId="0000001E">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F">
      <w:pPr>
        <w:widowControl w:val="0"/>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These are non-human signifiers that function as highly condensed packets of cultural information. They are ideal for "Tribal Signaling," as their meaning is often most potent within a specific in-group, creating an instant "us vs. them" dynamic that reinforces social identity.</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20">
      <w:pPr>
        <w:widowControl w:val="0"/>
        <w:numPr>
          <w:ilvl w:val="0"/>
          <w:numId w:val="8"/>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Trojan Horse:</w:t>
      </w:r>
      <w:r w:rsidDel="00000000" w:rsidR="00000000" w:rsidRPr="00000000">
        <w:rPr>
          <w:rFonts w:ascii="Google Sans Text" w:cs="Google Sans Text" w:eastAsia="Google Sans Text" w:hAnsi="Google Sans Text"/>
          <w:color w:val="1b1c1d"/>
          <w:rtl w:val="0"/>
        </w:rPr>
        <w:t xml:space="preserve"> This powerful symbol from Greek mythology represents deception, a gift that hides a threat, or an enemy that infiltrates from within. It signifies subversion and hidden danger. Its cognitive hack is </w:t>
      </w:r>
      <w:r w:rsidDel="00000000" w:rsidR="00000000" w:rsidRPr="00000000">
        <w:rPr>
          <w:rFonts w:ascii="Google Sans Text" w:cs="Google Sans Text" w:eastAsia="Google Sans Text" w:hAnsi="Google Sans Text"/>
          <w:b w:val="1"/>
          <w:bCs w:val="1"/>
          <w:color w:val="1b1c1d"/>
          <w:rtl w:val="0"/>
        </w:rPr>
        <w:t xml:space="preserve">Metaphorical Abstraction</w:t>
      </w:r>
      <w:r w:rsidDel="00000000" w:rsidR="00000000" w:rsidRPr="00000000">
        <w:rPr>
          <w:rFonts w:ascii="Google Sans Text" w:cs="Google Sans Text" w:eastAsia="Google Sans Text" w:hAnsi="Google Sans Text"/>
          <w:color w:val="1b1c1d"/>
          <w:rtl w:val="0"/>
        </w:rPr>
        <w:t xml:space="preserve">. This symbol allows for the discussion of complex, abstract threats—such as corporate infiltration, harmful ideologies, or bad habits—by framing them within a simple, powerful, and widely understood narrative.</w:t>
      </w:r>
    </w:p>
    <w:p w:rsidR="00000000" w:rsidDel="00000000" w:rsidP="00000000" w:rsidRDefault="00000000" w:rsidRPr="00000000" w14:paraId="00000021">
      <w:pPr>
        <w:widowControl w:val="0"/>
        <w:numPr>
          <w:ilvl w:val="0"/>
          <w:numId w:val="8"/>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Red Pill:</w:t>
      </w:r>
      <w:r w:rsidDel="00000000" w:rsidR="00000000" w:rsidRPr="00000000">
        <w:rPr>
          <w:rFonts w:ascii="Google Sans Text" w:cs="Google Sans Text" w:eastAsia="Google Sans Text" w:hAnsi="Google Sans Text"/>
          <w:color w:val="1b1c1d"/>
          <w:rtl w:val="0"/>
        </w:rPr>
        <w:t xml:space="preserve"> Originating from the 1999 film </w:t>
      </w:r>
      <w:r w:rsidDel="00000000" w:rsidR="00000000" w:rsidRPr="00000000">
        <w:rPr>
          <w:rFonts w:ascii="Google Sans Text" w:cs="Google Sans Text" w:eastAsia="Google Sans Text" w:hAnsi="Google Sans Text"/>
          <w:i w:val="1"/>
          <w:iCs w:val="1"/>
          <w:color w:val="1b1c1d"/>
          <w:rtl w:val="0"/>
        </w:rPr>
        <w:t xml:space="preserve">The Matrix</w:t>
      </w:r>
      <w:r w:rsidDel="00000000" w:rsidR="00000000" w:rsidRPr="00000000">
        <w:rPr>
          <w:rFonts w:ascii="Google Sans Text" w:cs="Google Sans Text" w:eastAsia="Google Sans Text" w:hAnsi="Google Sans Text"/>
          <w:color w:val="1b1c1d"/>
          <w:rtl w:val="0"/>
        </w:rPr>
        <w:t xml:space="preserve">, this symbol signifies a choice to awaken to a harsh or uncomfortable truth, rejecting a comfortable illusion. It has become a potent icon in many online subcultures, representing ideological awakening. It functions through </w:t>
      </w:r>
      <w:r w:rsidDel="00000000" w:rsidR="00000000" w:rsidRPr="00000000">
        <w:rPr>
          <w:rFonts w:ascii="Google Sans Text" w:cs="Google Sans Text" w:eastAsia="Google Sans Text" w:hAnsi="Google Sans Text"/>
          <w:b w:val="1"/>
          <w:bCs w:val="1"/>
          <w:color w:val="1b1c1d"/>
          <w:rtl w:val="0"/>
        </w:rPr>
        <w:t xml:space="preserve">In-Group Signaling</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bCs w:val="1"/>
          <w:color w:val="1b1c1d"/>
          <w:rtl w:val="0"/>
        </w:rPr>
        <w:t xml:space="preserve">Confirmation Bias</w:t>
      </w:r>
      <w:r w:rsidDel="00000000" w:rsidR="00000000" w:rsidRPr="00000000">
        <w:rPr>
          <w:rFonts w:ascii="Google Sans Text" w:cs="Google Sans Text" w:eastAsia="Google Sans Text" w:hAnsi="Google Sans Text"/>
          <w:color w:val="1b1c1d"/>
          <w:rtl w:val="0"/>
        </w:rPr>
        <w:t xml:space="preserve">. Using this symbol instantly signals allegiance with tribes that define themselves by their access to "hidden knowledge." It validates the audience's pre-existing suspicions and confirms their belief that they are part of an enlightened few, strengthening their identification with the in-group.</w:t>
      </w:r>
      <w:r w:rsidDel="00000000" w:rsidR="00000000" w:rsidRPr="00000000">
        <w:rPr>
          <w:rFonts w:ascii="Google Sans Text" w:cs="Google Sans Text" w:eastAsia="Google Sans Text" w:hAnsi="Google Sans Text"/>
          <w:color w:val="575b5f"/>
          <w:sz w:val="24"/>
          <w:szCs w:val="24"/>
          <w:vertAlign w:val="superscript"/>
          <w:rtl w:val="0"/>
        </w:rPr>
        <w:t xml:space="preserve">16</w:t>
      </w:r>
    </w:p>
    <w:p w:rsidR="00000000" w:rsidDel="00000000" w:rsidP="00000000" w:rsidRDefault="00000000" w:rsidRPr="00000000" w14:paraId="00000022">
      <w:pPr>
        <w:widowControl w:val="0"/>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true power of a signifier is not its static meaning but its "syntactic potential"—its ability to serve as a structural template for new meaning. The "Distracted Boyfriend" meme, for example, is not merely an image of three people; it is a three-part grammatical structure that can be expressed as: is loyal to `[Object A]` but is tempted by. The observation that this meme is used for countless topics, from capitalism vs. socialism to new software, indicates that the specific visual content is secondary to the relational structure it represents.</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The meme functions like a sentence structure, a "semiotic chassis" that can carry any payload of meaning. Therefore, the</w:t>
      </w:r>
    </w:p>
    <w:p w:rsidR="00000000" w:rsidDel="00000000" w:rsidP="00000000" w:rsidRDefault="00000000" w:rsidRPr="00000000" w14:paraId="00000023">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Semiotic Composer agent must be programmed not just to recognize and use these signifiers, but to understand their underlying abstract structures. This capability would allow it to generate entirely novel visual metaphors that follow the proven memetic grammar of a signifier like "Distracted Boyfriend" but use completely original characters and settings, representing a significant leap in creative capacity.</w:t>
      </w:r>
    </w:p>
    <w:p w:rsidR="00000000" w:rsidDel="00000000" w:rsidP="00000000" w:rsidRDefault="00000000" w:rsidRPr="00000000" w14:paraId="00000024">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table provides the curated data for the visual_signifier_lexicon. Its value lies in providing the Semiotic Composer with a library of pre-vetted cultural concepts, deconstructed to allow for strategic, data-driven decisions about which visual element will best achieve a specific psychological effect.</w:t>
      </w:r>
    </w:p>
    <w:p w:rsidR="00000000" w:rsidDel="00000000" w:rsidP="00000000" w:rsidRDefault="00000000" w:rsidRPr="00000000" w14:paraId="00000025">
      <w:pPr>
        <w:widowControl w:val="0"/>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signifier_id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signified_meaning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cognitive_hack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prompt_fragment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drake_rejection_approval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Celebrity Meme Format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clear, binary representation of preference: rejecting one concept in favor of a more desirable 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Binary Opposition &amp; Framing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two-panel image. Top panel: a man with a beard in an orange jacket recoils in distaste, hand raised in a "no" gesture. Bottom panel: the same man smiles and points in approval. Clean, minimalist background.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distracted_boyfriend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Reaction Meme Format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Represents temptation, distraction, and the allure of a new option over a current responsibility or commitment.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Narrative Condensation &amp; Relatability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man walking with his girlfriend, looking over his shoulder with an amazed expression at another woman walking past. The girlfriend has a shocked and disapproving look on her face. Cinematic, high-detail stock photo style.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woman_yelling_at_cat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Reaction Meme Format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visual representation of a heated, often irrational accusation being met with a confused, unbothered, or innocently defiant response.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Absurdist Incongruity &amp; Projection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two-panel image. Left panel: a blonde woman, crying and screaming, pointing angrily. Right panel: a white cat sitting at a dinner table with a plate of vegetables, looking confused and slightly contemptuous.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surprised_pikachu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Reaction Meme Format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Feigned surprise at a predictable negative outcome that was a direct result of one's own actions.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Relatability &amp; Self-Deprecating Humor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yellow, mouse-like cartoon creature with red cheeks, its mouth wide open in an 'O' shape and eyes wide with shock. Simple, clean animation style.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is_this_a_pigeon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Reaction Meme Format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Mistakenly identifying something or confusing one concept for another, often due to ignorance or a specific bias.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Absurdist Incongruity &amp; Projection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anime-style character, a human android, looking at a butterfly with a confused expression, with the subtitle 'Is this a pigeon?'. 90s anime aesthetic.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two_buttons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Reaction Meme Format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difficult or stressful dilemma between two conflicting choices, often leading to an agonizing decision.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Cognitive Dissonance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two-panel image. Top panel: a hand about to press one of two red buttons. Bottom panel: a cartoon character sweating profusely and looking stressed while deliberating.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expanding_brain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Reaction Meme Format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ironic progression of ideas, where the most "enlightened" stage is actually the most absurd or nonsensical.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Ironic Inversion &amp; Superiority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multi-panel image showing a sequence of brains. It starts with a simple x-ray of a small brain, progressing to larger, glowing brains, and culminating in an image of a cosmic, god-like figure with energy radiating from its head.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roll_safe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Celebrity Meme Format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Mocking poor decision-making or flawed logic that is presented as a clever life hack.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Ironic Justification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screenshot of a man in a leather jacket pointing knowingly at his temple with a confident, smiling expression. The text overlay presents a piece of flawed advice.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this_is_fine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Reaction Meme Format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state of calm denial or placid acceptance of a chaotic or disastrous situation.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Relatability &amp; Irony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cartoon dog wearing a small hat, sitting at a table with a coffee cup, as the room around him is engulfed in flames, smiling and saying "This is fine."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spiderman_pointing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Reaction Meme Format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situation where two or more identical or similar parties are accusing each other of the same thing; hypocrisy.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Narrative Condensation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Two identical cartoon superheroes pointing accusingly at each other in an alleyway, cinematic animation style.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change_my_mind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Reaction Meme Format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Presenting a controversial viewpoint and openly inviting debate or challenge from others.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Challenger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man sitting at a table outdoors with a sign that reads ", Change My Mind."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grumpy_cat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Reaction Meme Format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Perpetual grumpiness, cynicism, and dissatisfaction with everything.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Relatability &amp; Catharsis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photorealistic cat with a permanent scowl, blue eyes, and distinctive underbite, looking thoroughly unimpressed.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doge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Reaction Meme Format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internal monologue of grammatically incorrect, simple phrases expressing surprise or commentary.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Absurdist Humor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Shiba Inu dog looking at the camera with a slightly quizzical expression, surrounded by floating text in Comic Sans font like "wow," "such meme," "very internet."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archetype_hero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Universal Archetype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Represents courage, struggle, mastery, and the journey to overcome a great challenge for the benefit of others.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Aspirational Identification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lone figure standing on a cliff edge, looking out at a vast, challenging landscape, holding a sword or a tool, determined expression, epic cinematic lighting.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archetype_sage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Universal Archetype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Represents wisdom, truth, knowledge, and mentorship; a guide who helps others understand the world.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Authority Bias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old, wise figure with a long beard, surrounded by ancient books in a candlelit library, looking thoughtfully at the viewer, a knowing glint in their eye.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archetype_shadow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Universal Archetype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Represents the repressed, unknown, and often darker aspects of the psyche—instincts, weaknesses, and desires we deny in ourselves.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Intrigue &amp; Self-Recognition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figure seen only as a dark, distorted silhouette, lurking in a misty alleyway or a dark forest, its features obscured, representing an unknown fear or a hidden aspect of the self.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archetype_jester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Universal Archetype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Represents joy, humor, and living in the moment; uses wit to challenge norms and make others happy.</w:t>
            </w:r>
            <w:r w:rsidDel="00000000" w:rsidR="00000000" w:rsidRPr="00000000">
              <w:rPr>
                <w:rFonts w:ascii="Google Sans Text" w:cs="Google Sans Text" w:eastAsia="Google Sans Text" w:hAnsi="Google Sans Text"/>
                <w:color w:val="575b5f"/>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Comic Relief &amp; Pattern Interrupt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playful figure in colorful, mismatched clothing, juggling or telling a joke to a crowd, with a mischievous grin. The setting is a medieval court or a vibrant festival.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archetype_lover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Universal Archetype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Represents passion, intimacy, devotion, and the pursuit of deep emotional connection.</w:t>
            </w:r>
            <w:r w:rsidDel="00000000" w:rsidR="00000000" w:rsidRPr="00000000">
              <w:rPr>
                <w:rFonts w:ascii="Google Sans Text" w:cs="Google Sans Text" w:eastAsia="Google Sans Text" w:hAnsi="Google Sans Text"/>
                <w:color w:val="575b5f"/>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Vicarious Emotion &amp; Idealization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Two figures in a passionate embrace, looking at each other with deep affection, set against a romantic backdrop like a sunset or a beautiful garden. Soft, warm lighting.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archetype_creator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Universal Archetype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Represents innovation, imagination, and the drive to create something of enduring value.</w:t>
            </w:r>
            <w:r w:rsidDel="00000000" w:rsidR="00000000" w:rsidRPr="00000000">
              <w:rPr>
                <w:rFonts w:ascii="Google Sans Text" w:cs="Google Sans Text" w:eastAsia="Google Sans Text" w:hAnsi="Google Sans Text"/>
                <w:color w:val="575b5f"/>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Aspirational Identification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artist or inventor intensely focused on their work in a studio or workshop, surrounded by tools and half-finished creations, a look of intense concentration.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archetype_rebel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Universal Archetype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Represents revolution, disruption of the status quo, and a desire for freedom from convention.</w:t>
            </w:r>
            <w:r w:rsidDel="00000000" w:rsidR="00000000" w:rsidRPr="00000000">
              <w:rPr>
                <w:rFonts w:ascii="Google Sans Text" w:cs="Google Sans Text" w:eastAsia="Google Sans Text" w:hAnsi="Google Sans Text"/>
                <w:color w:val="575b5f"/>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Intrigue &amp; Aspirational Identification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lone figure standing against a symbol of authority (e.g., a corporate building or government monument), wearing unconventional clothing like a leather jacket, with a defiant expression.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archetype_ruler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Universal Archetype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Represents control, leadership, order, and the desire to create a prosperous community.</w:t>
            </w:r>
            <w:r w:rsidDel="00000000" w:rsidR="00000000" w:rsidRPr="00000000">
              <w:rPr>
                <w:rFonts w:ascii="Google Sans Text" w:cs="Google Sans Text" w:eastAsia="Google Sans Text" w:hAnsi="Google Sans Text"/>
                <w:color w:val="575b5f"/>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Authority Bias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regal figure on a throne, wearing a crown or a sharp business suit, looking down with a commanding and confident presence, in a grand hall or boardroom.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archetype_innocent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Universal Archetype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Represents purity, optimism, simplicity, and a desire for safety and happiness.</w:t>
            </w:r>
            <w:r w:rsidDel="00000000" w:rsidR="00000000" w:rsidRPr="00000000">
              <w:rPr>
                <w:rFonts w:ascii="Google Sans Text" w:cs="Google Sans Text" w:eastAsia="Google Sans Text" w:hAnsi="Google Sans Text"/>
                <w:color w:val="575b5f"/>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Nostalgia &amp; Trust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young character with wide, trusting eyes in a bright, idyllic natural setting, like a sun-drenched field of flowers or a peaceful meadow.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archetype_everyman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Universal Archetype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Represents relatability, belonging, authenticity, and the virtues of being down-to-earth.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Relatability &amp; Social Proof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friendly, average-looking person in a casual, everyday setting like a coffee shop or a suburban street, looking approachable and smiling warmly.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archetype_explorer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Universal Archetype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Represents freedom, adventure, discovery, and the journey into the unknown.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Aspirational Identification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figure with a backpack and rugged gear looking out over a vast, unknown landscape from a mountaintop or the edge of a dense jungle.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archetype_magician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Universal Archetype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Represents transformation, vision, and the power to make dreams a reality through hidden knowledge.</w:t>
            </w:r>
            <w:r w:rsidDel="00000000" w:rsidR="00000000" w:rsidRPr="00000000">
              <w:rPr>
                <w:rFonts w:ascii="Google Sans Text" w:cs="Google Sans Text" w:eastAsia="Google Sans Text" w:hAnsi="Google Sans Text"/>
                <w:color w:val="575b5f"/>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Intrigue &amp; Awe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mysterious figure, hands glowing with ethereal energy, manipulating abstract elements or ancient symbols in a mystical, dimly lit setting.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symbol_trojan_horse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Cultural Symbol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Represents deception, a gift that hides a threat, or an enemy that infiltrates from within.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Metaphorical Abstraction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giant, imposing wooden horse standing before the gates of an ancient city, under a stormy sky. The city's inhabitants look on with a mix of awe and suspicion.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symbol_red_pill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Cultural Symbol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Signifies a choice to awaken to a harsh or uncomfortable truth, rejecting a comfortable illusion.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In-Group Signaling &amp; Confirmation Bias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hyper-realistic close-up of a hand holding out two pills, one glowing blue and one glowing red. The reflection in the red pill shows a distorted, chaotic reality, while the blue pill reflects a serene, simple world.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symbol_phoenix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Cultural Symbol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Represents rebirth, regeneration, and rising from the ashes of destruction or failure.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Aspirational Metaphor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magnificent, fiery bird rising from a pile of ashes, its wings spread wide, glowing with intense light against a dark background. Epic, mythical art style.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symbol_olive_branch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Cultural Symbol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near-universal symbol of peace, reconciliation, and an offer of truce.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Learned Association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hand extending forward, holding a single, delicate olive branch with green leaves and a few olives. Minimalist, clean style, often held by a dove.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symbol_scales_of_justice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Cultural Symbol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Represents balance, fairness, impartiality, and the rule of law.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Metaphorical Abstraction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perfectly balanced set of ornate golden scales, often held by a blindfolded figure (Lady Justice), against a background of a courthouse.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symbol_yin_yang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Cultural Symbol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Represents balance, harmony, and the interconnectedness of opposing forces.</w:t>
            </w:r>
            <w:r w:rsidDel="00000000" w:rsidR="00000000" w:rsidRPr="00000000">
              <w:rPr>
                <w:rFonts w:ascii="Google Sans Text" w:cs="Google Sans Text" w:eastAsia="Google Sans Text" w:hAnsi="Google Sans Text"/>
                <w:color w:val="575b5f"/>
                <w:sz w:val="24"/>
                <w:szCs w:val="24"/>
                <w:vertAlign w:val="superscript"/>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Metaphorical Abstraction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perfect circle divided into a black and a white swirling section, each containing a dot of the opposite color, glowing softly.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widowControl w:val="0"/>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symbol_lotus_flower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Cultural Symbol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widowControl w:val="0"/>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Represents purity, spiritual enlightenment, and rising above challenges and adversity.</w:t>
            </w:r>
            <w:r w:rsidDel="00000000" w:rsidR="00000000" w:rsidRPr="00000000">
              <w:rPr>
                <w:rFonts w:ascii="Google Sans Text" w:cs="Google Sans Text" w:eastAsia="Google Sans Text" w:hAnsi="Google Sans Text"/>
                <w:color w:val="575b5f"/>
                <w:sz w:val="24"/>
                <w:szCs w:val="24"/>
                <w:vertAlign w:val="superscript"/>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Aspirational Metaphor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beautiful, pristine pink or white lotus flower blooming majestically out of dark, muddy water, with dewdrops on its petals.</w:t>
            </w:r>
          </w:p>
        </w:tc>
      </w:tr>
    </w:tbl>
    <w:p w:rsidR="00000000" w:rsidDel="00000000" w:rsidP="00000000" w:rsidRDefault="00000000" w:rsidRPr="00000000" w14:paraId="000000CC">
      <w:pPr>
        <w:widowControl w:val="0"/>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widowControl w:val="0"/>
        <w:spacing w:before="0" w:line="275.9999942779541" w:lineRule="auto"/>
        <w:rPr>
          <w:rFonts w:ascii="Google Sans" w:cs="Google Sans" w:eastAsia="Google Sans" w:hAnsi="Google Sans"/>
          <w:b w:val="1"/>
          <w:bCs w:val="1"/>
          <w:color w:val="1b1c1d"/>
          <w:sz w:val="36"/>
          <w:szCs w:val="36"/>
        </w:rPr>
      </w:pPr>
      <w:r w:rsidDel="00000000" w:rsidR="00000000" w:rsidRPr="00000000">
        <w:rPr>
          <w:rFonts w:ascii="Google Sans" w:cs="Google Sans" w:eastAsia="Google Sans" w:hAnsi="Google Sans"/>
          <w:b w:val="1"/>
          <w:bCs w:val="1"/>
          <w:color w:val="1b1c1d"/>
          <w:sz w:val="36"/>
          <w:szCs w:val="36"/>
          <w:rtl w:val="0"/>
        </w:rPr>
        <w:t xml:space="preserve">Section II: The Facial Expression Lexicon (facial_expression_lexicon)</w:t>
      </w:r>
    </w:p>
    <w:p w:rsidR="00000000" w:rsidDel="00000000" w:rsidP="00000000" w:rsidRDefault="00000000" w:rsidRPr="00000000" w14:paraId="000000CE">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F">
      <w:pPr>
        <w:widowControl w:val="0"/>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lexicon isolates the most potent component of many reaction memes: the emotion conveyed by the face. Its purpose is to enable "high-fidelity emotional transfer," allowing the CCF to apply the proven emotional resonance of a known meme onto a new, original character, as outlined in the system's "Semiotic Composition" pillar.</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D0">
      <w:pPr>
        <w:widowControl w:val="0"/>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D1">
      <w:pPr>
        <w:pStyle w:val="Heading3"/>
        <w:keepNext w:val="0"/>
        <w:keepLines w:val="0"/>
        <w:widowControl w:val="0"/>
        <w:spacing w:after="120" w:before="0" w:line="275.9999942779541"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Expressions of Despair and Public Failure</w:t>
      </w:r>
    </w:p>
    <w:p w:rsidR="00000000" w:rsidDel="00000000" w:rsidP="00000000" w:rsidRDefault="00000000" w:rsidRPr="00000000" w14:paraId="000000D2">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3">
      <w:pPr>
        <w:widowControl w:val="0"/>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category is designed to capture and transfer the complex emotion of public humiliation and failure. This is a high-arousal emotion that triggers both empathy and schadenfreude, making it highly engaging.</w:t>
      </w:r>
    </w:p>
    <w:p w:rsidR="00000000" w:rsidDel="00000000" w:rsidP="00000000" w:rsidRDefault="00000000" w:rsidRPr="00000000" w14:paraId="000000D4">
      <w:pPr>
        <w:widowControl w:val="0"/>
        <w:numPr>
          <w:ilvl w:val="0"/>
          <w:numId w:val="3"/>
        </w:numP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Crying Jordan:</w:t>
      </w:r>
      <w:r w:rsidDel="00000000" w:rsidR="00000000" w:rsidRPr="00000000">
        <w:rPr>
          <w:rFonts w:ascii="Google Sans Text" w:cs="Google Sans Text" w:eastAsia="Google Sans Text" w:hAnsi="Google Sans Text"/>
          <w:color w:val="1b1c1d"/>
          <w:rtl w:val="0"/>
        </w:rPr>
        <w:t xml:space="preserve"> The image of Michael Jordan crying during his 2009 Basketball Hall of Fame induction speech has become a universal symbol of defeat.</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The core emotion it conveys is abject failure and public disappointment. Its power stems from the vulnerability of an "ultimate alpha" figure, signifying the moment a champion is brought low by overwhelming emotion.</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It is a complex mixture of sadness and defeat that is used to comment on mishaps and failures across sports, politics, and everyday life.</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0D5">
      <w:pPr>
        <w:widowControl w:val="0"/>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D6">
      <w:pPr>
        <w:pStyle w:val="Heading3"/>
        <w:keepNext w:val="0"/>
        <w:keepLines w:val="0"/>
        <w:widowControl w:val="0"/>
        <w:spacing w:after="120" w:before="0" w:line="275.9999942779541"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Expressions of Earnest Triumph and Success</w:t>
      </w:r>
    </w:p>
    <w:p w:rsidR="00000000" w:rsidDel="00000000" w:rsidP="00000000" w:rsidRDefault="00000000" w:rsidRPr="00000000" w14:paraId="000000D7">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8">
      <w:pPr>
        <w:widowControl w:val="0"/>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category serves to capture and transfer the feeling of pure, unadulterated victory. This emotion is highly aspirational and universally relatable, tapping into the audience's desire for achievement.</w:t>
      </w:r>
    </w:p>
    <w:p w:rsidR="00000000" w:rsidDel="00000000" w:rsidP="00000000" w:rsidRDefault="00000000" w:rsidRPr="00000000" w14:paraId="000000D9">
      <w:pPr>
        <w:widowControl w:val="0"/>
        <w:numPr>
          <w:ilvl w:val="0"/>
          <w:numId w:val="4"/>
        </w:numP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Success Kid:</w:t>
      </w:r>
      <w:r w:rsidDel="00000000" w:rsidR="00000000" w:rsidRPr="00000000">
        <w:rPr>
          <w:rFonts w:ascii="Google Sans Text" w:cs="Google Sans Text" w:eastAsia="Google Sans Text" w:hAnsi="Google Sans Text"/>
          <w:color w:val="1b1c1d"/>
          <w:rtl w:val="0"/>
        </w:rPr>
        <w:t xml:space="preserve"> This meme features a photo of a baby, Sammy Griner, on a beach with a determined expression, clenching a fistful of sand.</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The core emotion is one of earnest triumph and determined self-satisfaction. It perfectly encapsulates the feeling of achieving a small but significant personal victory, a look of pure, confident accomplishment that resonates universally.</w:t>
      </w:r>
      <w:r w:rsidDel="00000000" w:rsidR="00000000" w:rsidRPr="00000000">
        <w:rPr>
          <w:rFonts w:ascii="Google Sans Text" w:cs="Google Sans Text" w:eastAsia="Google Sans Text" w:hAnsi="Google Sans Text"/>
          <w:color w:val="575b5f"/>
          <w:sz w:val="24"/>
          <w:szCs w:val="24"/>
          <w:vertAlign w:val="superscript"/>
          <w:rtl w:val="0"/>
        </w:rPr>
        <w:t xml:space="preserve">21</w:t>
      </w:r>
    </w:p>
    <w:p w:rsidR="00000000" w:rsidDel="00000000" w:rsidP="00000000" w:rsidRDefault="00000000" w:rsidRPr="00000000" w14:paraId="000000DA">
      <w:pPr>
        <w:widowControl w:val="0"/>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DB">
      <w:pPr>
        <w:pStyle w:val="Heading3"/>
        <w:keepNext w:val="0"/>
        <w:keepLines w:val="0"/>
        <w:widowControl w:val="0"/>
        <w:spacing w:after="120" w:before="0" w:line="275.9999942779541"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Expressions of Suppressed Anguish and Resignation</w:t>
      </w:r>
    </w:p>
    <w:p w:rsidR="00000000" w:rsidDel="00000000" w:rsidP="00000000" w:rsidRDefault="00000000" w:rsidRPr="00000000" w14:paraId="000000DC">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D">
      <w:pPr>
        <w:widowControl w:val="0"/>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category is engineered to capture the complex and highly relatable emotion of maintaining a pleasant facade while experiencing internal turmoil. This creates a powerful sense of irony and resonates deeply with anyone who has had to "put on a brave face."</w:t>
      </w:r>
    </w:p>
    <w:p w:rsidR="00000000" w:rsidDel="00000000" w:rsidP="00000000" w:rsidRDefault="00000000" w:rsidRPr="00000000" w14:paraId="000000DE">
      <w:pPr>
        <w:widowControl w:val="0"/>
        <w:numPr>
          <w:ilvl w:val="0"/>
          <w:numId w:val="10"/>
        </w:numP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Hide the Pain Harold:</w:t>
      </w:r>
      <w:r w:rsidDel="00000000" w:rsidR="00000000" w:rsidRPr="00000000">
        <w:rPr>
          <w:rFonts w:ascii="Google Sans Text" w:cs="Google Sans Text" w:eastAsia="Google Sans Text" w:hAnsi="Google Sans Text"/>
          <w:color w:val="1b1c1d"/>
          <w:rtl w:val="0"/>
        </w:rPr>
        <w:t xml:space="preserve"> Based on stock photos of Hungarian model András Arató, this meme's power comes from his unique smile, which appears to mask deep sadness or discomfort.</w:t>
      </w:r>
      <w:r w:rsidDel="00000000" w:rsidR="00000000" w:rsidRPr="00000000">
        <w:rPr>
          <w:rFonts w:ascii="Google Sans Text" w:cs="Google Sans Text" w:eastAsia="Google Sans Text" w:hAnsi="Google Sans Text"/>
          <w:color w:val="575b5f"/>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The core emotion is suppressed anguish and existential dread masked by a forced smile. The tension between the smiling mouth and the sad, distant eyes is the key to its meaning, representing quiet resignation in the face of awkward or painful situations.</w:t>
      </w:r>
      <w:r w:rsidDel="00000000" w:rsidR="00000000" w:rsidRPr="00000000">
        <w:rPr>
          <w:rFonts w:ascii="Google Sans Text" w:cs="Google Sans Text" w:eastAsia="Google Sans Text" w:hAnsi="Google Sans Text"/>
          <w:color w:val="575b5f"/>
          <w:sz w:val="24"/>
          <w:szCs w:val="24"/>
          <w:vertAlign w:val="superscript"/>
          <w:rtl w:val="0"/>
        </w:rPr>
        <w:t xml:space="preserve">25</w:t>
      </w:r>
    </w:p>
    <w:p w:rsidR="00000000" w:rsidDel="00000000" w:rsidP="00000000" w:rsidRDefault="00000000" w:rsidRPr="00000000" w14:paraId="000000DF">
      <w:pPr>
        <w:widowControl w:val="0"/>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memetic power of these expressions often lies in their "emotional incongruity." The Crying Jordan meme is potent because society does not expect to see the ultimate winner, a figure synonymous with triumph, crying in a moment of public defeat.</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This is a fundamental pattern interrupt. Similarly, Hide the Pain Harold is compelling because his smile is incongruous with the palpable pain visible in his eyes.</w:t>
      </w:r>
      <w:r w:rsidDel="00000000" w:rsidR="00000000" w:rsidRPr="00000000">
        <w:rPr>
          <w:rFonts w:ascii="Google Sans Text" w:cs="Google Sans Text" w:eastAsia="Google Sans Text" w:hAnsi="Google Sans Text"/>
          <w:color w:val="575b5f"/>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This conflict creates a form of cognitive dissonance in the viewer, a psychological hook that forces the brain to work slightly harder to resolve the contradiction, making the image more memorable and "sticky." This principle can be weaponized by the</w:t>
      </w:r>
    </w:p>
    <w:p w:rsidR="00000000" w:rsidDel="00000000" w:rsidP="00000000" w:rsidRDefault="00000000" w:rsidRPr="00000000" w14:paraId="000000E0">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Semiotic Composer agent. By programming it to intentionally create emotional incongruity—for example, by applying the crying_jordan_despair expression to a Tribe Hero known for their confidence—the system can generate novel, powerful, and highly shareable visual artifacts by leveraging this proven psychological mechanism.</w:t>
      </w:r>
    </w:p>
    <w:p w:rsidR="00000000" w:rsidDel="00000000" w:rsidP="00000000" w:rsidRDefault="00000000" w:rsidRPr="00000000" w14:paraId="000000E1">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table operationalizes "High-Fidelity Emotional Transfer." It allows the AI to move beyond generic prompts like "sad face" and instead tap into the specific, culturally-calibrated emotional signatures of proven viral memes, guaranteeing that the emotion in the generated image will be instantly recognizable and resonant.</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expression_id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source_signifier_id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core_emotion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memetic_reference_prompt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subtle_stylistic_elements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crying_jordan_despair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celebrity_michael_jordan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Abject failure, public disappointment, the vulnerability of an alpha figure.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expression of pure, tearful despair and public disappointment, face contorted in anguish, glistening tears streaming down cheeks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puffy eyes, slight grimace, head tilted slightly down, dramatic single-source lighting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success_kid_triumph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meme_success_kid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Earnest triumph, determined self-satisfaction, achieving a small but significant victory.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determined, triumphant expression, mouth set, eyes focused, clenching a fist in a "yes!" gesture of success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slightly furrowed brow of concentration, determined gaze, background of a sunny beach to enhance positive feeling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harold_suppressed_anguish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meme_hide_the_pain_harold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Suppressed anguish, existential dread masked by a forced smile, quiet resignation.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pained, forced smile that doesn't reach the eyes, an expression of someone trying to appear happy while hiding deep emotional pain or discomfort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sad, distant eyes, tension in the jaw, a slight grimace, corporate stock photo lighting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blinking_guy_incredulity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meme_drew_scanlon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Incredulity, subtle shock, and disbelief in response to something unexpected or absurd.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subtle double-take expression of disbelief, eyes blinking slowly as if trying to process something utterly baffling or dumbfounding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slight furrow of the brow, neutral mouth, office lighting, a look of polite confusion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nick_young_confusion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celebrity_nick_young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Utter confusion, bewilderment, struggling to comprehend a statement or situation.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expression of pure, baffled confusion, head tilted, with question marks appearing around the head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furrowed brow, slightly open mouth, quizzical look, often used in a casual, candid setting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roll_safe_flawed_logic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meme_roll_safe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Smug confidence in one's own flawed logic; ironic self-assurance.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confident, smiling expression, pointing knowingly at the temple as if sharing a brilliant but flawed piece of advice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smug grin, knowing eyes, wearing a leather jacket, close-up shot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salt_bae_flair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celebrity_nusret_gokce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Theatrical flourish, confident satisfaction, and performative excellence.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expression of intense focus and dramatic flair, arm bent elegantly, sprinkling something with dramatic precision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dark sunglasses, tight white t-shirt, slicked-back hair, dramatic motion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side_eyeing_chloe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meme_side_eyeing_chloe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Disturbed judgment, skeptical disapproval, and unimpressed concern.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concerned and unimpressed side-eye glance, reacting to something strange or undesirable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buck teeth visible, worried brow, shot from a low angle in a car seat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kombucha_girl_disgust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meme_kombucha_girl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two-stage reaction of initial revulsion followed by reluctant contemplation.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two-panel expression. Left: face recoiling in disgust. Right: a thoughtful, slightly pained expression of reconsideration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candid, webcam-style lighting, expressive and fluid facial movements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disaster_girl_sinister_joy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meme_disaster_girl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Mischievous satisfaction and calm, knowing joy in the face of chaos.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subtle, knowing smile looking at the camera while a disaster unfolds in the background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snapshot photo quality, dramatic background (like a house fire), unsettlingly calm expression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condescending_wonka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meme_willy_wonka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Sarcastic and patronizing interest, feigned curiosity to mock someone.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patronizing smile with a raised eyebrow, leaning on one hand, as if saying "Tell me more."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Technicolor film quality, wearing a purple coat and top hat, whimsical but slightly sinister setting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ancient_aliens_conviction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meme_giorgio_tsoukalos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Wild-eyed certainty and enthusiastic, conspiratorial conviction.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expression of absolute conviction, hands raised in an explanatory gesture, as if revealing a profound truth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wild, spiky hair, TV interview lighting, slightly blurry action shot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bernie_asking_support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celebrity_bernie_sanders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Earnest, humble, and repeated plea for support; weary but persistent.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earnest, slightly tired expression, looking directly at the camera as if making a repeated request for help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wearing a practical winter coat, outdoor, candid campaign trail setting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arthurs_fist_rage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meme_arthurs_fist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Suppressed rage and intense, unspoken frustration.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close-up of a clenched fist, representing a moment of intense but contained anger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simple 2D cartoon animation style, focus solely on the fist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stonks_misguided_confidence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meme_stonks_guy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Foolish confidence and misguided optimism in a bad financial decision.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neutral, confident expression on a 3D mannequin figure standing before a rising stock chart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low-poly 3D render, corporate aesthetic with a blue suit, misspelled "Stonks" 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this_is_fine_denial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meme_this_is_fine_dog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Calm denial and placid acceptance in the face of absolute disaster.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placid smile while sitting at a table with a coffee cup, as the room is engulfed in flames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simple 2D cartoon style, wearing a small bowler hat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evil_kermit_temptation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meme_kermit_the_frog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dark, impulsive inner voice encouraging self-sabotage and malicious temptation.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sinister, encouraging expression on a figure in a dark hooded cloak, whispering to their good counterpart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simple puppet characters, one cloaked in shadow to appear menacing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picard_facepalm_disappointment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celebrity_patrick_stewart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Utter disappointment in humanity; deep frustration and exasperation.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expression of extreme frustration, covering the face with the palm of one hand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sci-fi bridge setting, wearing a red uniform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sad_keanu_melancholy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celebrity_keanu_reeves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Profound loneliness, quiet sadness, and melancholy solitude.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dejected expression, looking down at the ground while sitting alone on a park bench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paparazzi-style candid photo, outdoor public setting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oprah_generosity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celebrity_oprah_winfrey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Exuberant, ecstatic, and over-the-top generosity.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expression of pure joy and excitement, with arms outstretched in a gesture of grand giving to an audience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TV studio audience setting, bright, celebratory lighting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mckayla_not_impressed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celebrity_mckayla_maroney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Disdainful disapproval and critical judgment, especially of a second-place outcome.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lips pursed to the side in a clear expression of being unimpressed and disapproving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Olympic podium setting, wearing a silver medal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leo_laughing_smugness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celebrity_leonardo_dicaprio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Smug, condescending amusement and joyful mockery.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laughing heartily with a smug, self-satisfied expression while holding a champagne glass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cinematic, from a movie scene, wearing a sharp suit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first_world_problems_anguish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meme_first_world_problems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Melodramatic anguish and exaggerated despair over a trivial inconvenience.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crying hysterically, face buried in hands, expressing extreme and disproportionate distress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dramatic black and white photo, posed for maximum emotional effect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boromir_one_does_not_simply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celebrity_sean_bean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grave, serious, and intense cautionary warning.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serious and intense expression, holding up one hand in a cautionary gesture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cinematic, fantasy setting, intense, dramatic lighting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gavin_nervous_smile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meme_gavin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Uncomfortable uncertainty and a forced, nervous smile when trying to react appropriately.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strained, awkward smile with wide, uncertain eyes, looking slightly off-camera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candid photo quality, often in a group setting where he looks out of place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taylor_armstrong_yelling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celebrity_taylor_armstrong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Hysterical, uncontrolled rage and a tearful, emotional accusation.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tearful, screaming expression, pointing an accusatory finger with an open mouth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high-emotion, dramatic reality TV lighting, intense confrontation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smudge_the_cat_confusion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meme_smudge_the_cat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Confused, slightly contemptuous indifference to an accusation.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confused and slightly contemptuous expression on a white cat sitting at a dinner 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domestic setting, clean lighting, plate of vegetables in front of the cat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swole_doge_superiority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meme_doge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Overwhelming power and confident superiority.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confident, powerful expression on a hyper-muscular, anthropomorphic Shiba Inu dog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exaggerated cartoon muscles, often contrasted with a weaker character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cheems_weakness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meme_doge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Feeble anxiety, pathetic self-deprecation, and weakness.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small, pathetic-looking Shiba Inu dog, often sitting down with a sad or anxious expression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simple, sad drawing style, often accompanied by text with a speech impediment (e.g., "cheemsburger")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drew_barrymore_rain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celebrity_drew_barrymore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Pure, uninhibited joy and finding happiness in simple moments.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blissful, smiling expression, face turned up towards the sky while standing in the rain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candid, joyful, natural outdoor lighting, looking carefree</w:t>
            </w:r>
          </w:p>
        </w:tc>
      </w:tr>
    </w:tbl>
    <w:p w:rsidR="00000000" w:rsidDel="00000000" w:rsidP="00000000" w:rsidRDefault="00000000" w:rsidRPr="00000000" w14:paraId="0000017D">
      <w:pPr>
        <w:widowControl w:val="0"/>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2"/>
        <w:keepNext w:val="0"/>
        <w:keepLines w:val="0"/>
        <w:widowControl w:val="0"/>
        <w:spacing w:before="0" w:line="275.9999942779541" w:lineRule="auto"/>
        <w:rPr>
          <w:rFonts w:ascii="Google Sans" w:cs="Google Sans" w:eastAsia="Google Sans" w:hAnsi="Google Sans"/>
          <w:b w:val="1"/>
          <w:bCs w:val="1"/>
          <w:color w:val="1b1c1d"/>
          <w:sz w:val="36"/>
          <w:szCs w:val="36"/>
        </w:rPr>
      </w:pPr>
      <w:r w:rsidDel="00000000" w:rsidR="00000000" w:rsidRPr="00000000">
        <w:rPr>
          <w:rFonts w:ascii="Google Sans" w:cs="Google Sans" w:eastAsia="Google Sans" w:hAnsi="Google Sans"/>
          <w:b w:val="1"/>
          <w:bCs w:val="1"/>
          <w:color w:val="1b1c1d"/>
          <w:sz w:val="36"/>
          <w:szCs w:val="36"/>
          <w:rtl w:val="0"/>
        </w:rPr>
        <w:t xml:space="preserve">Section III: The Character Lexicon (character_lexicon)</w:t>
      </w:r>
    </w:p>
    <w:p w:rsidR="00000000" w:rsidDel="00000000" w:rsidP="00000000" w:rsidRDefault="00000000" w:rsidRPr="00000000" w14:paraId="0000017F">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0">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lexicon serves as the "casting office" for the CCF's visual engine. It provides detailed, consistent prompts for generating key figures, allowing the Semiotic Composer to make a strategic "casting decision" that will have the maximum cultural and emotional impact for a specific message.</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While this foundational library provides a broad range of culturally significant figures, the most potent characters are often identified within a specific</w:t>
      </w:r>
    </w:p>
    <w:p w:rsidR="00000000" w:rsidDel="00000000" w:rsidP="00000000" w:rsidRDefault="00000000" w:rsidRPr="00000000" w14:paraId="00000181">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tribe_soul_profile document, allowing for hyper-targeted casting decisions.</w:t>
      </w:r>
    </w:p>
    <w:p w:rsidR="00000000" w:rsidDel="00000000" w:rsidP="00000000" w:rsidRDefault="00000000" w:rsidRPr="00000000" w14:paraId="00000182">
      <w:pPr>
        <w:widowControl w:val="0"/>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83">
      <w:pPr>
        <w:pStyle w:val="Heading3"/>
        <w:keepNext w:val="0"/>
        <w:keepLines w:val="0"/>
        <w:widowControl w:val="0"/>
        <w:spacing w:after="120" w:before="0" w:line="275.9999942779541"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Culturally Relevant Personas (Tribe Heroes and Enemies)</w:t>
      </w:r>
    </w:p>
    <w:p w:rsidR="00000000" w:rsidDel="00000000" w:rsidP="00000000" w:rsidRDefault="00000000" w:rsidRPr="00000000" w14:paraId="00000184">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5">
      <w:pPr>
        <w:widowControl w:val="0"/>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subsection focuses on leveraging the pre-existing cultural capital of well-known figures. As defined in the tribe_soul_profile, casting a "Tribe Hero" creates instant rapport and aspiration, while casting a "Tribe Enemy" triggers high-arousal emotions like anger or indignation—both powerful drivers of engagement and sharing.</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186">
      <w:pPr>
        <w:widowControl w:val="0"/>
        <w:numPr>
          <w:ilvl w:val="0"/>
          <w:numId w:val="7"/>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Elon Musk:</w:t>
      </w:r>
      <w:r w:rsidDel="00000000" w:rsidR="00000000" w:rsidRPr="00000000">
        <w:rPr>
          <w:rFonts w:ascii="Google Sans Text" w:cs="Google Sans Text" w:eastAsia="Google Sans Text" w:hAnsi="Google Sans Text"/>
          <w:color w:val="1b1c1d"/>
          <w:rtl w:val="0"/>
        </w:rPr>
        <w:t xml:space="preserve"> A highly polarized figure, Elon Musk can function as either a Tribe Hero for technology and entrepreneur-focused audiences or a Tribe Enemy for those critical of billionaires and right-wing politics.</w:t>
      </w:r>
      <w:r w:rsidDel="00000000" w:rsidR="00000000" w:rsidRPr="00000000">
        <w:rPr>
          <w:rFonts w:ascii="Google Sans Text" w:cs="Google Sans Text" w:eastAsia="Google Sans Text" w:hAnsi="Google Sans Text"/>
          <w:color w:val="575b5f"/>
          <w:sz w:val="24"/>
          <w:szCs w:val="24"/>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 His visual representation should capture this duality, often portrayed with an intense, visionary gaze or a mischievous smirk, styled either as a "rebel innovator" in a leather jacket or a "visionary CEO" in a sharp suit.</w:t>
      </w:r>
      <w:r w:rsidDel="00000000" w:rsidR="00000000" w:rsidRPr="00000000">
        <w:rPr>
          <w:rFonts w:ascii="Google Sans Text" w:cs="Google Sans Text" w:eastAsia="Google Sans Text" w:hAnsi="Google Sans Text"/>
          <w:color w:val="575b5f"/>
          <w:sz w:val="24"/>
          <w:szCs w:val="24"/>
          <w:vertAlign w:val="superscript"/>
          <w:rtl w:val="0"/>
        </w:rPr>
        <w:t xml:space="preserve">29</w:t>
      </w:r>
    </w:p>
    <w:p w:rsidR="00000000" w:rsidDel="00000000" w:rsidP="00000000" w:rsidRDefault="00000000" w:rsidRPr="00000000" w14:paraId="00000187">
      <w:pPr>
        <w:widowControl w:val="0"/>
        <w:numPr>
          <w:ilvl w:val="0"/>
          <w:numId w:val="7"/>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Vitalik Buterin:</w:t>
      </w:r>
      <w:r w:rsidDel="00000000" w:rsidR="00000000" w:rsidRPr="00000000">
        <w:rPr>
          <w:rFonts w:ascii="Google Sans Text" w:cs="Google Sans Text" w:eastAsia="Google Sans Text" w:hAnsi="Google Sans Text"/>
          <w:color w:val="1b1c1d"/>
          <w:rtl w:val="0"/>
        </w:rPr>
        <w:t xml:space="preserve"> As the co-founder of Ethereum, Vitalik Buterin is a definitive Tribe Hero for crypto-native and decentralization-focused communities.</w:t>
      </w:r>
      <w:r w:rsidDel="00000000" w:rsidR="00000000" w:rsidRPr="00000000">
        <w:rPr>
          <w:rFonts w:ascii="Google Sans Text" w:cs="Google Sans Text" w:eastAsia="Google Sans Text" w:hAnsi="Google Sans Text"/>
          <w:color w:val="575b5f"/>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His visual prompt should emphasize his distinctive appearance as a slender, thoughtful, and almost ethereal prodigy. His typical attire is eclectic and colorful, not corporate, reinforcing his image as a brilliant outsider who created a new paradigm.</w:t>
      </w:r>
      <w:r w:rsidDel="00000000" w:rsidR="00000000" w:rsidRPr="00000000">
        <w:rPr>
          <w:rFonts w:ascii="Google Sans Text" w:cs="Google Sans Text" w:eastAsia="Google Sans Text" w:hAnsi="Google Sans Text"/>
          <w:color w:val="575b5f"/>
          <w:sz w:val="24"/>
          <w:szCs w:val="24"/>
          <w:vertAlign w:val="superscript"/>
          <w:rtl w:val="0"/>
        </w:rPr>
        <w:t xml:space="preserve">33</w:t>
      </w:r>
    </w:p>
    <w:p w:rsidR="00000000" w:rsidDel="00000000" w:rsidP="00000000" w:rsidRDefault="00000000" w:rsidRPr="00000000" w14:paraId="00000188">
      <w:pPr>
        <w:widowControl w:val="0"/>
        <w:numPr>
          <w:ilvl w:val="0"/>
          <w:numId w:val="7"/>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Gary Gensler:</w:t>
      </w:r>
      <w:r w:rsidDel="00000000" w:rsidR="00000000" w:rsidRPr="00000000">
        <w:rPr>
          <w:rFonts w:ascii="Google Sans Text" w:cs="Google Sans Text" w:eastAsia="Google Sans Text" w:hAnsi="Google Sans Text"/>
          <w:color w:val="1b1c1d"/>
          <w:rtl w:val="0"/>
        </w:rPr>
        <w:t xml:space="preserve"> As the Chair of the SEC during a period of increased crypto regulation, Gary Gensler is a clear Tribe Enemy for crypto-native audiences.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His visual prompt should portray him as the embodiment of the traditional financial establishment: a man in his late 60s with a bald head and a serious, stern expression, always in a conservative business suit. The setting and lighting should reinforce an atmosphere of formal, bureaucratic authority.</w:t>
      </w:r>
      <w:r w:rsidDel="00000000" w:rsidR="00000000" w:rsidRPr="00000000">
        <w:rPr>
          <w:rFonts w:ascii="Google Sans Text" w:cs="Google Sans Text" w:eastAsia="Google Sans Text" w:hAnsi="Google Sans Text"/>
          <w:color w:val="575b5f"/>
          <w:sz w:val="24"/>
          <w:szCs w:val="24"/>
          <w:vertAlign w:val="superscript"/>
          <w:rtl w:val="0"/>
        </w:rPr>
        <w:t xml:space="preserve">36</w:t>
      </w:r>
    </w:p>
    <w:p w:rsidR="00000000" w:rsidDel="00000000" w:rsidP="00000000" w:rsidRDefault="00000000" w:rsidRPr="00000000" w14:paraId="00000189">
      <w:pPr>
        <w:widowControl w:val="0"/>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8A">
      <w:pPr>
        <w:pStyle w:val="Heading3"/>
        <w:keepNext w:val="0"/>
        <w:keepLines w:val="0"/>
        <w:widowControl w:val="0"/>
        <w:spacing w:after="120" w:before="0" w:line="275.9999942779541" w:lineRule="auto"/>
        <w:rPr>
          <w:rFonts w:ascii="Google Sans" w:cs="Google Sans" w:eastAsia="Google Sans" w:hAnsi="Google Sans"/>
          <w:b w:val="1"/>
          <w:bCs w:val="1"/>
          <w:color w:val="1b1c1d"/>
        </w:rPr>
      </w:pPr>
      <w:r w:rsidDel="00000000" w:rsidR="00000000" w:rsidRPr="00000000">
        <w:rPr>
          <w:rFonts w:ascii="Google Sans" w:cs="Google Sans" w:eastAsia="Google Sans" w:hAnsi="Google Sans"/>
          <w:b w:val="1"/>
          <w:bCs w:val="1"/>
          <w:color w:val="1b1c1d"/>
          <w:rtl w:val="0"/>
        </w:rPr>
        <w:t xml:space="preserve">Brand Avatar Frameworks</w:t>
      </w:r>
    </w:p>
    <w:p w:rsidR="00000000" w:rsidDel="00000000" w:rsidP="00000000" w:rsidRDefault="00000000" w:rsidRPr="00000000" w14:paraId="0000018B">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C">
      <w:pPr>
        <w:widowControl w:val="0"/>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These entries provide archetypal templates for creating consistent, client-specific Brand Avatars. This ensures brand coherence and allows the client's "Author Soul" to be visually embodied in a way that aligns with their core values and message.</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18D">
      <w:pPr>
        <w:widowControl w:val="0"/>
        <w:numPr>
          <w:ilvl w:val="0"/>
          <w:numId w:val="1"/>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Wise Mentor:</w:t>
      </w:r>
      <w:r w:rsidDel="00000000" w:rsidR="00000000" w:rsidRPr="00000000">
        <w:rPr>
          <w:rFonts w:ascii="Google Sans Text" w:cs="Google Sans Text" w:eastAsia="Google Sans Text" w:hAnsi="Google Sans Text"/>
          <w:color w:val="1b1c1d"/>
          <w:rtl w:val="0"/>
        </w:rPr>
        <w:t xml:space="preserve"> This avatar framework is designed for brands or individuals whose core value is guidance and experience. The visual prompt specifies an older figure with kind eyes and laugh lines, conveying empathy and wisdom. The setting and lighting are warm and inviting, creating a feeling of safety and trust.</w:t>
      </w:r>
    </w:p>
    <w:p w:rsidR="00000000" w:rsidDel="00000000" w:rsidP="00000000" w:rsidRDefault="00000000" w:rsidRPr="00000000" w14:paraId="0000018E">
      <w:pPr>
        <w:widowControl w:val="0"/>
        <w:numPr>
          <w:ilvl w:val="0"/>
          <w:numId w:val="1"/>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Maverick Innovator:</w:t>
      </w:r>
      <w:r w:rsidDel="00000000" w:rsidR="00000000" w:rsidRPr="00000000">
        <w:rPr>
          <w:rFonts w:ascii="Google Sans Text" w:cs="Google Sans Text" w:eastAsia="Google Sans Text" w:hAnsi="Google Sans Text"/>
          <w:color w:val="1b1c1d"/>
          <w:rtl w:val="0"/>
        </w:rPr>
        <w:t xml:space="preserve"> This framework is for brands built on disruption and cutting-edge ideas. The prompt calls for a younger, more intense figure with a confident, rebellious expression. The attire is sleek and modern, and the setting is futuristic and minimalist, with crisp, high-contrast lighting to create a feeling of authority and intelligence.</w:t>
      </w:r>
    </w:p>
    <w:p w:rsidR="00000000" w:rsidDel="00000000" w:rsidP="00000000" w:rsidRDefault="00000000" w:rsidRPr="00000000" w14:paraId="0000018F">
      <w:pPr>
        <w:widowControl w:val="0"/>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character's "memetic velocity"—its potential to spread rapidly through a network—is directly proportional to its cultural polarity. Neutral figures are poor choices for memetic content because they fail to elicit the "High-Arousal Emotion" required for virality.</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most effective characters are those who are either deeply loved (Heroes) or intensely disliked (Enemies) by the target tribe. Figures like Elon Musk and Gary Gensler are powerful semiotic tools precisely because they are polarizing; they generate strong emotional reactions.</w:t>
      </w:r>
      <w:r w:rsidDel="00000000" w:rsidR="00000000" w:rsidRPr="00000000">
        <w:rPr>
          <w:rFonts w:ascii="Google Sans Text" w:cs="Google Sans Text" w:eastAsia="Google Sans Text" w:hAnsi="Google Sans Text"/>
          <w:color w:val="575b5f"/>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 This polarity acts as a social accelerant. Content featuring a Tribe Hero is shared to signal affiliation and admiration. Content featuring a Tribe Enemy is shared to signal opposition and build in-group solidarity. To operationalize this, the CCF system can incorporate a "Polarity Score" for each character relative to a specific</w:t>
      </w:r>
    </w:p>
    <w:p w:rsidR="00000000" w:rsidDel="00000000" w:rsidP="00000000" w:rsidRDefault="00000000" w:rsidRPr="00000000" w14:paraId="00000190">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tribe_soul_profile. The Semiotic Composer agent could then be instructed to, for instance, "select a character with a Polarity Score below -7" to maximize indignation-driven engagement for a particular piece of content.</w:t>
      </w:r>
    </w:p>
    <w:p w:rsidR="00000000" w:rsidDel="00000000" w:rsidP="00000000" w:rsidRDefault="00000000" w:rsidRPr="00000000" w14:paraId="00000191">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table operationalizes the strategic act of "casting." It provides the AI with a library of ready-to-generate personas, complete with detailed visual instructions that encode their cultural significance, allowing the system to populate its content with figures who are themselves powerful semiotic signifiers.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character_id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client_id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character_type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character_prompt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celebrity_elon_musk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NULL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Tribe Hero/Enemy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Photorealistic portrait of Elon Musk, a man in his early 50s with a strong jawline and slightly receding brown hair. Often portrayed with an intense, visionary gaze or a mischievous, knowing smirk. Can be styled in a black t-shirt and leather jacket for a "rebel innovator" look, or a sharp suit for a "visionary CEO" look. Key features: distinct facial structure, intense eyes, often looking slightly upwards or into the distance.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celebrity_vitalik_buterin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NULL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Tribe Hero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Photorealistic portrait of Vitalik Buterin, a very slender man in his late 20s with a distinctive, thoughtful, and almost ethereal appearance. Key features: thin face, sharp jawline, deep-set eyes, often with a neutral or slightly curious expression. Typically dressed in colorful, eclectic, or futuristic casual clothing, not business attire. Portray him as a brilliant, slightly otherworldly prodigy.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celebrity_gary_gensler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NULL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Tribe Enemy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Photorealistic portrait of Gary Gensler, a man in his late 60s with a bald head and a serious, often stern expression. Typically portrayed in a dark, conservative business suit and tie, embodying the traditional financial establishment. Key features: bald head, thin lips often set in a firm line, intense and focused gaze. Lighting should be formal, like a government office or press conference.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celebrity_donald_trump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NULL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Tribe Hero/Enemy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Photorealistic portrait of Donald Trump, a man in his late 70s with his signature combed-over blonde hair and a tanned complexion. Often portrayed with a confident, pouting expression or a wide smile. Typically wears a dark suit with a long red tie. Key features: distinctive hairstyle, expressive face, often making a thumbs-up gesture.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celebrity_joe_biden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NULL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Tribe Hero/Enemy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Photorealistic portrait of Joe Biden, a man in his early 80s with white hair. Often portrayed with a warm, wide smile or a serious, thoughtful expression. Frequently wears a classic suit or is seen in more casual attire with aviator sunglasses, embodying an "average Joe" persona.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celebrity_taylor_swift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NULL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Tribe Hero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Photorealistic portrait of Taylor Swift, a woman in her early 30s with blonde hair and often wearing her signature red lipstick. Her style can range from a wholesome "girl-next-door" in casual attire to a glamorous pop star in sequined outfits. Key features: blonde hair with bangs, expressive eyes, often holding a guitar.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celebrity_beyonce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NULL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Tribe Hero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Photorealistic portrait of Beyoncé, a woman in her early 40s with a powerful and commanding presence. Often portrayed on stage in elaborate, high-fashion outfits, with a fierce and confident expression. Key features: dynamic stage presence, often with long, flowing hair, embodying themes of empowerment.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celebrity_kanye_west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NULL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Tribe Hero/Enemy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Photorealistic portrait of Kanye West (Ye), a man in his mid-40s, often with a serious, intense, or contemplative expression. Known for his avant-garde and high-fashion style, often in monochromatic or earth-toned outfits. Key features: often has a goatee, expressive eyes, and a stoic demeanor.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celebrity_andrew_tate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NULL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Tribe Hero/Enemy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Photorealistic portrait of Andrew Tate, a man in his late 30s with a shaved head and a beard. Typically portrayed with a confident or arrogant expression, often wearing dark sunglasses and luxury attire to project an image of hyper-masculinity and wealth.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celebrity_tucker_carlson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NULL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Tribe Hero/Enemy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Photorealistic portrait of Tucker Carlson, a man in his mid-50s with brown hair. Often portrayed in a suit and tie, with a signature quizzical or concerned expression, head slightly tilted. Key features: expressive eyebrows, often seen in a news studio setting with a blue background.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celebrity_aoc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NULL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Tribe Hero/Enemy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Photorealistic portrait of Alexandria Ocasio-Cortez, a woman in her early 30s with dark hair. Often portrayed with a passionate and expressive demeanor, wearing her signature red lipstick and hoop earrings. Key features: animated and engaging expression, often speaking at a podium or in a community setting.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celebrity_sam_altman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NULL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Tribe Hero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Photorealistic portrait of Sam Altman, a man in his late 30s. Typically portrayed with a thoughtful and focused expression, embodying a minimalist and approachable style, often in a simple t-shirt or casual button-down shirt.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celebrity_jensen_huang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NULL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Tribe Hero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Photorealistic portrait of Jensen Huang, a man in his early 60s with white hair. Almost always portrayed wearing his signature black leather jacket, often on stage at a tech conference, with an enthusiastic and visionary expression.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celebrity_michael_saylor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NULL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Tribe Hero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Photorealistic portrait of Michael Saylor, a man in his late 50s with a sharp, intense gaze. Typically portrayed in a well-fitted business suit, projecting an image of extreme confidence and conviction, often with a clean-shaven, strong-jawed look.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celebrity_brian_armstrong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NULL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Tribe Hero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Photorealistic portrait of Brian Armstrong, a man in his early 40s with a bald head. Typically portrayed with a calm, measured, and introverted demeanor, often dressed in simple, dark-colored clothing like a black t-shirt or sweater.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celebrity_marc_andreessen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NULL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Tribe Hero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Photorealistic portrait of Marc Andreessen, a tall man in his early 50s with a bald head. Often portrayed with a broad, confident smile or a thoughtful expression, projecting intelligence and authority. Key features: distinctive bald head, often in a business-casual setting.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celebrity_joe_rogan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NULL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Tribe Hero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Photorealistic portrait of Joe Rogan, a muscular, bald man in his mid-50s. Typically portrayed with an engaged, curious, or intense expression, often in a casual t-shirt inside his podcast studio, speaking into a microphone.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celebrity_harry_styles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NULL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Tribe Hero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Photorealistic portrait of Harry Styles, a man in his late 20s with curly brown hair and numerous tattoos. Known for his androgynous and flamboyant fashion sense, often wearing 70s-inspired or high-fashion outfits with confidence and flair.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template_avatar_wise_mentor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[client_id]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0">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Brand Avatar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Create a brand avatar for a wise and approachable mentor. A person in their late 50s with kind eyes and laugh lines, conveying experience and empathy. Dressed in comfortable, high-quality casual wear (e.g., a soft sweater). The setting is warm and inviting, like a cozy study with a fireplace or a sunlit workshop. The lighting is soft and warm, creating a feeling of safety and trust.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template_avatar_maverick_innovator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[client_id]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Brand Avatar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Create a brand avatar for a sharp, maverick innovator. A person in their late 30s with an intense, focused gaze and a confident, slightly rebellious expression. Dressed in sleek, modern, minimalist attire (e.g., a dark, well-fitted turtleneck). The setting is a futuristic, minimalist space with clean lines and advanced technology visible in the background. The lighting is crisp and cool, with high contrast, creating a feeling of cutting-edge intelligence and authority.</w:t>
            </w:r>
          </w:p>
        </w:tc>
      </w:tr>
    </w:tbl>
    <w:p w:rsidR="00000000" w:rsidDel="00000000" w:rsidP="00000000" w:rsidRDefault="00000000" w:rsidRPr="00000000" w14:paraId="000001E6">
      <w:pPr>
        <w:widowControl w:val="0"/>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2"/>
        <w:keepNext w:val="0"/>
        <w:keepLines w:val="0"/>
        <w:widowControl w:val="0"/>
        <w:spacing w:before="0" w:line="275.9999942779541" w:lineRule="auto"/>
        <w:rPr>
          <w:rFonts w:ascii="Google Sans" w:cs="Google Sans" w:eastAsia="Google Sans" w:hAnsi="Google Sans"/>
          <w:b w:val="1"/>
          <w:bCs w:val="1"/>
          <w:color w:val="1b1c1d"/>
          <w:sz w:val="36"/>
          <w:szCs w:val="36"/>
        </w:rPr>
      </w:pPr>
      <w:r w:rsidDel="00000000" w:rsidR="00000000" w:rsidRPr="00000000">
        <w:rPr>
          <w:rFonts w:ascii="Google Sans" w:cs="Google Sans" w:eastAsia="Google Sans" w:hAnsi="Google Sans"/>
          <w:b w:val="1"/>
          <w:bCs w:val="1"/>
          <w:color w:val="1b1c1d"/>
          <w:sz w:val="36"/>
          <w:szCs w:val="36"/>
          <w:rtl w:val="0"/>
        </w:rPr>
        <w:t xml:space="preserve">Conclusion: Activating the Lexicons - A Framework for Semiotic Alchemy</w:t>
      </w:r>
    </w:p>
    <w:p w:rsidR="00000000" w:rsidDel="00000000" w:rsidP="00000000" w:rsidRDefault="00000000" w:rsidRPr="00000000" w14:paraId="000001E8">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E9">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true power of these lexicons is not in their individual entries but in their combinatorial potential. They provide the Semiotic Composer agent with the discrete components necessary to perform "Semiotic Alchemy"—the strategic fusion of character, emotion, and symbol to engineer novel, high-impact visual artifacts. This process allows the CCF to move beyond replicating existing memes and into the domain of generating original, culturally potent visuals.</w:t>
      </w:r>
    </w:p>
    <w:p w:rsidR="00000000" w:rsidDel="00000000" w:rsidP="00000000" w:rsidRDefault="00000000" w:rsidRPr="00000000" w14:paraId="000001EA">
      <w:pPr>
        <w:widowControl w:val="0"/>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Consider the following examples of this alchemical process:</w:t>
      </w:r>
    </w:p>
    <w:p w:rsidR="00000000" w:rsidDel="00000000" w:rsidP="00000000" w:rsidRDefault="00000000" w:rsidRPr="00000000" w14:paraId="000001EB">
      <w:pPr>
        <w:widowControl w:val="0"/>
        <w:numPr>
          <w:ilvl w:val="0"/>
          <w:numId w:val="2"/>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Tribal Victory:</w:t>
      </w:r>
      <w:r w:rsidDel="00000000" w:rsidR="00000000" w:rsidRPr="00000000">
        <w:rPr>
          <w:rFonts w:ascii="Google Sans Text" w:cs="Google Sans Text" w:eastAsia="Google Sans Text" w:hAnsi="Google Sans Text"/>
          <w:color w:val="1b1c1d"/>
          <w:rtl w:val="0"/>
        </w:rPr>
        <w:t xml:space="preserve"> To create an image signifying a major win for the crypto community, the agent could combine the character_id celebrity_vitalik_buterin with the expression_id success_kid_triumph. Placing this character in a scene with a rising Bitcoin symbol (symbol_bitcoin_logo) would produce a powerful and instantly understandable message of success for the target tribe.</w:t>
      </w:r>
    </w:p>
    <w:p w:rsidR="00000000" w:rsidDel="00000000" w:rsidP="00000000" w:rsidRDefault="00000000" w:rsidRPr="00000000" w14:paraId="000001EC">
      <w:pPr>
        <w:widowControl w:val="0"/>
        <w:numPr>
          <w:ilvl w:val="0"/>
          <w:numId w:val="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Regulatory Satire:</w:t>
      </w:r>
      <w:r w:rsidDel="00000000" w:rsidR="00000000" w:rsidRPr="00000000">
        <w:rPr>
          <w:rFonts w:ascii="Google Sans Text" w:cs="Google Sans Text" w:eastAsia="Google Sans Text" w:hAnsi="Google Sans Text"/>
          <w:color w:val="1b1c1d"/>
          <w:rtl w:val="0"/>
        </w:rPr>
        <w:t xml:space="preserve"> To generate a potent satirical meme for the crypto tribe, the agent could fuse the character_id celebrity_gary_gensler with the expression_id crying_jordan_despair. Placing him against the backdrop of the archetype_shadow (representing the decentralized "shadow economy" he seeks to regulate) would create a visual rich with in-group humor and antagonism.</w:t>
      </w:r>
    </w:p>
    <w:p w:rsidR="00000000" w:rsidDel="00000000" w:rsidP="00000000" w:rsidRDefault="00000000" w:rsidRPr="00000000" w14:paraId="000001ED">
      <w:pPr>
        <w:widowControl w:val="0"/>
        <w:numPr>
          <w:ilvl w:val="0"/>
          <w:numId w:val="2"/>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Brand Storytelling:</w:t>
      </w:r>
      <w:r w:rsidDel="00000000" w:rsidR="00000000" w:rsidRPr="00000000">
        <w:rPr>
          <w:rFonts w:ascii="Google Sans Text" w:cs="Google Sans Text" w:eastAsia="Google Sans Text" w:hAnsi="Google Sans Text"/>
          <w:color w:val="1b1c1d"/>
          <w:rtl w:val="0"/>
        </w:rPr>
        <w:t xml:space="preserve"> The system can apply the </w:t>
      </w:r>
      <w:r w:rsidDel="00000000" w:rsidR="00000000" w:rsidRPr="00000000">
        <w:rPr>
          <w:rFonts w:ascii="Google Sans Text" w:cs="Google Sans Text" w:eastAsia="Google Sans Text" w:hAnsi="Google Sans Text"/>
          <w:i w:val="1"/>
          <w:iCs w:val="1"/>
          <w:color w:val="1b1c1d"/>
          <w:rtl w:val="0"/>
        </w:rPr>
        <w:t xml:space="preserve">structure</w:t>
      </w:r>
      <w:r w:rsidDel="00000000" w:rsidR="00000000" w:rsidRPr="00000000">
        <w:rPr>
          <w:rFonts w:ascii="Google Sans Text" w:cs="Google Sans Text" w:eastAsia="Google Sans Text" w:hAnsi="Google Sans Text"/>
          <w:color w:val="1b1c1d"/>
          <w:rtl w:val="0"/>
        </w:rPr>
        <w:t xml:space="preserve"> of a signifier to a brand's narrative. For instance, it could use a client's Brand Avatar within the three-part structure of the distracted_boyfriend signifier. The "girlfriend" could represent the old, outdated way of solving a problem, while the "other woman" represents the client's new, superior solution, creating a compelling visual metaphor for disruption.</w:t>
      </w:r>
    </w:p>
    <w:p w:rsidR="00000000" w:rsidDel="00000000" w:rsidP="00000000" w:rsidRDefault="00000000" w:rsidRPr="00000000" w14:paraId="000001EE">
      <w:pPr>
        <w:widowControl w:val="0"/>
        <w:spacing w:after="255"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These lexicons should not be considered a static collection but a dynamic, expandable intelligence asset. A systematic process for monitoring emerging cultural signifiers and updating these libraries is essential. This will ensure that the Conscious Content Factory remains at the cutting edge of cultural consciousness emulation, continuously armed with the most relevant and resonant semiotic tools to engineer meaning.</w:t>
      </w:r>
    </w:p>
    <w:p w:rsidR="00000000" w:rsidDel="00000000" w:rsidP="00000000" w:rsidRDefault="00000000" w:rsidRPr="00000000" w14:paraId="000001EF">
      <w:pPr>
        <w:pStyle w:val="Heading4"/>
        <w:keepNext w:val="0"/>
        <w:keepLines w:val="0"/>
        <w:widowControl w:val="0"/>
        <w:spacing w:after="255" w:before="0" w:line="240"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Works cited</w:t>
      </w:r>
    </w:p>
    <w:p w:rsidR="00000000" w:rsidDel="00000000" w:rsidP="00000000" w:rsidRDefault="00000000" w:rsidRPr="00000000" w14:paraId="000001F0">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 Conscious Content Factory V 6.0 🟧.docx</w:t>
      </w:r>
    </w:p>
    <w:p w:rsidR="00000000" w:rsidDel="00000000" w:rsidP="00000000" w:rsidRDefault="00000000" w:rsidRPr="00000000" w14:paraId="000001F1">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11 Cognitive Biases in Marketing to Boost Customer Retention - Antavo, accessed August 31, 2025, </w:t>
      </w:r>
      <w:hyperlink r:id="rId6">
        <w:r w:rsidDel="00000000" w:rsidR="00000000" w:rsidRPr="00000000">
          <w:rPr>
            <w:rFonts w:ascii="Google Sans" w:cs="Google Sans" w:eastAsia="Google Sans" w:hAnsi="Google Sans"/>
            <w:color w:val="0000ee"/>
            <w:sz w:val="24"/>
            <w:szCs w:val="24"/>
            <w:u w:val="single"/>
            <w:rtl w:val="0"/>
          </w:rPr>
          <w:t xml:space="preserve">https://antavo.com/blog/cognitive-biases-in-marketing/</w:t>
        </w:r>
      </w:hyperlink>
      <w:r w:rsidDel="00000000" w:rsidR="00000000" w:rsidRPr="00000000">
        <w:rPr>
          <w:rtl w:val="0"/>
        </w:rPr>
      </w:r>
    </w:p>
    <w:p w:rsidR="00000000" w:rsidDel="00000000" w:rsidP="00000000" w:rsidRDefault="00000000" w:rsidRPr="00000000" w14:paraId="000001F2">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Drake “Hotline Bling” Meme - Medium, accessed August 31, 2025, </w:t>
      </w:r>
      <w:hyperlink r:id="rId7">
        <w:r w:rsidDel="00000000" w:rsidR="00000000" w:rsidRPr="00000000">
          <w:rPr>
            <w:rFonts w:ascii="Google Sans" w:cs="Google Sans" w:eastAsia="Google Sans" w:hAnsi="Google Sans"/>
            <w:color w:val="0000ee"/>
            <w:sz w:val="24"/>
            <w:szCs w:val="24"/>
            <w:u w:val="single"/>
            <w:rtl w:val="0"/>
          </w:rPr>
          <w:t xml:space="preserve">https://medium.com/@mgrover1_17392/drake-hotline-bling-meme-7c9daa635a37</w:t>
        </w:r>
      </w:hyperlink>
      <w:r w:rsidDel="00000000" w:rsidR="00000000" w:rsidRPr="00000000">
        <w:rPr>
          <w:rtl w:val="0"/>
        </w:rPr>
      </w:r>
    </w:p>
    <w:p w:rsidR="00000000" w:rsidDel="00000000" w:rsidP="00000000" w:rsidRDefault="00000000" w:rsidRPr="00000000" w14:paraId="000001F3">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Hotline Bling - Wikipedia, accessed August 31, 2025, </w:t>
      </w:r>
      <w:hyperlink r:id="rId8">
        <w:r w:rsidDel="00000000" w:rsidR="00000000" w:rsidRPr="00000000">
          <w:rPr>
            <w:rFonts w:ascii="Google Sans" w:cs="Google Sans" w:eastAsia="Google Sans" w:hAnsi="Google Sans"/>
            <w:color w:val="0000ee"/>
            <w:sz w:val="24"/>
            <w:szCs w:val="24"/>
            <w:u w:val="single"/>
            <w:rtl w:val="0"/>
          </w:rPr>
          <w:t xml:space="preserve">https://en.wikipedia.org/wiki/Hotline_Bling</w:t>
        </w:r>
      </w:hyperlink>
      <w:r w:rsidDel="00000000" w:rsidR="00000000" w:rsidRPr="00000000">
        <w:rPr>
          <w:rtl w:val="0"/>
        </w:rPr>
      </w:r>
    </w:p>
    <w:p w:rsidR="00000000" w:rsidDel="00000000" w:rsidP="00000000" w:rsidRDefault="00000000" w:rsidRPr="00000000" w14:paraId="000001F4">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Drakeposting - Meming Wiki, accessed August 31, 2025, </w:t>
      </w:r>
      <w:hyperlink r:id="rId9">
        <w:r w:rsidDel="00000000" w:rsidR="00000000" w:rsidRPr="00000000">
          <w:rPr>
            <w:rFonts w:ascii="Google Sans" w:cs="Google Sans" w:eastAsia="Google Sans" w:hAnsi="Google Sans"/>
            <w:color w:val="0000ee"/>
            <w:sz w:val="24"/>
            <w:szCs w:val="24"/>
            <w:u w:val="single"/>
            <w:rtl w:val="0"/>
          </w:rPr>
          <w:t xml:space="preserve">https://en.meming.world/wiki/Drakeposting</w:t>
        </w:r>
      </w:hyperlink>
      <w:r w:rsidDel="00000000" w:rsidR="00000000" w:rsidRPr="00000000">
        <w:rPr>
          <w:rtl w:val="0"/>
        </w:rPr>
      </w:r>
    </w:p>
    <w:p w:rsidR="00000000" w:rsidDel="00000000" w:rsidP="00000000" w:rsidRDefault="00000000" w:rsidRPr="00000000" w14:paraId="000001F5">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Understanding the phenomenon of Drake memes - Speechify, accessed August 31, 2025, </w:t>
      </w:r>
      <w:hyperlink r:id="rId10">
        <w:r w:rsidDel="00000000" w:rsidR="00000000" w:rsidRPr="00000000">
          <w:rPr>
            <w:rFonts w:ascii="Google Sans" w:cs="Google Sans" w:eastAsia="Google Sans" w:hAnsi="Google Sans"/>
            <w:color w:val="0000ee"/>
            <w:sz w:val="24"/>
            <w:szCs w:val="24"/>
            <w:u w:val="single"/>
            <w:rtl w:val="0"/>
          </w:rPr>
          <w:t xml:space="preserve">https://speechify.com/blog/drake-memes/</w:t>
        </w:r>
      </w:hyperlink>
      <w:r w:rsidDel="00000000" w:rsidR="00000000" w:rsidRPr="00000000">
        <w:rPr>
          <w:rtl w:val="0"/>
        </w:rPr>
      </w:r>
    </w:p>
    <w:p w:rsidR="00000000" w:rsidDel="00000000" w:rsidP="00000000" w:rsidRDefault="00000000" w:rsidRPr="00000000" w14:paraId="000001F6">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Distracted boyfriend - Wikipedia, accessed August 31, 2025, </w:t>
      </w:r>
      <w:hyperlink r:id="rId11">
        <w:r w:rsidDel="00000000" w:rsidR="00000000" w:rsidRPr="00000000">
          <w:rPr>
            <w:rFonts w:ascii="Google Sans" w:cs="Google Sans" w:eastAsia="Google Sans" w:hAnsi="Google Sans"/>
            <w:color w:val="0000ee"/>
            <w:sz w:val="24"/>
            <w:szCs w:val="24"/>
            <w:u w:val="single"/>
            <w:rtl w:val="0"/>
          </w:rPr>
          <w:t xml:space="preserve">https://en.wikipedia.org/wiki/Distracted_boyfriend</w:t>
        </w:r>
      </w:hyperlink>
      <w:r w:rsidDel="00000000" w:rsidR="00000000" w:rsidRPr="00000000">
        <w:rPr>
          <w:rtl w:val="0"/>
        </w:rPr>
      </w:r>
    </w:p>
    <w:p w:rsidR="00000000" w:rsidDel="00000000" w:rsidP="00000000" w:rsidRDefault="00000000" w:rsidRPr="00000000" w14:paraId="000001F7">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Distracted Boyfriend Meme Template &amp; Meme Generator [FREE] - Supermeme.ai, accessed August 31, 2025, </w:t>
      </w:r>
      <w:hyperlink r:id="rId12">
        <w:r w:rsidDel="00000000" w:rsidR="00000000" w:rsidRPr="00000000">
          <w:rPr>
            <w:rFonts w:ascii="Google Sans" w:cs="Google Sans" w:eastAsia="Google Sans" w:hAnsi="Google Sans"/>
            <w:color w:val="0000ee"/>
            <w:sz w:val="24"/>
            <w:szCs w:val="24"/>
            <w:u w:val="single"/>
            <w:rtl w:val="0"/>
          </w:rPr>
          <w:t xml:space="preserve">https://supermeme.ai/meme/Distracted-Boyfriend-meme-template</w:t>
        </w:r>
      </w:hyperlink>
      <w:r w:rsidDel="00000000" w:rsidR="00000000" w:rsidRPr="00000000">
        <w:rPr>
          <w:rtl w:val="0"/>
        </w:rPr>
      </w:r>
    </w:p>
    <w:p w:rsidR="00000000" w:rsidDel="00000000" w:rsidP="00000000" w:rsidRDefault="00000000" w:rsidRPr="00000000" w14:paraId="000001F8">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What's the story behind 'distracted boyfriend' meme? - Quora, accessed August 31, 2025, </w:t>
      </w:r>
      <w:hyperlink r:id="rId13">
        <w:r w:rsidDel="00000000" w:rsidR="00000000" w:rsidRPr="00000000">
          <w:rPr>
            <w:rFonts w:ascii="Google Sans" w:cs="Google Sans" w:eastAsia="Google Sans" w:hAnsi="Google Sans"/>
            <w:color w:val="0000ee"/>
            <w:sz w:val="24"/>
            <w:szCs w:val="24"/>
            <w:u w:val="single"/>
            <w:rtl w:val="0"/>
          </w:rPr>
          <w:t xml:space="preserve">https://www.quora.com/Whats-the-story-behind-distracted-boyfriend-meme</w:t>
        </w:r>
      </w:hyperlink>
      <w:r w:rsidDel="00000000" w:rsidR="00000000" w:rsidRPr="00000000">
        <w:rPr>
          <w:rtl w:val="0"/>
        </w:rPr>
      </w:r>
    </w:p>
    <w:p w:rsidR="00000000" w:rsidDel="00000000" w:rsidP="00000000" w:rsidRDefault="00000000" w:rsidRPr="00000000" w14:paraId="000001F9">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12 Archetypes: Definition, Theory, and Types - Verywell Mind, accessed August 31, 2025, </w:t>
      </w:r>
      <w:hyperlink r:id="rId14">
        <w:r w:rsidDel="00000000" w:rsidR="00000000" w:rsidRPr="00000000">
          <w:rPr>
            <w:rFonts w:ascii="Google Sans" w:cs="Google Sans" w:eastAsia="Google Sans" w:hAnsi="Google Sans"/>
            <w:color w:val="0000ee"/>
            <w:sz w:val="24"/>
            <w:szCs w:val="24"/>
            <w:u w:val="single"/>
            <w:rtl w:val="0"/>
          </w:rPr>
          <w:t xml:space="preserve">https://www.verywellmind.com/what-are-jungs-4-major-archetypes-2795439</w:t>
        </w:r>
      </w:hyperlink>
      <w:r w:rsidDel="00000000" w:rsidR="00000000" w:rsidRPr="00000000">
        <w:rPr>
          <w:rtl w:val="0"/>
        </w:rPr>
      </w:r>
    </w:p>
    <w:p w:rsidR="00000000" w:rsidDel="00000000" w:rsidP="00000000" w:rsidRDefault="00000000" w:rsidRPr="00000000" w14:paraId="000001FA">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12 Jungian Archetypes: The Foundation of Personality - Positive Psychology, accessed August 31, 2025, </w:t>
      </w:r>
      <w:hyperlink r:id="rId15">
        <w:r w:rsidDel="00000000" w:rsidR="00000000" w:rsidRPr="00000000">
          <w:rPr>
            <w:rFonts w:ascii="Google Sans" w:cs="Google Sans" w:eastAsia="Google Sans" w:hAnsi="Google Sans"/>
            <w:color w:val="0000ee"/>
            <w:sz w:val="24"/>
            <w:szCs w:val="24"/>
            <w:u w:val="single"/>
            <w:rtl w:val="0"/>
          </w:rPr>
          <w:t xml:space="preserve">https://positivepsychology.com/jungian-archetypes/</w:t>
        </w:r>
      </w:hyperlink>
      <w:r w:rsidDel="00000000" w:rsidR="00000000" w:rsidRPr="00000000">
        <w:rPr>
          <w:rtl w:val="0"/>
        </w:rPr>
      </w:r>
    </w:p>
    <w:p w:rsidR="00000000" w:rsidDel="00000000" w:rsidP="00000000" w:rsidRDefault="00000000" w:rsidRPr="00000000" w14:paraId="000001FB">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Jungian archetypes - Wikipedia, accessed August 31, 2025, </w:t>
      </w:r>
      <w:hyperlink r:id="rId16">
        <w:r w:rsidDel="00000000" w:rsidR="00000000" w:rsidRPr="00000000">
          <w:rPr>
            <w:rFonts w:ascii="Google Sans" w:cs="Google Sans" w:eastAsia="Google Sans" w:hAnsi="Google Sans"/>
            <w:color w:val="0000ee"/>
            <w:sz w:val="24"/>
            <w:szCs w:val="24"/>
            <w:u w:val="single"/>
            <w:rtl w:val="0"/>
          </w:rPr>
          <w:t xml:space="preserve">https://en.wikipedia.org/wiki/Jungian_archetypes</w:t>
        </w:r>
      </w:hyperlink>
      <w:r w:rsidDel="00000000" w:rsidR="00000000" w:rsidRPr="00000000">
        <w:rPr>
          <w:rtl w:val="0"/>
        </w:rPr>
      </w:r>
    </w:p>
    <w:p w:rsidR="00000000" w:rsidDel="00000000" w:rsidP="00000000" w:rsidRDefault="00000000" w:rsidRPr="00000000" w14:paraId="000001FC">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What are Carl Jung's Archetypes? Structural Learning | Jungian Psychology, accessed August 31, 2025, </w:t>
      </w:r>
      <w:hyperlink r:id="rId17">
        <w:r w:rsidDel="00000000" w:rsidR="00000000" w:rsidRPr="00000000">
          <w:rPr>
            <w:rFonts w:ascii="Google Sans" w:cs="Google Sans" w:eastAsia="Google Sans" w:hAnsi="Google Sans"/>
            <w:color w:val="0000ee"/>
            <w:sz w:val="24"/>
            <w:szCs w:val="24"/>
            <w:u w:val="single"/>
            <w:rtl w:val="0"/>
          </w:rPr>
          <w:t xml:space="preserve">https://www.structural-learning.com/post/carl-jungs-archetypes</w:t>
        </w:r>
      </w:hyperlink>
      <w:r w:rsidDel="00000000" w:rsidR="00000000" w:rsidRPr="00000000">
        <w:rPr>
          <w:rtl w:val="0"/>
        </w:rPr>
      </w:r>
    </w:p>
    <w:p w:rsidR="00000000" w:rsidDel="00000000" w:rsidP="00000000" w:rsidRDefault="00000000" w:rsidRPr="00000000" w14:paraId="000001FD">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Jungian Archetypes | Examples and Overview - Bibisco, accessed August 31, 2025, </w:t>
      </w:r>
      <w:hyperlink r:id="rId18">
        <w:r w:rsidDel="00000000" w:rsidR="00000000" w:rsidRPr="00000000">
          <w:rPr>
            <w:rFonts w:ascii="Google Sans" w:cs="Google Sans" w:eastAsia="Google Sans" w:hAnsi="Google Sans"/>
            <w:color w:val="0000ee"/>
            <w:sz w:val="24"/>
            <w:szCs w:val="24"/>
            <w:u w:val="single"/>
            <w:rtl w:val="0"/>
          </w:rPr>
          <w:t xml:space="preserve">https://bibisco.com/blog/jungian-archetypes-examples-and-overview/</w:t>
        </w:r>
      </w:hyperlink>
      <w:r w:rsidDel="00000000" w:rsidR="00000000" w:rsidRPr="00000000">
        <w:rPr>
          <w:rtl w:val="0"/>
        </w:rPr>
      </w:r>
    </w:p>
    <w:p w:rsidR="00000000" w:rsidDel="00000000" w:rsidP="00000000" w:rsidRDefault="00000000" w:rsidRPr="00000000" w14:paraId="000001FE">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9 Cognitive Biases for Superior Marketing - Kickstart Side Hustle, accessed August 31, 2025, </w:t>
      </w:r>
      <w:hyperlink r:id="rId19">
        <w:r w:rsidDel="00000000" w:rsidR="00000000" w:rsidRPr="00000000">
          <w:rPr>
            <w:rFonts w:ascii="Google Sans" w:cs="Google Sans" w:eastAsia="Google Sans" w:hAnsi="Google Sans"/>
            <w:color w:val="0000ee"/>
            <w:sz w:val="24"/>
            <w:szCs w:val="24"/>
            <w:u w:val="single"/>
            <w:rtl w:val="0"/>
          </w:rPr>
          <w:t xml:space="preserve">https://kickstartsidehustle.com/9-cognitive-biases-for-superior-marketing/</w:t>
        </w:r>
      </w:hyperlink>
      <w:r w:rsidDel="00000000" w:rsidR="00000000" w:rsidRPr="00000000">
        <w:rPr>
          <w:rtl w:val="0"/>
        </w:rPr>
      </w:r>
    </w:p>
    <w:p w:rsidR="00000000" w:rsidDel="00000000" w:rsidP="00000000" w:rsidRDefault="00000000" w:rsidRPr="00000000" w14:paraId="000001FF">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Understanding Cognitive Biases: How to Use Them to Your Advantage in Marketing and Sales - The Upward Spiral Group, accessed August 31, 2025, </w:t>
      </w:r>
      <w:hyperlink r:id="rId20">
        <w:r w:rsidDel="00000000" w:rsidR="00000000" w:rsidRPr="00000000">
          <w:rPr>
            <w:rFonts w:ascii="Google Sans" w:cs="Google Sans" w:eastAsia="Google Sans" w:hAnsi="Google Sans"/>
            <w:color w:val="0000ee"/>
            <w:sz w:val="24"/>
            <w:szCs w:val="24"/>
            <w:u w:val="single"/>
            <w:rtl w:val="0"/>
          </w:rPr>
          <w:t xml:space="preserve">https://www.upwardspiralgroup.com/blog/understanding-cognitive-biases-how-to-use-them-to-your-advantage-in-marketing-and-sales</w:t>
        </w:r>
      </w:hyperlink>
      <w:r w:rsidDel="00000000" w:rsidR="00000000" w:rsidRPr="00000000">
        <w:rPr>
          <w:rtl w:val="0"/>
        </w:rPr>
      </w:r>
    </w:p>
    <w:p w:rsidR="00000000" w:rsidDel="00000000" w:rsidP="00000000" w:rsidRDefault="00000000" w:rsidRPr="00000000" w14:paraId="00000200">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Crying Jordan - Wikipedia, accessed August 31, 2025, </w:t>
      </w:r>
      <w:hyperlink r:id="rId21">
        <w:r w:rsidDel="00000000" w:rsidR="00000000" w:rsidRPr="00000000">
          <w:rPr>
            <w:rFonts w:ascii="Google Sans" w:cs="Google Sans" w:eastAsia="Google Sans" w:hAnsi="Google Sans"/>
            <w:color w:val="0000ee"/>
            <w:sz w:val="24"/>
            <w:szCs w:val="24"/>
            <w:u w:val="single"/>
            <w:rtl w:val="0"/>
          </w:rPr>
          <w:t xml:space="preserve">https://en.wikipedia.org/wiki/Crying_Jordan</w:t>
        </w:r>
      </w:hyperlink>
      <w:r w:rsidDel="00000000" w:rsidR="00000000" w:rsidRPr="00000000">
        <w:rPr>
          <w:rtl w:val="0"/>
        </w:rPr>
      </w:r>
    </w:p>
    <w:p w:rsidR="00000000" w:rsidDel="00000000" w:rsidP="00000000" w:rsidRDefault="00000000" w:rsidRPr="00000000" w14:paraId="00000201">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en.wikipedia.org, accessed August 31, 2025, </w:t>
      </w:r>
      <w:hyperlink r:id="rId22">
        <w:r w:rsidDel="00000000" w:rsidR="00000000" w:rsidRPr="00000000">
          <w:rPr>
            <w:rFonts w:ascii="Google Sans" w:cs="Google Sans" w:eastAsia="Google Sans" w:hAnsi="Google Sans"/>
            <w:color w:val="0000ee"/>
            <w:sz w:val="24"/>
            <w:szCs w:val="24"/>
            <w:u w:val="single"/>
            <w:rtl w:val="0"/>
          </w:rPr>
          <w:t xml:space="preserve">https://en.wikipedia.org/wiki/Crying_Jordan#:~:text=Media%20critics%20have%20suggested%20that,masculine%20star%20who%20expresses%20vulnerability%22.</w:t>
        </w:r>
      </w:hyperlink>
      <w:r w:rsidDel="00000000" w:rsidR="00000000" w:rsidRPr="00000000">
        <w:rPr>
          <w:rtl w:val="0"/>
        </w:rPr>
      </w:r>
    </w:p>
    <w:p w:rsidR="00000000" w:rsidDel="00000000" w:rsidP="00000000" w:rsidRDefault="00000000" w:rsidRPr="00000000" w14:paraId="00000202">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Michael Jordan Crying Meme - YouTube, accessed August 31, 2025, </w:t>
      </w:r>
      <w:hyperlink r:id="rId23">
        <w:r w:rsidDel="00000000" w:rsidR="00000000" w:rsidRPr="00000000">
          <w:rPr>
            <w:rFonts w:ascii="Google Sans" w:cs="Google Sans" w:eastAsia="Google Sans" w:hAnsi="Google Sans"/>
            <w:color w:val="0000ee"/>
            <w:sz w:val="24"/>
            <w:szCs w:val="24"/>
            <w:u w:val="single"/>
            <w:rtl w:val="0"/>
          </w:rPr>
          <w:t xml:space="preserve">https://www.youtube.com/watch?v=hcgOeE2zp6w</w:t>
        </w:r>
      </w:hyperlink>
      <w:r w:rsidDel="00000000" w:rsidR="00000000" w:rsidRPr="00000000">
        <w:rPr>
          <w:rtl w:val="0"/>
        </w:rPr>
      </w:r>
    </w:p>
    <w:p w:rsidR="00000000" w:rsidDel="00000000" w:rsidP="00000000" w:rsidRDefault="00000000" w:rsidRPr="00000000" w14:paraId="00000203">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Success Kid - Wikipedia, accessed August 31, 2025, </w:t>
      </w:r>
      <w:hyperlink r:id="rId24">
        <w:r w:rsidDel="00000000" w:rsidR="00000000" w:rsidRPr="00000000">
          <w:rPr>
            <w:rFonts w:ascii="Google Sans" w:cs="Google Sans" w:eastAsia="Google Sans" w:hAnsi="Google Sans"/>
            <w:color w:val="0000ee"/>
            <w:sz w:val="24"/>
            <w:szCs w:val="24"/>
            <w:u w:val="single"/>
            <w:rtl w:val="0"/>
          </w:rPr>
          <w:t xml:space="preserve">https://en.wikipedia.org/wiki/Success_Kid</w:t>
        </w:r>
      </w:hyperlink>
      <w:r w:rsidDel="00000000" w:rsidR="00000000" w:rsidRPr="00000000">
        <w:rPr>
          <w:rtl w:val="0"/>
        </w:rPr>
      </w:r>
    </w:p>
    <w:p w:rsidR="00000000" w:rsidDel="00000000" w:rsidP="00000000" w:rsidRDefault="00000000" w:rsidRPr="00000000" w14:paraId="00000204">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Success Kid Original Meme Template &amp; Meme Generator [FREE] - Supermeme.ai, accessed August 31, 2025, </w:t>
      </w:r>
      <w:hyperlink r:id="rId25">
        <w:r w:rsidDel="00000000" w:rsidR="00000000" w:rsidRPr="00000000">
          <w:rPr>
            <w:rFonts w:ascii="Google Sans" w:cs="Google Sans" w:eastAsia="Google Sans" w:hAnsi="Google Sans"/>
            <w:color w:val="0000ee"/>
            <w:sz w:val="24"/>
            <w:szCs w:val="24"/>
            <w:u w:val="single"/>
            <w:rtl w:val="0"/>
          </w:rPr>
          <w:t xml:space="preserve">https://supermeme.ai/meme/Success-Kid-Original-meme-template</w:t>
        </w:r>
      </w:hyperlink>
      <w:r w:rsidDel="00000000" w:rsidR="00000000" w:rsidRPr="00000000">
        <w:rPr>
          <w:rtl w:val="0"/>
        </w:rPr>
      </w:r>
    </w:p>
    <w:p w:rsidR="00000000" w:rsidDel="00000000" w:rsidP="00000000" w:rsidRDefault="00000000" w:rsidRPr="00000000" w14:paraId="00000205">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The infamous Success Kid.. Memes are typically used to express a… | by Kevin Yu | Medium, accessed August 31, 2025, </w:t>
      </w:r>
      <w:hyperlink r:id="rId26">
        <w:r w:rsidDel="00000000" w:rsidR="00000000" w:rsidRPr="00000000">
          <w:rPr>
            <w:rFonts w:ascii="Google Sans" w:cs="Google Sans" w:eastAsia="Google Sans" w:hAnsi="Google Sans"/>
            <w:color w:val="0000ee"/>
            <w:sz w:val="24"/>
            <w:szCs w:val="24"/>
            <w:u w:val="single"/>
            <w:rtl w:val="0"/>
          </w:rPr>
          <w:t xml:space="preserve">https://medium.com/@vibewithkev/the-infamous-success-kid-7e53750f66dc</w:t>
        </w:r>
      </w:hyperlink>
      <w:r w:rsidDel="00000000" w:rsidR="00000000" w:rsidRPr="00000000">
        <w:rPr>
          <w:rtl w:val="0"/>
        </w:rPr>
      </w:r>
    </w:p>
    <w:p w:rsidR="00000000" w:rsidDel="00000000" w:rsidP="00000000" w:rsidRDefault="00000000" w:rsidRPr="00000000" w14:paraId="00000206">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Hide The Pain Harold - Meming Wiki, accessed August 31, 2025, </w:t>
      </w:r>
      <w:hyperlink r:id="rId27">
        <w:r w:rsidDel="00000000" w:rsidR="00000000" w:rsidRPr="00000000">
          <w:rPr>
            <w:rFonts w:ascii="Google Sans" w:cs="Google Sans" w:eastAsia="Google Sans" w:hAnsi="Google Sans"/>
            <w:color w:val="0000ee"/>
            <w:sz w:val="24"/>
            <w:szCs w:val="24"/>
            <w:u w:val="single"/>
            <w:rtl w:val="0"/>
          </w:rPr>
          <w:t xml:space="preserve">https://en.meming.world/wiki/Hide_The_Pain_Harold</w:t>
        </w:r>
      </w:hyperlink>
      <w:r w:rsidDel="00000000" w:rsidR="00000000" w:rsidRPr="00000000">
        <w:rPr>
          <w:rtl w:val="0"/>
        </w:rPr>
      </w:r>
    </w:p>
    <w:p w:rsidR="00000000" w:rsidDel="00000000" w:rsidP="00000000" w:rsidRDefault="00000000" w:rsidRPr="00000000" w14:paraId="00000207">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Hide the Pain Harold - Wikipedia, accessed August 31, 2025, </w:t>
      </w:r>
      <w:hyperlink r:id="rId28">
        <w:r w:rsidDel="00000000" w:rsidR="00000000" w:rsidRPr="00000000">
          <w:rPr>
            <w:rFonts w:ascii="Google Sans" w:cs="Google Sans" w:eastAsia="Google Sans" w:hAnsi="Google Sans"/>
            <w:color w:val="0000ee"/>
            <w:sz w:val="24"/>
            <w:szCs w:val="24"/>
            <w:u w:val="single"/>
            <w:rtl w:val="0"/>
          </w:rPr>
          <w:t xml:space="preserve">https://en.wikipedia.org/wiki/Hide_the_Pain_Harold</w:t>
        </w:r>
      </w:hyperlink>
      <w:r w:rsidDel="00000000" w:rsidR="00000000" w:rsidRPr="00000000">
        <w:rPr>
          <w:rtl w:val="0"/>
        </w:rPr>
      </w:r>
    </w:p>
    <w:p w:rsidR="00000000" w:rsidDel="00000000" w:rsidP="00000000" w:rsidRDefault="00000000" w:rsidRPr="00000000" w14:paraId="00000208">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Unveiling The Secrets Of 'Hide The Pain Harold': Discoveries And Insights - MoodyGroove, accessed August 31, 2025, </w:t>
      </w:r>
      <w:hyperlink r:id="rId29">
        <w:r w:rsidDel="00000000" w:rsidR="00000000" w:rsidRPr="00000000">
          <w:rPr>
            <w:rFonts w:ascii="Google Sans" w:cs="Google Sans" w:eastAsia="Google Sans" w:hAnsi="Google Sans"/>
            <w:color w:val="0000ee"/>
            <w:sz w:val="24"/>
            <w:szCs w:val="24"/>
            <w:u w:val="single"/>
            <w:rtl w:val="0"/>
          </w:rPr>
          <w:t xml:space="preserve">https://schedule.ashevillemusicschool.org/unveiling-the-secrets-of-hide-the-pain-harold-discoveries-and-insights/13954061/</w:t>
        </w:r>
      </w:hyperlink>
      <w:r w:rsidDel="00000000" w:rsidR="00000000" w:rsidRPr="00000000">
        <w:rPr>
          <w:rtl w:val="0"/>
        </w:rPr>
      </w:r>
    </w:p>
    <w:p w:rsidR="00000000" w:rsidDel="00000000" w:rsidP="00000000" w:rsidRDefault="00000000" w:rsidRPr="00000000" w14:paraId="00000209">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What is “Hide The Pain Harold” - by Meme Generator - Medium, accessed August 31, 2025, </w:t>
      </w:r>
      <w:hyperlink r:id="rId30">
        <w:r w:rsidDel="00000000" w:rsidR="00000000" w:rsidRPr="00000000">
          <w:rPr>
            <w:rFonts w:ascii="Google Sans" w:cs="Google Sans" w:eastAsia="Google Sans" w:hAnsi="Google Sans"/>
            <w:color w:val="0000ee"/>
            <w:sz w:val="24"/>
            <w:szCs w:val="24"/>
            <w:u w:val="single"/>
            <w:rtl w:val="0"/>
          </w:rPr>
          <w:t xml:space="preserve">https://medium.com/@meme-generator/what-is-hide-the-pain-harold-414eaf6b4993</w:t>
        </w:r>
      </w:hyperlink>
      <w:r w:rsidDel="00000000" w:rsidR="00000000" w:rsidRPr="00000000">
        <w:rPr>
          <w:rtl w:val="0"/>
        </w:rPr>
      </w:r>
    </w:p>
    <w:p w:rsidR="00000000" w:rsidDel="00000000" w:rsidP="00000000" w:rsidRDefault="00000000" w:rsidRPr="00000000" w14:paraId="0000020A">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Views of Elon Musk - Wikipedia, accessed August 31, 2025, </w:t>
      </w:r>
      <w:hyperlink r:id="rId31">
        <w:r w:rsidDel="00000000" w:rsidR="00000000" w:rsidRPr="00000000">
          <w:rPr>
            <w:rFonts w:ascii="Google Sans" w:cs="Google Sans" w:eastAsia="Google Sans" w:hAnsi="Google Sans"/>
            <w:color w:val="0000ee"/>
            <w:sz w:val="24"/>
            <w:szCs w:val="24"/>
            <w:u w:val="single"/>
            <w:rtl w:val="0"/>
          </w:rPr>
          <w:t xml:space="preserve">https://en.wikipedia.org/wiki/Views_of_Elon_Musk</w:t>
        </w:r>
      </w:hyperlink>
      <w:r w:rsidDel="00000000" w:rsidR="00000000" w:rsidRPr="00000000">
        <w:rPr>
          <w:rtl w:val="0"/>
        </w:rPr>
      </w:r>
    </w:p>
    <w:p w:rsidR="00000000" w:rsidDel="00000000" w:rsidP="00000000" w:rsidRDefault="00000000" w:rsidRPr="00000000" w14:paraId="0000020B">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Fire Elon Musk - Common Cause, accessed August 31, 2025, </w:t>
      </w:r>
      <w:hyperlink r:id="rId32">
        <w:r w:rsidDel="00000000" w:rsidR="00000000" w:rsidRPr="00000000">
          <w:rPr>
            <w:rFonts w:ascii="Google Sans" w:cs="Google Sans" w:eastAsia="Google Sans" w:hAnsi="Google Sans"/>
            <w:color w:val="0000ee"/>
            <w:sz w:val="24"/>
            <w:szCs w:val="24"/>
            <w:u w:val="single"/>
            <w:rtl w:val="0"/>
          </w:rPr>
          <w:t xml:space="preserve">https://www.commoncause.org/work/fire-elon-musk/</w:t>
        </w:r>
      </w:hyperlink>
      <w:r w:rsidDel="00000000" w:rsidR="00000000" w:rsidRPr="00000000">
        <w:rPr>
          <w:rtl w:val="0"/>
        </w:rPr>
      </w:r>
    </w:p>
    <w:p w:rsidR="00000000" w:rsidDel="00000000" w:rsidP="00000000" w:rsidRDefault="00000000" w:rsidRPr="00000000" w14:paraId="0000020C">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Elon Musk Pictures: The Visionary's Journey in Tech and Space - Vitalentum, accessed August 31, 2025, </w:t>
      </w:r>
      <w:hyperlink r:id="rId33">
        <w:r w:rsidDel="00000000" w:rsidR="00000000" w:rsidRPr="00000000">
          <w:rPr>
            <w:rFonts w:ascii="Google Sans" w:cs="Google Sans" w:eastAsia="Google Sans" w:hAnsi="Google Sans"/>
            <w:color w:val="0000ee"/>
            <w:sz w:val="24"/>
            <w:szCs w:val="24"/>
            <w:u w:val="single"/>
            <w:rtl w:val="0"/>
          </w:rPr>
          <w:t xml:space="preserve">https://vitalentum.net/ai/celebrities/elon-musk/2</w:t>
        </w:r>
      </w:hyperlink>
      <w:r w:rsidDel="00000000" w:rsidR="00000000" w:rsidRPr="00000000">
        <w:rPr>
          <w:rtl w:val="0"/>
        </w:rPr>
      </w:r>
    </w:p>
    <w:p w:rsidR="00000000" w:rsidDel="00000000" w:rsidP="00000000" w:rsidRDefault="00000000" w:rsidRPr="00000000" w14:paraId="0000020D">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Elon Musk as an ongoing case study in audience capture - Shit Ezra Says, accessed August 31, 2025, </w:t>
      </w:r>
      <w:hyperlink r:id="rId34">
        <w:r w:rsidDel="00000000" w:rsidR="00000000" w:rsidRPr="00000000">
          <w:rPr>
            <w:rFonts w:ascii="Google Sans" w:cs="Google Sans" w:eastAsia="Google Sans" w:hAnsi="Google Sans"/>
            <w:color w:val="0000ee"/>
            <w:sz w:val="24"/>
            <w:szCs w:val="24"/>
            <w:u w:val="single"/>
            <w:rtl w:val="0"/>
          </w:rPr>
          <w:t xml:space="preserve">https://browndroppings.co/audience-capture</w:t>
        </w:r>
      </w:hyperlink>
      <w:r w:rsidDel="00000000" w:rsidR="00000000" w:rsidRPr="00000000">
        <w:rPr>
          <w:rtl w:val="0"/>
        </w:rPr>
      </w:r>
    </w:p>
    <w:p w:rsidR="00000000" w:rsidDel="00000000" w:rsidP="00000000" w:rsidRDefault="00000000" w:rsidRPr="00000000" w14:paraId="0000020E">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Who Is Vitalik Buterin? - Binance Academy, accessed August 31, 2025, </w:t>
      </w:r>
      <w:hyperlink r:id="rId35">
        <w:r w:rsidDel="00000000" w:rsidR="00000000" w:rsidRPr="00000000">
          <w:rPr>
            <w:rFonts w:ascii="Google Sans" w:cs="Google Sans" w:eastAsia="Google Sans" w:hAnsi="Google Sans"/>
            <w:color w:val="0000ee"/>
            <w:sz w:val="24"/>
            <w:szCs w:val="24"/>
            <w:u w:val="single"/>
            <w:rtl w:val="0"/>
          </w:rPr>
          <w:t xml:space="preserve">https://academy.binance.com/en/articles/who-is-vitalik-buterin</w:t>
        </w:r>
      </w:hyperlink>
      <w:r w:rsidDel="00000000" w:rsidR="00000000" w:rsidRPr="00000000">
        <w:rPr>
          <w:rtl w:val="0"/>
        </w:rPr>
      </w:r>
    </w:p>
    <w:p w:rsidR="00000000" w:rsidDel="00000000" w:rsidP="00000000" w:rsidRDefault="00000000" w:rsidRPr="00000000" w14:paraId="0000020F">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The Mind Behind Ethereum: Vitalik Buterin's Journey - Cryptohopper, accessed August 31, 2025, </w:t>
      </w:r>
      <w:hyperlink r:id="rId36">
        <w:r w:rsidDel="00000000" w:rsidR="00000000" w:rsidRPr="00000000">
          <w:rPr>
            <w:rFonts w:ascii="Google Sans" w:cs="Google Sans" w:eastAsia="Google Sans" w:hAnsi="Google Sans"/>
            <w:color w:val="0000ee"/>
            <w:sz w:val="24"/>
            <w:szCs w:val="24"/>
            <w:u w:val="single"/>
            <w:rtl w:val="0"/>
          </w:rPr>
          <w:t xml:space="preserve">https://www.cryptohopper.com/blog/the-mind-behind-ethereum-vitalik-buterin-s-journey-12152</w:t>
        </w:r>
      </w:hyperlink>
      <w:r w:rsidDel="00000000" w:rsidR="00000000" w:rsidRPr="00000000">
        <w:rPr>
          <w:rtl w:val="0"/>
        </w:rPr>
      </w:r>
    </w:p>
    <w:p w:rsidR="00000000" w:rsidDel="00000000" w:rsidP="00000000" w:rsidRDefault="00000000" w:rsidRPr="00000000" w14:paraId="00000210">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Cryptocurrency Leader Bio: Vitalik Buterin - Shrimpy Academy, accessed August 31, 2025, </w:t>
      </w:r>
      <w:hyperlink r:id="rId37">
        <w:r w:rsidDel="00000000" w:rsidR="00000000" w:rsidRPr="00000000">
          <w:rPr>
            <w:rFonts w:ascii="Google Sans" w:cs="Google Sans" w:eastAsia="Google Sans" w:hAnsi="Google Sans"/>
            <w:color w:val="0000ee"/>
            <w:sz w:val="24"/>
            <w:szCs w:val="24"/>
            <w:u w:val="single"/>
            <w:rtl w:val="0"/>
          </w:rPr>
          <w:t xml:space="preserve">https://academy.shrimpy.io/crypto-leaders/vitalik-buterin</w:t>
        </w:r>
      </w:hyperlink>
      <w:r w:rsidDel="00000000" w:rsidR="00000000" w:rsidRPr="00000000">
        <w:rPr>
          <w:rtl w:val="0"/>
        </w:rPr>
      </w:r>
    </w:p>
    <w:p w:rsidR="00000000" w:rsidDel="00000000" w:rsidP="00000000" w:rsidRDefault="00000000" w:rsidRPr="00000000" w14:paraId="00000211">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Who is Vitalik Buterin? | The Block, accessed August 31, 2025, </w:t>
      </w:r>
      <w:hyperlink r:id="rId38">
        <w:r w:rsidDel="00000000" w:rsidR="00000000" w:rsidRPr="00000000">
          <w:rPr>
            <w:rFonts w:ascii="Google Sans" w:cs="Google Sans" w:eastAsia="Google Sans" w:hAnsi="Google Sans"/>
            <w:color w:val="0000ee"/>
            <w:sz w:val="24"/>
            <w:szCs w:val="24"/>
            <w:u w:val="single"/>
            <w:rtl w:val="0"/>
          </w:rPr>
          <w:t xml:space="preserve">https://www.theblock.co/learn/297877/who-is-vitalik-buterin</w:t>
        </w:r>
      </w:hyperlink>
      <w:r w:rsidDel="00000000" w:rsidR="00000000" w:rsidRPr="00000000">
        <w:rPr>
          <w:rtl w:val="0"/>
        </w:rPr>
      </w:r>
    </w:p>
    <w:p w:rsidR="00000000" w:rsidDel="00000000" w:rsidP="00000000" w:rsidRDefault="00000000" w:rsidRPr="00000000" w14:paraId="00000212">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Gary Gensler and the Terrible, Horrible, No Good, Very Bad May | Cato Institute, accessed August 31, 2025, </w:t>
      </w:r>
      <w:hyperlink r:id="rId39">
        <w:r w:rsidDel="00000000" w:rsidR="00000000" w:rsidRPr="00000000">
          <w:rPr>
            <w:rFonts w:ascii="Google Sans" w:cs="Google Sans" w:eastAsia="Google Sans" w:hAnsi="Google Sans"/>
            <w:color w:val="0000ee"/>
            <w:sz w:val="24"/>
            <w:szCs w:val="24"/>
            <w:u w:val="single"/>
            <w:rtl w:val="0"/>
          </w:rPr>
          <w:t xml:space="preserve">https://www.cato.org/commentary/gary-gensler-terrible-horrible-no-good-very-bad-may</w:t>
        </w:r>
      </w:hyperlink>
      <w:r w:rsidDel="00000000" w:rsidR="00000000" w:rsidRPr="00000000">
        <w:rPr>
          <w:rtl w:val="0"/>
        </w:rPr>
      </w:r>
    </w:p>
    <w:p w:rsidR="00000000" w:rsidDel="00000000" w:rsidP="00000000" w:rsidRDefault="00000000" w:rsidRPr="00000000" w14:paraId="00000213">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Gary Gensler | MIT Sloan, accessed August 31, 2025, </w:t>
      </w:r>
      <w:hyperlink r:id="rId40">
        <w:r w:rsidDel="00000000" w:rsidR="00000000" w:rsidRPr="00000000">
          <w:rPr>
            <w:rFonts w:ascii="Google Sans" w:cs="Google Sans" w:eastAsia="Google Sans" w:hAnsi="Google Sans"/>
            <w:color w:val="0000ee"/>
            <w:sz w:val="24"/>
            <w:szCs w:val="24"/>
            <w:u w:val="single"/>
            <w:rtl w:val="0"/>
          </w:rPr>
          <w:t xml:space="preserve">https://mitsloan.mit.edu/faculty/directory/gary-gensler</w:t>
        </w:r>
      </w:hyperlink>
      <w:r w:rsidDel="00000000" w:rsidR="00000000" w:rsidRPr="00000000">
        <w:rPr>
          <w:rtl w:val="0"/>
        </w:rPr>
      </w:r>
    </w:p>
    <w:p w:rsidR="00000000" w:rsidDel="00000000" w:rsidP="00000000" w:rsidRDefault="00000000" w:rsidRPr="00000000" w14:paraId="00000214">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Gary Gensler - Wikipedia, accessed August 31, 2025, </w:t>
      </w:r>
      <w:hyperlink r:id="rId41">
        <w:r w:rsidDel="00000000" w:rsidR="00000000" w:rsidRPr="00000000">
          <w:rPr>
            <w:rFonts w:ascii="Google Sans" w:cs="Google Sans" w:eastAsia="Google Sans" w:hAnsi="Google Sans"/>
            <w:color w:val="0000ee"/>
            <w:sz w:val="24"/>
            <w:szCs w:val="24"/>
            <w:u w:val="single"/>
            <w:rtl w:val="0"/>
          </w:rPr>
          <w:t xml:space="preserve">https://en.wikipedia.org/wiki/Gary_Gensler</w:t>
        </w:r>
      </w:hyperlink>
      <w:r w:rsidDel="00000000" w:rsidR="00000000" w:rsidRPr="00000000">
        <w:rPr>
          <w:rtl w:val="0"/>
        </w:rPr>
      </w:r>
    </w:p>
    <w:p w:rsidR="00000000" w:rsidDel="00000000" w:rsidP="00000000" w:rsidRDefault="00000000" w:rsidRPr="00000000" w14:paraId="00000215">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Tracking Elon Musk's Politics and Power | TechPolicy.Press, accessed August 31, 2025, </w:t>
      </w:r>
      <w:hyperlink r:id="rId42">
        <w:r w:rsidDel="00000000" w:rsidR="00000000" w:rsidRPr="00000000">
          <w:rPr>
            <w:rFonts w:ascii="Google Sans" w:cs="Google Sans" w:eastAsia="Google Sans" w:hAnsi="Google Sans"/>
            <w:color w:val="0000ee"/>
            <w:sz w:val="24"/>
            <w:szCs w:val="24"/>
            <w:u w:val="single"/>
            <w:rtl w:val="0"/>
          </w:rPr>
          <w:t xml:space="preserve">https://www.techpolicy.press/tracking-elon-musks-political-activities/</w:t>
        </w:r>
      </w:hyperlink>
      <w:r w:rsidDel="00000000" w:rsidR="00000000" w:rsidRPr="00000000">
        <w:rPr>
          <w:rtl w:val="0"/>
        </w:rPr>
      </w:r>
    </w:p>
    <w:p w:rsidR="00000000" w:rsidDel="00000000" w:rsidP="00000000" w:rsidRDefault="00000000" w:rsidRPr="00000000" w14:paraId="00000216">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Gary Gensler is the exact opposite of consistency when it comes to crypto: Paul Grewal | Fox Business Video, accessed August 31, 2025, </w:t>
      </w:r>
      <w:hyperlink r:id="rId43">
        <w:r w:rsidDel="00000000" w:rsidR="00000000" w:rsidRPr="00000000">
          <w:rPr>
            <w:rFonts w:ascii="Google Sans" w:cs="Google Sans" w:eastAsia="Google Sans" w:hAnsi="Google Sans"/>
            <w:color w:val="0000ee"/>
            <w:sz w:val="24"/>
            <w:szCs w:val="24"/>
            <w:u w:val="single"/>
            <w:rtl w:val="0"/>
          </w:rPr>
          <w:t xml:space="preserve">https://www.foxbusiness.com/video/6354381854112</w:t>
        </w:r>
      </w:hyperlink>
      <w:r w:rsidDel="00000000" w:rsidR="00000000" w:rsidRPr="00000000">
        <w:rPr>
          <w:rtl w:val="0"/>
        </w:rPr>
      </w:r>
    </w:p>
    <w:p w:rsidR="00000000" w:rsidDel="00000000" w:rsidP="00000000" w:rsidRDefault="00000000" w:rsidRPr="00000000" w14:paraId="00000217">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20+ Cultural Symbols and Their Meanings - Kiricard, accessed August 31, 2025, </w:t>
      </w:r>
      <w:hyperlink r:id="rId44">
        <w:r w:rsidDel="00000000" w:rsidR="00000000" w:rsidRPr="00000000">
          <w:rPr>
            <w:rFonts w:ascii="Google Sans" w:cs="Google Sans" w:eastAsia="Google Sans" w:hAnsi="Google Sans"/>
            <w:color w:val="0000ee"/>
            <w:sz w:val="24"/>
            <w:szCs w:val="24"/>
            <w:u w:val="single"/>
            <w:rtl w:val="0"/>
          </w:rPr>
          <w:t xml:space="preserve">https://kiricard.com/20-cultural-symbols-and-their-meanings/</w:t>
        </w:r>
      </w:hyperlink>
      <w:r w:rsidDel="00000000" w:rsidR="00000000" w:rsidRPr="00000000">
        <w:rPr>
          <w:rtl w:val="0"/>
        </w:rPr>
      </w:r>
    </w:p>
    <w:p w:rsidR="00000000" w:rsidDel="00000000" w:rsidP="00000000" w:rsidRDefault="00000000" w:rsidRPr="00000000" w14:paraId="00000218">
      <w:pPr>
        <w:widowControl w:val="0"/>
        <w:numPr>
          <w:ilvl w:val="0"/>
          <w:numId w:val="6"/>
        </w:numPr>
        <w:spacing w:line="240" w:lineRule="auto"/>
        <w:ind w:left="600" w:hanging="360"/>
      </w:pPr>
      <w:r w:rsidDel="00000000" w:rsidR="00000000" w:rsidRPr="00000000">
        <w:rPr>
          <w:rFonts w:ascii="Google Sans" w:cs="Google Sans" w:eastAsia="Google Sans" w:hAnsi="Google Sans"/>
          <w:sz w:val="24"/>
          <w:szCs w:val="24"/>
          <w:rtl w:val="0"/>
        </w:rPr>
        <w:t xml:space="preserve">Visual Language of Cultural Signs and Symbols - LEVEL, accessed August 31, 2025, </w:t>
      </w:r>
      <w:hyperlink r:id="rId45">
        <w:r w:rsidDel="00000000" w:rsidR="00000000" w:rsidRPr="00000000">
          <w:rPr>
            <w:rFonts w:ascii="Google Sans" w:cs="Google Sans" w:eastAsia="Google Sans" w:hAnsi="Google Sans"/>
            <w:color w:val="0000ee"/>
            <w:sz w:val="24"/>
            <w:szCs w:val="24"/>
            <w:u w:val="single"/>
            <w:rtl w:val="0"/>
          </w:rPr>
          <w:t xml:space="preserve">https://different-level.com/visual-language-of-cultural-signs-and-symbols/</w:t>
        </w:r>
      </w:hyperlink>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itsloan.mit.edu/faculty/directory/gary-gensler" TargetMode="External"/><Relationship Id="rId20" Type="http://schemas.openxmlformats.org/officeDocument/2006/relationships/hyperlink" Target="https://www.upwardspiralgroup.com/blog/understanding-cognitive-biases-how-to-use-them-to-your-advantage-in-marketing-and-sales" TargetMode="External"/><Relationship Id="rId42" Type="http://schemas.openxmlformats.org/officeDocument/2006/relationships/hyperlink" Target="https://www.techpolicy.press/tracking-elon-musks-political-activities/" TargetMode="External"/><Relationship Id="rId41" Type="http://schemas.openxmlformats.org/officeDocument/2006/relationships/hyperlink" Target="https://en.wikipedia.org/wiki/Gary_Gensler" TargetMode="External"/><Relationship Id="rId22" Type="http://schemas.openxmlformats.org/officeDocument/2006/relationships/hyperlink" Target="https://en.wikipedia.org/wiki/Crying_Jordan#:~:text=Media%20critics%20have%20suggested%20that,masculine%20star%20who%20expresses%20vulnerability%22." TargetMode="External"/><Relationship Id="rId44" Type="http://schemas.openxmlformats.org/officeDocument/2006/relationships/hyperlink" Target="https://kiricard.com/20-cultural-symbols-and-their-meanings/" TargetMode="External"/><Relationship Id="rId21" Type="http://schemas.openxmlformats.org/officeDocument/2006/relationships/hyperlink" Target="https://en.wikipedia.org/wiki/Crying_Jordan" TargetMode="External"/><Relationship Id="rId43" Type="http://schemas.openxmlformats.org/officeDocument/2006/relationships/hyperlink" Target="https://www.foxbusiness.com/video/6354381854112" TargetMode="External"/><Relationship Id="rId24" Type="http://schemas.openxmlformats.org/officeDocument/2006/relationships/hyperlink" Target="https://en.wikipedia.org/wiki/Success_Kid" TargetMode="External"/><Relationship Id="rId23" Type="http://schemas.openxmlformats.org/officeDocument/2006/relationships/hyperlink" Target="https://www.youtube.com/watch?v=hcgOeE2zp6w" TargetMode="External"/><Relationship Id="rId45" Type="http://schemas.openxmlformats.org/officeDocument/2006/relationships/hyperlink" Target="https://different-level.com/visual-language-of-cultural-signs-and-symbo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meming.world/wiki/Drakeposting" TargetMode="External"/><Relationship Id="rId26" Type="http://schemas.openxmlformats.org/officeDocument/2006/relationships/hyperlink" Target="https://medium.com/@vibewithkev/the-infamous-success-kid-7e53750f66dc" TargetMode="External"/><Relationship Id="rId25" Type="http://schemas.openxmlformats.org/officeDocument/2006/relationships/hyperlink" Target="https://supermeme.ai/meme/Success-Kid-Original-meme-template" TargetMode="External"/><Relationship Id="rId28" Type="http://schemas.openxmlformats.org/officeDocument/2006/relationships/hyperlink" Target="https://en.wikipedia.org/wiki/Hide_the_Pain_Harold" TargetMode="External"/><Relationship Id="rId27" Type="http://schemas.openxmlformats.org/officeDocument/2006/relationships/hyperlink" Target="https://en.meming.world/wiki/Hide_The_Pain_Harold" TargetMode="External"/><Relationship Id="rId5" Type="http://schemas.openxmlformats.org/officeDocument/2006/relationships/styles" Target="styles.xml"/><Relationship Id="rId6" Type="http://schemas.openxmlformats.org/officeDocument/2006/relationships/hyperlink" Target="https://antavo.com/blog/cognitive-biases-in-marketing/" TargetMode="External"/><Relationship Id="rId29" Type="http://schemas.openxmlformats.org/officeDocument/2006/relationships/hyperlink" Target="https://schedule.ashevillemusicschool.org/unveiling-the-secrets-of-hide-the-pain-harold-discoveries-and-insights/13954061/" TargetMode="External"/><Relationship Id="rId7" Type="http://schemas.openxmlformats.org/officeDocument/2006/relationships/hyperlink" Target="https://medium.com/@mgrover1_17392/drake-hotline-bling-meme-7c9daa635a37" TargetMode="External"/><Relationship Id="rId8" Type="http://schemas.openxmlformats.org/officeDocument/2006/relationships/hyperlink" Target="https://en.wikipedia.org/wiki/Hotline_Bling" TargetMode="External"/><Relationship Id="rId31" Type="http://schemas.openxmlformats.org/officeDocument/2006/relationships/hyperlink" Target="https://en.wikipedia.org/wiki/Views_of_Elon_Musk" TargetMode="External"/><Relationship Id="rId30" Type="http://schemas.openxmlformats.org/officeDocument/2006/relationships/hyperlink" Target="https://medium.com/@meme-generator/what-is-hide-the-pain-harold-414eaf6b4993" TargetMode="External"/><Relationship Id="rId11" Type="http://schemas.openxmlformats.org/officeDocument/2006/relationships/hyperlink" Target="https://en.wikipedia.org/wiki/Distracted_boyfriend" TargetMode="External"/><Relationship Id="rId33" Type="http://schemas.openxmlformats.org/officeDocument/2006/relationships/hyperlink" Target="https://vitalentum.net/ai/celebrities/elon-musk/2" TargetMode="External"/><Relationship Id="rId10" Type="http://schemas.openxmlformats.org/officeDocument/2006/relationships/hyperlink" Target="https://speechify.com/blog/drake-memes/" TargetMode="External"/><Relationship Id="rId32" Type="http://schemas.openxmlformats.org/officeDocument/2006/relationships/hyperlink" Target="https://www.commoncause.org/work/fire-elon-musk/" TargetMode="External"/><Relationship Id="rId13" Type="http://schemas.openxmlformats.org/officeDocument/2006/relationships/hyperlink" Target="https://www.quora.com/Whats-the-story-behind-distracted-boyfriend-meme" TargetMode="External"/><Relationship Id="rId35" Type="http://schemas.openxmlformats.org/officeDocument/2006/relationships/hyperlink" Target="https://academy.binance.com/en/articles/who-is-vitalik-buterin" TargetMode="External"/><Relationship Id="rId12" Type="http://schemas.openxmlformats.org/officeDocument/2006/relationships/hyperlink" Target="https://supermeme.ai/meme/Distracted-Boyfriend-meme-template" TargetMode="External"/><Relationship Id="rId34" Type="http://schemas.openxmlformats.org/officeDocument/2006/relationships/hyperlink" Target="https://browndroppings.co/audience-capture" TargetMode="External"/><Relationship Id="rId15" Type="http://schemas.openxmlformats.org/officeDocument/2006/relationships/hyperlink" Target="https://positivepsychology.com/jungian-archetypes/" TargetMode="External"/><Relationship Id="rId37" Type="http://schemas.openxmlformats.org/officeDocument/2006/relationships/hyperlink" Target="https://academy.shrimpy.io/crypto-leaders/vitalik-buterin" TargetMode="External"/><Relationship Id="rId14" Type="http://schemas.openxmlformats.org/officeDocument/2006/relationships/hyperlink" Target="https://www.verywellmind.com/what-are-jungs-4-major-archetypes-2795439" TargetMode="External"/><Relationship Id="rId36" Type="http://schemas.openxmlformats.org/officeDocument/2006/relationships/hyperlink" Target="https://www.cryptohopper.com/blog/the-mind-behind-ethereum-vitalik-buterin-s-journey-12152" TargetMode="External"/><Relationship Id="rId17" Type="http://schemas.openxmlformats.org/officeDocument/2006/relationships/hyperlink" Target="https://www.structural-learning.com/post/carl-jungs-archetypes" TargetMode="External"/><Relationship Id="rId39" Type="http://schemas.openxmlformats.org/officeDocument/2006/relationships/hyperlink" Target="https://www.cato.org/commentary/gary-gensler-terrible-horrible-no-good-very-bad-may" TargetMode="External"/><Relationship Id="rId16" Type="http://schemas.openxmlformats.org/officeDocument/2006/relationships/hyperlink" Target="https://en.wikipedia.org/wiki/Jungian_archetypes" TargetMode="External"/><Relationship Id="rId38" Type="http://schemas.openxmlformats.org/officeDocument/2006/relationships/hyperlink" Target="https://www.theblock.co/learn/297877/who-is-vitalik-buterin" TargetMode="External"/><Relationship Id="rId19" Type="http://schemas.openxmlformats.org/officeDocument/2006/relationships/hyperlink" Target="https://kickstartsidehustle.com/9-cognitive-biases-for-superior-marketing/" TargetMode="External"/><Relationship Id="rId18" Type="http://schemas.openxmlformats.org/officeDocument/2006/relationships/hyperlink" Target="https://bibisco.com/blog/jungian-archetypes-examples-and-over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