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pfswn8t3oy6"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Curiosity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the_curiosity_story_generative</w:t>
      </w:r>
      <w:r w:rsidDel="00000000" w:rsidR="00000000" w:rsidRPr="00000000">
        <w:rPr>
          <w:b w:val="1"/>
          <w:bCs w:val="1"/>
          <w:rtl w:val="0"/>
        </w:rPr>
        <w:t xml:space="preserve">Purpose</w:t>
      </w:r>
      <w:r w:rsidDel="00000000" w:rsidR="00000000" w:rsidRPr="00000000">
        <w:rPr>
          <w:rtl w:val="0"/>
        </w:rPr>
        <w:t xml:space="preserve">: To generate a script that takes the audience on a journey of discovery, structuring the narrative around a compelling mystery where the truth is found in an unexpected place.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allure of the unknown, the thirst for knowledge, the quest for answers, the puzzle to solve, the mystery unfolds, the intrigue deepens, the question mark lingers, the mind races, the detective's instinct, the pursuit of truth, the thrill of discovery, the satisfaction of finding, the eureka moment, the power of curiosity.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discovery. Your mission is to craft a narrative that takes the audience on a journey from a compelling question to a profound "eureka" moment. This is a story about a flawed investigation, where all the obvious clues lead to dead ends, and the final revelation comes from looking at the problem in a surprising new way. Your script must make the audience feel the thrill of the hunt and the deep satisfaction of the final discovery.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Intriguing Questions:</w:t>
      </w:r>
      <w:r w:rsidDel="00000000" w:rsidR="00000000" w:rsidRPr="00000000">
        <w:rPr>
          <w:rtl w:val="0"/>
        </w:rPr>
        <w:t xml:space="preserve"> Frame statements as questions. </w:t>
      </w:r>
      <w:r w:rsidDel="00000000" w:rsidR="00000000" w:rsidRPr="00000000">
        <w:rPr>
          <w:i w:val="1"/>
          <w:iCs w:val="1"/>
          <w:rtl w:val="0"/>
        </w:rPr>
        <w:t xml:space="preserve">Example: "What if the one thing you were told about [topic] was a complete lie?"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"Breadcrumb" Technique:</w:t>
      </w:r>
      <w:r w:rsidDel="00000000" w:rsidR="00000000" w:rsidRPr="00000000">
        <w:rPr>
          <w:rtl w:val="0"/>
        </w:rPr>
        <w:t xml:space="preserve"> Reveal small, misleading clues one by one to build suspense. </w:t>
      </w:r>
      <w:r w:rsidDel="00000000" w:rsidR="00000000" w:rsidRPr="00000000">
        <w:rPr>
          <w:i w:val="1"/>
          <w:iCs w:val="1"/>
          <w:rtl w:val="0"/>
        </w:rPr>
        <w:t xml:space="preserve">Example: "The first clue pointed left. The second clue pointed left. But the truth was waiting on the right."</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The Perspective Shift:</w:t>
      </w:r>
      <w:r w:rsidDel="00000000" w:rsidR="00000000" w:rsidRPr="00000000">
        <w:rPr>
          <w:rtl w:val="0"/>
        </w:rPr>
        <w:t xml:space="preserve"> Frame the turning point as a change in perspective. </w:t>
      </w:r>
      <w:r w:rsidDel="00000000" w:rsidR="00000000" w:rsidRPr="00000000">
        <w:rPr>
          <w:i w:val="1"/>
          <w:iCs w:val="1"/>
          <w:rtl w:val="0"/>
        </w:rPr>
        <w:t xml:space="preserve">Example: "I was so focused on finding the answer, I never stopped to ask if I was asking the right question."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kind of "truth" is important for them to uncover? (e.g., intellectual, emotional, spiritual).</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the unknown. Are they a playful puzzle-solver or a serious, dedicated truth-seeker?</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confusion and the moment of clarity.</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mystery, frustration, and the "aha" moment.</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a genuine investigation driven by THEIR authentic curiosity.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PROTOCOLStep-by-Step Integration: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Extract a core mystery, a common misconception, and the "conventional wisdom" that creates the flawed investigation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Find the counter-intuitive insight or "hidden truth" that will serve as the final revelation.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Weave in a current event, trend, or recent discovery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that makes the central question feel urgent and timely.</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journey of curiosity and frustration.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C">
      <w:pPr>
        <w:numPr>
          <w:ilvl w:val="1"/>
          <w:numId w:val="1"/>
        </w:numPr>
        <w:spacing w:after="240" w:before="0" w:beforeAutospacing="0" w:lineRule="auto"/>
        <w:ind w:left="1440" w:hanging="360"/>
      </w:pPr>
      <w:r w:rsidDel="00000000" w:rsidR="00000000" w:rsidRPr="00000000">
        <w:rPr>
          <w:rtl w:val="0"/>
        </w:rPr>
        <w:t xml:space="preserve">If research sources conflict: Use DEEP to establish the timeless mystery and FRESH to provide the surprising, modern-day answer.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discovery concept.</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Following the logical, conventional, but ultimately incorrect line of inquiry.</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Getting distracted by popular but misleading "red herrings."</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Asking the wrong question entirely.</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The answer was found by asking a different, more profound question.</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The truth was the opposite of what all the obvious clues suggested.</w:t>
      </w:r>
    </w:p>
    <w:p w:rsidR="00000000" w:rsidDel="00000000" w:rsidP="00000000" w:rsidRDefault="00000000" w:rsidRPr="00000000" w14:paraId="0000002C">
      <w:pPr>
        <w:numPr>
          <w:ilvl w:val="1"/>
          <w:numId w:val="4"/>
        </w:numPr>
        <w:spacing w:after="240" w:before="0" w:beforeAutospacing="0" w:lineRule="auto"/>
        <w:ind w:left="1440" w:hanging="360"/>
      </w:pPr>
      <w:r w:rsidDel="00000000" w:rsidR="00000000" w:rsidRPr="00000000">
        <w:rPr>
          <w:rtl w:val="0"/>
        </w:rPr>
        <w:t xml:space="preserve">A small, overlooked detail changed the entire perspective.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0">
      <w:pPr>
        <w:numPr>
          <w:ilvl w:val="0"/>
          <w:numId w:val="7"/>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central mystery or question.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present a hidden truth or a question that challenges conventional wisdom.</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"We've all been told that [common assumption about content_idea]. But a tiny, overlooked clue proves that the real story is far more interesting."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 Act I: The Compelling Question (Setup)</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b w:val="1"/>
          <w:bCs w:val="1"/>
          <w:rtl w:val="0"/>
        </w:rPr>
        <w:t xml:space="preserve">The Puzzle: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establish a compelling puzzle or mystery, making the audience feel an immediate need to know the answer.</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"It all started with a question that wouldn't leave me alone: [the core intriguing question]. I thought the answer would be simple. I was wrong. [Client's unique perspective on why this puzzle was so captivating, using their values/metaphors]."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4. Act II: The Wrong Lead (The Noble Failure)</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b w:val="1"/>
          <w:bCs w:val="1"/>
          <w:rtl w:val="0"/>
        </w:rPr>
        <w:t xml:space="preserve">The Flawed Investigation:</w:t>
      </w:r>
      <w:r w:rsidDel="00000000" w:rsidR="00000000" w:rsidRPr="00000000">
        <w:rPr>
          <w:rtl w:val="0"/>
        </w:rPr>
        <w:t xml:space="preserve"> Describe the character following the logical, conventional clues that lead to a frustrating dead end, deepening the mystery.</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followed the obvious clues. I [the wrong but logical path]. But every answer just led to more questions. It felt like I was missing the point. [Client's authentic commentary on the frustration of this flawed search]."</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5. Act III: The Unexpected Answer (The Surprising Solution)</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"eureka" moment where the key insight is found by asking a different question or looking from a new perspective.</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breakthrough came when I stopped asking '[the wrong question]' and started asking '[the right question]'. And that's when I discovered [the unexpected revelation]. [Stream-of-consciousness of the mind-expanding feeling of the discovery]. [Client's wisdom about what this journey taught them about finding truth]."</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E">
      <w:pPr>
        <w:numPr>
          <w:ilvl w:val="0"/>
          <w:numId w:val="2"/>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think differently: "Sometimes the right answer only appears when you're brave enough to ask a different question. What question will you ask today?"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BUILT-IN QUALITY VALIDATIONBefore finalizing, verify:</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 ] Does the story establish a genuinely intriguing question?</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 ] Is the "Noble Failure" of following the wrong lead a relatable investigative mistake?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 ] Is the final revelation a surprising but satisfying "aha" moment?</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 ] Does the emotional arc (curiosity -&gt; frustration -&gt; revelation) feel authentic?</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inquisitive, insightful, and adventurous.</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mysterious, Act II builds investigative tension and frustration, Act III is a sudden, satisfying release of clarity.</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b w:val="1"/>
          <w:bCs w:val="1"/>
          <w:rtl w:val="0"/>
        </w:rPr>
        <w:t xml:space="preserve">Intrigue</w:t>
      </w:r>
      <w:r w:rsidDel="00000000" w:rsidR="00000000" w:rsidRPr="00000000">
        <w:rPr>
          <w:rtl w:val="0"/>
        </w:rPr>
        <w:t xml:space="preserve"> (Hook/Setup)</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bCs w:val="1"/>
          <w:rtl w:val="0"/>
        </w:rPr>
        <w:t xml:space="preserve">Confusion/Searching</w:t>
      </w:r>
      <w:r w:rsidDel="00000000" w:rsidR="00000000" w:rsidRPr="00000000">
        <w:rPr>
          <w:rtl w:val="0"/>
        </w:rPr>
        <w:t xml:space="preserve"> (Challenge)</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b w:val="1"/>
          <w:bCs w:val="1"/>
          <w:rtl w:val="0"/>
        </w:rPr>
        <w:t xml:space="preserve">Frustration</w:t>
      </w:r>
      <w:r w:rsidDel="00000000" w:rsidR="00000000" w:rsidRPr="00000000">
        <w:rPr>
          <w:rtl w:val="0"/>
        </w:rPr>
        <w:t xml:space="preserve"> (Failure)</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(Insight)</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Clarity/Wonder</w:t>
      </w:r>
      <w:r w:rsidDel="00000000" w:rsidR="00000000" w:rsidRPr="00000000">
        <w:rPr>
          <w:rtl w:val="0"/>
        </w:rPr>
        <w:t xml:space="preserve"> (Resolution)</w:t>
      </w:r>
    </w:p>
    <w:p w:rsidR="00000000" w:rsidDel="00000000" w:rsidP="00000000" w:rsidRDefault="00000000" w:rsidRPr="00000000" w14:paraId="00000052">
      <w:pPr>
        <w:numPr>
          <w:ilvl w:val="0"/>
          <w:numId w:val="10"/>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5">
      <w:pPr>
        <w:numPr>
          <w:ilvl w:val="0"/>
          <w:numId w:val="14"/>
        </w:numPr>
        <w:spacing w:after="0" w:afterAutospacing="0" w:before="240" w:lineRule="auto"/>
        <w:ind w:left="720" w:hanging="360"/>
      </w:pPr>
      <w:r w:rsidDel="00000000" w:rsidR="00000000" w:rsidRPr="00000000">
        <w:rPr>
          <w:rtl w:val="0"/>
        </w:rPr>
        <w:t xml:space="preserve">The story must feel like a genuine investigation, not just a list of facts.</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The "Noble Failure" should validate the audience's own struggles in finding answers.</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The resolution insight should feel both surprising and profoundly true.</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