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l0zxba3a4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✨ The Fear-Anxiety Listicle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the_fear_anxiety_listicle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creates urgency by revealing hidden dangers, common risks, or potential worst-case scenarios related to a specific topic, tapping into self-preservation instincts to prompt cautious reflection and empower the audience with protective knowledge.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Fear, vulnerability, imminent threat, survival instincts, alarming reality, heightened awareness, fight-or-flight, protective measures, danger signals, cautionary, unsettling, risk, hidden dangers.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Protector, a guardian of well-being. Your role is to warn the audience of potential dangers and empower them to take protective action. Channel the voice of a concerned expert or a trusted friend sharing a critical warning. Your words should create a sense of urgency and importance, making the audience feel that this information is essential for their safety and security.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Warning:</w:t>
      </w:r>
      <w:r w:rsidDel="00000000" w:rsidR="00000000" w:rsidRPr="00000000">
        <w:rPr>
          <w:rtl w:val="0"/>
        </w:rPr>
        <w:t xml:space="preserve"> Start with a direct and alarming statement. </w:t>
      </w:r>
      <w:r w:rsidDel="00000000" w:rsidR="00000000" w:rsidRPr="00000000">
        <w:rPr>
          <w:i w:val="1"/>
          <w:iCs w:val="1"/>
          <w:rtl w:val="0"/>
        </w:rPr>
        <w:t xml:space="preserve">Example: "This one common habit could be silently sabotaging your future."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If" Scenarios:</w:t>
      </w:r>
      <w:r w:rsidDel="00000000" w:rsidR="00000000" w:rsidRPr="00000000">
        <w:rPr>
          <w:rtl w:val="0"/>
        </w:rPr>
        <w:t xml:space="preserve"> Paint a vivid picture of the negative consequences. </w:t>
      </w:r>
      <w:r w:rsidDel="00000000" w:rsidR="00000000" w:rsidRPr="00000000">
        <w:rPr>
          <w:i w:val="1"/>
          <w:iCs w:val="1"/>
          <w:rtl w:val="0"/>
        </w:rPr>
        <w:t xml:space="preserve">Example: "What if the safety net you thought you had wasn't there when you needed it?"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Shock:</w:t>
      </w:r>
      <w:r w:rsidDel="00000000" w:rsidR="00000000" w:rsidRPr="00000000">
        <w:rPr>
          <w:rtl w:val="0"/>
        </w:rPr>
        <w:t xml:space="preserve"> Use a statistic to quantify the risk. </w:t>
      </w:r>
      <w:r w:rsidDel="00000000" w:rsidR="00000000" w:rsidRPr="00000000">
        <w:rPr>
          <w:i w:val="1"/>
          <w:iCs w:val="1"/>
          <w:rtl w:val="0"/>
        </w:rPr>
        <w:t xml:space="preserve">Example: "Did you know that 1 in 3 people will be affected by this? Here's how to ensure you're not one of them."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fears align with the client's worldview.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emotional intensity (e.g., "Calm &amp; Cautionary" vs. "Urgent &amp; Alarming").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descriptions of the dangers.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to describe fear, anxiety, and the feeling of safety. The warning must feel like it's coming from THEIR genuine concern, not generic fear-mongering.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PROTOCOLStep-by-Step Synthesis Process: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the 2-3 most recent and alarming statistics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 that quantify the threat in a timely way.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the timeless, universal human fears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that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this threat is so potent.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Use FRESH for the shocking, quantifiable hook and DEEP for the underlying emotional story that makes the fear feel real.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the single most alarming and current statistic from FRESH research.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Blend the timely threat (FRESH) with the timeless fear (DEEP) for each point.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Weave in specific, verifiable data from both research layers to make the danger feel undeniable.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hidden danger or common mistake.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alarming statistic or trend.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worst-case scenario.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short, cautionary anecdote.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statistical projection of future risk.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comparison between a "safe" and "unsafe" path.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protective measure or a safety tip.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red flag to watch out for.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resource for getting help or more information.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STRUCTURE1. Title Options (Thumbnail)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urgent and cautionary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(max 5 words). </w:t>
      </w:r>
      <w:r w:rsidDel="00000000" w:rsidR="00000000" w:rsidRPr="00000000">
        <w:rPr>
          <w:i w:val="1"/>
          <w:iCs w:val="1"/>
          <w:rtl w:val="0"/>
        </w:rPr>
        <w:t xml:space="preserve">Examples: "5 Silent Career Killers", "3 Alarming Health Signs"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(3-5 seconds)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and the top alarming fact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"[Startling statement or scary statistic about {content_idea}]. Here's what you need to know to protect yourself."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crucial information for safety or well-being: "This could save you from a disaster...", "Don't let this happen to you..."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"[Identify a specific danger/threat]. The real risk here is [deeper emotional fear from DEEP research]. [Coach's authentic, cautionary perspective using their values/vocabulary]. So, the one thing you must do is [protective action]."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Perspective"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(2-3 seconds)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Encourage sharing as an act of protection: "Send this to one person you care about right now. It could make all the difference."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VALIDATIONBefore finalizing, verify: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the threat presented feel credible and personally relevant to the target audience?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fear generated balanced with a clear, simple, and empowering solution for each point?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perspective?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content empower the viewer, not just leave them feeling anxious?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on this topic?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Warning Style.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Start with high urgency, maintain a serious pace, and end with a clear, empowering action.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threat must feel like a genuine and present danger to the audience.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warning must feel like it comes from a place of genuine care.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viewer must leave feeling more aware and empowered, not just frightened.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be highly shareable with the prompt "You need to see this."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