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easzgkpv2g9" w:id="0"/>
      <w:bookmarkEnd w:id="0"/>
      <w:r w:rsidDel="00000000" w:rsidR="00000000" w:rsidRPr="00000000">
        <w:rPr>
          <w:rFonts w:ascii="Arial Unicode MS" w:cs="Arial Unicode MS" w:eastAsia="Arial Unicode MS" w:hAnsi="Arial Unicode MS"/>
          <w:b w:val="1"/>
          <w:bCs w:val="1"/>
          <w:color w:val="000000"/>
          <w:sz w:val="26"/>
          <w:szCs w:val="26"/>
          <w:rtl w:val="0"/>
        </w:rPr>
        <w:t xml:space="preserve">✨The Relatable Case Study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the_relatable_case_study </w:t>
      </w:r>
      <w:r w:rsidDel="00000000" w:rsidR="00000000" w:rsidRPr="00000000">
        <w:rPr>
          <w:b w:val="1"/>
          <w:bCs w:val="1"/>
          <w:rtl w:val="0"/>
        </w:rPr>
        <w:t xml:space="preserve">Purpose:</w:t>
      </w:r>
      <w:r w:rsidDel="00000000" w:rsidR="00000000" w:rsidRPr="00000000">
        <w:rPr>
          <w:rtl w:val="0"/>
        </w:rPr>
        <w:t xml:space="preserve"> To generate a script that features everyday people overcoming common, universal struggles, making the proposed solution feel accessible and attainable.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Everyday challenges, common struggles, practical solutions, real-world application, shared experiences, accessible strategies, relatable scenarios, universal problems, familiar situations, down-to-earth approach, grassroots solutions, everyday heroes, community wisdom, practical tips, life hacks, relatable characters, peer-to-peer advice, everyday triumphs, small victories, practical insights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chronicler of everyday triumphs, a storyteller of relatable experiences. Your role is to present case studies that resonate with the audience's daily lives, showcasing practical solutions to common challenges. Use your narrative skills to highlight familiar situations, accessible strategies, and relatable characters. Your message will make viewers feel understood and equipped with actionable insights they can apply to their own lives.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for relatable stories that align with the client's core values.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tone for telling everyday, "in the trenches" stories.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Use their signature metaphors to explain common struggles.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words for frustration and relief.</w:t>
        <w:br w:type="textWrapping"/>
        <w:t xml:space="preserve">The relatability must feel authentic to THEIR experience.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Use {fresh_research_brief} to find a current, trending struggle or "pain point" that everyone is talking about .</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Use {deep_research_brief} to find the timeless, universal human experience behind that current struggle.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Use the FRESH trend as the hook, and the DEEP research to explain why it's a timeless problem.</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 The Hook must use the FRESH research. The Body points should connect the FRESH problem to the DEEP human experience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Dynamic Case Study Elements</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{relatable_problem}</w:t>
      </w:r>
      <w:r w:rsidDel="00000000" w:rsidR="00000000" w:rsidRPr="00000000">
        <w:rPr>
          <w:rtl w:val="0"/>
        </w:rPr>
        <w:t xml:space="preserve">: A common, everyday challenge faced by your target audience.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{practical_solution}</w:t>
      </w:r>
      <w:r w:rsidDel="00000000" w:rsidR="00000000" w:rsidRPr="00000000">
        <w:rPr>
          <w:rtl w:val="0"/>
        </w:rPr>
        <w:t xml:space="preserve">: The accessible strategy or solution implemented to address the challenge.</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{feelings}</w:t>
      </w:r>
      <w:r w:rsidDel="00000000" w:rsidR="00000000" w:rsidRPr="00000000">
        <w:rPr>
          <w:rtl w:val="0"/>
        </w:rPr>
        <w:t xml:space="preserve">: The emotional journey from frustration and overwhelm to confidence and relief.</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Practical tip, Easy-to-implement strategy, Everyday life hack, Simple mindset shift.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Title Options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relatable scenario or common problem related to {content_idea} from {fresh_research_brief}.</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Value Promise (2-3 seconds)</w:t>
      </w:r>
      <w:r w:rsidDel="00000000" w:rsidR="00000000" w:rsidRPr="00000000">
        <w:rPr>
          <w:rtl w:val="0"/>
        </w:rPr>
        <w:t xml:space="preserve">: Promise viewers practical insights and solutions they can easily apply. Use phrases like "Finally, a solution that actually works..." or "You're not alone in this...".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The Relatable Case Study Core</w:t>
      </w:r>
      <w:r w:rsidDel="00000000" w:rsidR="00000000" w:rsidRPr="00000000">
        <w:rPr>
          <w:rtl w:val="0"/>
        </w:rPr>
        <w:t xml:space="preserve">:</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bCs w:val="1"/>
          <w:rtl w:val="0"/>
        </w:rPr>
        <w:t xml:space="preserve">{relatable_problem}</w:t>
      </w:r>
      <w:r w:rsidDel="00000000" w:rsidR="00000000" w:rsidRPr="00000000">
        <w:rPr>
          <w:rtl w:val="0"/>
        </w:rPr>
        <w:t xml:space="preserve">: [The common, everyday challenge faced]</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b w:val="1"/>
          <w:bCs w:val="1"/>
          <w:rtl w:val="0"/>
        </w:rPr>
        <w:t xml:space="preserve">{feelings}</w:t>
      </w:r>
      <w:r w:rsidDel="00000000" w:rsidR="00000000" w:rsidRPr="00000000">
        <w:rPr>
          <w:rtl w:val="0"/>
        </w:rPr>
        <w:t xml:space="preserve">: [Describe the emotional journey - frustration, overwhelm]</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b w:val="1"/>
          <w:bCs w:val="1"/>
          <w:rtl w:val="0"/>
        </w:rPr>
        <w:t xml:space="preserve">{practical_solution}</w:t>
      </w:r>
      <w:r w:rsidDel="00000000" w:rsidR="00000000" w:rsidRPr="00000000">
        <w:rPr>
          <w:rtl w:val="0"/>
        </w:rPr>
        <w:t xml:space="preserve">: [The accessible strategy that worked]</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an easy-to-implement next step]</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Call to Action (2-3 seconds)</w:t>
      </w:r>
      <w:r w:rsidDel="00000000" w:rsidR="00000000" w:rsidRPr="00000000">
        <w:rPr>
          <w:rtl w:val="0"/>
        </w:rPr>
        <w:t xml:space="preserve">: Encourage viewers to try the practical solution and share their own relatable experiences.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 ] Is the problem genuinely a common, everyday struggle for the audience?</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 ] Is the solution presented as accessible and not overly complex?</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 ] Does the story include an authentic {Conscious_Soul_Values} perspective on this struggle?</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 ] Would a viewer think "this is exactly my life"?</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 ] Does the tone match the client's "internal temperature" for everyday advice?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Tone Extraction</w:t>
      </w:r>
      <w:r w:rsidDel="00000000" w:rsidR="00000000" w:rsidRPr="00000000">
        <w:rPr>
          <w:rtl w:val="0"/>
        </w:rPr>
        <w:t xml:space="preserve">: Use {Conscious_Soul_Values} to create a conversational, empathetic, and practical tone .</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Maintain a conversational flow, as if sharing advice with a friend.</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Use everyday, accessible language with relatable analogies.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