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aco834d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Dopamine Cliff Carousel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Dopamine Cliff Carousel visual recipe. This recipe is designed to generate a powerful five-part visual narrative that creates an emotional journey from aspiration to reality check to empowerment, optimized for maximum engagement and viral potential.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i8ax5bl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dopamine_cliff_carousel_recipe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Dopamine Cliff Carousel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five-part visual carousel that hooks viewers with aspirational imagery, delivers a strategic reality check, and provides actionable solutions through emotional contrast and pattern interruption.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y8unhjct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Dopamine Cliff Carousel—a five-part visual narrative that creates a powerful emotional journey from fantasy to reality to empowerment, designed for maximum scroll-stopping impact and social currency.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d7dad85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Aspirational Hook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validated_content</w:t>
      </w:r>
      <w:r w:rsidDel="00000000" w:rsidR="00000000" w:rsidRPr="00000000">
        <w:rPr>
          <w:rtl w:val="0"/>
        </w:rPr>
        <w:t xml:space="preserve"> to identify the core fantasy or aspiration being explored. Extract from the script: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Peak Fantasy:</w:t>
      </w:r>
      <w:r w:rsidDel="00000000" w:rsidR="00000000" w:rsidRPr="00000000">
        <w:rPr>
          <w:rtl w:val="0"/>
        </w:rPr>
        <w:t xml:space="preserve"> What is the ultimate dream state being presented in slides 1-2?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Pleasure Points:</w:t>
      </w:r>
      <w:r w:rsidDel="00000000" w:rsidR="00000000" w:rsidRPr="00000000">
        <w:rPr>
          <w:rtl w:val="0"/>
        </w:rPr>
        <w:t xml:space="preserve"> What specific imagery will create maximum dopamine response?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Desires:</w:t>
      </w:r>
      <w:r w:rsidDel="00000000" w:rsidR="00000000" w:rsidRPr="00000000">
        <w:rPr>
          <w:rtl w:val="0"/>
        </w:rPr>
        <w:t xml:space="preserve"> What does this audience secretly crave or envy?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6xc8b0smi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Reality Cliff Identification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strategic "cliff moment" from the script: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Pattern Interrupt:</w:t>
      </w:r>
      <w:r w:rsidDel="00000000" w:rsidR="00000000" w:rsidRPr="00000000">
        <w:rPr>
          <w:rtl w:val="0"/>
        </w:rPr>
        <w:t xml:space="preserve"> What shocking truth shatters the fantasy?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Hidden Cost:</w:t>
      </w:r>
      <w:r w:rsidDel="00000000" w:rsidR="00000000" w:rsidRPr="00000000">
        <w:rPr>
          <w:rtl w:val="0"/>
        </w:rPr>
        <w:t xml:space="preserve"> What consequence or reality check creates cognitive dissonance?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Wake-Up Call:</w:t>
      </w:r>
      <w:r w:rsidDel="00000000" w:rsidR="00000000" w:rsidRPr="00000000">
        <w:rPr>
          <w:rtl w:val="0"/>
        </w:rPr>
        <w:t xml:space="preserve"> What statistic or insight creates the emotional pivot?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xtpzxtcam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Solution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 empowerment elements: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Path Forward:</w:t>
      </w:r>
      <w:r w:rsidDel="00000000" w:rsidR="00000000" w:rsidRPr="00000000">
        <w:rPr>
          <w:rtl w:val="0"/>
        </w:rPr>
        <w:t xml:space="preserve"> What actionable steps resolve the tension?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vs. Don't Framework:</w:t>
      </w:r>
      <w:r w:rsidDel="00000000" w:rsidR="00000000" w:rsidRPr="00000000">
        <w:rPr>
          <w:rtl w:val="0"/>
        </w:rPr>
        <w:t xml:space="preserve"> What specific behaviors create success vs. failure?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zafj3w41i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Base Scene Prompt (Slide 1 - The Aspirational Hook)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opening hook combining: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character_lexicon</w:t>
      </w:r>
      <w:r w:rsidDel="00000000" w:rsidR="00000000" w:rsidRPr="00000000">
        <w:rPr>
          <w:rtl w:val="0"/>
        </w:rPr>
        <w:t xml:space="preserve"> showing peak aspiration/success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Luxurious, aspirational setting that embodies the fantasy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High-end, polished aesthetic (cinematic realism or premium ghibli)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STATE:</w:t>
      </w:r>
      <w:r w:rsidDel="00000000" w:rsidR="00000000" w:rsidRPr="00000000">
        <w:rPr>
          <w:rtl w:val="0"/>
        </w:rPr>
        <w:t xml:space="preserve"> Pure joy, confidence, or achievement (literal expression)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4-grid layout of complementary aspirational elements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5sqea9q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Generate Variant Prompts (Slides 2-5)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exactly </w:t>
      </w:r>
      <w:r w:rsidDel="00000000" w:rsidR="00000000" w:rsidRPr="00000000">
        <w:rPr>
          <w:b w:val="1"/>
          <w:bCs w:val="1"/>
          <w:rtl w:val="0"/>
        </w:rPr>
        <w:t xml:space="preserve">4 variant objects</w:t>
      </w:r>
      <w:r w:rsidDel="00000000" w:rsidR="00000000" w:rsidRPr="00000000">
        <w:rPr>
          <w:rtl w:val="0"/>
        </w:rPr>
        <w:t xml:space="preserve"> with specific scene progression: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1 (Slide 2 - Deepening Desire):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 the aspirational elements from the base scene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same character and style but intensify the luxury/success markers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emotional state positive but add subtle hints of the "too good to be true" feeling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2 (Slide 3 - The Dopamine Cliff):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This is your Strategic Semiotic Injection point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environmental transformation to stark, reality-based setting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expression must shift to shock, realization, or disappointment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include:</w:t>
      </w:r>
      <w:r w:rsidDel="00000000" w:rsidR="00000000" w:rsidRPr="00000000">
        <w:rPr>
          <w:rtl w:val="0"/>
        </w:rPr>
        <w:t xml:space="preserve"> 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memetic_reference_prompt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facial_expression_lexicon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 shifts to more documentary/realistic to emphasize contrast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3 (Slide 4 - Sobering Reality):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Minimal, clean environment focusing on data/statistics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in contemplative, processing state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 emphasizes clarity and truth-telling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4 (Slide 5 - The Path Forward):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Split-screen or comparison layout showing wrong vs. right approach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in empowered, determined state showing the solution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hopeful but grounded visual style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7hfjsjjkz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Strategic Semiotic Injection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Variant 2 (The Cliff) ONLY: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facial_expression_lexicon</w:t>
      </w:r>
      <w:r w:rsidDel="00000000" w:rsidR="00000000" w:rsidRPr="00000000">
        <w:rPr>
          <w:rtl w:val="0"/>
        </w:rPr>
        <w:t xml:space="preserve"> to find the most appropriate expression for the reality check moment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expressions that convey shock, realization, disappointment, or "wake-up call" emotions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memetic_reference_prompt</w:t>
      </w:r>
      <w:r w:rsidDel="00000000" w:rsidR="00000000" w:rsidRPr="00000000">
        <w:rPr>
          <w:rtl w:val="0"/>
        </w:rPr>
        <w:t xml:space="preserve"> into the modification_prompt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maximum emotional impact at the crucial pattern interrupt moment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gpb36ecv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Character Consistency Strategy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same character appears across all 5 scenes but with appropriate emotional evolution: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1-2:</w:t>
      </w:r>
      <w:r w:rsidDel="00000000" w:rsidR="00000000" w:rsidRPr="00000000">
        <w:rPr>
          <w:rtl w:val="0"/>
        </w:rPr>
        <w:t xml:space="preserve"> Aspirational, confident, successful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Shocked, disillusioned, processing reality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Contemplative, learning, absorbing truth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Empowered, wise, taking action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onqfu4iqf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"base_scene_prompt": "[Complete prompt for Slide 1 (Aspirational Hook) including character selection, 4-grid aspirational composition, cinematic/premium style, and literal confident expression]",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"scene_name": "Deepening Desire",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"modification_prompt": "[Instructions to amplify aspirational elements while maintaining same character and adding subtle tension hints]"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"scene_name": "The Dopamine Cliff",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"modification_prompt": "[Complete environmental and emotional transformation. MUST include memetic_reference_prompt from facial_expression_lexicon for reality check shock]"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"scene_name": "Sobering Reality",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"modification_prompt": "[Transform to minimal, data-focused environment with character in contemplative processing state]"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"scene_name": "The Path Forward",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"modification_prompt": "[Create split-screen comparison layout with character in empowered, solution-oriented state]"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"selected_archetype": "Dopamine Cliff Carousel",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"aspirational_hook": "[The core fantasy identified]",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"cliff_moment": "[The specific reality check/pattern interrupt]",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"casting_decision": "[Character choice and reasoning]",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"semiotic_injection_scene": "The Dopamine Cliff",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"visual_journey": "[Description of the emotional arc across all 5 scenes]"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3zvyzf7nz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Hook:</w:t>
      </w:r>
      <w:r w:rsidDel="00000000" w:rsidR="00000000" w:rsidRPr="00000000">
        <w:rPr>
          <w:rtl w:val="0"/>
        </w:rPr>
        <w:t xml:space="preserve"> Slide 1 must create instant aspiration and desire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Whiplash:</w:t>
      </w:r>
      <w:r w:rsidDel="00000000" w:rsidR="00000000" w:rsidRPr="00000000">
        <w:rPr>
          <w:rtl w:val="0"/>
        </w:rPr>
        <w:t xml:space="preserve"> The contrast between Slides 2 and 3 must be jarring and scroll-stopping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Interrupt Power:</w:t>
      </w:r>
      <w:r w:rsidDel="00000000" w:rsidR="00000000" w:rsidRPr="00000000">
        <w:rPr>
          <w:rtl w:val="0"/>
        </w:rPr>
        <w:t xml:space="preserve"> Slide 3 must genuinely surprise and challenge assumptions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Value:</w:t>
      </w:r>
      <w:r w:rsidDel="00000000" w:rsidR="00000000" w:rsidRPr="00000000">
        <w:rPr>
          <w:rtl w:val="0"/>
        </w:rPr>
        <w:t xml:space="preserve"> Slides 4-5 must provide real, actionable value that justifies the emotional journey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Consistency:</w:t>
      </w:r>
      <w:r w:rsidDel="00000000" w:rsidR="00000000" w:rsidRPr="00000000">
        <w:rPr>
          <w:rtl w:val="0"/>
        </w:rPr>
        <w:t xml:space="preserve"> Same character with believable emotional evolution across all scenes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Resonance:</w:t>
      </w:r>
      <w:r w:rsidDel="00000000" w:rsidR="00000000" w:rsidRPr="00000000">
        <w:rPr>
          <w:rtl w:val="0"/>
        </w:rPr>
        <w:t xml:space="preserve"> Every slide must speak directly to the target audience's specific desires and fears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Currency:</w:t>
      </w:r>
      <w:r w:rsidDel="00000000" w:rsidR="00000000" w:rsidRPr="00000000">
        <w:rPr>
          <w:rtl w:val="0"/>
        </w:rPr>
        <w:t xml:space="preserve"> The complete carousel must feel valuable enough to save and share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m1tvak75l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Instructions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base_scene_prompt must establish a luxurious, aspirational foundation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4 variants are required (total 5 scenes)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Slide 3 (The Dopamine Cliff) receives strategic semiotic injection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perfect character consistency while showing emotional evolution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scene must build toward the next for maximum narrative impact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for scroll-stopping power and viral shareability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