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3nt37e4m6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🌞 Relief Peak Carousel Visual Recipe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specific operational logic for the "Conscious Art Director" agent when executing the Relief Peak Carousel visual recipe. This recipe generates a five-scene visual narrative that takes the audience on an emotional journey from validated struggle to empowering relief and actionable resolution.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7ig3l8jg0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Details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Recipe ID:</w:t>
      </w:r>
      <w:r w:rsidDel="00000000" w:rsidR="00000000" w:rsidRPr="00000000">
        <w:rPr>
          <w:rtl w:val="0"/>
        </w:rPr>
        <w:t xml:space="preserve"> relief_peak_carousel_recipe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Archetype Category:</w:t>
      </w:r>
      <w:r w:rsidDel="00000000" w:rsidR="00000000" w:rsidRPr="00000000">
        <w:rPr>
          <w:rtl w:val="0"/>
        </w:rPr>
        <w:t xml:space="preserve"> Relief Peak Carousel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five-part visual narrative that validates relatable struggles, builds emotional connection, and guides the audience to a satisfying relief peak with clear, attainable solutions.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xiv8gfdkt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Prompt Logic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generate a visual recipe for a Relief Peak Carousel—a five-part visual narrative that creates an emotional bridge from struggle to relief, building strategic trust through validation and empowerment.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7r8hlj9d9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Struggle Validation Analysis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validated_content to identify the core emotional journey structure: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Point Identification:</w:t>
      </w:r>
      <w:r w:rsidDel="00000000" w:rsidR="00000000" w:rsidRPr="00000000">
        <w:rPr>
          <w:rtl w:val="0"/>
        </w:rPr>
        <w:t xml:space="preserve"> Extract the specific struggle, fear, or frustration being addressed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Arc Mapping: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Trace the journey from validation → amplification → relief → proof → action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 Empathy Points:</w:t>
      </w:r>
      <w:r w:rsidDel="00000000" w:rsidR="00000000" w:rsidRPr="00000000">
        <w:rPr>
          <w:rtl w:val="0"/>
        </w:rPr>
        <w:t xml:space="preserve"> Identify moments where the audience will feel "seen" and understood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4qtjjzutt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Character Age and Emotional State Assignment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most authentic age from the character_lexicon based on the struggle type: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Slides 1-2 (Struggle):</w:t>
      </w:r>
      <w:r w:rsidDel="00000000" w:rsidR="00000000" w:rsidRPr="00000000">
        <w:rPr>
          <w:rtl w:val="0"/>
        </w:rPr>
        <w:t xml:space="preserve"> Age that reflects the target audience's current life stage experiencing this pain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 3 (Relief Peak):</w:t>
      </w:r>
      <w:r w:rsidDel="00000000" w:rsidR="00000000" w:rsidRPr="00000000">
        <w:rPr>
          <w:rtl w:val="0"/>
        </w:rPr>
        <w:t xml:space="preserve"> Same age but showing transformation and hope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Slides 4-5 (Resolution):</w:t>
      </w:r>
      <w:r w:rsidDel="00000000" w:rsidR="00000000" w:rsidRPr="00000000">
        <w:rPr>
          <w:rtl w:val="0"/>
        </w:rPr>
        <w:t xml:space="preserve"> Age that represents competence and empowerment in this area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gmxhyn904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Generate Base Scene Prompt (Slide 1 - Shared Struggle)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complete, fused prompt for the initial validation scene by combining: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Selected age with expressions of relatable stress, overwhelm, or frustration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Setting that immediately communicates the struggle context (cluttered workspace, overwhelming situation, etc.)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Behaviors that embody the pain point the audience experiences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Ghibli-style with warm but slightly muted tones to convey struggle without despair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Medium shot that shows both character emotion and environmental context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l32ppg83s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Variant Prompts (Slides 2-5)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FOUR variant objects with modification prompts for the complete emotional journey: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2 - Amplifying the Pain: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Intensify the struggle elements from Slide 1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Deepen environmental markers of the problem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escalated emotional state while maintaining relatability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3 - The Relief Peak (STRATEGIC SEMIOTIC INJECTION):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 environment to show the "turning point" moment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CRITICAL SCENE: Query facial_expression_lexicon for the most appropriate relief/hope expression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the selected expression's memetic_reference_prompt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character in a moment of realization, breakthrough, or newfound clarity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4 - Proof of Possibility: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shifts to show evidence of the solution working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displays confidence and calm competence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elements that suggest measurable progress or positive change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5 - Empowered Action: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character actively implementing the solution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reflects organization, clarity, and forward momentum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Expression of determined focus and empowered action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9r6qm0ate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Visual Consistency Protocol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perfect character and style consistency across all five scenes: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character age and core visual identity throughout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Consistent Ghibli art style with evolving color temperature (muted → warm → bright)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elements that logically transform to support the emotional journey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expressions that authentically progress through the emotional arc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f5a4widqo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Relief Peak Optimization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Slide 3 transformation must be the emotional climax: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contrast with Slides 1-2 in terms of lighting, environment, and character state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semiotic injection creates the "exhale" moment of relief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metaphors for breakthrough, clarity, or hope (sunrise, clearing sky, opened door, etc.)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vw7vtkj4x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Requirements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JSON object with this exact structure: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"base_scene_prompt": "[Complete Ghibli-style prompt for Slide 1 (Shared Struggle) including character age, relatable struggle environment, authentic stress/overwhelm expressions, and warm but muted visual tone]",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"variant_prompts":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"scene_name": "Amplifying the Pain",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"modification_prompt": "[Instructions to intensify the struggle elements, deepen environmental markers of the problem, and escalate emotional state while maintaining relatability]"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"scene_name": "Relief Peak",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"modification_prompt": "[Transform environment to breakthrough moment. MUST include memetic_reference_prompt from facial_expression_lexicon for maximum relief/hope emotional payoff. Show character in moment of realization or newfound clarity]"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"scene_name": "Proof of Possibility",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"modification_prompt": "[Shift environment to show solution evidence. Character displays confidence and calm competence. Visual elements suggesting measurable progress]"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"scene_name": "Empowered Action",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"modification_prompt": "[Show character actively implementing solution. Environment reflects organization and forward momentum. Expression of determined focus and empowerment]"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"strategic_notes":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"selected_archetype": "Relief Peak Carousel",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"emotional_journey": "[The specific struggle-to-relief journey identified]",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"casting_decision": "[Character age selected and reasoning]",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"semiotic_injection_scene": "Relief Peak",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"selected_expression": "[Expression ID from facial_expression_lexicon]",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"visual_progression": "[How the visual tone evolves from muted struggle to bright empowerment]"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7o99jjbea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 1 must create immediate recognition:</w:t>
      </w:r>
      <w:r w:rsidDel="00000000" w:rsidR="00000000" w:rsidRPr="00000000">
        <w:rPr>
          <w:rtl w:val="0"/>
        </w:rPr>
        <w:t xml:space="preserve"> "That's exactly how I feel"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Slides 1-2 build emotional connection</w:t>
      </w:r>
      <w:r w:rsidDel="00000000" w:rsidR="00000000" w:rsidRPr="00000000">
        <w:rPr>
          <w:rtl w:val="0"/>
        </w:rPr>
        <w:t xml:space="preserve"> through validated struggle without creating despair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 3 provides genuine relief moment</w:t>
      </w:r>
      <w:r w:rsidDel="00000000" w:rsidR="00000000" w:rsidRPr="00000000">
        <w:rPr>
          <w:rtl w:val="0"/>
        </w:rPr>
        <w:t xml:space="preserve"> with maximum emotional contrast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Slides 4-5 maintain hope</w:t>
      </w:r>
      <w:r w:rsidDel="00000000" w:rsidR="00000000" w:rsidRPr="00000000">
        <w:rPr>
          <w:rtl w:val="0"/>
        </w:rPr>
        <w:t xml:space="preserve"> while showing practical, attainable resolution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progression feels complete</w:t>
      </w:r>
      <w:r w:rsidDel="00000000" w:rsidR="00000000" w:rsidRPr="00000000">
        <w:rPr>
          <w:rtl w:val="0"/>
        </w:rPr>
        <w:t xml:space="preserve"> from authentic problem to authentic solution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remains relatable</w:t>
      </w:r>
      <w:r w:rsidDel="00000000" w:rsidR="00000000" w:rsidRPr="00000000">
        <w:rPr>
          <w:rtl w:val="0"/>
        </w:rPr>
        <w:t xml:space="preserve"> throughout the transformation journey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khvbetd3g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Success Metrics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Audience feels deeply "seen" in Slides 1-2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3 creates a genuine "exhale" moment of relief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Slides 4-5 feel actionable and immediately implementable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carousel provides satisfying emotional resolution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narrative builds strategic trust through empathy and empowerment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