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o7dgx3ydz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🌞 The ARCHETYPICAL Poll Visual Recipe Protocol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specific operational logic for the "Conscious Art Director" agent when executing the ARCHETYPICAL Poll visual recipe. This recipe generates a multi-frame visual narrative that transforms abstract philosophical dichotomies into concrete, engaging poll imagery designed for maximum audience participation.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ujie83dhe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Recipe Details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Recipe ID:</w:t>
      </w:r>
      <w:r w:rsidDel="00000000" w:rsidR="00000000" w:rsidRPr="00000000">
        <w:rPr>
          <w:rtl w:val="0"/>
        </w:rPr>
        <w:t xml:space="preserve"> archetypical_poll_recipe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Archetype Category:</w:t>
      </w:r>
      <w:r w:rsidDel="00000000" w:rsidR="00000000" w:rsidRPr="00000000">
        <w:rPr>
          <w:rtl w:val="0"/>
        </w:rPr>
        <w:t xml:space="preserve"> The ARCHETYPICAL Poll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generate a 3-frame visual narrative that presents contrasting archetypes in an engaging, poll-worthy format that encourages immediate audience participation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nku8a6frr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Recipe Prompt Logic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 generate a visual recipe for an ARCHETYPICAL Poll—a 3-frame visual narrative that transforms polarizing philosophical dichotomies into engaging, interactive poll imagery that forces audience choice and reveals identity.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hy9u9zlci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Poll Dichotomy Analysis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the validated_content through the lens of conscious_soul_values to identify the core polarizing dichotomy presented in the poll. Look for: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two contrasting archetypes defined in the poll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opposing values, fears, strengths, and mottos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central philosophical tension that creates the choice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emotional stakes that make the choice meaningful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c8brusu5o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Visual Structure Planning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ARCHETYPICAL Poll requires exactly 3 visual frames: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Scene (Introduction Frame):</w:t>
      </w:r>
      <w:r w:rsidDel="00000000" w:rsidR="00000000" w:rsidRPr="00000000">
        <w:rPr>
          <w:rtl w:val="0"/>
        </w:rPr>
        <w:t xml:space="preserve"> Establishes the poll question and visual context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Variant 1 (Archetype A):</w:t>
      </w:r>
      <w:r w:rsidDel="00000000" w:rsidR="00000000" w:rsidRPr="00000000">
        <w:rPr>
          <w:rtl w:val="0"/>
        </w:rPr>
        <w:t xml:space="preserve"> Visual embodiment of the first archetype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Variant 2 (Archetype B):</w:t>
      </w:r>
      <w:r w:rsidDel="00000000" w:rsidR="00000000" w:rsidRPr="00000000">
        <w:rPr>
          <w:rtl w:val="0"/>
        </w:rPr>
        <w:t xml:space="preserve"> Visual embodiment of the contrasting archetype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sbeny0xzn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Generate Base Scene Prompt (Poll Introduction)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complete, fused prompt for the introduction frame combining: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CHARACTER:</w:t>
      </w:r>
      <w:r w:rsidDel="00000000" w:rsidR="00000000" w:rsidRPr="00000000">
        <w:rPr>
          <w:rtl w:val="0"/>
        </w:rPr>
        <w:t xml:space="preserve"> Use the primary character from character_lexicon in a neutral, questioning pose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Clean, simple background that doesn't favor either archetype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 OVERLAY:</w:t>
      </w:r>
      <w:r w:rsidDel="00000000" w:rsidR="00000000" w:rsidRPr="00000000">
        <w:rPr>
          <w:rtl w:val="0"/>
        </w:rPr>
        <w:t xml:space="preserve"> Poll question prominently displayed (can be described for AI to generate)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STYLE:</w:t>
      </w:r>
      <w:r w:rsidDel="00000000" w:rsidR="00000000" w:rsidRPr="00000000">
        <w:rPr>
          <w:rtl w:val="0"/>
        </w:rPr>
        <w:t xml:space="preserve"> Bright, engaging style optimized for social media consumption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TONE:</w:t>
      </w:r>
      <w:r w:rsidDel="00000000" w:rsidR="00000000" w:rsidRPr="00000000">
        <w:rPr>
          <w:rtl w:val="0"/>
        </w:rPr>
        <w:t xml:space="preserve"> Curious, inviting, thought-provoking without bias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b83piom1a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Generate Variant Prompts (The Two Archetypes)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TWO variant objects with modification_prompts: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Variant 1 (Archetype A):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Transform character to embody the first archetype's values and behaviors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reflects their worldview and preferred settings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Clothing, posture, and props that symbolize their approach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Literal facial expression showing their characteristic emotional state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Variant 2 (Archetype B):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Transform character to embody the contrasting archetype's values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shifts to reflect opposing worldview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Contrasting clothing, posture, and symbolic elements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Facial expression showing their opposing emotional approach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voh43tte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Strategic Semiotic Injection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Variant 2 (the final archetype frame) ONLY: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the facial_expression_lexicon to find the most appropriate expression for the climactic choice moment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Inject the selected expression's memetic_reference_prompt into the modification_prompt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creates maximum emotional impact at the moment of final archetype revelation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ijdc7gj0y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Poll-Specific Visual Elements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all frames incorporate poll-friendly design elements: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contrast and bold visual distinctions between archetypes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visual symbols that represent each side's core values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Compositions optimized for mobile viewing and quick decision-making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elements that encourage screenshot sharing and discussion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m6q2w1ui5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 Requirements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JSON object with this exact structure: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"base_scene_prompt": "[Complete prompt for poll introduction frame showing character in neutral questioning pose with poll question context, optimized for social engagement]",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"variant_prompts": [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"scene_name": "Archetype A Embodiment",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"modification_prompt": "[Instructions to transform character and environment to embody first archetype's values, worldview, and characteristic behaviors with literal facial expression]"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"scene_name": "Archetype B Embodiment",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"modification_prompt": "[Instructions to transform character and environment to embody contrasting archetype's values, worldview, and behaviors. MUST include memetic_reference_prompt from facial_expression_lexicon for maximum emotional impact]"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"strategic_notes":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"selected_archetype": "The ARCHETYPICAL Poll",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"poll_dichotomy": "[The specific philosophical dichotomy being explored]",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"casting_decision": "[Character choice and reasoning for poll presentation]",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"semiotic_injection_scene": "Archetype B Embodiment",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"selected_expression": "[Expression ID from facial_expression_lexicon]",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"visual_style_rationale": "[Why this style optimizes poll engagement and shareability]",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"archetype_contrast": "[How the visual contrast reinforces the philosophical choice]"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l31264pb2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Quality Standards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 Choice Recognition:</w:t>
      </w:r>
      <w:r w:rsidDel="00000000" w:rsidR="00000000" w:rsidRPr="00000000">
        <w:rPr>
          <w:rtl w:val="0"/>
        </w:rPr>
        <w:t xml:space="preserve"> The visual contrast between archetypes should be instantly recognizable and compelling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Poll Optimization:</w:t>
      </w:r>
      <w:r w:rsidDel="00000000" w:rsidR="00000000" w:rsidRPr="00000000">
        <w:rPr>
          <w:rtl w:val="0"/>
        </w:rPr>
        <w:t xml:space="preserve"> All frames must be optimized for social media polling and audience interaction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Philosophical Clarity:</w:t>
      </w:r>
      <w:r w:rsidDel="00000000" w:rsidR="00000000" w:rsidRPr="00000000">
        <w:rPr>
          <w:rtl w:val="0"/>
        </w:rPr>
        <w:t xml:space="preserve"> The dichotomy should be visually clear without requiring text explanation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Engagement Trigger:</w:t>
      </w:r>
      <w:r w:rsidDel="00000000" w:rsidR="00000000" w:rsidRPr="00000000">
        <w:rPr>
          <w:rtl w:val="0"/>
        </w:rPr>
        <w:t xml:space="preserve"> The final frame should create a strong emotional response that compels audience participation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Shareability:</w:t>
      </w:r>
      <w:r w:rsidDel="00000000" w:rsidR="00000000" w:rsidRPr="00000000">
        <w:rPr>
          <w:rtl w:val="0"/>
        </w:rPr>
        <w:t xml:space="preserve"> Each frame should work as a standalone image while contributing to the overall poll narrative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Revelation:</w:t>
      </w:r>
      <w:r w:rsidDel="00000000" w:rsidR="00000000" w:rsidRPr="00000000">
        <w:rPr>
          <w:rtl w:val="0"/>
        </w:rPr>
        <w:t xml:space="preserve"> The choice between archetypes should feel personally meaningful and identity-revealing to the target audience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e2bcffbqu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Frame Count Specification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CRITICAL:</w:t>
      </w:r>
      <w:r w:rsidDel="00000000" w:rsidR="00000000" w:rsidRPr="00000000">
        <w:rPr>
          <w:rtl w:val="0"/>
        </w:rPr>
        <w:t xml:space="preserve"> This recipe MUST generate exactly 2 variant prompts, creating a total of 3 visual frames (1 base + 2 variants). This is the optimal structure for poll engagement and binary choice presentation.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