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d82sizxwp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Worst Case Scenario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Worst Case Scenario visual recipe. This recipe is designed to generate a single, powerfully haunting image that captures the audience's deepest fears through the client's authentic worldview and emotional vocabulary.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tk1fiefwi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worst_case_scenario_recipe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Worst Case Scenario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single, emotionally charged visual that represents a core fear or "worst-case scenario" moment, creating profound emotional resonance and validation for the audience's deepest concerns.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udyrlb5rk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Worst Case Scenario—a single, powerfully haunting image that captures the most visceral moment of fear or crisis, filtered through the client's unique consciousness and their audience's specific anxieties.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45p0ilgwi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Soul-Aligned Fear Identification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through the lens of conscious_soul_values to identify the single most visceral fear that would resonate with this specific audience. Look for fears that align with the client's: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"Internal temperature" around failure, scams, debt, or other specific anxieties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values being threatened or compromised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metaphorical language for describing crisis (e.g., "leaky bucket," "house of cards," "fortress under siege")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Philosophical worldview about what constitutes genuine rock bottom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oauf10ajz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Strategic Character Age Assignment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most authentic age from the character_lexicon that creates maximum emotional connection: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Age:</w:t>
      </w:r>
      <w:r w:rsidDel="00000000" w:rsidR="00000000" w:rsidRPr="00000000">
        <w:rPr>
          <w:rtl w:val="0"/>
        </w:rPr>
        <w:t xml:space="preserve"> Present-day crises reflecting the client's current concerns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State Age:</w:t>
      </w:r>
      <w:r w:rsidDel="00000000" w:rsidR="00000000" w:rsidRPr="00000000">
        <w:rPr>
          <w:rtl w:val="0"/>
        </w:rPr>
        <w:t xml:space="preserve"> Past versions embodying the client's fears about regression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Younger Self Age:</w:t>
      </w:r>
      <w:r w:rsidDel="00000000" w:rsidR="00000000" w:rsidRPr="00000000">
        <w:rPr>
          <w:rtl w:val="0"/>
        </w:rPr>
        <w:t xml:space="preserve"> Foundational fears that shaped the client's philosophy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age that would make someone with the client's values think "That's exactly what I'm terrified of"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wum3jld7i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Base Scene Prompt (The Worst Case Moment)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soul-filtered Ghibli-style prompt combining: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age + emotions that reflect the client's "internal temperature" about this specific crisis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that feels authentic to their worldview (not generic fear)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resonating with someone who shares their core values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language showing how THIS audience experiences being "trapped" or "overwhelmed"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Oppressive atmospheres incorporating: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client's unique metaphors for crisis and struggle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symbols resonating with their audience's specific fears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that reflect their version of "foundation cracking" or "fortress under siege"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Peak vulnerability moments that: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how someone with the client's values would experience this crisis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specific emotional vocabulary the client uses to describe rock bottom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 type of overwhelm this particular audience fears most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ktq4yl3x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Strategic Semiotic Injection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single image ONLY: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facial_expression_lexicon to find the most appropriate expression for maximum emotional impact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expression that captures authentic despair, overwhelm, or vulnerability specific to this client's worldview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memetic_reference_prompt into the base_scene_prompt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immediate recognition and emotional validation for the audience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h82rwo800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Audience-Specific Fear Amplification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visual captures not just generic fear, but the specific type of worst-case scenario that would make THIS client's audience stop scrolling and experience profound recognition of their deepest concerns.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a6x9njfa7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Generate Empty Variant Array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Worst Case Scenario is a single-frame archetype. The variant_prompts array MUST be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to indicate no additional scenes are needed.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9852c8f22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"base_scene_prompt": "[Complete Ghibli-style prompt capturing the worst-case moment with selected character age, soul-authentic emotions reflecting client's internal temperature, client's crisis metaphors, oppressive environment, peak vulnerability action, and memetic_reference_prompt from facial_expression_lexicon for maximum emotional impact]",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"variant_prompts": [],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"selected_archetype": "Worst Case Scenario",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"fear_identified": "[The specific core fear or crisis identified]",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"casting_decision": "[Character age selected and reasoning]",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"semiotic_injection_scene": "Base Scene Only",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"soul_authenticity_check": "[Confirmation this represents rock bottom for someone with client's values]"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zzkdo08z2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image should create immediate recognition for someone with the client's exact fears and values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crisis should feel authentically aligned with the client's worldview and emotional vocabulary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vulnerability should be specific to this audience's version of worst-case scenario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visual should validate the audience's deepest concerns rather than creating generic fear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single image must carry the full emotional weight of the narrative without needing additional frames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vtcx7e8hw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Soul Authenticity Check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finalizing, ensure this image would feel like a genuine representation of rock bottom to someone who shares the client's core values and worldview—not generic fear, but THEIR specific version of worst-case scenario that would make them think "That's exactly what keeps me up at night."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