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E521F" w14:textId="77777777" w:rsidR="00BD57CF" w:rsidRDefault="00BD57CF" w:rsidP="00BD57CF">
      <w:pPr>
        <w:jc w:val="center"/>
        <w:rPr>
          <w:b/>
          <w:u w:val="single"/>
        </w:rPr>
      </w:pPr>
      <w:r w:rsidRPr="00BD57CF">
        <w:rPr>
          <w:b/>
          <w:u w:val="single"/>
        </w:rPr>
        <w:t>PRCO Lecture notes</w:t>
      </w:r>
    </w:p>
    <w:p w14:paraId="25713ADE" w14:textId="77777777" w:rsidR="00BD57CF" w:rsidRPr="00BD57CF" w:rsidRDefault="00BD57CF" w:rsidP="00BD57CF">
      <w:pPr>
        <w:jc w:val="center"/>
        <w:rPr>
          <w:b/>
          <w:u w:val="single"/>
        </w:rPr>
      </w:pPr>
    </w:p>
    <w:p w14:paraId="03EC14B1" w14:textId="77777777" w:rsidR="007D7B68" w:rsidRDefault="007D7B68" w:rsidP="007D7B68">
      <w:pPr>
        <w:pStyle w:val="ListParagraph"/>
        <w:numPr>
          <w:ilvl w:val="0"/>
          <w:numId w:val="1"/>
        </w:numPr>
      </w:pPr>
      <w:r>
        <w:t>Read documentation!</w:t>
      </w:r>
    </w:p>
    <w:p w14:paraId="12E28D11" w14:textId="77777777" w:rsidR="00B14BEB" w:rsidRDefault="00C3278C" w:rsidP="00C3278C">
      <w:pPr>
        <w:pStyle w:val="ListParagraph"/>
        <w:numPr>
          <w:ilvl w:val="0"/>
          <w:numId w:val="1"/>
        </w:numPr>
      </w:pPr>
      <w:r>
        <w:t>40 credits = 400 hours = 30 hours a week.</w:t>
      </w:r>
    </w:p>
    <w:p w14:paraId="184A7296" w14:textId="77777777" w:rsidR="00C3278C" w:rsidRDefault="00C3278C" w:rsidP="00C3278C">
      <w:pPr>
        <w:pStyle w:val="ListParagraph"/>
        <w:numPr>
          <w:ilvl w:val="0"/>
          <w:numId w:val="1"/>
        </w:numPr>
      </w:pPr>
      <w:r>
        <w:t>Keep a ‘diary’ of what has been done each week and how long it took.</w:t>
      </w:r>
    </w:p>
    <w:p w14:paraId="7B1A9AD0" w14:textId="77777777" w:rsidR="00C3278C" w:rsidRDefault="00C3278C" w:rsidP="00C3278C">
      <w:pPr>
        <w:pStyle w:val="ListParagraph"/>
        <w:numPr>
          <w:ilvl w:val="0"/>
          <w:numId w:val="1"/>
        </w:numPr>
      </w:pPr>
      <w:r>
        <w:t>Set up weekly meeting with supervisor</w:t>
      </w:r>
    </w:p>
    <w:p w14:paraId="46B211DA" w14:textId="77777777" w:rsidR="004E1265" w:rsidRDefault="004E1265" w:rsidP="004E1265">
      <w:pPr>
        <w:pStyle w:val="ListParagraph"/>
        <w:numPr>
          <w:ilvl w:val="1"/>
          <w:numId w:val="1"/>
        </w:numPr>
      </w:pPr>
      <w:r>
        <w:t>This should be done from 30</w:t>
      </w:r>
      <w:r w:rsidRPr="004E1265">
        <w:rPr>
          <w:vertAlign w:val="superscript"/>
        </w:rPr>
        <w:t>th</w:t>
      </w:r>
      <w:r>
        <w:t xml:space="preserve"> January up until at least the Easter break</w:t>
      </w:r>
    </w:p>
    <w:p w14:paraId="3863AE70" w14:textId="77777777" w:rsidR="004E1265" w:rsidRDefault="004E1265" w:rsidP="004E1265">
      <w:pPr>
        <w:pStyle w:val="ListParagraph"/>
        <w:numPr>
          <w:ilvl w:val="1"/>
          <w:numId w:val="1"/>
        </w:numPr>
      </w:pPr>
      <w:r>
        <w:t>Approx. 15min meetings</w:t>
      </w:r>
    </w:p>
    <w:p w14:paraId="6327DB26" w14:textId="77777777" w:rsidR="004E1265" w:rsidRDefault="004E1265" w:rsidP="004E1265">
      <w:pPr>
        <w:pStyle w:val="ListParagraph"/>
        <w:numPr>
          <w:ilvl w:val="1"/>
          <w:numId w:val="1"/>
        </w:numPr>
      </w:pPr>
      <w:r>
        <w:t>Cover most recent highlight and plan for next week</w:t>
      </w:r>
      <w:r w:rsidR="001D0410">
        <w:t xml:space="preserve"> but not limited to</w:t>
      </w:r>
    </w:p>
    <w:p w14:paraId="0B0F2031" w14:textId="77777777" w:rsidR="00C3278C" w:rsidRDefault="007D7B68" w:rsidP="00C3278C">
      <w:pPr>
        <w:pStyle w:val="ListParagraph"/>
        <w:numPr>
          <w:ilvl w:val="0"/>
          <w:numId w:val="1"/>
        </w:numPr>
      </w:pPr>
      <w:r>
        <w:t>Finalise the PID</w:t>
      </w:r>
    </w:p>
    <w:p w14:paraId="5E52B40B" w14:textId="77777777" w:rsidR="007D7B68" w:rsidRDefault="00447007" w:rsidP="00C3278C">
      <w:pPr>
        <w:pStyle w:val="ListParagraph"/>
        <w:numPr>
          <w:ilvl w:val="0"/>
          <w:numId w:val="1"/>
        </w:numPr>
      </w:pPr>
      <w:r>
        <w:t xml:space="preserve">5000 words </w:t>
      </w:r>
      <w:r w:rsidRPr="00447007">
        <w:rPr>
          <w:b/>
        </w:rPr>
        <w:t>m</w:t>
      </w:r>
      <w:r>
        <w:rPr>
          <w:b/>
        </w:rPr>
        <w:t>in</w:t>
      </w:r>
      <w:r>
        <w:t xml:space="preserve"> main body of report</w:t>
      </w:r>
      <w:r w:rsidR="00BD57CF">
        <w:t xml:space="preserve"> </w:t>
      </w:r>
      <w:r w:rsidR="00BD57CF">
        <w:rPr>
          <w:b/>
        </w:rPr>
        <w:t xml:space="preserve">max </w:t>
      </w:r>
      <w:r w:rsidR="00BD57CF">
        <w:t>11,000</w:t>
      </w:r>
    </w:p>
    <w:p w14:paraId="25D1E556" w14:textId="77777777" w:rsidR="00447007" w:rsidRDefault="0019031A" w:rsidP="00C3278C">
      <w:pPr>
        <w:pStyle w:val="ListParagraph"/>
        <w:numPr>
          <w:ilvl w:val="0"/>
          <w:numId w:val="1"/>
        </w:numPr>
      </w:pPr>
      <w:r>
        <w:t>Read assessment criteria – most marks come from the outcome.</w:t>
      </w:r>
    </w:p>
    <w:p w14:paraId="0057D7D5" w14:textId="77777777" w:rsidR="0019031A" w:rsidRDefault="0019031A" w:rsidP="0019031A">
      <w:pPr>
        <w:pStyle w:val="ListParagraph"/>
        <w:numPr>
          <w:ilvl w:val="1"/>
          <w:numId w:val="1"/>
        </w:numPr>
      </w:pPr>
      <w:r>
        <w:t>Outcome:</w:t>
      </w:r>
    </w:p>
    <w:p w14:paraId="44FFB3B6" w14:textId="77777777" w:rsidR="0019031A" w:rsidRDefault="0019031A" w:rsidP="0019031A">
      <w:pPr>
        <w:pStyle w:val="ListParagraph"/>
        <w:numPr>
          <w:ilvl w:val="2"/>
          <w:numId w:val="1"/>
        </w:numPr>
      </w:pPr>
      <w:r>
        <w:t>Achieve the project objective</w:t>
      </w:r>
    </w:p>
    <w:p w14:paraId="209E22D7" w14:textId="77777777" w:rsidR="0019031A" w:rsidRDefault="0019031A" w:rsidP="0019031A">
      <w:pPr>
        <w:pStyle w:val="ListParagraph"/>
        <w:numPr>
          <w:ilvl w:val="2"/>
          <w:numId w:val="1"/>
        </w:numPr>
      </w:pPr>
      <w:r>
        <w:t>Worth 70% of marks.</w:t>
      </w:r>
    </w:p>
    <w:p w14:paraId="6DAB4C2C" w14:textId="77777777" w:rsidR="0019031A" w:rsidRDefault="0019031A" w:rsidP="0019031A">
      <w:pPr>
        <w:pStyle w:val="ListParagraph"/>
        <w:numPr>
          <w:ilvl w:val="0"/>
          <w:numId w:val="1"/>
        </w:numPr>
      </w:pPr>
      <w:r>
        <w:t>Must hit at least a pass in each criteria point</w:t>
      </w:r>
    </w:p>
    <w:p w14:paraId="5F962B6B" w14:textId="77777777" w:rsidR="0019031A" w:rsidRDefault="00BD57CF" w:rsidP="0019031A">
      <w:pPr>
        <w:pStyle w:val="ListParagraph"/>
        <w:numPr>
          <w:ilvl w:val="0"/>
          <w:numId w:val="1"/>
        </w:numPr>
      </w:pPr>
      <w:r>
        <w:t>Submit a weekly highlight every week starting second week of project (6</w:t>
      </w:r>
      <w:r w:rsidRPr="00BD57CF">
        <w:rPr>
          <w:vertAlign w:val="superscript"/>
        </w:rPr>
        <w:t>th</w:t>
      </w:r>
      <w:r>
        <w:t xml:space="preserve"> Feb) up until the Easter break. After this is at your discretion</w:t>
      </w:r>
    </w:p>
    <w:p w14:paraId="1F0C9665" w14:textId="77777777" w:rsidR="00BD57CF" w:rsidRDefault="00BD57CF" w:rsidP="00BD57CF">
      <w:pPr>
        <w:pStyle w:val="ListParagraph"/>
        <w:numPr>
          <w:ilvl w:val="1"/>
          <w:numId w:val="1"/>
        </w:numPr>
      </w:pPr>
      <w:r>
        <w:t>Highlights should be done well approx. 10-15mins as this is seen by markers.</w:t>
      </w:r>
    </w:p>
    <w:p w14:paraId="40F25118" w14:textId="77777777" w:rsidR="001624FA" w:rsidRDefault="001624FA" w:rsidP="00BD57CF">
      <w:pPr>
        <w:pStyle w:val="ListParagraph"/>
        <w:numPr>
          <w:ilvl w:val="1"/>
          <w:numId w:val="1"/>
        </w:numPr>
      </w:pPr>
      <w:r>
        <w:t>Ignore the deadline on the SPMS for the weekly highlights, instead submit this the day before the supervisor meeting.</w:t>
      </w:r>
    </w:p>
    <w:p w14:paraId="2B1DEC99" w14:textId="77777777" w:rsidR="00BD57CF" w:rsidRDefault="007D795B" w:rsidP="00BD57CF">
      <w:pPr>
        <w:pStyle w:val="ListParagraph"/>
        <w:numPr>
          <w:ilvl w:val="0"/>
          <w:numId w:val="1"/>
        </w:numPr>
      </w:pPr>
      <w:r>
        <w:t>2 hard copies of the final report to be submitted (+ disk</w:t>
      </w:r>
      <w:r w:rsidR="00B95F88">
        <w:t>/ media attached to one of the code</w:t>
      </w:r>
      <w:r>
        <w:t>)</w:t>
      </w:r>
    </w:p>
    <w:p w14:paraId="360A6C1F" w14:textId="77777777" w:rsidR="00CC582E" w:rsidRDefault="00CC582E" w:rsidP="00CC582E">
      <w:pPr>
        <w:pStyle w:val="ListParagraph"/>
        <w:numPr>
          <w:ilvl w:val="1"/>
          <w:numId w:val="1"/>
        </w:numPr>
      </w:pPr>
      <w:r>
        <w:t>Do NOT need to include the appendices but DOES need to include the reference list.</w:t>
      </w:r>
    </w:p>
    <w:p w14:paraId="48E2A020" w14:textId="77777777" w:rsidR="00B95F88" w:rsidRDefault="00B95F88" w:rsidP="00BD57CF">
      <w:pPr>
        <w:pStyle w:val="ListParagraph"/>
        <w:numPr>
          <w:ilvl w:val="0"/>
          <w:numId w:val="1"/>
        </w:numPr>
      </w:pPr>
      <w:r>
        <w:t>Electronic copy via SPMS … Confidentiality</w:t>
      </w:r>
      <w:r w:rsidR="00CC582E">
        <w:t xml:space="preserve"> (N/A)</w:t>
      </w:r>
    </w:p>
    <w:p w14:paraId="3925D4AD" w14:textId="77777777" w:rsidR="005458E2" w:rsidRDefault="005458E2" w:rsidP="005458E2">
      <w:pPr>
        <w:pStyle w:val="ListParagraph"/>
        <w:numPr>
          <w:ilvl w:val="1"/>
          <w:numId w:val="1"/>
        </w:numPr>
      </w:pPr>
      <w:r>
        <w:t>DO include the appendices in the electronic submission copy</w:t>
      </w:r>
    </w:p>
    <w:p w14:paraId="7B5CBDA5" w14:textId="77777777" w:rsidR="00B95F88" w:rsidRDefault="00CC582E" w:rsidP="00BD57CF">
      <w:pPr>
        <w:pStyle w:val="ListParagraph"/>
        <w:numPr>
          <w:ilvl w:val="0"/>
          <w:numId w:val="1"/>
        </w:numPr>
      </w:pPr>
      <w:r>
        <w:t>Write report as you go along</w:t>
      </w:r>
    </w:p>
    <w:p w14:paraId="2FE46A1D" w14:textId="77777777" w:rsidR="00CC582E" w:rsidRDefault="00CC582E" w:rsidP="00BD57CF">
      <w:pPr>
        <w:pStyle w:val="ListParagraph"/>
        <w:numPr>
          <w:ilvl w:val="0"/>
          <w:numId w:val="1"/>
        </w:numPr>
      </w:pPr>
      <w:r>
        <w:t>Keep record of the process along the way i.e. what you did and why (this is assessment criteria)</w:t>
      </w:r>
    </w:p>
    <w:p w14:paraId="68C7A815" w14:textId="77777777" w:rsidR="00CC582E" w:rsidRDefault="005458E2" w:rsidP="00BD57CF">
      <w:pPr>
        <w:pStyle w:val="ListParagraph"/>
        <w:numPr>
          <w:ilvl w:val="0"/>
          <w:numId w:val="1"/>
        </w:numPr>
      </w:pPr>
      <w:r>
        <w:t>Submit draft report by 24</w:t>
      </w:r>
      <w:r w:rsidRPr="005458E2">
        <w:rPr>
          <w:vertAlign w:val="superscript"/>
        </w:rPr>
        <w:t>th</w:t>
      </w:r>
      <w:r>
        <w:t xml:space="preserve"> April for feedback by 5</w:t>
      </w:r>
      <w:r w:rsidRPr="005458E2">
        <w:rPr>
          <w:vertAlign w:val="superscript"/>
        </w:rPr>
        <w:t>th</w:t>
      </w:r>
      <w:r>
        <w:t xml:space="preserve"> May </w:t>
      </w:r>
      <w:r>
        <w:rPr>
          <w:b/>
        </w:rPr>
        <w:t>one draft only</w:t>
      </w:r>
    </w:p>
    <w:p w14:paraId="4E882DC1" w14:textId="77777777" w:rsidR="005458E2" w:rsidRDefault="00317E0B" w:rsidP="00BD57CF">
      <w:pPr>
        <w:pStyle w:val="ListParagraph"/>
        <w:numPr>
          <w:ilvl w:val="0"/>
          <w:numId w:val="1"/>
        </w:numPr>
      </w:pPr>
      <w:r>
        <w:t>Make sure you get feedback regularly from your project.</w:t>
      </w:r>
    </w:p>
    <w:p w14:paraId="5950362E" w14:textId="77777777" w:rsidR="00317E0B" w:rsidRDefault="00317E0B" w:rsidP="00BD57CF">
      <w:pPr>
        <w:pStyle w:val="ListParagraph"/>
        <w:numPr>
          <w:ilvl w:val="0"/>
          <w:numId w:val="1"/>
        </w:numPr>
      </w:pPr>
      <w:r>
        <w:t>Use Misc. deliverables i.e. evaluate the software to be used, requirements, testing etc.</w:t>
      </w:r>
    </w:p>
    <w:p w14:paraId="753B6038" w14:textId="77777777" w:rsidR="00317E0B" w:rsidRDefault="00A97510" w:rsidP="00BD57CF">
      <w:pPr>
        <w:pStyle w:val="ListParagraph"/>
        <w:numPr>
          <w:ilvl w:val="0"/>
          <w:numId w:val="1"/>
        </w:numPr>
      </w:pPr>
      <w:r>
        <w:t>It is your responsibilities to organise the demo to show to supervisor and second marker.</w:t>
      </w:r>
    </w:p>
    <w:p w14:paraId="01E73890" w14:textId="77777777" w:rsidR="00A97510" w:rsidRDefault="00A97510" w:rsidP="00A97510">
      <w:pPr>
        <w:pStyle w:val="ListParagraph"/>
        <w:numPr>
          <w:ilvl w:val="1"/>
          <w:numId w:val="1"/>
        </w:numPr>
      </w:pPr>
      <w:r>
        <w:t>This should be organised by the 28</w:t>
      </w:r>
      <w:r w:rsidRPr="00A97510">
        <w:rPr>
          <w:vertAlign w:val="superscript"/>
        </w:rPr>
        <w:t>th</w:t>
      </w:r>
      <w:r>
        <w:t xml:space="preserve"> April</w:t>
      </w:r>
    </w:p>
    <w:p w14:paraId="1E71954D" w14:textId="77777777" w:rsidR="00A97510" w:rsidRDefault="00A97510" w:rsidP="00A97510">
      <w:pPr>
        <w:pStyle w:val="ListParagraph"/>
        <w:numPr>
          <w:ilvl w:val="1"/>
          <w:numId w:val="1"/>
        </w:numPr>
      </w:pPr>
      <w:r>
        <w:t>This runs between 23</w:t>
      </w:r>
      <w:r w:rsidRPr="00A97510">
        <w:rPr>
          <w:vertAlign w:val="superscript"/>
        </w:rPr>
        <w:t>rd</w:t>
      </w:r>
      <w:r>
        <w:t xml:space="preserve"> May and 2</w:t>
      </w:r>
      <w:r w:rsidRPr="00A97510">
        <w:rPr>
          <w:vertAlign w:val="superscript"/>
        </w:rPr>
        <w:t>nd</w:t>
      </w:r>
      <w:r>
        <w:t xml:space="preserve"> June</w:t>
      </w:r>
    </w:p>
    <w:p w14:paraId="06796C2B" w14:textId="77777777" w:rsidR="00A97510" w:rsidRDefault="00A97510" w:rsidP="00A97510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B3752C8" w14:textId="77777777" w:rsidR="00C3278C" w:rsidRDefault="00C3278C"/>
    <w:p w14:paraId="146FC675" w14:textId="77777777" w:rsidR="00C3278C" w:rsidRDefault="00C3278C"/>
    <w:sectPr w:rsidR="00C3278C" w:rsidSect="0096795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BD5"/>
    <w:multiLevelType w:val="hybridMultilevel"/>
    <w:tmpl w:val="4DBCA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8C"/>
    <w:rsid w:val="001624FA"/>
    <w:rsid w:val="0019031A"/>
    <w:rsid w:val="001D0410"/>
    <w:rsid w:val="00317E0B"/>
    <w:rsid w:val="00447007"/>
    <w:rsid w:val="004E1265"/>
    <w:rsid w:val="005458E2"/>
    <w:rsid w:val="006B72A2"/>
    <w:rsid w:val="007D795B"/>
    <w:rsid w:val="007D7B68"/>
    <w:rsid w:val="00967953"/>
    <w:rsid w:val="00A97510"/>
    <w:rsid w:val="00B14BEB"/>
    <w:rsid w:val="00B95F88"/>
    <w:rsid w:val="00BD57CF"/>
    <w:rsid w:val="00C3278C"/>
    <w:rsid w:val="00CC582E"/>
    <w:rsid w:val="00E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6D6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Plummer</dc:creator>
  <cp:keywords/>
  <dc:description/>
  <cp:lastModifiedBy>Matthew Plummer</cp:lastModifiedBy>
  <cp:revision>1</cp:revision>
  <dcterms:created xsi:type="dcterms:W3CDTF">2017-01-11T09:11:00Z</dcterms:created>
  <dcterms:modified xsi:type="dcterms:W3CDTF">2017-01-11T13:18:00Z</dcterms:modified>
</cp:coreProperties>
</file>