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7343" w:rsidRPr="00051765" w:rsidRDefault="007A7343" w:rsidP="001D3C95">
      <w:pPr>
        <w:tabs>
          <w:tab w:val="left" w:pos="1296"/>
        </w:tabs>
        <w:spacing w:after="120" w:line="288" w:lineRule="auto"/>
        <w:jc w:val="both"/>
        <w:rPr>
          <w:noProof/>
          <w:spacing w:val="32"/>
          <w:sz w:val="24"/>
          <w:szCs w:val="24"/>
        </w:rPr>
      </w:pPr>
      <w:r w:rsidRPr="00051765">
        <w:rPr>
          <w:noProof/>
          <w:spacing w:val="32"/>
          <w:sz w:val="24"/>
          <w:szCs w:val="24"/>
        </w:rPr>
        <w:t>STRESS ELEMENT</w:t>
      </w:r>
    </w:p>
    <w:p w:rsidR="00C14623" w:rsidRPr="00051765" w:rsidRDefault="007A7343" w:rsidP="001D3C95">
      <w:pPr>
        <w:spacing w:after="120" w:line="288" w:lineRule="auto"/>
        <w:jc w:val="both"/>
        <w:rPr>
          <w:noProof/>
          <w:spacing w:val="6"/>
          <w:sz w:val="24"/>
          <w:szCs w:val="24"/>
        </w:rPr>
      </w:pPr>
      <w:r w:rsidRPr="00051765">
        <w:rPr>
          <w:noProof/>
          <w:spacing w:val="6"/>
          <w:sz w:val="24"/>
          <w:szCs w:val="24"/>
        </w:rPr>
        <w:t>The figure below shows a stress element with the origin of stress placed inside the element. Across each of the mutually perpendicular surfaces there are three stresses, yielding a to</w:t>
      </w:r>
      <w:r w:rsidR="00EF27D1" w:rsidRPr="00051765">
        <w:rPr>
          <w:noProof/>
          <w:spacing w:val="6"/>
          <w:sz w:val="24"/>
          <w:szCs w:val="24"/>
        </w:rPr>
        <w:t>ta</w:t>
      </w:r>
      <w:r w:rsidRPr="00051765">
        <w:rPr>
          <w:noProof/>
          <w:spacing w:val="6"/>
          <w:sz w:val="24"/>
          <w:szCs w:val="24"/>
        </w:rPr>
        <w:t xml:space="preserve">l of nine stress components. A normal stress will receive a subscript indicating the direction in which the stress acts (for example, </w:t>
      </w:r>
      <w:r w:rsidRPr="00051765">
        <w:rPr>
          <w:b/>
          <w:noProof/>
          <w:spacing w:val="6"/>
          <w:position w:val="-12"/>
          <w:sz w:val="24"/>
          <w:szCs w:val="24"/>
        </w:rPr>
        <w:object w:dxaOrig="3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pt;height:18.35pt" o:ole="">
            <v:imagedata r:id="rId9" o:title=""/>
          </v:shape>
          <o:OLEObject Type="Embed" ProgID="Equation.3" ShapeID="_x0000_i1025" DrawAspect="Content" ObjectID="_1411756009" r:id="rId10"/>
        </w:object>
      </w:r>
      <w:r w:rsidRPr="00051765">
        <w:rPr>
          <w:noProof/>
          <w:spacing w:val="6"/>
          <w:sz w:val="24"/>
          <w:szCs w:val="24"/>
        </w:rPr>
        <w:t>). A shear stress requires two subscrip</w:t>
      </w:r>
      <w:r w:rsidR="0078135B" w:rsidRPr="00051765">
        <w:rPr>
          <w:noProof/>
          <w:spacing w:val="6"/>
          <w:sz w:val="24"/>
          <w:szCs w:val="24"/>
        </w:rPr>
        <w:t xml:space="preserve">: </w:t>
      </w:r>
      <w:r w:rsidRPr="00051765">
        <w:rPr>
          <w:noProof/>
          <w:spacing w:val="6"/>
          <w:sz w:val="24"/>
          <w:szCs w:val="24"/>
        </w:rPr>
        <w:t xml:space="preserve">the first to indicate the plane of the stress and the second to indicate its direction (example, </w:t>
      </w:r>
      <w:r w:rsidRPr="00051765">
        <w:rPr>
          <w:b/>
          <w:noProof/>
          <w:spacing w:val="6"/>
          <w:position w:val="-16"/>
          <w:sz w:val="24"/>
          <w:szCs w:val="24"/>
        </w:rPr>
        <w:object w:dxaOrig="380" w:dyaOrig="400">
          <v:shape id="_x0000_i1026" type="#_x0000_t75" style="width:19pt;height:19.7pt" o:ole="">
            <v:imagedata r:id="rId11" o:title=""/>
          </v:shape>
          <o:OLEObject Type="Embed" ProgID="Equation.3" ShapeID="_x0000_i1026" DrawAspect="Content" ObjectID="_1411756010" r:id="rId12"/>
        </w:object>
      </w:r>
      <w:r w:rsidRPr="00051765">
        <w:rPr>
          <w:noProof/>
          <w:spacing w:val="6"/>
          <w:sz w:val="24"/>
          <w:szCs w:val="24"/>
        </w:rPr>
        <w:t>). The sign convention for normal stress distinguishes positive for tension, and negative for compression.</w:t>
      </w:r>
    </w:p>
    <w:p w:rsidR="007A7343" w:rsidRPr="00051765" w:rsidRDefault="007A7343" w:rsidP="001D3C95">
      <w:pPr>
        <w:spacing w:after="120" w:line="288" w:lineRule="auto"/>
        <w:jc w:val="both"/>
        <w:rPr>
          <w:noProof/>
          <w:spacing w:val="4"/>
          <w:sz w:val="24"/>
          <w:szCs w:val="24"/>
        </w:rPr>
      </w:pPr>
      <w:r w:rsidRPr="00051765">
        <w:rPr>
          <w:noProof/>
          <w:spacing w:val="6"/>
          <w:sz w:val="24"/>
          <w:szCs w:val="24"/>
        </w:rPr>
        <w:t>A positive shear stress points in the positive direction of the coordinate axis denoted by the second subscript if it acts on a surface with an outward normal</w:t>
      </w:r>
      <w:r w:rsidR="00C14623" w:rsidRPr="00051765">
        <w:rPr>
          <w:noProof/>
          <w:spacing w:val="6"/>
          <w:sz w:val="24"/>
          <w:szCs w:val="24"/>
        </w:rPr>
        <w:t xml:space="preserve"> in the positive direction.</w:t>
      </w:r>
      <w:r w:rsidR="0078135B" w:rsidRPr="00051765">
        <w:rPr>
          <w:noProof/>
          <w:spacing w:val="6"/>
          <w:sz w:val="24"/>
          <w:szCs w:val="24"/>
        </w:rPr>
        <w:t xml:space="preserve"> </w:t>
      </w:r>
      <w:r w:rsidRPr="00051765">
        <w:rPr>
          <w:noProof/>
          <w:spacing w:val="6"/>
          <w:sz w:val="24"/>
          <w:szCs w:val="24"/>
        </w:rPr>
        <w:t xml:space="preserve">If both the normal from the surface and the shear are in the positive direction or if both are </w:t>
      </w:r>
      <w:r w:rsidRPr="00051765">
        <w:rPr>
          <w:noProof/>
          <w:spacing w:val="4"/>
          <w:sz w:val="24"/>
          <w:szCs w:val="24"/>
        </w:rPr>
        <w:t>in the negative direction, then the shear stress has a positive sign.</w:t>
      </w:r>
    </w:p>
    <w:p w:rsidR="007A7343" w:rsidRPr="00051765" w:rsidRDefault="007A7343" w:rsidP="001D3C95">
      <w:pPr>
        <w:spacing w:after="120" w:line="288" w:lineRule="auto"/>
        <w:jc w:val="center"/>
        <w:rPr>
          <w:noProof/>
          <w:spacing w:val="4"/>
          <w:sz w:val="24"/>
          <w:szCs w:val="24"/>
        </w:rPr>
      </w:pPr>
      <w:r w:rsidRPr="00051765">
        <w:rPr>
          <w:noProof/>
          <w:spacing w:val="4"/>
          <w:sz w:val="24"/>
          <w:szCs w:val="24"/>
          <w:lang w:val="en-US"/>
        </w:rPr>
        <w:drawing>
          <wp:inline distT="0" distB="0" distL="0" distR="0">
            <wp:extent cx="1757991" cy="1517288"/>
            <wp:effectExtent l="19050" t="0" r="0" b="0"/>
            <wp:docPr id="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srcRect/>
                    <a:stretch>
                      <a:fillRect/>
                    </a:stretch>
                  </pic:blipFill>
                  <pic:spPr bwMode="auto">
                    <a:xfrm>
                      <a:off x="0" y="0"/>
                      <a:ext cx="1761201" cy="1520058"/>
                    </a:xfrm>
                    <a:prstGeom prst="rect">
                      <a:avLst/>
                    </a:prstGeom>
                    <a:noFill/>
                    <a:ln w="9525">
                      <a:noFill/>
                      <a:miter lim="800000"/>
                      <a:headEnd/>
                      <a:tailEnd/>
                    </a:ln>
                  </pic:spPr>
                </pic:pic>
              </a:graphicData>
            </a:graphic>
          </wp:inline>
        </w:drawing>
      </w:r>
    </w:p>
    <w:p w:rsidR="007A7343" w:rsidRPr="00051765" w:rsidRDefault="007A7343" w:rsidP="001D3C95">
      <w:pPr>
        <w:spacing w:after="120" w:line="288" w:lineRule="auto"/>
        <w:jc w:val="both"/>
        <w:rPr>
          <w:noProof/>
          <w:spacing w:val="4"/>
          <w:sz w:val="24"/>
          <w:szCs w:val="24"/>
        </w:rPr>
      </w:pPr>
      <w:r w:rsidRPr="00051765">
        <w:rPr>
          <w:noProof/>
          <w:spacing w:val="4"/>
          <w:sz w:val="24"/>
          <w:szCs w:val="24"/>
        </w:rPr>
        <w:t>Any other combinations of the normal and the direction of shear will produce a negative shear stress. The surface stresses of an element have the following relationships:</w:t>
      </w:r>
    </w:p>
    <w:p w:rsidR="007A7343" w:rsidRPr="00051765" w:rsidRDefault="007A7343" w:rsidP="001D3C95">
      <w:pPr>
        <w:pStyle w:val="ListParagraph"/>
        <w:numPr>
          <w:ilvl w:val="0"/>
          <w:numId w:val="16"/>
        </w:numPr>
        <w:spacing w:after="120" w:line="288" w:lineRule="auto"/>
        <w:jc w:val="both"/>
        <w:rPr>
          <w:noProof/>
          <w:spacing w:val="4"/>
        </w:rPr>
      </w:pPr>
      <w:r w:rsidRPr="00051765">
        <w:rPr>
          <w:noProof/>
          <w:spacing w:val="4"/>
        </w:rPr>
        <w:t>The normal and shear stress components acting on opposite sides of an element must be equal in magnitude but in opposite direction.</w:t>
      </w:r>
    </w:p>
    <w:p w:rsidR="007A7343" w:rsidRPr="00051765" w:rsidRDefault="007A7343" w:rsidP="001D3C95">
      <w:pPr>
        <w:pStyle w:val="ListParagraph"/>
        <w:numPr>
          <w:ilvl w:val="0"/>
          <w:numId w:val="16"/>
        </w:numPr>
        <w:spacing w:after="120" w:line="288" w:lineRule="auto"/>
        <w:jc w:val="both"/>
        <w:rPr>
          <w:noProof/>
          <w:spacing w:val="4"/>
        </w:rPr>
      </w:pPr>
      <w:r w:rsidRPr="00051765">
        <w:rPr>
          <w:noProof/>
          <w:spacing w:val="4"/>
        </w:rPr>
        <w:t>Moment of equilibrium requires that the shear stresses be symmetric, implying that the subscripts can be reversed in order, or</w:t>
      </w:r>
    </w:p>
    <w:p w:rsidR="007A7343" w:rsidRPr="00051765" w:rsidRDefault="007A7343" w:rsidP="001D3C95">
      <w:pPr>
        <w:tabs>
          <w:tab w:val="left" w:pos="3312"/>
          <w:tab w:val="left" w:pos="4464"/>
          <w:tab w:val="left" w:pos="6768"/>
        </w:tabs>
        <w:spacing w:after="120" w:line="288" w:lineRule="auto"/>
        <w:jc w:val="center"/>
        <w:rPr>
          <w:noProof/>
          <w:spacing w:val="22"/>
          <w:sz w:val="24"/>
          <w:szCs w:val="24"/>
        </w:rPr>
      </w:pPr>
      <w:r w:rsidRPr="00051765">
        <w:rPr>
          <w:noProof/>
          <w:spacing w:val="22"/>
          <w:position w:val="-16"/>
          <w:sz w:val="24"/>
          <w:szCs w:val="24"/>
        </w:rPr>
        <w:object w:dxaOrig="4200" w:dyaOrig="400">
          <v:shape id="_x0000_i1027" type="#_x0000_t75" style="width:209.9pt;height:19.7pt" o:ole="">
            <v:imagedata r:id="rId14" o:title=""/>
          </v:shape>
          <o:OLEObject Type="Embed" ProgID="Equation.3" ShapeID="_x0000_i1027" DrawAspect="Content" ObjectID="_1411756011" r:id="rId15"/>
        </w:object>
      </w:r>
    </w:p>
    <w:p w:rsidR="007A7343" w:rsidRPr="00051765" w:rsidRDefault="007A7343" w:rsidP="001D3C95">
      <w:pPr>
        <w:tabs>
          <w:tab w:val="left" w:pos="3312"/>
          <w:tab w:val="left" w:pos="4464"/>
          <w:tab w:val="left" w:pos="6768"/>
        </w:tabs>
        <w:spacing w:after="120" w:line="288" w:lineRule="auto"/>
        <w:ind w:left="709"/>
        <w:jc w:val="both"/>
        <w:rPr>
          <w:noProof/>
          <w:spacing w:val="4"/>
          <w:sz w:val="24"/>
          <w:szCs w:val="24"/>
        </w:rPr>
      </w:pPr>
      <w:r w:rsidRPr="00051765">
        <w:rPr>
          <w:noProof/>
          <w:sz w:val="24"/>
          <w:szCs w:val="24"/>
        </w:rPr>
        <w:t>thus reducing the nine different</w:t>
      </w:r>
      <w:r w:rsidRPr="00051765">
        <w:rPr>
          <w:noProof/>
          <w:spacing w:val="4"/>
          <w:sz w:val="24"/>
          <w:szCs w:val="24"/>
        </w:rPr>
        <w:t xml:space="preserve"> stresses acting on the element to six: three normal </w:t>
      </w:r>
      <w:r w:rsidRPr="00051765">
        <w:rPr>
          <w:b/>
          <w:noProof/>
          <w:spacing w:val="6"/>
          <w:position w:val="-16"/>
          <w:sz w:val="24"/>
          <w:szCs w:val="24"/>
        </w:rPr>
        <w:object w:dxaOrig="1120" w:dyaOrig="400">
          <v:shape id="_x0000_i1028" type="#_x0000_t75" style="width:55.7pt;height:19.7pt" o:ole="">
            <v:imagedata r:id="rId16" o:title=""/>
          </v:shape>
          <o:OLEObject Type="Embed" ProgID="Equation.3" ShapeID="_x0000_i1028" DrawAspect="Content" ObjectID="_1411756012" r:id="rId17"/>
        </w:object>
      </w:r>
      <w:r w:rsidRPr="00051765">
        <w:rPr>
          <w:noProof/>
          <w:spacing w:val="4"/>
          <w:sz w:val="24"/>
          <w:szCs w:val="24"/>
        </w:rPr>
        <w:t xml:space="preserve"> and three shear stresses </w:t>
      </w:r>
      <w:r w:rsidRPr="00051765">
        <w:rPr>
          <w:b/>
          <w:noProof/>
          <w:spacing w:val="6"/>
          <w:position w:val="-16"/>
          <w:sz w:val="24"/>
          <w:szCs w:val="24"/>
        </w:rPr>
        <w:object w:dxaOrig="1260" w:dyaOrig="400">
          <v:shape id="_x0000_i1029" type="#_x0000_t75" style="width:63.15pt;height:19.7pt" o:ole="">
            <v:imagedata r:id="rId18" o:title=""/>
          </v:shape>
          <o:OLEObject Type="Embed" ProgID="Equation.3" ShapeID="_x0000_i1029" DrawAspect="Content" ObjectID="_1411756013" r:id="rId19"/>
        </w:object>
      </w:r>
      <w:r w:rsidRPr="00051765">
        <w:rPr>
          <w:b/>
          <w:noProof/>
          <w:spacing w:val="6"/>
          <w:sz w:val="24"/>
          <w:szCs w:val="24"/>
        </w:rPr>
        <w:t>.</w:t>
      </w:r>
    </w:p>
    <w:p w:rsidR="007A7343" w:rsidRPr="00051765" w:rsidRDefault="007A7343" w:rsidP="001D3C95">
      <w:pPr>
        <w:tabs>
          <w:tab w:val="left" w:pos="1134"/>
        </w:tabs>
        <w:spacing w:after="120" w:line="288" w:lineRule="auto"/>
        <w:ind w:left="1134" w:hanging="1134"/>
        <w:jc w:val="both"/>
        <w:rPr>
          <w:noProof/>
          <w:spacing w:val="4"/>
          <w:sz w:val="24"/>
          <w:szCs w:val="24"/>
        </w:rPr>
      </w:pPr>
      <w:r w:rsidRPr="00051765">
        <w:rPr>
          <w:noProof/>
          <w:spacing w:val="4"/>
          <w:sz w:val="24"/>
          <w:szCs w:val="24"/>
        </w:rPr>
        <w:t>Example:</w:t>
      </w:r>
      <w:r w:rsidRPr="00051765">
        <w:rPr>
          <w:noProof/>
          <w:spacing w:val="4"/>
          <w:sz w:val="24"/>
          <w:szCs w:val="24"/>
        </w:rPr>
        <w:tab/>
        <w:t>Given that element shown in above figure is put into a pressure vessel pressurized to 10MPa. The shear stress acting on the bottom surface is directed in the positive x direction. Are the stresses positive or negative?</w:t>
      </w:r>
    </w:p>
    <w:p w:rsidR="007A7343" w:rsidRPr="00051765" w:rsidRDefault="007A7343" w:rsidP="001D3C95">
      <w:pPr>
        <w:tabs>
          <w:tab w:val="left" w:pos="1134"/>
        </w:tabs>
        <w:spacing w:after="120" w:line="288" w:lineRule="auto"/>
        <w:ind w:left="1134" w:hanging="1134"/>
        <w:jc w:val="both"/>
        <w:rPr>
          <w:noProof/>
          <w:spacing w:val="4"/>
          <w:sz w:val="24"/>
          <w:szCs w:val="24"/>
        </w:rPr>
      </w:pPr>
      <w:r w:rsidRPr="00051765">
        <w:rPr>
          <w:noProof/>
          <w:spacing w:val="4"/>
          <w:sz w:val="24"/>
          <w:szCs w:val="24"/>
        </w:rPr>
        <w:t>Solution</w:t>
      </w:r>
      <w:r w:rsidRPr="00051765">
        <w:rPr>
          <w:noProof/>
          <w:spacing w:val="4"/>
          <w:sz w:val="24"/>
          <w:szCs w:val="24"/>
        </w:rPr>
        <w:tab/>
        <w:t>The definition of a positive normal stress is a tensile stress, and a positive shear stress is directed in the positive coordinate direction when the normal to the surface is directed in the positive coordinate direction. The normal stress here is thus:</w:t>
      </w:r>
    </w:p>
    <w:p w:rsidR="007A7343" w:rsidRPr="00051765" w:rsidRDefault="007A7343" w:rsidP="001D3C95">
      <w:pPr>
        <w:spacing w:after="120" w:line="288" w:lineRule="auto"/>
        <w:jc w:val="center"/>
        <w:rPr>
          <w:noProof/>
          <w:spacing w:val="4"/>
          <w:sz w:val="24"/>
          <w:szCs w:val="24"/>
        </w:rPr>
      </w:pPr>
      <w:r w:rsidRPr="00051765">
        <w:rPr>
          <w:b/>
          <w:noProof/>
          <w:spacing w:val="6"/>
          <w:position w:val="-6"/>
          <w:sz w:val="24"/>
          <w:szCs w:val="24"/>
        </w:rPr>
        <w:object w:dxaOrig="1340" w:dyaOrig="279">
          <v:shape id="_x0000_i1030" type="#_x0000_t75" style="width:67.25pt;height:14.25pt" o:ole="">
            <v:imagedata r:id="rId20" o:title=""/>
          </v:shape>
          <o:OLEObject Type="Embed" ProgID="Equation.3" ShapeID="_x0000_i1030" DrawAspect="Content" ObjectID="_1411756014" r:id="rId21"/>
        </w:object>
      </w:r>
    </w:p>
    <w:p w:rsidR="007A7343" w:rsidRPr="00051765" w:rsidRDefault="007A7343" w:rsidP="001D3C95">
      <w:pPr>
        <w:spacing w:after="120" w:line="288" w:lineRule="auto"/>
        <w:jc w:val="both"/>
        <w:rPr>
          <w:noProof/>
          <w:spacing w:val="4"/>
          <w:sz w:val="24"/>
          <w:szCs w:val="24"/>
        </w:rPr>
      </w:pPr>
      <w:r w:rsidRPr="00051765">
        <w:rPr>
          <w:noProof/>
          <w:spacing w:val="4"/>
          <w:sz w:val="24"/>
          <w:szCs w:val="24"/>
        </w:rPr>
        <w:lastRenderedPageBreak/>
        <w:t xml:space="preserve">A shear stress acting on a surface with the normal in the negative coordinate direction is positive when the stress is directed in the negative coordinate direction. The shear stress acts on </w:t>
      </w:r>
      <w:r w:rsidR="00544604" w:rsidRPr="00051765">
        <w:rPr>
          <w:noProof/>
          <w:spacing w:val="4"/>
          <w:sz w:val="24"/>
          <w:szCs w:val="24"/>
        </w:rPr>
        <w:t>a surface with the n</w:t>
      </w:r>
      <w:r w:rsidRPr="00051765">
        <w:rPr>
          <w:noProof/>
          <w:spacing w:val="4"/>
          <w:sz w:val="24"/>
          <w:szCs w:val="24"/>
        </w:rPr>
        <w:t>ormal in the negative y direction, but the stres</w:t>
      </w:r>
      <w:r w:rsidR="00544604" w:rsidRPr="00051765">
        <w:rPr>
          <w:noProof/>
          <w:spacing w:val="4"/>
          <w:sz w:val="24"/>
          <w:szCs w:val="24"/>
        </w:rPr>
        <w:t>s is directed in the positive x</w:t>
      </w:r>
      <w:r w:rsidRPr="00051765">
        <w:rPr>
          <w:noProof/>
          <w:spacing w:val="4"/>
          <w:sz w:val="24"/>
          <w:szCs w:val="24"/>
        </w:rPr>
        <w:t xml:space="preserve">. </w:t>
      </w:r>
      <w:r w:rsidR="00544604" w:rsidRPr="00051765">
        <w:rPr>
          <w:noProof/>
          <w:spacing w:val="4"/>
          <w:sz w:val="24"/>
          <w:szCs w:val="24"/>
        </w:rPr>
        <w:t>Thus,the s</w:t>
      </w:r>
      <w:r w:rsidRPr="00051765">
        <w:rPr>
          <w:noProof/>
          <w:spacing w:val="4"/>
          <w:sz w:val="24"/>
          <w:szCs w:val="24"/>
        </w:rPr>
        <w:t>hear is negative.</w:t>
      </w:r>
    </w:p>
    <w:p w:rsidR="00544604" w:rsidRPr="00051765" w:rsidRDefault="00544604" w:rsidP="001D3C95">
      <w:pPr>
        <w:spacing w:after="120" w:line="288" w:lineRule="auto"/>
        <w:jc w:val="both"/>
        <w:rPr>
          <w:noProof/>
          <w:spacing w:val="4"/>
          <w:sz w:val="24"/>
          <w:szCs w:val="24"/>
        </w:rPr>
      </w:pPr>
      <w:r w:rsidRPr="00051765">
        <w:rPr>
          <w:noProof/>
          <w:spacing w:val="4"/>
          <w:sz w:val="24"/>
          <w:szCs w:val="24"/>
        </w:rPr>
        <w:t>STRESS TENSOR</w:t>
      </w:r>
    </w:p>
    <w:p w:rsidR="00CF6027" w:rsidRPr="00051765" w:rsidRDefault="00A030CF" w:rsidP="001D3C95">
      <w:pPr>
        <w:spacing w:after="120" w:line="288" w:lineRule="auto"/>
        <w:jc w:val="center"/>
        <w:rPr>
          <w:noProof/>
          <w:spacing w:val="4"/>
          <w:sz w:val="24"/>
          <w:szCs w:val="24"/>
        </w:rPr>
      </w:pPr>
      <w:r w:rsidRPr="00051765">
        <w:rPr>
          <w:noProof/>
          <w:spacing w:val="4"/>
          <w:sz w:val="24"/>
          <w:szCs w:val="24"/>
          <w:lang w:val="en-US"/>
        </w:rPr>
        <w:drawing>
          <wp:inline distT="0" distB="0" distL="0" distR="0">
            <wp:extent cx="2249143" cy="2008381"/>
            <wp:effectExtent l="1905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2249143" cy="2008381"/>
                    </a:xfrm>
                    <a:prstGeom prst="rect">
                      <a:avLst/>
                    </a:prstGeom>
                    <a:noFill/>
                    <a:ln w="9525">
                      <a:noFill/>
                      <a:miter lim="800000"/>
                      <a:headEnd/>
                      <a:tailEnd/>
                    </a:ln>
                  </pic:spPr>
                </pic:pic>
              </a:graphicData>
            </a:graphic>
          </wp:inline>
        </w:drawing>
      </w:r>
    </w:p>
    <w:p w:rsidR="00DD0BC4" w:rsidRPr="00051765" w:rsidRDefault="00DD0BC4" w:rsidP="001D3C95">
      <w:pPr>
        <w:pStyle w:val="NormalWeb"/>
        <w:spacing w:before="0" w:beforeAutospacing="0" w:after="120" w:afterAutospacing="0" w:line="288" w:lineRule="auto"/>
        <w:jc w:val="both"/>
      </w:pPr>
      <w:r w:rsidRPr="00051765">
        <w:t xml:space="preserve">For example, the stress state at point </w:t>
      </w:r>
      <w:r w:rsidRPr="00051765">
        <w:rPr>
          <w:i/>
          <w:iCs/>
        </w:rPr>
        <w:t>P</w:t>
      </w:r>
      <w:r w:rsidRPr="00051765">
        <w:t xml:space="preserve"> can be represented by an </w:t>
      </w:r>
      <w:r w:rsidRPr="00051765">
        <w:rPr>
          <w:rStyle w:val="Emphasis"/>
        </w:rPr>
        <w:t>infinitesimal</w:t>
      </w:r>
      <w:r w:rsidRPr="00051765">
        <w:t xml:space="preserve"> cube with three stress components on each of its six sides (one di</w:t>
      </w:r>
      <w:r w:rsidR="0078135B" w:rsidRPr="00051765">
        <w:t>rect and two shear components).</w:t>
      </w:r>
    </w:p>
    <w:p w:rsidR="00DD0BC4" w:rsidRPr="00051765" w:rsidRDefault="00DD0BC4" w:rsidP="001D3C95">
      <w:pPr>
        <w:pStyle w:val="NormalWeb"/>
        <w:spacing w:before="0" w:beforeAutospacing="0" w:after="120" w:afterAutospacing="0" w:line="288" w:lineRule="auto"/>
        <w:jc w:val="both"/>
      </w:pPr>
      <w:r w:rsidRPr="00051765">
        <w:t xml:space="preserve">Since each point in the body is under static equilibrium (no net force in the </w:t>
      </w:r>
      <w:r w:rsidR="00AF50BC" w:rsidRPr="00051765">
        <w:t>absence</w:t>
      </w:r>
      <w:r w:rsidRPr="00051765">
        <w:t xml:space="preserve"> of anybody forces), only nine stress components from three planes are needed to describe the stress state at a point </w:t>
      </w:r>
      <w:r w:rsidRPr="00051765">
        <w:rPr>
          <w:i/>
          <w:iCs/>
        </w:rPr>
        <w:t>P</w:t>
      </w:r>
      <w:r w:rsidRPr="00051765">
        <w:t xml:space="preserve">. </w:t>
      </w:r>
    </w:p>
    <w:p w:rsidR="00DD0BC4" w:rsidRPr="00051765" w:rsidRDefault="00DD0BC4" w:rsidP="001D3C95">
      <w:pPr>
        <w:spacing w:after="120" w:line="288" w:lineRule="auto"/>
        <w:jc w:val="both"/>
        <w:rPr>
          <w:sz w:val="24"/>
          <w:szCs w:val="24"/>
        </w:rPr>
      </w:pPr>
      <w:r w:rsidRPr="00051765">
        <w:rPr>
          <w:sz w:val="24"/>
          <w:szCs w:val="24"/>
        </w:rPr>
        <w:t xml:space="preserve">This grouping of the nine stress components is known as the </w:t>
      </w:r>
      <w:r w:rsidRPr="00051765">
        <w:rPr>
          <w:rStyle w:val="green"/>
          <w:b/>
          <w:bCs/>
          <w:sz w:val="24"/>
          <w:szCs w:val="24"/>
        </w:rPr>
        <w:t>stress tensor</w:t>
      </w:r>
      <w:r w:rsidRPr="00051765">
        <w:rPr>
          <w:sz w:val="24"/>
          <w:szCs w:val="24"/>
        </w:rPr>
        <w:t xml:space="preserve"> (or stress matrix).</w:t>
      </w:r>
    </w:p>
    <w:p w:rsidR="007A7343" w:rsidRPr="00051765" w:rsidRDefault="00544604" w:rsidP="001D3C95">
      <w:pPr>
        <w:spacing w:after="120" w:line="288" w:lineRule="auto"/>
        <w:jc w:val="both"/>
        <w:rPr>
          <w:noProof/>
          <w:spacing w:val="4"/>
          <w:sz w:val="24"/>
          <w:szCs w:val="24"/>
        </w:rPr>
      </w:pPr>
      <w:r w:rsidRPr="00051765">
        <w:rPr>
          <w:noProof/>
          <w:spacing w:val="4"/>
          <w:sz w:val="24"/>
          <w:szCs w:val="24"/>
        </w:rPr>
        <w:t>In engineering courses, i</w:t>
      </w:r>
      <w:r w:rsidR="007A7343" w:rsidRPr="00051765">
        <w:rPr>
          <w:noProof/>
          <w:spacing w:val="4"/>
          <w:sz w:val="24"/>
          <w:szCs w:val="24"/>
        </w:rPr>
        <w:t xml:space="preserve">t is common to encounter scalar quantities, those that have numerical </w:t>
      </w:r>
      <w:r w:rsidR="00CF6027" w:rsidRPr="00051765">
        <w:rPr>
          <w:noProof/>
          <w:spacing w:val="4"/>
          <w:sz w:val="24"/>
          <w:szCs w:val="24"/>
        </w:rPr>
        <w:t xml:space="preserve">values. Vectors, such as </w:t>
      </w:r>
      <w:r w:rsidR="007A7343" w:rsidRPr="00051765">
        <w:rPr>
          <w:noProof/>
          <w:spacing w:val="4"/>
          <w:sz w:val="24"/>
          <w:szCs w:val="24"/>
        </w:rPr>
        <w:t xml:space="preserve">force, have a magnitude as well as a direction. Stress requires six </w:t>
      </w:r>
      <w:r w:rsidR="00CF6027" w:rsidRPr="00051765">
        <w:rPr>
          <w:noProof/>
          <w:spacing w:val="4"/>
          <w:sz w:val="24"/>
          <w:szCs w:val="24"/>
        </w:rPr>
        <w:t xml:space="preserve">quantities for its definition; </w:t>
      </w:r>
      <w:r w:rsidR="007A7343" w:rsidRPr="00051765">
        <w:rPr>
          <w:noProof/>
          <w:spacing w:val="4"/>
          <w:sz w:val="24"/>
          <w:szCs w:val="24"/>
        </w:rPr>
        <w:t xml:space="preserve">thus, stress is a tensor. From the stress element in </w:t>
      </w:r>
      <w:r w:rsidR="00CF6027" w:rsidRPr="00051765">
        <w:rPr>
          <w:noProof/>
          <w:spacing w:val="4"/>
          <w:sz w:val="24"/>
          <w:szCs w:val="24"/>
        </w:rPr>
        <w:t>f</w:t>
      </w:r>
      <w:r w:rsidR="007A7343" w:rsidRPr="00051765">
        <w:rPr>
          <w:noProof/>
          <w:spacing w:val="4"/>
          <w:sz w:val="24"/>
          <w:szCs w:val="24"/>
        </w:rPr>
        <w:t xml:space="preserve">igure </w:t>
      </w:r>
      <w:r w:rsidR="00CF6027" w:rsidRPr="00051765">
        <w:rPr>
          <w:noProof/>
          <w:spacing w:val="4"/>
          <w:sz w:val="24"/>
          <w:szCs w:val="24"/>
        </w:rPr>
        <w:t>above, the s</w:t>
      </w:r>
      <w:r w:rsidR="007A7343" w:rsidRPr="00051765">
        <w:rPr>
          <w:noProof/>
          <w:spacing w:val="4"/>
          <w:sz w:val="24"/>
          <w:szCs w:val="24"/>
        </w:rPr>
        <w:t>tress tensor is</w:t>
      </w:r>
    </w:p>
    <w:p w:rsidR="00CF6027" w:rsidRPr="00051765" w:rsidRDefault="00FD731C" w:rsidP="001D3C95">
      <w:pPr>
        <w:spacing w:after="120" w:line="288" w:lineRule="auto"/>
        <w:jc w:val="center"/>
        <w:rPr>
          <w:noProof/>
          <w:spacing w:val="4"/>
          <w:sz w:val="24"/>
          <w:szCs w:val="24"/>
        </w:rPr>
      </w:pPr>
      <w:r w:rsidRPr="00051765">
        <w:rPr>
          <w:noProof/>
          <w:spacing w:val="4"/>
          <w:position w:val="-54"/>
          <w:sz w:val="24"/>
          <w:szCs w:val="24"/>
        </w:rPr>
        <w:object w:dxaOrig="2980" w:dyaOrig="1200">
          <v:shape id="_x0000_i1031" type="#_x0000_t75" style="width:148.75pt;height:59.75pt" o:ole="">
            <v:imagedata r:id="rId23" o:title=""/>
          </v:shape>
          <o:OLEObject Type="Embed" ProgID="Equation.3" ShapeID="_x0000_i1031" DrawAspect="Content" ObjectID="_1411756015" r:id="rId24"/>
        </w:object>
      </w:r>
    </w:p>
    <w:p w:rsidR="005C2AFE" w:rsidRPr="00051765" w:rsidRDefault="005C2AFE" w:rsidP="001D3C95">
      <w:pPr>
        <w:spacing w:after="120" w:line="288" w:lineRule="auto"/>
        <w:jc w:val="both"/>
        <w:rPr>
          <w:noProof/>
          <w:spacing w:val="6"/>
          <w:sz w:val="24"/>
          <w:szCs w:val="24"/>
        </w:rPr>
      </w:pPr>
      <w:r w:rsidRPr="00051765">
        <w:rPr>
          <w:noProof/>
          <w:spacing w:val="6"/>
          <w:sz w:val="24"/>
          <w:szCs w:val="24"/>
        </w:rPr>
        <w:t>Which</w:t>
      </w:r>
      <w:r w:rsidR="00AF50BC" w:rsidRPr="00051765">
        <w:rPr>
          <w:noProof/>
          <w:spacing w:val="6"/>
          <w:sz w:val="24"/>
          <w:szCs w:val="24"/>
        </w:rPr>
        <w:t xml:space="preserve"> </w:t>
      </w:r>
      <w:r w:rsidRPr="00051765">
        <w:rPr>
          <w:noProof/>
          <w:spacing w:val="6"/>
          <w:sz w:val="24"/>
          <w:szCs w:val="24"/>
        </w:rPr>
        <w:t>is a symmetric tensor. A</w:t>
      </w:r>
      <w:r w:rsidR="00B60697" w:rsidRPr="00051765">
        <w:rPr>
          <w:noProof/>
          <w:spacing w:val="6"/>
          <w:sz w:val="24"/>
          <w:szCs w:val="24"/>
        </w:rPr>
        <w:t xml:space="preserve"> </w:t>
      </w:r>
      <w:r w:rsidRPr="00051765">
        <w:rPr>
          <w:noProof/>
          <w:spacing w:val="6"/>
          <w:sz w:val="24"/>
          <w:szCs w:val="24"/>
        </w:rPr>
        <w:t>property of a symmetric tensor is that there exists an orthogonal set of axes 1, 2 and 3 called principal axes with respect to which the tensor element are all zero except for those in the principle diagonal:</w:t>
      </w:r>
      <w:r w:rsidR="00D91E24" w:rsidRPr="00051765">
        <w:rPr>
          <w:noProof/>
          <w:spacing w:val="6"/>
          <w:sz w:val="24"/>
          <w:szCs w:val="24"/>
        </w:rPr>
        <w:t xml:space="preserve"> thus</w:t>
      </w:r>
    </w:p>
    <w:p w:rsidR="00D91E24" w:rsidRPr="00051765" w:rsidRDefault="00FD731C" w:rsidP="001D3C95">
      <w:pPr>
        <w:spacing w:after="120" w:line="288" w:lineRule="auto"/>
        <w:jc w:val="center"/>
        <w:rPr>
          <w:noProof/>
          <w:spacing w:val="6"/>
          <w:sz w:val="24"/>
          <w:szCs w:val="24"/>
        </w:rPr>
      </w:pPr>
      <w:r w:rsidRPr="00051765">
        <w:rPr>
          <w:noProof/>
          <w:spacing w:val="4"/>
          <w:position w:val="-50"/>
          <w:sz w:val="24"/>
          <w:szCs w:val="24"/>
        </w:rPr>
        <w:object w:dxaOrig="1980" w:dyaOrig="1120">
          <v:shape id="_x0000_i1032" type="#_x0000_t75" style="width:99.15pt;height:55.7pt" o:ole="">
            <v:imagedata r:id="rId25" o:title=""/>
          </v:shape>
          <o:OLEObject Type="Embed" ProgID="Equation.3" ShapeID="_x0000_i1032" DrawAspect="Content" ObjectID="_1411756016" r:id="rId26"/>
        </w:object>
      </w:r>
    </w:p>
    <w:p w:rsidR="00D91E24" w:rsidRPr="00051765" w:rsidRDefault="00D91E24" w:rsidP="001D3C95">
      <w:pPr>
        <w:spacing w:after="120" w:line="288" w:lineRule="auto"/>
        <w:jc w:val="both"/>
        <w:rPr>
          <w:noProof/>
          <w:spacing w:val="6"/>
          <w:sz w:val="24"/>
          <w:szCs w:val="24"/>
        </w:rPr>
      </w:pPr>
      <w:r w:rsidRPr="00051765">
        <w:rPr>
          <w:noProof/>
          <w:spacing w:val="6"/>
          <w:sz w:val="24"/>
          <w:szCs w:val="24"/>
        </w:rPr>
        <w:t xml:space="preserve">Where </w:t>
      </w:r>
      <w:r w:rsidRPr="00051765">
        <w:rPr>
          <w:noProof/>
          <w:spacing w:val="6"/>
          <w:position w:val="-10"/>
          <w:sz w:val="24"/>
          <w:szCs w:val="24"/>
        </w:rPr>
        <w:object w:dxaOrig="300" w:dyaOrig="340">
          <v:shape id="_x0000_i1033" type="#_x0000_t75" style="width:14.95pt;height:17pt" o:ole="">
            <v:imagedata r:id="rId27" o:title=""/>
          </v:shape>
          <o:OLEObject Type="Embed" ProgID="Equation.3" ShapeID="_x0000_i1033" DrawAspect="Content" ObjectID="_1411756017" r:id="rId28"/>
        </w:object>
      </w:r>
      <w:r w:rsidRPr="00051765">
        <w:rPr>
          <w:noProof/>
          <w:spacing w:val="6"/>
          <w:sz w:val="24"/>
          <w:szCs w:val="24"/>
        </w:rPr>
        <w:t xml:space="preserve">, </w:t>
      </w:r>
      <w:r w:rsidRPr="00051765">
        <w:rPr>
          <w:noProof/>
          <w:spacing w:val="6"/>
          <w:position w:val="-10"/>
          <w:sz w:val="24"/>
          <w:szCs w:val="24"/>
        </w:rPr>
        <w:object w:dxaOrig="340" w:dyaOrig="340">
          <v:shape id="_x0000_i1034" type="#_x0000_t75" style="width:17pt;height:17pt" o:ole="">
            <v:imagedata r:id="rId29" o:title=""/>
          </v:shape>
          <o:OLEObject Type="Embed" ProgID="Equation.3" ShapeID="_x0000_i1034" DrawAspect="Content" ObjectID="_1411756018" r:id="rId30"/>
        </w:object>
      </w:r>
      <w:r w:rsidRPr="00051765">
        <w:rPr>
          <w:noProof/>
          <w:spacing w:val="6"/>
          <w:sz w:val="24"/>
          <w:szCs w:val="24"/>
        </w:rPr>
        <w:t xml:space="preserve"> and </w:t>
      </w:r>
      <w:r w:rsidRPr="00051765">
        <w:rPr>
          <w:noProof/>
          <w:spacing w:val="6"/>
          <w:position w:val="-12"/>
          <w:sz w:val="24"/>
          <w:szCs w:val="24"/>
        </w:rPr>
        <w:object w:dxaOrig="320" w:dyaOrig="360">
          <v:shape id="_x0000_i1035" type="#_x0000_t75" style="width:16.3pt;height:18.35pt" o:ole="">
            <v:imagedata r:id="rId31" o:title=""/>
          </v:shape>
          <o:OLEObject Type="Embed" ProgID="Equation.3" ShapeID="_x0000_i1035" DrawAspect="Content" ObjectID="_1411756019" r:id="rId32"/>
        </w:object>
      </w:r>
      <w:r w:rsidRPr="00051765">
        <w:rPr>
          <w:noProof/>
          <w:spacing w:val="6"/>
          <w:sz w:val="24"/>
          <w:szCs w:val="24"/>
        </w:rPr>
        <w:t xml:space="preserve">= principal stresses </w:t>
      </w:r>
      <w:r w:rsidRPr="00051765">
        <w:rPr>
          <w:noProof/>
          <w:spacing w:val="6"/>
          <w:position w:val="-12"/>
          <w:sz w:val="24"/>
          <w:szCs w:val="24"/>
        </w:rPr>
        <w:object w:dxaOrig="1500" w:dyaOrig="360">
          <v:shape id="_x0000_i1036" type="#_x0000_t75" style="width:74.7pt;height:18.35pt" o:ole="">
            <v:imagedata r:id="rId33" o:title=""/>
          </v:shape>
          <o:OLEObject Type="Embed" ProgID="Equation.3" ShapeID="_x0000_i1036" DrawAspect="Content" ObjectID="_1411756020" r:id="rId34"/>
        </w:object>
      </w:r>
      <w:r w:rsidRPr="00051765">
        <w:rPr>
          <w:noProof/>
          <w:spacing w:val="6"/>
          <w:sz w:val="24"/>
          <w:szCs w:val="24"/>
        </w:rPr>
        <w:t xml:space="preserve">. </w:t>
      </w:r>
    </w:p>
    <w:p w:rsidR="00D91E24" w:rsidRPr="00051765" w:rsidRDefault="00D91E24" w:rsidP="001D3C95">
      <w:pPr>
        <w:spacing w:after="120" w:line="288" w:lineRule="auto"/>
        <w:jc w:val="both"/>
        <w:rPr>
          <w:noProof/>
          <w:spacing w:val="6"/>
          <w:sz w:val="24"/>
          <w:szCs w:val="24"/>
        </w:rPr>
      </w:pPr>
      <w:r w:rsidRPr="00051765">
        <w:rPr>
          <w:noProof/>
          <w:spacing w:val="6"/>
          <w:sz w:val="24"/>
          <w:szCs w:val="24"/>
        </w:rPr>
        <w:lastRenderedPageBreak/>
        <w:t>The combination of the applied normal and shear stresses that produces the maximum</w:t>
      </w:r>
      <w:r w:rsidR="00C5175B" w:rsidRPr="00051765">
        <w:rPr>
          <w:noProof/>
          <w:spacing w:val="6"/>
          <w:sz w:val="24"/>
          <w:szCs w:val="24"/>
        </w:rPr>
        <w:t xml:space="preserve"> normal stress is called the maximum principal stress </w:t>
      </w:r>
      <w:r w:rsidR="00C5175B" w:rsidRPr="00051765">
        <w:rPr>
          <w:noProof/>
          <w:spacing w:val="6"/>
          <w:position w:val="-10"/>
          <w:sz w:val="24"/>
          <w:szCs w:val="24"/>
        </w:rPr>
        <w:object w:dxaOrig="300" w:dyaOrig="340">
          <v:shape id="_x0000_i1037" type="#_x0000_t75" style="width:14.95pt;height:17pt" o:ole="">
            <v:imagedata r:id="rId35" o:title=""/>
          </v:shape>
          <o:OLEObject Type="Embed" ProgID="Equation.3" ShapeID="_x0000_i1037" DrawAspect="Content" ObjectID="_1411756021" r:id="rId36"/>
        </w:object>
      </w:r>
      <w:r w:rsidR="00C5175B" w:rsidRPr="00051765">
        <w:rPr>
          <w:noProof/>
          <w:spacing w:val="6"/>
          <w:sz w:val="24"/>
          <w:szCs w:val="24"/>
        </w:rPr>
        <w:t xml:space="preserve">. Note also the minimum principal stress, </w:t>
      </w:r>
      <w:r w:rsidR="00C5175B" w:rsidRPr="00051765">
        <w:rPr>
          <w:noProof/>
          <w:spacing w:val="6"/>
          <w:position w:val="-12"/>
          <w:sz w:val="24"/>
          <w:szCs w:val="24"/>
        </w:rPr>
        <w:object w:dxaOrig="320" w:dyaOrig="360">
          <v:shape id="_x0000_i1038" type="#_x0000_t75" style="width:16.3pt;height:18.35pt" o:ole="">
            <v:imagedata r:id="rId37" o:title=""/>
          </v:shape>
          <o:OLEObject Type="Embed" ProgID="Equation.3" ShapeID="_x0000_i1038" DrawAspect="Content" ObjectID="_1411756022" r:id="rId38"/>
        </w:object>
      </w:r>
      <w:r w:rsidR="00C5175B" w:rsidRPr="00051765">
        <w:rPr>
          <w:noProof/>
          <w:spacing w:val="6"/>
          <w:sz w:val="24"/>
          <w:szCs w:val="24"/>
        </w:rPr>
        <w:t>.</w:t>
      </w:r>
    </w:p>
    <w:p w:rsidR="0040150C" w:rsidRPr="00051765" w:rsidRDefault="0040150C" w:rsidP="001D3C95">
      <w:pPr>
        <w:tabs>
          <w:tab w:val="left" w:pos="1134"/>
        </w:tabs>
        <w:spacing w:after="120" w:line="288" w:lineRule="auto"/>
        <w:jc w:val="both"/>
        <w:rPr>
          <w:sz w:val="24"/>
          <w:szCs w:val="24"/>
        </w:rPr>
      </w:pPr>
      <w:r w:rsidRPr="00051765">
        <w:rPr>
          <w:b/>
          <w:sz w:val="24"/>
          <w:szCs w:val="24"/>
        </w:rPr>
        <w:t>Mohr’s circle</w:t>
      </w:r>
      <w:r w:rsidRPr="00051765">
        <w:rPr>
          <w:sz w:val="24"/>
          <w:szCs w:val="24"/>
        </w:rPr>
        <w:t>:</w:t>
      </w:r>
    </w:p>
    <w:p w:rsidR="008172A3" w:rsidRPr="00051765" w:rsidRDefault="00B60697" w:rsidP="001D3C95">
      <w:pPr>
        <w:tabs>
          <w:tab w:val="left" w:pos="1134"/>
        </w:tabs>
        <w:spacing w:after="120" w:line="288" w:lineRule="auto"/>
        <w:jc w:val="both"/>
        <w:rPr>
          <w:sz w:val="24"/>
          <w:szCs w:val="24"/>
        </w:rPr>
      </w:pPr>
      <w:r w:rsidRPr="00051765">
        <w:rPr>
          <w:sz w:val="24"/>
          <w:szCs w:val="24"/>
        </w:rPr>
        <w:t>One surface, A, of an infinitesimal element is shown below, and to the left of it is shown the stresses acting on planes A, B and C.</w:t>
      </w:r>
    </w:p>
    <w:p w:rsidR="0040150C" w:rsidRPr="00051765" w:rsidRDefault="0040150C" w:rsidP="001D3C95">
      <w:pPr>
        <w:tabs>
          <w:tab w:val="left" w:pos="1134"/>
        </w:tabs>
        <w:spacing w:after="120" w:line="288" w:lineRule="auto"/>
        <w:jc w:val="center"/>
        <w:rPr>
          <w:sz w:val="24"/>
          <w:szCs w:val="24"/>
        </w:rPr>
      </w:pPr>
      <w:r w:rsidRPr="00051765">
        <w:rPr>
          <w:noProof/>
          <w:sz w:val="24"/>
          <w:szCs w:val="24"/>
          <w:lang w:val="en-US"/>
        </w:rPr>
        <w:drawing>
          <wp:inline distT="0" distB="0" distL="0" distR="0">
            <wp:extent cx="1876540" cy="2085975"/>
            <wp:effectExtent l="19050" t="0" r="941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9" cstate="print"/>
                    <a:srcRect/>
                    <a:stretch>
                      <a:fillRect/>
                    </a:stretch>
                  </pic:blipFill>
                  <pic:spPr bwMode="auto">
                    <a:xfrm>
                      <a:off x="0" y="0"/>
                      <a:ext cx="1876540" cy="2085975"/>
                    </a:xfrm>
                    <a:prstGeom prst="rect">
                      <a:avLst/>
                    </a:prstGeom>
                    <a:noFill/>
                    <a:ln w="9525">
                      <a:noFill/>
                      <a:miter lim="800000"/>
                      <a:headEnd/>
                      <a:tailEnd/>
                    </a:ln>
                  </pic:spPr>
                </pic:pic>
              </a:graphicData>
            </a:graphic>
          </wp:inline>
        </w:drawing>
      </w:r>
      <w:r w:rsidRPr="00051765">
        <w:rPr>
          <w:noProof/>
          <w:sz w:val="24"/>
          <w:szCs w:val="24"/>
          <w:lang w:val="en-US"/>
        </w:rPr>
        <w:drawing>
          <wp:inline distT="0" distB="0" distL="0" distR="0">
            <wp:extent cx="1924050" cy="1552686"/>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0" cstate="print"/>
                    <a:srcRect/>
                    <a:stretch>
                      <a:fillRect/>
                    </a:stretch>
                  </pic:blipFill>
                  <pic:spPr bwMode="auto">
                    <a:xfrm>
                      <a:off x="0" y="0"/>
                      <a:ext cx="1921579" cy="1550692"/>
                    </a:xfrm>
                    <a:prstGeom prst="rect">
                      <a:avLst/>
                    </a:prstGeom>
                    <a:noFill/>
                    <a:ln w="9525">
                      <a:noFill/>
                      <a:miter lim="800000"/>
                      <a:headEnd/>
                      <a:tailEnd/>
                    </a:ln>
                  </pic:spPr>
                </pic:pic>
              </a:graphicData>
            </a:graphic>
          </wp:inline>
        </w:drawing>
      </w:r>
    </w:p>
    <w:p w:rsidR="0040150C" w:rsidRPr="00051765" w:rsidRDefault="0040150C" w:rsidP="001D3C95">
      <w:pPr>
        <w:pStyle w:val="ListParagraph"/>
        <w:numPr>
          <w:ilvl w:val="0"/>
          <w:numId w:val="13"/>
        </w:numPr>
        <w:tabs>
          <w:tab w:val="left" w:pos="567"/>
          <w:tab w:val="left" w:pos="2127"/>
        </w:tabs>
        <w:spacing w:after="120" w:line="288" w:lineRule="auto"/>
        <w:ind w:left="2127" w:hanging="1985"/>
        <w:jc w:val="both"/>
      </w:pPr>
      <w:r w:rsidRPr="00051765">
        <w:t>Magnitude:</w:t>
      </w:r>
      <w:r w:rsidRPr="00051765">
        <w:tab/>
      </w:r>
      <w:r w:rsidRPr="00051765">
        <w:rPr>
          <w:position w:val="-18"/>
        </w:rPr>
        <w:object w:dxaOrig="1219" w:dyaOrig="480">
          <v:shape id="_x0000_i1039" type="#_x0000_t75" style="width:60.45pt;height:23.75pt" o:ole="">
            <v:imagedata r:id="rId41" o:title=""/>
          </v:shape>
          <o:OLEObject Type="Embed" ProgID="Equation.3" ShapeID="_x0000_i1039" DrawAspect="Content" ObjectID="_1411756023" r:id="rId42"/>
        </w:object>
      </w:r>
    </w:p>
    <w:p w:rsidR="0040150C" w:rsidRPr="00051765" w:rsidRDefault="0040150C" w:rsidP="001D3C95">
      <w:pPr>
        <w:pStyle w:val="ListParagraph"/>
        <w:numPr>
          <w:ilvl w:val="0"/>
          <w:numId w:val="13"/>
        </w:numPr>
        <w:tabs>
          <w:tab w:val="left" w:pos="567"/>
          <w:tab w:val="left" w:pos="2127"/>
        </w:tabs>
        <w:spacing w:after="120" w:line="288" w:lineRule="auto"/>
        <w:ind w:left="2127" w:hanging="1985"/>
        <w:jc w:val="both"/>
      </w:pPr>
      <w:r w:rsidRPr="00051765">
        <w:t>Direction:</w:t>
      </w:r>
      <w:r w:rsidRPr="00051765">
        <w:tab/>
        <w:t xml:space="preserve">They act in opposite directions on their respective axes. That is, if </w:t>
      </w:r>
      <w:r w:rsidRPr="00051765">
        <w:rPr>
          <w:position w:val="-16"/>
        </w:rPr>
        <w:object w:dxaOrig="420" w:dyaOrig="400">
          <v:shape id="_x0000_i1040" type="#_x0000_t75" style="width:21.05pt;height:20.4pt" o:ole="">
            <v:imagedata r:id="rId43" o:title=""/>
          </v:shape>
          <o:OLEObject Type="Embed" ProgID="Equation.3" ShapeID="_x0000_i1040" DrawAspect="Content" ObjectID="_1411756024" r:id="rId44"/>
        </w:object>
      </w:r>
      <w:r w:rsidRPr="00051765">
        <w:t xml:space="preserve"> is positive in the y-axis, then </w:t>
      </w:r>
      <w:r w:rsidRPr="00051765">
        <w:rPr>
          <w:position w:val="-16"/>
        </w:rPr>
        <w:object w:dxaOrig="420" w:dyaOrig="400">
          <v:shape id="_x0000_i1041" type="#_x0000_t75" style="width:21.05pt;height:20.4pt" o:ole="">
            <v:imagedata r:id="rId45" o:title=""/>
          </v:shape>
          <o:OLEObject Type="Embed" ProgID="Equation.3" ShapeID="_x0000_i1041" DrawAspect="Content" ObjectID="_1411756025" r:id="rId46"/>
        </w:object>
      </w:r>
      <w:r w:rsidRPr="00051765">
        <w:t xml:space="preserve"> is negative in the x-axis.</w:t>
      </w:r>
    </w:p>
    <w:p w:rsidR="0040150C" w:rsidRPr="00051765" w:rsidRDefault="00436289" w:rsidP="001D3C95">
      <w:pPr>
        <w:tabs>
          <w:tab w:val="left" w:pos="1134"/>
        </w:tabs>
        <w:spacing w:after="120" w:line="288" w:lineRule="auto"/>
        <w:jc w:val="both"/>
        <w:rPr>
          <w:position w:val="6"/>
          <w:sz w:val="24"/>
          <w:szCs w:val="24"/>
        </w:rPr>
      </w:pPr>
      <w:r w:rsidRPr="00051765">
        <w:rPr>
          <w:position w:val="6"/>
          <w:sz w:val="24"/>
          <w:szCs w:val="24"/>
        </w:rPr>
        <w:t>T</w:t>
      </w:r>
      <w:r w:rsidR="00B60697" w:rsidRPr="00051765">
        <w:rPr>
          <w:position w:val="6"/>
          <w:sz w:val="24"/>
          <w:szCs w:val="24"/>
        </w:rPr>
        <w:t>he planes as well as the stresses are captured in the Mohr’s circle</w:t>
      </w:r>
      <w:r w:rsidR="0040150C" w:rsidRPr="00051765">
        <w:rPr>
          <w:position w:val="6"/>
          <w:sz w:val="24"/>
          <w:szCs w:val="24"/>
        </w:rPr>
        <w:t>:</w:t>
      </w:r>
    </w:p>
    <w:p w:rsidR="0040150C" w:rsidRPr="00051765" w:rsidRDefault="0040150C" w:rsidP="001D3C95">
      <w:pPr>
        <w:tabs>
          <w:tab w:val="left" w:pos="4950"/>
        </w:tabs>
        <w:spacing w:after="120" w:line="288" w:lineRule="auto"/>
        <w:jc w:val="center"/>
        <w:rPr>
          <w:sz w:val="24"/>
          <w:szCs w:val="24"/>
        </w:rPr>
      </w:pPr>
      <w:r w:rsidRPr="00051765">
        <w:rPr>
          <w:noProof/>
          <w:sz w:val="24"/>
          <w:szCs w:val="24"/>
          <w:lang w:val="en-US"/>
        </w:rPr>
        <w:drawing>
          <wp:inline distT="0" distB="0" distL="0" distR="0">
            <wp:extent cx="2257425" cy="1720301"/>
            <wp:effectExtent l="1905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7" cstate="print"/>
                    <a:srcRect/>
                    <a:stretch>
                      <a:fillRect/>
                    </a:stretch>
                  </pic:blipFill>
                  <pic:spPr bwMode="auto">
                    <a:xfrm>
                      <a:off x="0" y="0"/>
                      <a:ext cx="2257425" cy="1720301"/>
                    </a:xfrm>
                    <a:prstGeom prst="rect">
                      <a:avLst/>
                    </a:prstGeom>
                    <a:noFill/>
                    <a:ln w="9525">
                      <a:noFill/>
                      <a:miter lim="800000"/>
                      <a:headEnd/>
                      <a:tailEnd/>
                    </a:ln>
                  </pic:spPr>
                </pic:pic>
              </a:graphicData>
            </a:graphic>
          </wp:inline>
        </w:drawing>
      </w:r>
      <w:r w:rsidR="00B60697" w:rsidRPr="00051765">
        <w:rPr>
          <w:sz w:val="24"/>
          <w:szCs w:val="24"/>
        </w:rPr>
        <w:tab/>
      </w:r>
      <w:r w:rsidRPr="00051765">
        <w:rPr>
          <w:noProof/>
          <w:sz w:val="24"/>
          <w:szCs w:val="24"/>
          <w:lang w:val="en-US"/>
        </w:rPr>
        <w:drawing>
          <wp:inline distT="0" distB="0" distL="0" distR="0">
            <wp:extent cx="2228850" cy="1673491"/>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8" cstate="print"/>
                    <a:srcRect/>
                    <a:stretch>
                      <a:fillRect/>
                    </a:stretch>
                  </pic:blipFill>
                  <pic:spPr bwMode="auto">
                    <a:xfrm>
                      <a:off x="0" y="0"/>
                      <a:ext cx="2231757" cy="1675673"/>
                    </a:xfrm>
                    <a:prstGeom prst="rect">
                      <a:avLst/>
                    </a:prstGeom>
                    <a:noFill/>
                    <a:ln w="9525">
                      <a:noFill/>
                      <a:miter lim="800000"/>
                      <a:headEnd/>
                      <a:tailEnd/>
                    </a:ln>
                  </pic:spPr>
                </pic:pic>
              </a:graphicData>
            </a:graphic>
          </wp:inline>
        </w:drawing>
      </w:r>
    </w:p>
    <w:p w:rsidR="008172A3" w:rsidRPr="00051765" w:rsidRDefault="008172A3" w:rsidP="001D3C95">
      <w:pPr>
        <w:tabs>
          <w:tab w:val="left" w:pos="1134"/>
        </w:tabs>
        <w:spacing w:after="120" w:line="288" w:lineRule="auto"/>
        <w:jc w:val="center"/>
        <w:rPr>
          <w:sz w:val="24"/>
          <w:szCs w:val="24"/>
        </w:rPr>
      </w:pPr>
    </w:p>
    <w:p w:rsidR="008172A3" w:rsidRPr="00051765" w:rsidRDefault="008172A3" w:rsidP="001D3C95">
      <w:pPr>
        <w:spacing w:after="120" w:line="288" w:lineRule="auto"/>
        <w:jc w:val="both"/>
        <w:rPr>
          <w:noProof/>
          <w:color w:val="FF0000"/>
          <w:spacing w:val="14"/>
          <w:sz w:val="24"/>
          <w:szCs w:val="24"/>
        </w:rPr>
      </w:pPr>
    </w:p>
    <w:p w:rsidR="008172A3" w:rsidRPr="00051765" w:rsidRDefault="008172A3" w:rsidP="001D3C95">
      <w:pPr>
        <w:tabs>
          <w:tab w:val="left" w:pos="1134"/>
          <w:tab w:val="left" w:pos="2127"/>
        </w:tabs>
        <w:spacing w:after="120" w:line="288" w:lineRule="auto"/>
        <w:jc w:val="center"/>
        <w:rPr>
          <w:color w:val="FF0000"/>
          <w:spacing w:val="8"/>
          <w:sz w:val="24"/>
          <w:szCs w:val="24"/>
        </w:rPr>
      </w:pPr>
      <w:r w:rsidRPr="00051765">
        <w:rPr>
          <w:noProof/>
          <w:color w:val="FF0000"/>
          <w:spacing w:val="8"/>
          <w:sz w:val="24"/>
          <w:szCs w:val="24"/>
          <w:lang w:val="en-US"/>
        </w:rPr>
        <w:drawing>
          <wp:inline distT="0" distB="0" distL="0" distR="0">
            <wp:extent cx="2495550" cy="1328746"/>
            <wp:effectExtent l="19050" t="0" r="0" b="0"/>
            <wp:docPr id="2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9" cstate="print"/>
                    <a:srcRect/>
                    <a:stretch>
                      <a:fillRect/>
                    </a:stretch>
                  </pic:blipFill>
                  <pic:spPr bwMode="auto">
                    <a:xfrm>
                      <a:off x="0" y="0"/>
                      <a:ext cx="2505674" cy="1334136"/>
                    </a:xfrm>
                    <a:prstGeom prst="rect">
                      <a:avLst/>
                    </a:prstGeom>
                    <a:noFill/>
                    <a:ln w="9525">
                      <a:noFill/>
                      <a:miter lim="800000"/>
                      <a:headEnd/>
                      <a:tailEnd/>
                    </a:ln>
                  </pic:spPr>
                </pic:pic>
              </a:graphicData>
            </a:graphic>
          </wp:inline>
        </w:drawing>
      </w:r>
    </w:p>
    <w:p w:rsidR="008172A3" w:rsidRPr="00051765" w:rsidRDefault="008172A3" w:rsidP="001D3C95">
      <w:pPr>
        <w:tabs>
          <w:tab w:val="left" w:pos="1134"/>
        </w:tabs>
        <w:spacing w:after="120" w:line="288" w:lineRule="auto"/>
        <w:jc w:val="both"/>
        <w:rPr>
          <w:color w:val="FF0000"/>
          <w:sz w:val="24"/>
          <w:szCs w:val="24"/>
        </w:rPr>
      </w:pPr>
      <w:r w:rsidRPr="00051765">
        <w:rPr>
          <w:color w:val="FF0000"/>
          <w:spacing w:val="8"/>
          <w:sz w:val="24"/>
          <w:szCs w:val="24"/>
        </w:rPr>
        <w:lastRenderedPageBreak/>
        <w:t xml:space="preserve">By setting </w:t>
      </w:r>
      <w:r w:rsidRPr="00051765">
        <w:rPr>
          <w:color w:val="FF0000"/>
          <w:spacing w:val="8"/>
          <w:position w:val="-16"/>
          <w:sz w:val="24"/>
          <w:szCs w:val="24"/>
        </w:rPr>
        <w:object w:dxaOrig="3660" w:dyaOrig="400">
          <v:shape id="_x0000_i1042" type="#_x0000_t75" style="width:182.7pt;height:20.4pt" o:ole="">
            <v:imagedata r:id="rId50" o:title=""/>
          </v:shape>
          <o:OLEObject Type="Embed" ProgID="Equation.3" ShapeID="_x0000_i1042" DrawAspect="Content" ObjectID="_1411756026" r:id="rId51"/>
        </w:object>
      </w:r>
      <w:r w:rsidRPr="00051765">
        <w:rPr>
          <w:color w:val="FF0000"/>
          <w:sz w:val="24"/>
          <w:szCs w:val="24"/>
        </w:rPr>
        <w:t xml:space="preserve"> in equation for maximum shear stress for biaxial stresses:</w:t>
      </w:r>
    </w:p>
    <w:p w:rsidR="008172A3" w:rsidRPr="00051765" w:rsidRDefault="008172A3" w:rsidP="001D3C95">
      <w:pPr>
        <w:tabs>
          <w:tab w:val="left" w:pos="1134"/>
        </w:tabs>
        <w:spacing w:after="120" w:line="288" w:lineRule="auto"/>
        <w:jc w:val="center"/>
        <w:rPr>
          <w:sz w:val="24"/>
          <w:szCs w:val="24"/>
        </w:rPr>
      </w:pPr>
    </w:p>
    <w:p w:rsidR="00F402EA" w:rsidRPr="00051765" w:rsidRDefault="00F402EA" w:rsidP="001D3C95">
      <w:pPr>
        <w:tabs>
          <w:tab w:val="left" w:pos="1134"/>
        </w:tabs>
        <w:spacing w:after="120" w:line="288" w:lineRule="auto"/>
        <w:jc w:val="center"/>
        <w:rPr>
          <w:sz w:val="24"/>
          <w:szCs w:val="24"/>
        </w:rPr>
      </w:pPr>
    </w:p>
    <w:p w:rsidR="00F402EA" w:rsidRPr="00051765" w:rsidRDefault="00F402EA" w:rsidP="001D3C95">
      <w:pPr>
        <w:widowControl w:val="0"/>
        <w:autoSpaceDE w:val="0"/>
        <w:autoSpaceDN w:val="0"/>
        <w:adjustRightInd w:val="0"/>
        <w:spacing w:after="120" w:line="288" w:lineRule="auto"/>
        <w:jc w:val="center"/>
        <w:rPr>
          <w:bCs/>
          <w:sz w:val="24"/>
          <w:szCs w:val="24"/>
        </w:rPr>
      </w:pPr>
      <w:r w:rsidRPr="00051765">
        <w:rPr>
          <w:b/>
          <w:bCs/>
          <w:color w:val="0000FA"/>
          <w:sz w:val="24"/>
          <w:szCs w:val="24"/>
        </w:rPr>
        <w:t>Design for Cyclic Loading</w:t>
      </w:r>
      <w:r w:rsidRPr="00051765">
        <w:rPr>
          <w:b/>
          <w:bCs/>
          <w:color w:val="0000FA"/>
          <w:sz w:val="24"/>
          <w:szCs w:val="24"/>
        </w:rPr>
        <w:tab/>
      </w:r>
      <w:r w:rsidRPr="00051765">
        <w:rPr>
          <w:bCs/>
          <w:sz w:val="24"/>
          <w:szCs w:val="24"/>
        </w:rPr>
        <w:t>uni-axial</w:t>
      </w:r>
    </w:p>
    <w:p w:rsidR="00F402EA" w:rsidRPr="00051765" w:rsidRDefault="00F402EA" w:rsidP="001D3C95">
      <w:pPr>
        <w:widowControl w:val="0"/>
        <w:autoSpaceDE w:val="0"/>
        <w:autoSpaceDN w:val="0"/>
        <w:adjustRightInd w:val="0"/>
        <w:spacing w:after="120" w:line="288" w:lineRule="auto"/>
        <w:ind w:left="20" w:right="4833"/>
        <w:jc w:val="both"/>
        <w:rPr>
          <w:sz w:val="24"/>
          <w:szCs w:val="24"/>
        </w:rPr>
      </w:pPr>
      <w:r w:rsidRPr="00051765">
        <w:rPr>
          <w:color w:val="FA0000"/>
          <w:sz w:val="24"/>
          <w:szCs w:val="24"/>
        </w:rPr>
        <w:t xml:space="preserve">Instructional Objectives </w:t>
      </w:r>
    </w:p>
    <w:p w:rsidR="00F402EA" w:rsidRPr="00051765" w:rsidRDefault="00F402EA" w:rsidP="001D3C95">
      <w:pPr>
        <w:widowControl w:val="0"/>
        <w:autoSpaceDE w:val="0"/>
        <w:autoSpaceDN w:val="0"/>
        <w:adjustRightInd w:val="0"/>
        <w:spacing w:after="120" w:line="288" w:lineRule="auto"/>
        <w:ind w:left="20" w:right="1364"/>
        <w:rPr>
          <w:sz w:val="24"/>
          <w:szCs w:val="24"/>
        </w:rPr>
      </w:pPr>
      <w:r w:rsidRPr="00051765">
        <w:rPr>
          <w:sz w:val="24"/>
          <w:szCs w:val="24"/>
        </w:rPr>
        <w:t xml:space="preserve">At the end of this lesson, the students should be able to understand </w:t>
      </w:r>
    </w:p>
    <w:p w:rsidR="00F402EA" w:rsidRPr="00051765" w:rsidRDefault="00F402EA" w:rsidP="001D3C95">
      <w:pPr>
        <w:widowControl w:val="0"/>
        <w:tabs>
          <w:tab w:val="left" w:pos="1134"/>
        </w:tabs>
        <w:autoSpaceDE w:val="0"/>
        <w:autoSpaceDN w:val="0"/>
        <w:adjustRightInd w:val="0"/>
        <w:spacing w:after="120" w:line="288" w:lineRule="auto"/>
        <w:ind w:left="1134" w:right="126" w:hanging="567"/>
        <w:jc w:val="both"/>
        <w:rPr>
          <w:sz w:val="24"/>
          <w:szCs w:val="24"/>
        </w:rPr>
      </w:pPr>
      <w:r w:rsidRPr="00051765">
        <w:rPr>
          <w:sz w:val="24"/>
          <w:szCs w:val="24"/>
        </w:rPr>
        <w:t>•</w:t>
      </w:r>
      <w:r w:rsidRPr="00051765">
        <w:rPr>
          <w:sz w:val="24"/>
          <w:szCs w:val="24"/>
        </w:rPr>
        <w:tab/>
        <w:t xml:space="preserve">Design of components subjected to low cycle fatigue; concept and necessary formulations. </w:t>
      </w:r>
    </w:p>
    <w:p w:rsidR="00F402EA" w:rsidRPr="00051765" w:rsidRDefault="00F402EA" w:rsidP="001D3C95">
      <w:pPr>
        <w:widowControl w:val="0"/>
        <w:tabs>
          <w:tab w:val="left" w:pos="1134"/>
        </w:tabs>
        <w:autoSpaceDE w:val="0"/>
        <w:autoSpaceDN w:val="0"/>
        <w:adjustRightInd w:val="0"/>
        <w:spacing w:after="120" w:line="288" w:lineRule="auto"/>
        <w:ind w:left="1134" w:right="272" w:hanging="567"/>
        <w:jc w:val="both"/>
        <w:rPr>
          <w:sz w:val="24"/>
          <w:szCs w:val="24"/>
        </w:rPr>
      </w:pPr>
      <w:r w:rsidRPr="00051765">
        <w:rPr>
          <w:sz w:val="24"/>
          <w:szCs w:val="24"/>
        </w:rPr>
        <w:t>•</w:t>
      </w:r>
      <w:r w:rsidRPr="00051765">
        <w:rPr>
          <w:sz w:val="24"/>
          <w:szCs w:val="24"/>
        </w:rPr>
        <w:tab/>
        <w:t xml:space="preserve">Design of components subjected to high cycle fatigue loading with finite life; concept and necessary formulations. </w:t>
      </w:r>
    </w:p>
    <w:p w:rsidR="00F402EA" w:rsidRPr="00051765" w:rsidRDefault="00F402EA" w:rsidP="001D3C95">
      <w:pPr>
        <w:widowControl w:val="0"/>
        <w:tabs>
          <w:tab w:val="left" w:pos="1134"/>
        </w:tabs>
        <w:autoSpaceDE w:val="0"/>
        <w:autoSpaceDN w:val="0"/>
        <w:adjustRightInd w:val="0"/>
        <w:spacing w:after="120" w:line="288" w:lineRule="auto"/>
        <w:ind w:left="1134" w:right="285" w:hanging="567"/>
        <w:jc w:val="both"/>
        <w:rPr>
          <w:sz w:val="24"/>
          <w:szCs w:val="24"/>
        </w:rPr>
      </w:pPr>
      <w:r w:rsidRPr="00051765">
        <w:rPr>
          <w:sz w:val="24"/>
          <w:szCs w:val="24"/>
        </w:rPr>
        <w:t>•</w:t>
      </w:r>
      <w:r w:rsidRPr="00051765">
        <w:rPr>
          <w:sz w:val="24"/>
          <w:szCs w:val="24"/>
        </w:rPr>
        <w:tab/>
        <w:t xml:space="preserve">Fatigue strength formulations; Gerber, Goodman and Soderberg equations. </w:t>
      </w:r>
    </w:p>
    <w:p w:rsidR="00F402EA" w:rsidRPr="00051765" w:rsidRDefault="00F402EA" w:rsidP="001D3C95">
      <w:pPr>
        <w:widowControl w:val="0"/>
        <w:autoSpaceDE w:val="0"/>
        <w:autoSpaceDN w:val="0"/>
        <w:adjustRightInd w:val="0"/>
        <w:spacing w:after="120" w:line="288" w:lineRule="auto"/>
        <w:jc w:val="both"/>
        <w:rPr>
          <w:bCs/>
          <w:color w:val="00B050"/>
          <w:sz w:val="24"/>
          <w:szCs w:val="24"/>
        </w:rPr>
      </w:pPr>
      <w:r w:rsidRPr="00051765">
        <w:rPr>
          <w:bCs/>
          <w:color w:val="00B050"/>
          <w:sz w:val="24"/>
          <w:szCs w:val="24"/>
        </w:rPr>
        <w:t xml:space="preserve">The ordinate of the S-N diagram is called the fatigue strength, </w:t>
      </w:r>
      <w:r w:rsidR="008674E8" w:rsidRPr="00051765">
        <w:rPr>
          <w:bCs/>
          <w:color w:val="00B050"/>
          <w:position w:val="-14"/>
          <w:sz w:val="24"/>
          <w:szCs w:val="24"/>
        </w:rPr>
        <w:object w:dxaOrig="320" w:dyaOrig="380">
          <v:shape id="_x0000_i1043" type="#_x0000_t75" style="width:16.3pt;height:19pt" o:ole="">
            <v:imagedata r:id="rId52" o:title=""/>
          </v:shape>
          <o:OLEObject Type="Embed" ProgID="Equation.3" ShapeID="_x0000_i1043" DrawAspect="Content" ObjectID="_1411756027" r:id="rId53"/>
        </w:object>
      </w:r>
      <w:r w:rsidRPr="00051765">
        <w:rPr>
          <w:bCs/>
          <w:color w:val="00B050"/>
          <w:sz w:val="24"/>
          <w:szCs w:val="24"/>
        </w:rPr>
        <w:t>; a statement of this strength must always be accompanied by a statement of the number of cycles N to which it correspond. The strength corresponding to the knee, 10</w:t>
      </w:r>
      <w:r w:rsidRPr="00051765">
        <w:rPr>
          <w:bCs/>
          <w:color w:val="00B050"/>
          <w:sz w:val="24"/>
          <w:szCs w:val="24"/>
          <w:vertAlign w:val="superscript"/>
        </w:rPr>
        <w:t>6</w:t>
      </w:r>
      <w:r w:rsidRPr="00051765">
        <w:rPr>
          <w:bCs/>
          <w:color w:val="00B050"/>
          <w:sz w:val="24"/>
          <w:szCs w:val="24"/>
        </w:rPr>
        <w:t>cycles, is called the endurance or fatigue limit</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color w:val="FA0000"/>
          <w:sz w:val="24"/>
          <w:szCs w:val="24"/>
        </w:rPr>
        <w:t xml:space="preserve">1. Completely reversing cyclic stress and endurance strength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Cs/>
          <w:sz w:val="24"/>
          <w:szCs w:val="24"/>
        </w:rPr>
        <w:t xml:space="preserve">A purely reversing or cyclic stress is shown in the figure below. The mean stress is zero. </w:t>
      </w:r>
      <w:r w:rsidRPr="00051765">
        <w:rPr>
          <w:sz w:val="24"/>
          <w:szCs w:val="24"/>
        </w:rPr>
        <w:t>This kind of stress can arise in rotating members under bending.</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2135753" cy="158898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srcRect/>
                    <a:stretch>
                      <a:fillRect/>
                    </a:stretch>
                  </pic:blipFill>
                  <pic:spPr bwMode="auto">
                    <a:xfrm>
                      <a:off x="0" y="0"/>
                      <a:ext cx="2143037" cy="1594404"/>
                    </a:xfrm>
                    <a:prstGeom prst="rect">
                      <a:avLst/>
                    </a:prstGeom>
                    <a:noFill/>
                    <a:ln w="9525">
                      <a:noFill/>
                      <a:miter lim="800000"/>
                      <a:headEnd/>
                      <a:tailEnd/>
                    </a:ln>
                  </pic:spPr>
                </pic:pic>
              </a:graphicData>
            </a:graphic>
          </wp:inline>
        </w:drawing>
      </w:r>
      <w:r w:rsidRPr="00051765">
        <w:rPr>
          <w:noProof/>
          <w:sz w:val="24"/>
          <w:szCs w:val="24"/>
          <w:lang w:val="en-US"/>
        </w:rPr>
        <w:drawing>
          <wp:inline distT="0" distB="0" distL="0" distR="0">
            <wp:extent cx="3398315" cy="1588713"/>
            <wp:effectExtent l="19050" t="0" r="0" b="0"/>
            <wp:docPr id="9" name="Picture 1" descr="http://www.roymech.co.uk/images5/fat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oymech.co.uk/images5/fat_1.gif"/>
                    <pic:cNvPicPr>
                      <a:picLocks noChangeAspect="1" noChangeArrowheads="1"/>
                    </pic:cNvPicPr>
                  </pic:nvPicPr>
                  <pic:blipFill>
                    <a:blip r:embed="rId55" cstate="print"/>
                    <a:srcRect/>
                    <a:stretch>
                      <a:fillRect/>
                    </a:stretch>
                  </pic:blipFill>
                  <pic:spPr bwMode="auto">
                    <a:xfrm>
                      <a:off x="0" y="0"/>
                      <a:ext cx="3413870" cy="1595985"/>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A part is subjected to cyclic stress,</w:t>
      </w:r>
      <w:r w:rsidRPr="00051765">
        <w:rPr>
          <w:b/>
          <w:bCs/>
          <w:color w:val="0000FA"/>
          <w:sz w:val="24"/>
          <w:szCs w:val="24"/>
        </w:rPr>
        <w:t xml:space="preserve"> alternating stress (Sr),</w:t>
      </w:r>
      <w:r w:rsidRPr="00051765">
        <w:rPr>
          <w:sz w:val="24"/>
          <w:szCs w:val="24"/>
        </w:rPr>
        <w:t xml:space="preserve"> may fail after a</w:t>
      </w:r>
      <w:r w:rsidRPr="00051765">
        <w:rPr>
          <w:b/>
          <w:bCs/>
          <w:color w:val="0000FA"/>
          <w:sz w:val="24"/>
          <w:szCs w:val="24"/>
        </w:rPr>
        <w:t xml:space="preserve"> number of stress reversals (N)</w:t>
      </w:r>
      <w:r w:rsidRPr="00051765">
        <w:rPr>
          <w:sz w:val="24"/>
          <w:szCs w:val="24"/>
        </w:rPr>
        <w:t xml:space="preserve"> even if the magnitude of the alternating stress is below the material's yield strength.</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Generally, higher the alternating stress, lesser number of reversals is needed for failure:</w:t>
      </w:r>
    </w:p>
    <w:p w:rsidR="00F402EA" w:rsidRPr="00051765" w:rsidRDefault="00F402EA" w:rsidP="001D3C95">
      <w:pPr>
        <w:widowControl w:val="0"/>
        <w:autoSpaceDE w:val="0"/>
        <w:autoSpaceDN w:val="0"/>
        <w:adjustRightInd w:val="0"/>
        <w:spacing w:after="120" w:line="288" w:lineRule="auto"/>
        <w:ind w:right="157"/>
        <w:jc w:val="center"/>
        <w:rPr>
          <w:sz w:val="24"/>
          <w:szCs w:val="24"/>
        </w:rPr>
      </w:pPr>
      <w:r w:rsidRPr="00051765">
        <w:rPr>
          <w:noProof/>
          <w:sz w:val="24"/>
          <w:szCs w:val="24"/>
          <w:lang w:val="en-US"/>
        </w:rPr>
        <w:lastRenderedPageBreak/>
        <w:drawing>
          <wp:inline distT="0" distB="0" distL="0" distR="0">
            <wp:extent cx="3896360" cy="2934335"/>
            <wp:effectExtent l="19050" t="0" r="889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srcRect/>
                    <a:stretch>
                      <a:fillRect/>
                    </a:stretch>
                  </pic:blipFill>
                  <pic:spPr bwMode="auto">
                    <a:xfrm>
                      <a:off x="0" y="0"/>
                      <a:ext cx="3896360" cy="2934335"/>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Cs/>
          <w:sz w:val="24"/>
          <w:szCs w:val="24"/>
        </w:rPr>
        <w:t xml:space="preserve">The maximum completely reversing cyclic stress that a material can withstand for indefinite (or infinite) number of stress reversals is known as the </w:t>
      </w:r>
      <w:r w:rsidRPr="00051765">
        <w:rPr>
          <w:b/>
          <w:bCs/>
          <w:i/>
          <w:sz w:val="24"/>
          <w:szCs w:val="24"/>
        </w:rPr>
        <w:t>fatigue strength or endurance strength</w:t>
      </w:r>
      <w:r w:rsidRPr="00051765">
        <w:rPr>
          <w:bCs/>
          <w:sz w:val="24"/>
          <w:szCs w:val="24"/>
        </w:rPr>
        <w:t xml:space="preserve"> (Se) of the part material.</w:t>
      </w:r>
      <w:r w:rsidRPr="00051765">
        <w:rPr>
          <w:sz w:val="24"/>
          <w:szCs w:val="24"/>
        </w:rPr>
        <w:t xml:space="preserve"> This is essentially the max completely reversing cyclic stress that a material can withstand for N=106, as the curve is horizontal after this point.</w:t>
      </w:r>
    </w:p>
    <w:p w:rsidR="00F402EA" w:rsidRPr="00051765" w:rsidRDefault="00F402EA" w:rsidP="001D3C95">
      <w:pPr>
        <w:spacing w:after="120" w:line="288" w:lineRule="auto"/>
        <w:jc w:val="both"/>
        <w:rPr>
          <w:color w:val="C00000"/>
          <w:sz w:val="24"/>
          <w:szCs w:val="24"/>
          <w:lang w:eastAsia="en-GB"/>
        </w:rPr>
      </w:pPr>
      <w:r w:rsidRPr="00051765">
        <w:rPr>
          <w:b/>
          <w:bCs/>
          <w:color w:val="C00000"/>
          <w:sz w:val="24"/>
          <w:szCs w:val="24"/>
          <w:lang w:eastAsia="en-GB"/>
        </w:rPr>
        <w:t>Repeated Stress</w:t>
      </w:r>
    </w:p>
    <w:p w:rsidR="00F402EA" w:rsidRPr="00051765" w:rsidRDefault="00F402EA" w:rsidP="001D3C95">
      <w:pPr>
        <w:spacing w:after="120" w:line="288" w:lineRule="auto"/>
        <w:rPr>
          <w:color w:val="C00000"/>
          <w:sz w:val="24"/>
          <w:szCs w:val="24"/>
          <w:lang w:eastAsia="en-GB"/>
        </w:rPr>
      </w:pPr>
      <w:r w:rsidRPr="00051765">
        <w:rPr>
          <w:color w:val="C00000"/>
          <w:sz w:val="24"/>
          <w:szCs w:val="24"/>
          <w:lang w:eastAsia="en-GB"/>
        </w:rPr>
        <w:t>In the repeated stress loading condition the stress varies between zero and a maximum tensile (or compressi</w:t>
      </w:r>
      <w:r w:rsidR="008674E8" w:rsidRPr="00051765">
        <w:rPr>
          <w:color w:val="C00000"/>
          <w:sz w:val="24"/>
          <w:szCs w:val="24"/>
          <w:lang w:eastAsia="en-GB"/>
        </w:rPr>
        <w:t>ve) stress in a cyclic manner.</w:t>
      </w:r>
    </w:p>
    <w:p w:rsidR="00F402EA" w:rsidRPr="00051765" w:rsidRDefault="00F402EA" w:rsidP="001D3C95">
      <w:pPr>
        <w:spacing w:after="120" w:line="288" w:lineRule="auto"/>
        <w:jc w:val="center"/>
        <w:rPr>
          <w:color w:val="C00000"/>
          <w:sz w:val="24"/>
          <w:szCs w:val="24"/>
          <w:lang w:eastAsia="en-GB"/>
        </w:rPr>
      </w:pPr>
      <w:r w:rsidRPr="00051765">
        <w:rPr>
          <w:noProof/>
          <w:color w:val="C00000"/>
          <w:sz w:val="24"/>
          <w:szCs w:val="24"/>
          <w:lang w:val="en-US"/>
        </w:rPr>
        <w:drawing>
          <wp:inline distT="0" distB="0" distL="0" distR="0">
            <wp:extent cx="3491901" cy="1640667"/>
            <wp:effectExtent l="19050" t="0" r="0" b="0"/>
            <wp:docPr id="10" name="Picture 2" descr="http://www.roymech.co.uk/images5/fat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roymech.co.uk/images5/fat_2.gif"/>
                    <pic:cNvPicPr>
                      <a:picLocks noChangeAspect="1" noChangeArrowheads="1"/>
                    </pic:cNvPicPr>
                  </pic:nvPicPr>
                  <pic:blipFill>
                    <a:blip r:embed="rId57" cstate="print"/>
                    <a:srcRect/>
                    <a:stretch>
                      <a:fillRect/>
                    </a:stretch>
                  </pic:blipFill>
                  <pic:spPr bwMode="auto">
                    <a:xfrm>
                      <a:off x="0" y="0"/>
                      <a:ext cx="3500022" cy="1644483"/>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b/>
          <w:bCs/>
          <w:color w:val="FA0000"/>
          <w:sz w:val="24"/>
          <w:szCs w:val="24"/>
        </w:rPr>
      </w:pPr>
      <w:r w:rsidRPr="00051765">
        <w:rPr>
          <w:b/>
          <w:bCs/>
          <w:color w:val="FA0000"/>
          <w:sz w:val="24"/>
          <w:szCs w:val="24"/>
        </w:rPr>
        <w:t xml:space="preserve">2. Factors affecting fatigue strength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Cs/>
          <w:sz w:val="24"/>
          <w:szCs w:val="24"/>
        </w:rPr>
        <w:t xml:space="preserve">The failure caused by cyclic stress is called </w:t>
      </w:r>
      <w:r w:rsidRPr="00051765">
        <w:rPr>
          <w:b/>
          <w:bCs/>
          <w:i/>
          <w:sz w:val="24"/>
          <w:szCs w:val="24"/>
        </w:rPr>
        <w:t>fatigue failure</w:t>
      </w:r>
      <w:r w:rsidRPr="00051765">
        <w:rPr>
          <w:sz w:val="24"/>
          <w:szCs w:val="24"/>
        </w:rPr>
        <w:t>. The fatigue failure originates from a micro-crack (brittle failure) due to stress concentration effect at surface irregularities such as:</w:t>
      </w:r>
    </w:p>
    <w:p w:rsidR="00F402EA" w:rsidRPr="00051765" w:rsidRDefault="00F402EA" w:rsidP="001D3C95">
      <w:pPr>
        <w:pStyle w:val="ListParagraph"/>
        <w:widowControl w:val="0"/>
        <w:numPr>
          <w:ilvl w:val="0"/>
          <w:numId w:val="20"/>
        </w:numPr>
        <w:autoSpaceDE w:val="0"/>
        <w:autoSpaceDN w:val="0"/>
        <w:adjustRightInd w:val="0"/>
        <w:spacing w:after="120" w:line="288" w:lineRule="auto"/>
        <w:jc w:val="both"/>
        <w:rPr>
          <w:b/>
          <w:bCs/>
          <w:color w:val="0000FA"/>
        </w:rPr>
      </w:pPr>
      <w:r w:rsidRPr="00051765">
        <w:rPr>
          <w:b/>
          <w:bCs/>
          <w:color w:val="0000FA"/>
        </w:rPr>
        <w:t>grinding scratches,</w:t>
      </w:r>
    </w:p>
    <w:p w:rsidR="00F402EA" w:rsidRPr="00051765" w:rsidRDefault="00F402EA" w:rsidP="001D3C95">
      <w:pPr>
        <w:pStyle w:val="ListParagraph"/>
        <w:widowControl w:val="0"/>
        <w:numPr>
          <w:ilvl w:val="0"/>
          <w:numId w:val="20"/>
        </w:numPr>
        <w:autoSpaceDE w:val="0"/>
        <w:autoSpaceDN w:val="0"/>
        <w:adjustRightInd w:val="0"/>
        <w:spacing w:after="120" w:line="288" w:lineRule="auto"/>
        <w:jc w:val="both"/>
        <w:rPr>
          <w:b/>
          <w:bCs/>
          <w:color w:val="0000FA"/>
        </w:rPr>
      </w:pPr>
      <w:r w:rsidRPr="00051765">
        <w:rPr>
          <w:b/>
          <w:bCs/>
          <w:color w:val="0000FA"/>
        </w:rPr>
        <w:t>tool marks,</w:t>
      </w:r>
    </w:p>
    <w:p w:rsidR="00F402EA" w:rsidRPr="00051765" w:rsidRDefault="00F402EA" w:rsidP="001D3C95">
      <w:pPr>
        <w:pStyle w:val="ListParagraph"/>
        <w:widowControl w:val="0"/>
        <w:numPr>
          <w:ilvl w:val="0"/>
          <w:numId w:val="20"/>
        </w:numPr>
        <w:autoSpaceDE w:val="0"/>
        <w:autoSpaceDN w:val="0"/>
        <w:adjustRightInd w:val="0"/>
        <w:spacing w:after="120" w:line="288" w:lineRule="auto"/>
        <w:jc w:val="both"/>
        <w:rPr>
          <w:b/>
          <w:bCs/>
          <w:color w:val="0000FA"/>
        </w:rPr>
      </w:pPr>
      <w:r w:rsidRPr="00051765">
        <w:rPr>
          <w:b/>
          <w:bCs/>
          <w:color w:val="0000FA"/>
        </w:rPr>
        <w:t>inspection stamping,</w:t>
      </w:r>
    </w:p>
    <w:p w:rsidR="00F402EA" w:rsidRPr="00051765" w:rsidRDefault="00F402EA" w:rsidP="001D3C95">
      <w:pPr>
        <w:pStyle w:val="ListParagraph"/>
        <w:widowControl w:val="0"/>
        <w:numPr>
          <w:ilvl w:val="0"/>
          <w:numId w:val="20"/>
        </w:numPr>
        <w:autoSpaceDE w:val="0"/>
        <w:autoSpaceDN w:val="0"/>
        <w:adjustRightInd w:val="0"/>
        <w:spacing w:after="120" w:line="288" w:lineRule="auto"/>
        <w:jc w:val="both"/>
        <w:rPr>
          <w:b/>
          <w:bCs/>
          <w:color w:val="0000FA"/>
        </w:rPr>
      </w:pPr>
      <w:r w:rsidRPr="00051765">
        <w:rPr>
          <w:b/>
          <w:bCs/>
          <w:color w:val="0000FA"/>
        </w:rPr>
        <w:t>stamped part numbers or</w:t>
      </w:r>
    </w:p>
    <w:p w:rsidR="00F402EA" w:rsidRPr="00051765" w:rsidRDefault="00F402EA" w:rsidP="001D3C95">
      <w:pPr>
        <w:pStyle w:val="ListParagraph"/>
        <w:widowControl w:val="0"/>
        <w:numPr>
          <w:ilvl w:val="0"/>
          <w:numId w:val="20"/>
        </w:numPr>
        <w:autoSpaceDE w:val="0"/>
        <w:autoSpaceDN w:val="0"/>
        <w:adjustRightInd w:val="0"/>
        <w:spacing w:after="120" w:line="288" w:lineRule="auto"/>
        <w:jc w:val="both"/>
        <w:rPr>
          <w:b/>
          <w:bCs/>
          <w:color w:val="0000FA"/>
        </w:rPr>
      </w:pPr>
      <w:r w:rsidRPr="00051765">
        <w:rPr>
          <w:b/>
          <w:bCs/>
          <w:color w:val="0000FA"/>
        </w:rPr>
        <w:t>surface scales</w:t>
      </w:r>
    </w:p>
    <w:p w:rsidR="00F402EA" w:rsidRPr="00051765" w:rsidRDefault="00F402EA" w:rsidP="001D3C95">
      <w:pPr>
        <w:widowControl w:val="0"/>
        <w:autoSpaceDE w:val="0"/>
        <w:autoSpaceDN w:val="0"/>
        <w:adjustRightInd w:val="0"/>
        <w:spacing w:after="120" w:line="288" w:lineRule="auto"/>
        <w:jc w:val="both"/>
        <w:rPr>
          <w:bCs/>
          <w:sz w:val="24"/>
          <w:szCs w:val="24"/>
        </w:rPr>
      </w:pPr>
      <w:r w:rsidRPr="00051765">
        <w:rPr>
          <w:bCs/>
          <w:sz w:val="24"/>
          <w:szCs w:val="24"/>
        </w:rPr>
        <w:t xml:space="preserve">Surface irregularities may produce a high value of the stress due to stress concentration and </w:t>
      </w:r>
      <w:r w:rsidRPr="00051765">
        <w:rPr>
          <w:bCs/>
          <w:sz w:val="24"/>
          <w:szCs w:val="24"/>
        </w:rPr>
        <w:lastRenderedPageBreak/>
        <w:t xml:space="preserve">serve as the starting point for the micro crack, which progressively increases until the part breaks into two pieces similar to a brittle fracture. </w:t>
      </w:r>
      <w:r w:rsidRPr="00051765">
        <w:rPr>
          <w:b/>
          <w:bCs/>
          <w:i/>
          <w:sz w:val="24"/>
          <w:szCs w:val="24"/>
        </w:rPr>
        <w:t>No plastic deformation</w:t>
      </w:r>
      <w:r w:rsidRPr="00051765">
        <w:rPr>
          <w:b/>
          <w:bCs/>
          <w:color w:val="0000FA"/>
          <w:sz w:val="24"/>
          <w:szCs w:val="24"/>
        </w:rPr>
        <w:t xml:space="preserve"> </w:t>
      </w:r>
      <w:r w:rsidRPr="00051765">
        <w:rPr>
          <w:bCs/>
          <w:sz w:val="24"/>
          <w:szCs w:val="24"/>
        </w:rPr>
        <w:t>is o</w:t>
      </w:r>
      <w:r w:rsidR="00051765">
        <w:rPr>
          <w:bCs/>
          <w:sz w:val="24"/>
          <w:szCs w:val="24"/>
        </w:rPr>
        <w:t>bserved in the failure surface.</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i/>
          <w:sz w:val="24"/>
          <w:szCs w:val="24"/>
        </w:rPr>
        <w:t>Most commonly</w:t>
      </w:r>
      <w:r w:rsidR="008674E8" w:rsidRPr="00051765">
        <w:rPr>
          <w:b/>
          <w:i/>
          <w:sz w:val="24"/>
          <w:szCs w:val="24"/>
        </w:rPr>
        <w:t>,</w:t>
      </w:r>
      <w:r w:rsidRPr="00051765">
        <w:rPr>
          <w:sz w:val="24"/>
          <w:szCs w:val="24"/>
        </w:rPr>
        <w:t xml:space="preserve"> the fatigue failure occurs due to </w:t>
      </w:r>
      <w:r w:rsidRPr="00051765">
        <w:rPr>
          <w:b/>
          <w:i/>
          <w:sz w:val="24"/>
          <w:szCs w:val="24"/>
        </w:rPr>
        <w:t>reversing bending stress</w:t>
      </w:r>
      <w:r w:rsidRPr="00051765">
        <w:rPr>
          <w:sz w:val="24"/>
          <w:szCs w:val="24"/>
        </w:rPr>
        <w:t xml:space="preserve"> in rotating machineries, </w:t>
      </w:r>
      <w:r w:rsidRPr="00051765">
        <w:rPr>
          <w:b/>
          <w:i/>
          <w:sz w:val="24"/>
          <w:szCs w:val="24"/>
        </w:rPr>
        <w:t>less commonly</w:t>
      </w:r>
      <w:r w:rsidRPr="00051765">
        <w:rPr>
          <w:sz w:val="24"/>
          <w:szCs w:val="24"/>
        </w:rPr>
        <w:t xml:space="preserve"> due to </w:t>
      </w:r>
      <w:r w:rsidRPr="00051765">
        <w:rPr>
          <w:b/>
          <w:i/>
          <w:sz w:val="24"/>
          <w:szCs w:val="24"/>
        </w:rPr>
        <w:t>reversing torsional shear stress</w:t>
      </w:r>
      <w:r w:rsidRPr="00051765">
        <w:rPr>
          <w:sz w:val="24"/>
          <w:szCs w:val="24"/>
        </w:rPr>
        <w:t xml:space="preserve"> and </w:t>
      </w:r>
      <w:r w:rsidRPr="00051765">
        <w:rPr>
          <w:b/>
          <w:i/>
          <w:sz w:val="24"/>
          <w:szCs w:val="24"/>
        </w:rPr>
        <w:t>rarely</w:t>
      </w:r>
      <w:r w:rsidRPr="00051765">
        <w:rPr>
          <w:sz w:val="24"/>
          <w:szCs w:val="24"/>
        </w:rPr>
        <w:t xml:space="preserve"> from </w:t>
      </w:r>
      <w:r w:rsidRPr="00051765">
        <w:rPr>
          <w:b/>
          <w:i/>
          <w:sz w:val="24"/>
          <w:szCs w:val="24"/>
        </w:rPr>
        <w:t>reversing axial stress</w:t>
      </w:r>
      <w:r w:rsidRPr="00051765">
        <w:rPr>
          <w:sz w:val="24"/>
          <w:szCs w:val="24"/>
        </w:rPr>
        <w:t>. As the most highly stressed points are on the outer surface for both bending and torsion,</w:t>
      </w:r>
      <w:r w:rsidRPr="00051765">
        <w:rPr>
          <w:bCs/>
          <w:sz w:val="24"/>
          <w:szCs w:val="24"/>
        </w:rPr>
        <w:t xml:space="preserve"> </w:t>
      </w:r>
      <w:r w:rsidRPr="00051765">
        <w:rPr>
          <w:b/>
          <w:bCs/>
          <w:i/>
          <w:sz w:val="24"/>
          <w:szCs w:val="24"/>
        </w:rPr>
        <w:t>crack originates on the outer surface and progresses inwardly</w:t>
      </w:r>
      <w:r w:rsidRPr="00051765">
        <w:rPr>
          <w:sz w:val="24"/>
          <w:szCs w:val="24"/>
        </w:rPr>
        <w:t>. As a consequence of this, a weak decarburized layer on the outer surface of heat-treated parts often produce low endurance limit.</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Since fatigue cracks are due to tensile stress</w:t>
      </w:r>
      <w:r w:rsidRPr="00051765">
        <w:rPr>
          <w:b/>
          <w:bCs/>
          <w:i/>
          <w:sz w:val="24"/>
          <w:szCs w:val="24"/>
        </w:rPr>
        <w:t xml:space="preserve"> a residual tensile stress</w:t>
      </w:r>
      <w:r w:rsidRPr="00051765">
        <w:rPr>
          <w:bCs/>
          <w:sz w:val="24"/>
          <w:szCs w:val="24"/>
        </w:rPr>
        <w:t xml:space="preserve"> on the surface of the part constitutes a fatigue hazard</w:t>
      </w:r>
      <w:r w:rsidRPr="00051765">
        <w:rPr>
          <w:sz w:val="24"/>
          <w:szCs w:val="24"/>
        </w:rPr>
        <w:t>. Such a residual tensile stress, for example may arise from:</w:t>
      </w:r>
    </w:p>
    <w:p w:rsidR="00F402EA" w:rsidRPr="00051765" w:rsidRDefault="00F402EA" w:rsidP="001D3C95">
      <w:pPr>
        <w:pStyle w:val="ListParagraph"/>
        <w:widowControl w:val="0"/>
        <w:numPr>
          <w:ilvl w:val="0"/>
          <w:numId w:val="21"/>
        </w:numPr>
        <w:autoSpaceDE w:val="0"/>
        <w:autoSpaceDN w:val="0"/>
        <w:adjustRightInd w:val="0"/>
        <w:spacing w:after="120" w:line="288" w:lineRule="auto"/>
        <w:jc w:val="both"/>
      </w:pPr>
      <w:r w:rsidRPr="00051765">
        <w:rPr>
          <w:bCs/>
        </w:rPr>
        <w:t>cold working operation on the part without stress relieving</w:t>
      </w:r>
    </w:p>
    <w:p w:rsidR="00F402EA" w:rsidRPr="00051765" w:rsidRDefault="00F402EA" w:rsidP="001D3C95">
      <w:pPr>
        <w:pStyle w:val="ListParagraph"/>
        <w:widowControl w:val="0"/>
        <w:numPr>
          <w:ilvl w:val="0"/>
          <w:numId w:val="21"/>
        </w:numPr>
        <w:autoSpaceDE w:val="0"/>
        <w:autoSpaceDN w:val="0"/>
        <w:adjustRightInd w:val="0"/>
        <w:spacing w:after="120" w:line="288" w:lineRule="auto"/>
        <w:jc w:val="both"/>
      </w:pPr>
      <w:r w:rsidRPr="00051765">
        <w:t>finishing by grinding frequently leave a thin surface layer with high residual stress in tension.</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Such residual stresses combine with the tensile stress from loading and may give a resultant stress sufficiently great to cause a fatigue crack to start.</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Any residual tensile stress on the surface should be removed, or better still, converted into a layer of compression:</w:t>
      </w:r>
    </w:p>
    <w:p w:rsidR="00F402EA" w:rsidRPr="00051765" w:rsidRDefault="00F402EA" w:rsidP="001D3C95">
      <w:pPr>
        <w:pStyle w:val="ListParagraph"/>
        <w:widowControl w:val="0"/>
        <w:numPr>
          <w:ilvl w:val="0"/>
          <w:numId w:val="23"/>
        </w:numPr>
        <w:autoSpaceDE w:val="0"/>
        <w:autoSpaceDN w:val="0"/>
        <w:adjustRightInd w:val="0"/>
        <w:spacing w:after="120" w:line="288" w:lineRule="auto"/>
        <w:jc w:val="both"/>
        <w:rPr>
          <w:b/>
          <w:i/>
        </w:rPr>
      </w:pPr>
      <w:r w:rsidRPr="00051765">
        <w:rPr>
          <w:b/>
          <w:bCs/>
          <w:i/>
        </w:rPr>
        <w:t>Shot blasting, or shot peening operation.</w:t>
      </w:r>
    </w:p>
    <w:p w:rsidR="00F402EA" w:rsidRPr="00051765" w:rsidRDefault="00F402EA" w:rsidP="001D3C95">
      <w:pPr>
        <w:pStyle w:val="ListParagraph"/>
        <w:widowControl w:val="0"/>
        <w:numPr>
          <w:ilvl w:val="0"/>
          <w:numId w:val="23"/>
        </w:numPr>
        <w:autoSpaceDE w:val="0"/>
        <w:autoSpaceDN w:val="0"/>
        <w:adjustRightInd w:val="0"/>
        <w:spacing w:after="120" w:line="288" w:lineRule="auto"/>
        <w:jc w:val="both"/>
        <w:rPr>
          <w:b/>
          <w:i/>
        </w:rPr>
      </w:pPr>
      <w:r w:rsidRPr="00051765">
        <w:rPr>
          <w:b/>
          <w:bCs/>
          <w:i/>
        </w:rPr>
        <w:t>nitrided parts and</w:t>
      </w:r>
    </w:p>
    <w:p w:rsidR="00F402EA" w:rsidRPr="00051765" w:rsidRDefault="00F402EA" w:rsidP="001D3C95">
      <w:pPr>
        <w:pStyle w:val="ListParagraph"/>
        <w:widowControl w:val="0"/>
        <w:numPr>
          <w:ilvl w:val="0"/>
          <w:numId w:val="23"/>
        </w:numPr>
        <w:autoSpaceDE w:val="0"/>
        <w:autoSpaceDN w:val="0"/>
        <w:adjustRightInd w:val="0"/>
        <w:spacing w:after="120" w:line="288" w:lineRule="auto"/>
        <w:ind w:left="714" w:hanging="357"/>
        <w:contextualSpacing w:val="0"/>
        <w:jc w:val="both"/>
        <w:rPr>
          <w:b/>
          <w:i/>
        </w:rPr>
      </w:pPr>
      <w:r w:rsidRPr="00051765">
        <w:rPr>
          <w:b/>
          <w:bCs/>
          <w:i/>
        </w:rPr>
        <w:t>carburised parts have residual compressive stress on the surface.</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 xml:space="preserve">Residual compressive stress on the surface will reduce the tensile stress from the load, and thus helps to improve fatigue characteristics of the part. </w:t>
      </w:r>
      <w:r w:rsidRPr="00051765">
        <w:rPr>
          <w:b/>
          <w:i/>
          <w:sz w:val="24"/>
          <w:szCs w:val="24"/>
        </w:rPr>
        <w:t>Sand blasting</w:t>
      </w:r>
      <w:r w:rsidRPr="00051765">
        <w:rPr>
          <w:sz w:val="24"/>
          <w:szCs w:val="24"/>
        </w:rPr>
        <w:t xml:space="preserve"> of the part should be avoided since the scratches serve as stress risers.</w:t>
      </w:r>
    </w:p>
    <w:p w:rsidR="00F402EA" w:rsidRPr="00051765" w:rsidRDefault="00F402EA" w:rsidP="001D3C95">
      <w:pPr>
        <w:widowControl w:val="0"/>
        <w:autoSpaceDE w:val="0"/>
        <w:autoSpaceDN w:val="0"/>
        <w:adjustRightInd w:val="0"/>
        <w:spacing w:after="120" w:line="288" w:lineRule="auto"/>
        <w:jc w:val="both"/>
        <w:rPr>
          <w:bCs/>
          <w:sz w:val="24"/>
          <w:szCs w:val="24"/>
        </w:rPr>
      </w:pPr>
      <w:r w:rsidRPr="00051765">
        <w:rPr>
          <w:sz w:val="24"/>
          <w:szCs w:val="24"/>
        </w:rPr>
        <w:t>The fundamental measure of fatigue performance for a material is the</w:t>
      </w:r>
      <w:r w:rsidRPr="00051765">
        <w:rPr>
          <w:b/>
          <w:bCs/>
          <w:color w:val="0000FA"/>
          <w:sz w:val="24"/>
          <w:szCs w:val="24"/>
        </w:rPr>
        <w:t xml:space="preserve"> endurance limit from a plain polished specimen</w:t>
      </w:r>
      <w:r w:rsidRPr="00051765">
        <w:rPr>
          <w:bCs/>
          <w:sz w:val="24"/>
          <w:szCs w:val="24"/>
        </w:rPr>
        <w:t xml:space="preserve"> (10-15mm in diameter and polished surface)</w:t>
      </w:r>
      <w:r w:rsidRPr="00051765">
        <w:rPr>
          <w:sz w:val="24"/>
          <w:szCs w:val="24"/>
        </w:rPr>
        <w:t>. Because of the brittle nature of the failure, the endurance limit of a material is closely related to the ultimate tensile strength (Su) rather than yield strength (Sy)</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Typically for wrought steels when the surface:</w:t>
      </w:r>
    </w:p>
    <w:p w:rsidR="00F402EA" w:rsidRPr="00051765" w:rsidRDefault="00F402EA" w:rsidP="001D3C95">
      <w:pPr>
        <w:pStyle w:val="ListParagraph"/>
        <w:widowControl w:val="0"/>
        <w:numPr>
          <w:ilvl w:val="0"/>
          <w:numId w:val="24"/>
        </w:numPr>
        <w:autoSpaceDE w:val="0"/>
        <w:autoSpaceDN w:val="0"/>
        <w:adjustRightInd w:val="0"/>
        <w:spacing w:after="120" w:line="288" w:lineRule="auto"/>
        <w:jc w:val="both"/>
      </w:pPr>
      <w:r w:rsidRPr="00051765">
        <w:t>ground and polished Se = 0.5 Su,</w:t>
      </w:r>
    </w:p>
    <w:p w:rsidR="00F402EA" w:rsidRPr="00051765" w:rsidRDefault="00F402EA" w:rsidP="001D3C95">
      <w:pPr>
        <w:pStyle w:val="ListParagraph"/>
        <w:widowControl w:val="0"/>
        <w:numPr>
          <w:ilvl w:val="0"/>
          <w:numId w:val="24"/>
        </w:numPr>
        <w:autoSpaceDE w:val="0"/>
        <w:autoSpaceDN w:val="0"/>
        <w:adjustRightInd w:val="0"/>
        <w:spacing w:after="120" w:line="288" w:lineRule="auto"/>
        <w:jc w:val="both"/>
      </w:pPr>
      <w:r w:rsidRPr="00051765">
        <w:t>machined surface, Se = 0.35 to 0.4 Su and</w:t>
      </w:r>
    </w:p>
    <w:p w:rsidR="00F402EA" w:rsidRPr="00051765" w:rsidRDefault="00F402EA" w:rsidP="001D3C95">
      <w:pPr>
        <w:pStyle w:val="ListParagraph"/>
        <w:widowControl w:val="0"/>
        <w:numPr>
          <w:ilvl w:val="0"/>
          <w:numId w:val="24"/>
        </w:numPr>
        <w:autoSpaceDE w:val="0"/>
        <w:autoSpaceDN w:val="0"/>
        <w:adjustRightInd w:val="0"/>
        <w:spacing w:after="120" w:line="288" w:lineRule="auto"/>
        <w:jc w:val="both"/>
      </w:pPr>
      <w:r w:rsidRPr="00051765">
        <w:t>as-forged or as-rolled surface Se = 0.2 Su.</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Corrosion of surface from water or acid may reduce the endurance strength to further lower value.</w:t>
      </w:r>
    </w:p>
    <w:p w:rsidR="00F402EA" w:rsidRPr="00051765" w:rsidRDefault="00F402EA" w:rsidP="001D3C95">
      <w:pPr>
        <w:widowControl w:val="0"/>
        <w:autoSpaceDE w:val="0"/>
        <w:autoSpaceDN w:val="0"/>
        <w:adjustRightInd w:val="0"/>
        <w:spacing w:after="120" w:line="288" w:lineRule="auto"/>
        <w:jc w:val="both"/>
        <w:rPr>
          <w:b/>
          <w:bCs/>
          <w:color w:val="FA0000"/>
          <w:sz w:val="24"/>
          <w:szCs w:val="24"/>
        </w:rPr>
      </w:pPr>
      <w:r w:rsidRPr="00051765">
        <w:rPr>
          <w:b/>
          <w:bCs/>
          <w:color w:val="FA0000"/>
          <w:sz w:val="24"/>
          <w:szCs w:val="24"/>
        </w:rPr>
        <w:t xml:space="preserve">3. Design for fatigue stress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Unlike a pure alternating stress (Sr) discussed above, a machine part may be subjected to a combined steady and alternating stress. A generalized</w:t>
      </w:r>
      <w:r w:rsidRPr="00051765">
        <w:rPr>
          <w:bCs/>
          <w:sz w:val="24"/>
          <w:szCs w:val="24"/>
        </w:rPr>
        <w:t xml:space="preserve"> </w:t>
      </w:r>
      <w:r w:rsidRPr="00051765">
        <w:rPr>
          <w:b/>
          <w:bCs/>
          <w:i/>
          <w:sz w:val="24"/>
          <w:szCs w:val="24"/>
        </w:rPr>
        <w:t xml:space="preserve">one dimensional stress condition </w:t>
      </w:r>
      <w:r w:rsidRPr="00051765">
        <w:rPr>
          <w:b/>
          <w:i/>
          <w:sz w:val="24"/>
          <w:szCs w:val="24"/>
        </w:rPr>
        <w:t>(uni-</w:t>
      </w:r>
      <w:r w:rsidRPr="00051765">
        <w:rPr>
          <w:b/>
          <w:i/>
          <w:sz w:val="24"/>
          <w:szCs w:val="24"/>
        </w:rPr>
        <w:lastRenderedPageBreak/>
        <w:t>axial)</w:t>
      </w:r>
      <w:r w:rsidRPr="00051765">
        <w:rPr>
          <w:sz w:val="24"/>
          <w:szCs w:val="24"/>
        </w:rPr>
        <w:t>, consisting of combine purely reversing stress or alternating stress (Sr) superimposed on a steady stress (Savg). The following stress-time graph shows this combined alternating and steady stress condition:</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2581053" cy="1876508"/>
            <wp:effectExtent l="1905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srcRect/>
                    <a:stretch>
                      <a:fillRect/>
                    </a:stretch>
                  </pic:blipFill>
                  <pic:spPr bwMode="auto">
                    <a:xfrm>
                      <a:off x="0" y="0"/>
                      <a:ext cx="2583112" cy="1878005"/>
                    </a:xfrm>
                    <a:prstGeom prst="rect">
                      <a:avLst/>
                    </a:prstGeom>
                    <a:noFill/>
                    <a:ln w="9525">
                      <a:noFill/>
                      <a:miter lim="800000"/>
                      <a:headEnd/>
                      <a:tailEnd/>
                    </a:ln>
                  </pic:spPr>
                </pic:pic>
              </a:graphicData>
            </a:graphic>
          </wp:inline>
        </w:drawing>
      </w:r>
      <w:r w:rsidRPr="00051765">
        <w:rPr>
          <w:noProof/>
          <w:color w:val="C00000"/>
          <w:sz w:val="24"/>
          <w:szCs w:val="24"/>
          <w:lang w:val="en-US"/>
        </w:rPr>
        <w:drawing>
          <wp:inline distT="0" distB="0" distL="0" distR="0">
            <wp:extent cx="3664429" cy="2068630"/>
            <wp:effectExtent l="19050" t="0" r="0" b="0"/>
            <wp:docPr id="8" name="Picture 3" descr="fatigue combined alternating at mean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tigue combined alternating at mean stress"/>
                    <pic:cNvPicPr>
                      <a:picLocks noChangeAspect="1" noChangeArrowheads="1"/>
                    </pic:cNvPicPr>
                  </pic:nvPicPr>
                  <pic:blipFill>
                    <a:blip r:embed="rId59" cstate="print"/>
                    <a:srcRect/>
                    <a:stretch>
                      <a:fillRect/>
                    </a:stretch>
                  </pic:blipFill>
                  <pic:spPr bwMode="auto">
                    <a:xfrm>
                      <a:off x="0" y="0"/>
                      <a:ext cx="3667619" cy="2070431"/>
                    </a:xfrm>
                    <a:prstGeom prst="rect">
                      <a:avLst/>
                    </a:prstGeom>
                    <a:noFill/>
                    <a:ln w="9525">
                      <a:noFill/>
                      <a:miter lim="800000"/>
                      <a:headEnd/>
                      <a:tailEnd/>
                    </a:ln>
                  </pic:spPr>
                </pic:pic>
              </a:graphicData>
            </a:graphic>
          </wp:inline>
        </w:drawing>
      </w:r>
    </w:p>
    <w:p w:rsidR="00F402EA" w:rsidRPr="00051765" w:rsidRDefault="00F402EA" w:rsidP="001D3C95">
      <w:pPr>
        <w:spacing w:after="120" w:line="288" w:lineRule="auto"/>
        <w:jc w:val="both"/>
        <w:rPr>
          <w:color w:val="C00000"/>
          <w:sz w:val="24"/>
          <w:szCs w:val="24"/>
          <w:lang w:eastAsia="en-GB"/>
        </w:rPr>
      </w:pPr>
      <w:r w:rsidRPr="00051765">
        <w:rPr>
          <w:color w:val="C00000"/>
          <w:sz w:val="24"/>
          <w:szCs w:val="24"/>
          <w:lang w:eastAsia="en-GB"/>
        </w:rPr>
        <w:t>Where</w:t>
      </w:r>
    </w:p>
    <w:p w:rsidR="00F402EA" w:rsidRPr="00051765" w:rsidRDefault="00F402EA" w:rsidP="001D3C95">
      <w:pPr>
        <w:spacing w:after="120" w:line="288" w:lineRule="auto"/>
        <w:ind w:left="720"/>
        <w:rPr>
          <w:color w:val="C00000"/>
          <w:sz w:val="24"/>
          <w:szCs w:val="24"/>
          <w:lang w:eastAsia="en-GB"/>
        </w:rPr>
      </w:pPr>
      <w:r w:rsidRPr="00051765">
        <w:rPr>
          <w:color w:val="C00000"/>
          <w:sz w:val="24"/>
          <w:szCs w:val="24"/>
          <w:lang w:eastAsia="en-GB"/>
        </w:rPr>
        <w:t>σ</w:t>
      </w:r>
      <w:r w:rsidRPr="00051765">
        <w:rPr>
          <w:color w:val="C00000"/>
          <w:sz w:val="24"/>
          <w:szCs w:val="24"/>
          <w:vertAlign w:val="subscript"/>
          <w:lang w:eastAsia="en-GB"/>
        </w:rPr>
        <w:t>max</w:t>
      </w:r>
      <w:r w:rsidRPr="00051765">
        <w:rPr>
          <w:color w:val="C00000"/>
          <w:sz w:val="24"/>
          <w:szCs w:val="24"/>
          <w:lang w:eastAsia="en-GB"/>
        </w:rPr>
        <w:t xml:space="preserve"> = maximum stress</w:t>
      </w:r>
    </w:p>
    <w:p w:rsidR="00F402EA" w:rsidRPr="00051765" w:rsidRDefault="00F402EA" w:rsidP="001D3C95">
      <w:pPr>
        <w:spacing w:after="120" w:line="288" w:lineRule="auto"/>
        <w:ind w:left="720"/>
        <w:rPr>
          <w:color w:val="C00000"/>
          <w:sz w:val="24"/>
          <w:szCs w:val="24"/>
          <w:lang w:eastAsia="en-GB"/>
        </w:rPr>
      </w:pPr>
      <w:r w:rsidRPr="00051765">
        <w:rPr>
          <w:color w:val="C00000"/>
          <w:sz w:val="24"/>
          <w:szCs w:val="24"/>
          <w:lang w:eastAsia="en-GB"/>
        </w:rPr>
        <w:t>σ</w:t>
      </w:r>
      <w:r w:rsidRPr="00051765">
        <w:rPr>
          <w:color w:val="C00000"/>
          <w:sz w:val="24"/>
          <w:szCs w:val="24"/>
          <w:vertAlign w:val="subscript"/>
          <w:lang w:eastAsia="en-GB"/>
        </w:rPr>
        <w:t>min</w:t>
      </w:r>
      <w:r w:rsidRPr="00051765">
        <w:rPr>
          <w:color w:val="C00000"/>
          <w:sz w:val="24"/>
          <w:szCs w:val="24"/>
          <w:lang w:eastAsia="en-GB"/>
        </w:rPr>
        <w:t xml:space="preserve"> = minimum stress</w:t>
      </w:r>
    </w:p>
    <w:p w:rsidR="00F402EA" w:rsidRPr="00051765" w:rsidRDefault="00F402EA" w:rsidP="001D3C95">
      <w:pPr>
        <w:widowControl w:val="0"/>
        <w:tabs>
          <w:tab w:val="left" w:pos="2268"/>
        </w:tabs>
        <w:autoSpaceDE w:val="0"/>
        <w:autoSpaceDN w:val="0"/>
        <w:adjustRightInd w:val="0"/>
        <w:spacing w:after="120" w:line="288" w:lineRule="auto"/>
        <w:ind w:left="1134"/>
        <w:jc w:val="both"/>
        <w:rPr>
          <w:sz w:val="24"/>
          <w:szCs w:val="24"/>
        </w:rPr>
      </w:pPr>
      <w:r w:rsidRPr="00051765">
        <w:rPr>
          <w:sz w:val="24"/>
          <w:szCs w:val="24"/>
        </w:rPr>
        <w:t>Steady (mean) stress:</w:t>
      </w:r>
      <w:r w:rsidRPr="00051765">
        <w:rPr>
          <w:sz w:val="24"/>
          <w:szCs w:val="24"/>
        </w:rPr>
        <w:tab/>
        <w:t xml:space="preserve"> </w:t>
      </w:r>
      <w:r w:rsidRPr="00051765">
        <w:rPr>
          <w:position w:val="-24"/>
          <w:sz w:val="24"/>
          <w:szCs w:val="24"/>
        </w:rPr>
        <w:object w:dxaOrig="2040" w:dyaOrig="660">
          <v:shape id="_x0000_i1044" type="#_x0000_t75" style="width:101.9pt;height:33.3pt" o:ole="">
            <v:imagedata r:id="rId60" o:title=""/>
          </v:shape>
          <o:OLEObject Type="Embed" ProgID="Equation.3" ShapeID="_x0000_i1044" DrawAspect="Content" ObjectID="_1411756028" r:id="rId61"/>
        </w:object>
      </w:r>
      <w:r w:rsidRPr="00051765">
        <w:rPr>
          <w:sz w:val="24"/>
          <w:szCs w:val="24"/>
        </w:rPr>
        <w:t>;</w:t>
      </w:r>
      <w:r w:rsidRPr="00051765">
        <w:rPr>
          <w:sz w:val="24"/>
          <w:szCs w:val="24"/>
        </w:rPr>
        <w:tab/>
      </w:r>
      <w:r w:rsidRPr="00051765">
        <w:rPr>
          <w:color w:val="C00000"/>
          <w:sz w:val="24"/>
          <w:szCs w:val="24"/>
          <w:lang w:eastAsia="en-GB"/>
        </w:rPr>
        <w:t>σ</w:t>
      </w:r>
      <w:r w:rsidRPr="00051765">
        <w:rPr>
          <w:color w:val="C00000"/>
          <w:sz w:val="24"/>
          <w:szCs w:val="24"/>
          <w:vertAlign w:val="subscript"/>
          <w:lang w:eastAsia="en-GB"/>
        </w:rPr>
        <w:t>mean</w:t>
      </w:r>
      <w:r w:rsidRPr="00051765">
        <w:rPr>
          <w:color w:val="C00000"/>
          <w:sz w:val="24"/>
          <w:szCs w:val="24"/>
          <w:lang w:eastAsia="en-GB"/>
        </w:rPr>
        <w:t xml:space="preserve"> = ( σ</w:t>
      </w:r>
      <w:r w:rsidRPr="00051765">
        <w:rPr>
          <w:color w:val="C00000"/>
          <w:sz w:val="24"/>
          <w:szCs w:val="24"/>
          <w:vertAlign w:val="subscript"/>
          <w:lang w:eastAsia="en-GB"/>
        </w:rPr>
        <w:t>max</w:t>
      </w:r>
      <w:r w:rsidRPr="00051765">
        <w:rPr>
          <w:color w:val="C00000"/>
          <w:sz w:val="24"/>
          <w:szCs w:val="24"/>
          <w:lang w:eastAsia="en-GB"/>
        </w:rPr>
        <w:t xml:space="preserve"> + σ</w:t>
      </w:r>
      <w:r w:rsidRPr="00051765">
        <w:rPr>
          <w:color w:val="C00000"/>
          <w:sz w:val="24"/>
          <w:szCs w:val="24"/>
          <w:vertAlign w:val="subscript"/>
          <w:lang w:eastAsia="en-GB"/>
        </w:rPr>
        <w:t>min</w:t>
      </w:r>
      <w:r w:rsidRPr="00051765">
        <w:rPr>
          <w:color w:val="C00000"/>
          <w:sz w:val="24"/>
          <w:szCs w:val="24"/>
          <w:lang w:eastAsia="en-GB"/>
        </w:rPr>
        <w:t xml:space="preserve"> ) / 2</w:t>
      </w:r>
    </w:p>
    <w:p w:rsidR="00F402EA" w:rsidRPr="00051765" w:rsidRDefault="00F402EA" w:rsidP="001D3C95">
      <w:pPr>
        <w:widowControl w:val="0"/>
        <w:tabs>
          <w:tab w:val="left" w:pos="2268"/>
        </w:tabs>
        <w:autoSpaceDE w:val="0"/>
        <w:autoSpaceDN w:val="0"/>
        <w:adjustRightInd w:val="0"/>
        <w:spacing w:after="120" w:line="288" w:lineRule="auto"/>
        <w:ind w:left="1134"/>
        <w:jc w:val="both"/>
        <w:rPr>
          <w:sz w:val="24"/>
          <w:szCs w:val="24"/>
        </w:rPr>
      </w:pPr>
      <w:r w:rsidRPr="00051765">
        <w:rPr>
          <w:sz w:val="24"/>
          <w:szCs w:val="24"/>
        </w:rPr>
        <w:t>Range (Amplitude) stress =</w:t>
      </w:r>
      <w:r w:rsidRPr="00051765">
        <w:rPr>
          <w:i/>
          <w:iCs/>
          <w:sz w:val="24"/>
          <w:szCs w:val="24"/>
        </w:rPr>
        <w:t xml:space="preserve"> </w:t>
      </w:r>
      <w:r w:rsidRPr="00051765">
        <w:rPr>
          <w:position w:val="-24"/>
          <w:sz w:val="24"/>
          <w:szCs w:val="24"/>
        </w:rPr>
        <w:object w:dxaOrig="1820" w:dyaOrig="680">
          <v:shape id="_x0000_i1045" type="#_x0000_t75" style="width:87.6pt;height:32.6pt" o:ole="">
            <v:imagedata r:id="rId62" o:title=""/>
          </v:shape>
          <o:OLEObject Type="Embed" ProgID="Equation.3" ShapeID="_x0000_i1045" DrawAspect="Content" ObjectID="_1411756029" r:id="rId63"/>
        </w:object>
      </w:r>
      <w:r w:rsidRPr="00051765">
        <w:rPr>
          <w:sz w:val="24"/>
          <w:szCs w:val="24"/>
        </w:rPr>
        <w:t>;</w:t>
      </w:r>
      <w:r w:rsidRPr="00051765">
        <w:rPr>
          <w:sz w:val="24"/>
          <w:szCs w:val="24"/>
        </w:rPr>
        <w:tab/>
      </w:r>
      <w:r w:rsidRPr="00051765">
        <w:rPr>
          <w:color w:val="C00000"/>
          <w:sz w:val="24"/>
          <w:szCs w:val="24"/>
          <w:lang w:eastAsia="en-GB"/>
        </w:rPr>
        <w:t>σ</w:t>
      </w:r>
      <w:r w:rsidRPr="00051765">
        <w:rPr>
          <w:color w:val="C00000"/>
          <w:sz w:val="24"/>
          <w:szCs w:val="24"/>
          <w:vertAlign w:val="subscript"/>
          <w:lang w:eastAsia="en-GB"/>
        </w:rPr>
        <w:t>amp</w:t>
      </w:r>
      <w:r w:rsidRPr="00051765">
        <w:rPr>
          <w:color w:val="C00000"/>
          <w:sz w:val="24"/>
          <w:szCs w:val="24"/>
          <w:lang w:eastAsia="en-GB"/>
        </w:rPr>
        <w:t xml:space="preserve"> = ( σ</w:t>
      </w:r>
      <w:r w:rsidRPr="00051765">
        <w:rPr>
          <w:color w:val="C00000"/>
          <w:sz w:val="24"/>
          <w:szCs w:val="24"/>
          <w:vertAlign w:val="subscript"/>
          <w:lang w:eastAsia="en-GB"/>
        </w:rPr>
        <w:t>max</w:t>
      </w:r>
      <w:r w:rsidRPr="00051765">
        <w:rPr>
          <w:color w:val="C00000"/>
          <w:sz w:val="24"/>
          <w:szCs w:val="24"/>
          <w:lang w:eastAsia="en-GB"/>
        </w:rPr>
        <w:t xml:space="preserve"> - σ</w:t>
      </w:r>
      <w:r w:rsidRPr="00051765">
        <w:rPr>
          <w:color w:val="C00000"/>
          <w:sz w:val="24"/>
          <w:szCs w:val="24"/>
          <w:vertAlign w:val="subscript"/>
          <w:lang w:eastAsia="en-GB"/>
        </w:rPr>
        <w:t>min</w:t>
      </w:r>
      <w:r w:rsidRPr="00051765">
        <w:rPr>
          <w:color w:val="C00000"/>
          <w:sz w:val="24"/>
          <w:szCs w:val="24"/>
          <w:lang w:eastAsia="en-GB"/>
        </w:rPr>
        <w:t xml:space="preserve"> ) / 2</w:t>
      </w:r>
    </w:p>
    <w:p w:rsidR="00F402EA" w:rsidRPr="00051765" w:rsidRDefault="00F402EA" w:rsidP="001D3C95">
      <w:pPr>
        <w:spacing w:after="120" w:line="288" w:lineRule="auto"/>
        <w:ind w:left="1134"/>
        <w:jc w:val="both"/>
        <w:rPr>
          <w:color w:val="C00000"/>
          <w:sz w:val="24"/>
          <w:szCs w:val="24"/>
          <w:lang w:eastAsia="en-GB"/>
        </w:rPr>
      </w:pPr>
      <w:r w:rsidRPr="00051765">
        <w:rPr>
          <w:color w:val="C00000"/>
          <w:sz w:val="24"/>
          <w:szCs w:val="24"/>
          <w:lang w:eastAsia="en-GB"/>
        </w:rPr>
        <w:t>The stress Ratio R = σ</w:t>
      </w:r>
      <w:r w:rsidRPr="00051765">
        <w:rPr>
          <w:color w:val="C00000"/>
          <w:sz w:val="24"/>
          <w:szCs w:val="24"/>
          <w:vertAlign w:val="subscript"/>
          <w:lang w:eastAsia="en-GB"/>
        </w:rPr>
        <w:t>min</w:t>
      </w:r>
      <w:r w:rsidRPr="00051765">
        <w:rPr>
          <w:color w:val="C00000"/>
          <w:sz w:val="24"/>
          <w:szCs w:val="24"/>
          <w:lang w:eastAsia="en-GB"/>
        </w:rPr>
        <w:t xml:space="preserve"> / σ</w:t>
      </w:r>
      <w:r w:rsidRPr="00051765">
        <w:rPr>
          <w:color w:val="C00000"/>
          <w:sz w:val="24"/>
          <w:szCs w:val="24"/>
          <w:vertAlign w:val="subscript"/>
          <w:lang w:eastAsia="en-GB"/>
        </w:rPr>
        <w:t>max</w:t>
      </w:r>
    </w:p>
    <w:tbl>
      <w:tblPr>
        <w:tblW w:w="4000" w:type="pct"/>
        <w:jc w:val="center"/>
        <w:tblCellSpacing w:w="15" w:type="dxa"/>
        <w:tblCellMar>
          <w:top w:w="15" w:type="dxa"/>
          <w:left w:w="15" w:type="dxa"/>
          <w:bottom w:w="15" w:type="dxa"/>
          <w:right w:w="15" w:type="dxa"/>
        </w:tblCellMar>
        <w:tblLook w:val="04A0"/>
      </w:tblPr>
      <w:tblGrid>
        <w:gridCol w:w="7291"/>
      </w:tblGrid>
      <w:tr w:rsidR="00F402EA" w:rsidRPr="00051765" w:rsidTr="00C041E8">
        <w:trPr>
          <w:tblCellSpacing w:w="15" w:type="dxa"/>
          <w:jc w:val="center"/>
        </w:trPr>
        <w:tc>
          <w:tcPr>
            <w:tcW w:w="0" w:type="auto"/>
            <w:vAlign w:val="center"/>
            <w:hideMark/>
          </w:tcPr>
          <w:p w:rsidR="00F402EA" w:rsidRPr="00051765" w:rsidRDefault="00F402EA" w:rsidP="001D3C95">
            <w:pPr>
              <w:spacing w:after="120" w:line="288" w:lineRule="auto"/>
              <w:ind w:left="720"/>
              <w:rPr>
                <w:color w:val="C00000"/>
                <w:sz w:val="24"/>
                <w:szCs w:val="24"/>
                <w:lang w:eastAsia="en-GB"/>
              </w:rPr>
            </w:pPr>
          </w:p>
        </w:tc>
      </w:tr>
    </w:tbl>
    <w:p w:rsidR="00F402EA" w:rsidRPr="00051765" w:rsidRDefault="00F402EA" w:rsidP="001D3C95">
      <w:pPr>
        <w:spacing w:after="120" w:line="288" w:lineRule="auto"/>
        <w:jc w:val="both"/>
        <w:rPr>
          <w:color w:val="C00000"/>
          <w:sz w:val="24"/>
          <w:szCs w:val="24"/>
          <w:lang w:eastAsia="en-GB"/>
        </w:rPr>
      </w:pPr>
      <w:r w:rsidRPr="00051765">
        <w:rPr>
          <w:color w:val="C00000"/>
          <w:sz w:val="24"/>
          <w:szCs w:val="24"/>
          <w:lang w:eastAsia="en-GB"/>
        </w:rPr>
        <w:t xml:space="preserve">For Alternating Stress... R = -1 </w:t>
      </w:r>
    </w:p>
    <w:p w:rsidR="00F402EA" w:rsidRPr="00051765" w:rsidRDefault="00F402EA" w:rsidP="001D3C95">
      <w:pPr>
        <w:spacing w:after="120" w:line="288" w:lineRule="auto"/>
        <w:jc w:val="both"/>
        <w:rPr>
          <w:color w:val="C00000"/>
          <w:sz w:val="24"/>
          <w:szCs w:val="24"/>
          <w:lang w:eastAsia="en-GB"/>
        </w:rPr>
      </w:pPr>
      <w:r w:rsidRPr="00051765">
        <w:rPr>
          <w:color w:val="C00000"/>
          <w:sz w:val="24"/>
          <w:szCs w:val="24"/>
          <w:lang w:eastAsia="en-GB"/>
        </w:rPr>
        <w:t xml:space="preserve">For Repeated Stress +ve... R = 0 / σ </w:t>
      </w:r>
      <w:r w:rsidRPr="00051765">
        <w:rPr>
          <w:color w:val="C00000"/>
          <w:sz w:val="24"/>
          <w:szCs w:val="24"/>
          <w:vertAlign w:val="subscript"/>
          <w:lang w:eastAsia="en-GB"/>
        </w:rPr>
        <w:t>max</w:t>
      </w:r>
    </w:p>
    <w:p w:rsidR="00F402EA" w:rsidRPr="00051765" w:rsidRDefault="00F402EA" w:rsidP="001D3C95">
      <w:pPr>
        <w:spacing w:after="120" w:line="288" w:lineRule="auto"/>
        <w:jc w:val="both"/>
        <w:rPr>
          <w:color w:val="C00000"/>
          <w:sz w:val="24"/>
          <w:szCs w:val="24"/>
          <w:lang w:eastAsia="en-GB"/>
        </w:rPr>
      </w:pPr>
      <w:r w:rsidRPr="00051765">
        <w:rPr>
          <w:color w:val="C00000"/>
          <w:sz w:val="24"/>
          <w:szCs w:val="24"/>
          <w:lang w:eastAsia="en-GB"/>
        </w:rPr>
        <w:t xml:space="preserve">For Repeated Stress -ve... R = σ </w:t>
      </w:r>
      <w:r w:rsidRPr="00051765">
        <w:rPr>
          <w:color w:val="C00000"/>
          <w:sz w:val="24"/>
          <w:szCs w:val="24"/>
          <w:vertAlign w:val="subscript"/>
          <w:lang w:eastAsia="en-GB"/>
        </w:rPr>
        <w:t>min</w:t>
      </w:r>
      <w:r w:rsidRPr="00051765">
        <w:rPr>
          <w:color w:val="C00000"/>
          <w:sz w:val="24"/>
          <w:szCs w:val="24"/>
          <w:lang w:eastAsia="en-GB"/>
        </w:rPr>
        <w:t xml:space="preserve"> / 0)</w:t>
      </w:r>
    </w:p>
    <w:p w:rsidR="00F402EA" w:rsidRPr="00051765" w:rsidRDefault="00F402EA" w:rsidP="001D3C95">
      <w:pPr>
        <w:spacing w:after="120" w:line="288" w:lineRule="auto"/>
        <w:jc w:val="both"/>
        <w:rPr>
          <w:b/>
          <w:sz w:val="24"/>
          <w:szCs w:val="24"/>
          <w:u w:val="single"/>
          <w:lang w:eastAsia="en-GB"/>
        </w:rPr>
      </w:pPr>
      <w:r w:rsidRPr="00051765">
        <w:rPr>
          <w:b/>
          <w:sz w:val="24"/>
          <w:szCs w:val="24"/>
          <w:u w:val="single"/>
          <w:lang w:eastAsia="en-GB"/>
        </w:rPr>
        <w:t>Static Loading</w:t>
      </w:r>
    </w:p>
    <w:p w:rsidR="00F402EA" w:rsidRPr="00051765" w:rsidRDefault="00F402EA" w:rsidP="001D3C95">
      <w:pPr>
        <w:spacing w:after="120" w:line="288" w:lineRule="auto"/>
        <w:jc w:val="both"/>
        <w:rPr>
          <w:sz w:val="24"/>
          <w:szCs w:val="24"/>
          <w:lang w:eastAsia="en-GB"/>
        </w:rPr>
      </w:pPr>
      <w:r w:rsidRPr="00051765">
        <w:rPr>
          <w:sz w:val="24"/>
          <w:szCs w:val="24"/>
          <w:lang w:eastAsia="en-GB"/>
        </w:rPr>
        <w:t>Notch effect:</w:t>
      </w:r>
    </w:p>
    <w:p w:rsidR="00F402EA" w:rsidRPr="00051765" w:rsidRDefault="00F402EA" w:rsidP="001D3C95">
      <w:pPr>
        <w:spacing w:after="120" w:line="288" w:lineRule="auto"/>
        <w:jc w:val="center"/>
        <w:rPr>
          <w:sz w:val="24"/>
          <w:szCs w:val="24"/>
          <w:lang w:eastAsia="en-GB"/>
        </w:rPr>
      </w:pPr>
      <w:r w:rsidRPr="00051765">
        <w:rPr>
          <w:sz w:val="24"/>
          <w:szCs w:val="24"/>
          <w:lang w:eastAsia="en-GB"/>
        </w:rPr>
        <w:object w:dxaOrig="17670" w:dyaOrig="8550">
          <v:shape id="_x0000_i1046" type="#_x0000_t75" style="width:188.15pt;height:90.35pt" o:ole="">
            <v:imagedata r:id="rId64" o:title=""/>
          </v:shape>
          <o:OLEObject Type="Embed" ProgID="AutoCAD.Drawing.18" ShapeID="_x0000_i1046" DrawAspect="Content" ObjectID="_1411756030" r:id="rId65"/>
        </w:object>
      </w:r>
    </w:p>
    <w:p w:rsidR="00F402EA" w:rsidRPr="00051765" w:rsidRDefault="00F402EA" w:rsidP="001D3C95">
      <w:pPr>
        <w:spacing w:after="120" w:line="288" w:lineRule="auto"/>
        <w:jc w:val="both"/>
        <w:rPr>
          <w:sz w:val="24"/>
          <w:szCs w:val="24"/>
          <w:lang w:eastAsia="en-GB"/>
        </w:rPr>
      </w:pPr>
      <w:r w:rsidRPr="00051765">
        <w:rPr>
          <w:position w:val="-30"/>
          <w:sz w:val="24"/>
          <w:szCs w:val="24"/>
          <w:lang w:eastAsia="en-GB"/>
        </w:rPr>
        <w:object w:dxaOrig="1160" w:dyaOrig="680">
          <v:shape id="_x0000_i1047" type="#_x0000_t75" style="width:58.4pt;height:33.95pt" o:ole="">
            <v:imagedata r:id="rId66" o:title=""/>
          </v:shape>
          <o:OLEObject Type="Embed" ProgID="Equation.3" ShapeID="_x0000_i1047" DrawAspect="Content" ObjectID="_1411756031" r:id="rId67"/>
        </w:object>
      </w:r>
    </w:p>
    <w:p w:rsidR="00F402EA" w:rsidRPr="00051765" w:rsidRDefault="00F402EA" w:rsidP="001D3C95">
      <w:pPr>
        <w:spacing w:after="120" w:line="288" w:lineRule="auto"/>
        <w:jc w:val="both"/>
        <w:rPr>
          <w:sz w:val="24"/>
          <w:szCs w:val="24"/>
          <w:lang w:eastAsia="en-GB"/>
        </w:rPr>
      </w:pPr>
      <w:r w:rsidRPr="00051765">
        <w:rPr>
          <w:position w:val="-12"/>
          <w:sz w:val="24"/>
          <w:szCs w:val="24"/>
          <w:lang w:eastAsia="en-GB"/>
        </w:rPr>
        <w:object w:dxaOrig="580" w:dyaOrig="360">
          <v:shape id="_x0000_i1048" type="#_x0000_t75" style="width:28.55pt;height:18.35pt" o:ole="">
            <v:imagedata r:id="rId68" o:title=""/>
          </v:shape>
          <o:OLEObject Type="Embed" ProgID="Equation.3" ShapeID="_x0000_i1048" DrawAspect="Content" ObjectID="_1411756032" r:id="rId69"/>
        </w:object>
      </w:r>
      <w:r w:rsidRPr="00051765">
        <w:rPr>
          <w:sz w:val="24"/>
          <w:szCs w:val="24"/>
          <w:lang w:eastAsia="en-GB"/>
        </w:rPr>
        <w:t xml:space="preserve"> is measured, whereas the nominal stress, </w:t>
      </w:r>
      <w:r w:rsidRPr="00051765">
        <w:rPr>
          <w:position w:val="-12"/>
          <w:sz w:val="24"/>
          <w:szCs w:val="24"/>
          <w:lang w:eastAsia="en-GB"/>
        </w:rPr>
        <w:object w:dxaOrig="340" w:dyaOrig="360">
          <v:shape id="_x0000_i1049" type="#_x0000_t75" style="width:17pt;height:18.35pt" o:ole="">
            <v:imagedata r:id="rId70" o:title=""/>
          </v:shape>
          <o:OLEObject Type="Embed" ProgID="Equation.3" ShapeID="_x0000_i1049" DrawAspect="Content" ObjectID="_1411756033" r:id="rId71"/>
        </w:object>
      </w:r>
      <w:r w:rsidRPr="00051765">
        <w:rPr>
          <w:sz w:val="24"/>
          <w:szCs w:val="24"/>
          <w:lang w:eastAsia="en-GB"/>
        </w:rPr>
        <w:t xml:space="preserve">, is calculated. There is no immediate failure when </w:t>
      </w:r>
      <w:r w:rsidRPr="00051765">
        <w:rPr>
          <w:position w:val="-12"/>
          <w:sz w:val="24"/>
          <w:szCs w:val="24"/>
          <w:lang w:eastAsia="en-GB"/>
        </w:rPr>
        <w:object w:dxaOrig="580" w:dyaOrig="360">
          <v:shape id="_x0000_i1050" type="#_x0000_t75" style="width:28.55pt;height:18.35pt" o:ole="">
            <v:imagedata r:id="rId68" o:title=""/>
          </v:shape>
          <o:OLEObject Type="Embed" ProgID="Equation.3" ShapeID="_x0000_i1050" DrawAspect="Content" ObjectID="_1411756034" r:id="rId72"/>
        </w:object>
      </w:r>
      <w:r w:rsidRPr="00051765">
        <w:rPr>
          <w:sz w:val="24"/>
          <w:szCs w:val="24"/>
          <w:lang w:eastAsia="en-GB"/>
        </w:rPr>
        <w:t xml:space="preserve"> is reached, except by brittle materials.</w:t>
      </w:r>
    </w:p>
    <w:p w:rsidR="00F402EA" w:rsidRPr="00051765" w:rsidRDefault="00F402EA" w:rsidP="001D3C95">
      <w:pPr>
        <w:spacing w:after="120" w:line="288" w:lineRule="auto"/>
        <w:jc w:val="both"/>
        <w:rPr>
          <w:b/>
          <w:sz w:val="24"/>
          <w:szCs w:val="24"/>
          <w:u w:val="single"/>
          <w:lang w:eastAsia="en-GB"/>
        </w:rPr>
      </w:pPr>
      <w:r w:rsidRPr="00051765">
        <w:rPr>
          <w:b/>
          <w:sz w:val="24"/>
          <w:szCs w:val="24"/>
          <w:u w:val="single"/>
          <w:lang w:eastAsia="en-GB"/>
        </w:rPr>
        <w:t>Dynamic Loading</w:t>
      </w:r>
    </w:p>
    <w:p w:rsidR="00F402EA" w:rsidRPr="00051765" w:rsidRDefault="00F402EA" w:rsidP="001D3C95">
      <w:pPr>
        <w:spacing w:after="120" w:line="288" w:lineRule="auto"/>
        <w:jc w:val="both"/>
        <w:rPr>
          <w:sz w:val="24"/>
          <w:szCs w:val="24"/>
          <w:lang w:eastAsia="en-GB"/>
        </w:rPr>
      </w:pPr>
      <w:r w:rsidRPr="00051765">
        <w:rPr>
          <w:sz w:val="24"/>
          <w:szCs w:val="24"/>
          <w:lang w:eastAsia="en-GB"/>
        </w:rPr>
        <w:t>Notch effect:</w:t>
      </w:r>
    </w:p>
    <w:p w:rsidR="00F402EA" w:rsidRPr="00051765" w:rsidRDefault="00F402EA" w:rsidP="001D3C95">
      <w:pPr>
        <w:spacing w:after="120" w:line="288" w:lineRule="auto"/>
        <w:jc w:val="center"/>
        <w:rPr>
          <w:sz w:val="24"/>
          <w:szCs w:val="24"/>
          <w:lang w:eastAsia="en-GB"/>
        </w:rPr>
      </w:pPr>
      <w:r w:rsidRPr="00051765">
        <w:rPr>
          <w:sz w:val="24"/>
          <w:szCs w:val="24"/>
          <w:lang w:eastAsia="en-GB"/>
        </w:rPr>
        <w:object w:dxaOrig="17670" w:dyaOrig="8550">
          <v:shape id="_x0000_i1051" type="#_x0000_t75" style="width:302.25pt;height:146.7pt" o:ole="">
            <v:imagedata r:id="rId73" o:title=""/>
          </v:shape>
          <o:OLEObject Type="Embed" ProgID="AutoCAD.Drawing.18" ShapeID="_x0000_i1051" DrawAspect="Content" ObjectID="_1411756035" r:id="rId74"/>
        </w:object>
      </w:r>
    </w:p>
    <w:p w:rsidR="00F402EA" w:rsidRPr="00051765" w:rsidRDefault="00F402EA" w:rsidP="001D3C95">
      <w:pPr>
        <w:spacing w:after="120" w:line="288" w:lineRule="auto"/>
        <w:jc w:val="both"/>
        <w:rPr>
          <w:sz w:val="24"/>
          <w:szCs w:val="24"/>
          <w:lang w:eastAsia="en-GB"/>
        </w:rPr>
      </w:pPr>
      <w:r w:rsidRPr="00051765">
        <w:rPr>
          <w:position w:val="-16"/>
          <w:sz w:val="24"/>
          <w:szCs w:val="24"/>
          <w:lang w:eastAsia="en-GB"/>
        </w:rPr>
        <w:object w:dxaOrig="460" w:dyaOrig="400">
          <v:shape id="_x0000_i1052" type="#_x0000_t75" style="width:23.1pt;height:20.4pt" o:ole="">
            <v:imagedata r:id="rId75" o:title=""/>
          </v:shape>
          <o:OLEObject Type="Embed" ProgID="Equation.3" ShapeID="_x0000_i1052" DrawAspect="Content" ObjectID="_1411756036" r:id="rId76"/>
        </w:object>
      </w:r>
      <w:r w:rsidRPr="00051765">
        <w:rPr>
          <w:sz w:val="24"/>
          <w:szCs w:val="24"/>
          <w:lang w:eastAsia="en-GB"/>
        </w:rPr>
        <w:t xml:space="preserve"> is strength reduction factor in fatigue.</w:t>
      </w:r>
    </w:p>
    <w:p w:rsidR="00F402EA" w:rsidRPr="00051765" w:rsidRDefault="00F402EA" w:rsidP="001D3C95">
      <w:pPr>
        <w:spacing w:after="120" w:line="288" w:lineRule="auto"/>
        <w:jc w:val="both"/>
        <w:rPr>
          <w:sz w:val="24"/>
          <w:szCs w:val="24"/>
          <w:lang w:eastAsia="en-GB"/>
        </w:rPr>
      </w:pPr>
      <w:r w:rsidRPr="00051765">
        <w:rPr>
          <w:sz w:val="24"/>
          <w:szCs w:val="24"/>
          <w:lang w:eastAsia="en-GB"/>
        </w:rPr>
        <w:t xml:space="preserve">It is a stress concentration factor in fatigue. The notch has raised the </w:t>
      </w:r>
      <w:r w:rsidR="003434D1" w:rsidRPr="00051765">
        <w:rPr>
          <w:position w:val="-16"/>
          <w:sz w:val="24"/>
          <w:szCs w:val="24"/>
          <w:lang w:eastAsia="en-GB"/>
        </w:rPr>
        <w:object w:dxaOrig="1100" w:dyaOrig="400">
          <v:shape id="_x0000_i1053" type="#_x0000_t75" style="width:55pt;height:20.4pt" o:ole="">
            <v:imagedata r:id="rId77" o:title=""/>
          </v:shape>
          <o:OLEObject Type="Embed" ProgID="Equation.3" ShapeID="_x0000_i1053" DrawAspect="Content" ObjectID="_1411756037" r:id="rId78"/>
        </w:object>
      </w:r>
      <w:r w:rsidRPr="00051765">
        <w:rPr>
          <w:sz w:val="24"/>
          <w:szCs w:val="24"/>
          <w:lang w:eastAsia="en-GB"/>
        </w:rPr>
        <w:t xml:space="preserve"> to </w:t>
      </w:r>
      <w:r w:rsidR="003434D1" w:rsidRPr="00051765">
        <w:rPr>
          <w:position w:val="-16"/>
          <w:sz w:val="24"/>
          <w:szCs w:val="24"/>
          <w:lang w:eastAsia="en-GB"/>
        </w:rPr>
        <w:object w:dxaOrig="960" w:dyaOrig="400">
          <v:shape id="_x0000_i1054" type="#_x0000_t75" style="width:48.25pt;height:20.4pt" o:ole="">
            <v:imagedata r:id="rId79" o:title=""/>
          </v:shape>
          <o:OLEObject Type="Embed" ProgID="Equation.3" ShapeID="_x0000_i1054" DrawAspect="Content" ObjectID="_1411756038" r:id="rId80"/>
        </w:object>
      </w:r>
    </w:p>
    <w:p w:rsidR="00F402EA" w:rsidRPr="00051765" w:rsidRDefault="00F402EA" w:rsidP="001D3C95">
      <w:pPr>
        <w:spacing w:after="120" w:line="288" w:lineRule="auto"/>
        <w:jc w:val="both"/>
        <w:rPr>
          <w:sz w:val="24"/>
          <w:szCs w:val="24"/>
          <w:lang w:eastAsia="en-GB"/>
        </w:rPr>
      </w:pPr>
      <w:r w:rsidRPr="00051765">
        <w:rPr>
          <w:position w:val="-16"/>
          <w:sz w:val="24"/>
          <w:szCs w:val="24"/>
          <w:lang w:eastAsia="en-GB"/>
        </w:rPr>
        <w:object w:dxaOrig="2560" w:dyaOrig="400">
          <v:shape id="_x0000_i1055" type="#_x0000_t75" style="width:127.7pt;height:20.4pt" o:ole="">
            <v:imagedata r:id="rId81" o:title=""/>
          </v:shape>
          <o:OLEObject Type="Embed" ProgID="Equation.3" ShapeID="_x0000_i1055" DrawAspect="Content" ObjectID="_1411756039" r:id="rId82"/>
        </w:object>
      </w:r>
    </w:p>
    <w:p w:rsidR="00F402EA" w:rsidRPr="00051765" w:rsidRDefault="00F402EA" w:rsidP="001D3C95">
      <w:pPr>
        <w:spacing w:after="120" w:line="288" w:lineRule="auto"/>
        <w:jc w:val="center"/>
        <w:rPr>
          <w:sz w:val="24"/>
          <w:szCs w:val="24"/>
          <w:lang w:eastAsia="en-GB"/>
        </w:rPr>
      </w:pPr>
      <w:r w:rsidRPr="00051765">
        <w:rPr>
          <w:sz w:val="24"/>
          <w:szCs w:val="24"/>
          <w:lang w:eastAsia="en-GB"/>
        </w:rPr>
        <w:object w:dxaOrig="17670" w:dyaOrig="8550">
          <v:shape id="_x0000_i1056" type="#_x0000_t75" style="width:343pt;height:166.4pt" o:ole="">
            <v:imagedata r:id="rId83" o:title=""/>
          </v:shape>
          <o:OLEObject Type="Embed" ProgID="AutoCAD.Drawing.18" ShapeID="_x0000_i1056" DrawAspect="Content" ObjectID="_1411756040" r:id="rId84"/>
        </w:object>
      </w:r>
    </w:p>
    <w:p w:rsidR="00F402EA" w:rsidRPr="00051765" w:rsidRDefault="00F402EA" w:rsidP="001D3C95">
      <w:pPr>
        <w:spacing w:after="120" w:line="288" w:lineRule="auto"/>
        <w:jc w:val="both"/>
        <w:rPr>
          <w:sz w:val="24"/>
          <w:szCs w:val="24"/>
          <w:lang w:eastAsia="en-GB"/>
        </w:rPr>
      </w:pPr>
      <w:r w:rsidRPr="00051765">
        <w:rPr>
          <w:sz w:val="24"/>
          <w:szCs w:val="24"/>
          <w:lang w:eastAsia="en-GB"/>
        </w:rPr>
        <w:t>Stress concentration factor for various notches</w:t>
      </w:r>
    </w:p>
    <w:p w:rsidR="00F402EA" w:rsidRPr="00051765" w:rsidRDefault="00F402EA" w:rsidP="001D3C95">
      <w:pPr>
        <w:spacing w:after="120" w:line="288" w:lineRule="auto"/>
        <w:jc w:val="both"/>
        <w:rPr>
          <w:sz w:val="24"/>
          <w:szCs w:val="24"/>
          <w:u w:val="single"/>
          <w:lang w:eastAsia="en-GB"/>
        </w:rPr>
      </w:pPr>
      <w:r w:rsidRPr="00051765">
        <w:rPr>
          <w:sz w:val="24"/>
          <w:szCs w:val="24"/>
          <w:u w:val="single"/>
          <w:lang w:eastAsia="en-GB"/>
        </w:rPr>
        <w:t xml:space="preserve">Some Properties of </w:t>
      </w:r>
      <w:r w:rsidRPr="00051765">
        <w:rPr>
          <w:position w:val="-16"/>
          <w:sz w:val="24"/>
          <w:szCs w:val="24"/>
          <w:lang w:eastAsia="en-GB"/>
        </w:rPr>
        <w:object w:dxaOrig="460" w:dyaOrig="400">
          <v:shape id="_x0000_i1057" type="#_x0000_t75" style="width:23.1pt;height:20.4pt" o:ole="">
            <v:imagedata r:id="rId75" o:title=""/>
          </v:shape>
          <o:OLEObject Type="Embed" ProgID="Equation.3" ShapeID="_x0000_i1057" DrawAspect="Content" ObjectID="_1411756041" r:id="rId85"/>
        </w:object>
      </w:r>
    </w:p>
    <w:p w:rsidR="00F402EA" w:rsidRPr="00051765" w:rsidRDefault="00F402EA" w:rsidP="001D3C95">
      <w:pPr>
        <w:pStyle w:val="ListParagraph"/>
        <w:numPr>
          <w:ilvl w:val="0"/>
          <w:numId w:val="25"/>
        </w:numPr>
        <w:spacing w:after="120" w:line="288" w:lineRule="auto"/>
        <w:ind w:left="714" w:hanging="357"/>
        <w:jc w:val="both"/>
        <w:rPr>
          <w:lang w:eastAsia="en-GB"/>
        </w:rPr>
      </w:pPr>
      <w:r w:rsidRPr="00051765">
        <w:rPr>
          <w:lang w:eastAsia="en-GB"/>
        </w:rPr>
        <w:lastRenderedPageBreak/>
        <w:t xml:space="preserve">Depends on material. Ductile materials have low </w:t>
      </w:r>
      <w:r w:rsidRPr="00051765">
        <w:rPr>
          <w:position w:val="-16"/>
          <w:lang w:eastAsia="en-GB"/>
        </w:rPr>
        <w:object w:dxaOrig="460" w:dyaOrig="400">
          <v:shape id="_x0000_i1058" type="#_x0000_t75" style="width:23.1pt;height:20.4pt" o:ole="">
            <v:imagedata r:id="rId75" o:title=""/>
          </v:shape>
          <o:OLEObject Type="Embed" ProgID="Equation.3" ShapeID="_x0000_i1058" DrawAspect="Content" ObjectID="_1411756042" r:id="rId86"/>
        </w:object>
      </w:r>
      <w:r w:rsidRPr="00051765">
        <w:rPr>
          <w:lang w:eastAsia="en-GB"/>
        </w:rPr>
        <w:t xml:space="preserve">. The higher the strength of the material the less ductile the material is. </w:t>
      </w:r>
      <w:r w:rsidRPr="00051765">
        <w:rPr>
          <w:position w:val="-16"/>
          <w:lang w:eastAsia="en-GB"/>
        </w:rPr>
        <w:object w:dxaOrig="460" w:dyaOrig="400">
          <v:shape id="_x0000_i1059" type="#_x0000_t75" style="width:23.1pt;height:20.4pt" o:ole="">
            <v:imagedata r:id="rId75" o:title=""/>
          </v:shape>
          <o:OLEObject Type="Embed" ProgID="Equation.3" ShapeID="_x0000_i1059" DrawAspect="Content" ObjectID="_1411756043" r:id="rId87"/>
        </w:object>
      </w:r>
      <w:r w:rsidRPr="00051765">
        <w:rPr>
          <w:lang w:eastAsia="en-GB"/>
        </w:rPr>
        <w:t xml:space="preserve"> approaches for brittle </w:t>
      </w:r>
      <w:r w:rsidRPr="00051765">
        <w:rPr>
          <w:position w:val="-12"/>
          <w:lang w:eastAsia="en-GB"/>
        </w:rPr>
        <w:object w:dxaOrig="320" w:dyaOrig="360">
          <v:shape id="_x0000_i1060" type="#_x0000_t75" style="width:16.3pt;height:18.35pt" o:ole="">
            <v:imagedata r:id="rId88" o:title=""/>
          </v:shape>
          <o:OLEObject Type="Embed" ProgID="Equation.3" ShapeID="_x0000_i1060" DrawAspect="Content" ObjectID="_1411756044" r:id="rId89"/>
        </w:object>
      </w:r>
      <w:r w:rsidRPr="00051765">
        <w:rPr>
          <w:lang w:eastAsia="en-GB"/>
        </w:rPr>
        <w:t xml:space="preserve">. For very brittle material </w:t>
      </w:r>
      <w:r w:rsidRPr="00051765">
        <w:rPr>
          <w:position w:val="-16"/>
          <w:lang w:eastAsia="en-GB"/>
        </w:rPr>
        <w:object w:dxaOrig="999" w:dyaOrig="400">
          <v:shape id="_x0000_i1061" type="#_x0000_t75" style="width:50.25pt;height:20.4pt" o:ole="">
            <v:imagedata r:id="rId90" o:title=""/>
          </v:shape>
          <o:OLEObject Type="Embed" ProgID="Equation.3" ShapeID="_x0000_i1061" DrawAspect="Content" ObjectID="_1411756045" r:id="rId91"/>
        </w:object>
      </w:r>
    </w:p>
    <w:p w:rsidR="00F402EA" w:rsidRPr="00051765" w:rsidRDefault="00F402EA" w:rsidP="001D3C95">
      <w:pPr>
        <w:pStyle w:val="ListParagraph"/>
        <w:numPr>
          <w:ilvl w:val="0"/>
          <w:numId w:val="25"/>
        </w:numPr>
        <w:spacing w:after="120" w:line="288" w:lineRule="auto"/>
        <w:jc w:val="both"/>
        <w:rPr>
          <w:lang w:eastAsia="en-GB"/>
        </w:rPr>
      </w:pPr>
      <w:r w:rsidRPr="00051765">
        <w:rPr>
          <w:lang w:eastAsia="en-GB"/>
        </w:rPr>
        <w:t>Forms of the notch,</w:t>
      </w:r>
    </w:p>
    <w:p w:rsidR="00F402EA" w:rsidRPr="00051765" w:rsidRDefault="00F402EA" w:rsidP="001D3C95">
      <w:pPr>
        <w:pStyle w:val="ListParagraph"/>
        <w:spacing w:after="120" w:line="288" w:lineRule="auto"/>
        <w:jc w:val="both"/>
        <w:rPr>
          <w:lang w:eastAsia="en-GB"/>
        </w:rPr>
      </w:pPr>
      <w:r w:rsidRPr="00051765">
        <w:rPr>
          <w:lang w:eastAsia="en-GB"/>
        </w:rPr>
        <w:t xml:space="preserve">Sharp notches have higher </w:t>
      </w:r>
      <w:r w:rsidRPr="00051765">
        <w:rPr>
          <w:position w:val="-16"/>
          <w:lang w:eastAsia="en-GB"/>
        </w:rPr>
        <w:object w:dxaOrig="460" w:dyaOrig="400">
          <v:shape id="_x0000_i1062" type="#_x0000_t75" style="width:23.1pt;height:20.4pt" o:ole="">
            <v:imagedata r:id="rId75" o:title=""/>
          </v:shape>
          <o:OLEObject Type="Embed" ProgID="Equation.3" ShapeID="_x0000_i1062" DrawAspect="Content" ObjectID="_1411756046" r:id="rId92"/>
        </w:object>
      </w:r>
      <w:r w:rsidRPr="00051765">
        <w:rPr>
          <w:lang w:eastAsia="en-GB"/>
        </w:rPr>
        <w:t xml:space="preserve"> eg V-sharp and U-sharp notches</w:t>
      </w:r>
    </w:p>
    <w:p w:rsidR="00F402EA" w:rsidRPr="00051765" w:rsidRDefault="00F402EA" w:rsidP="001D3C95">
      <w:pPr>
        <w:pStyle w:val="ListParagraph"/>
        <w:numPr>
          <w:ilvl w:val="0"/>
          <w:numId w:val="25"/>
        </w:numPr>
        <w:spacing w:after="120" w:line="288" w:lineRule="auto"/>
        <w:jc w:val="both"/>
        <w:rPr>
          <w:lang w:eastAsia="en-GB"/>
        </w:rPr>
      </w:pPr>
      <w:r w:rsidRPr="00051765">
        <w:rPr>
          <w:lang w:eastAsia="en-GB"/>
        </w:rPr>
        <w:t>Types of loads</w:t>
      </w:r>
      <w:r w:rsidR="003434D1">
        <w:rPr>
          <w:lang w:eastAsia="en-GB"/>
        </w:rPr>
        <w:t>:</w:t>
      </w:r>
    </w:p>
    <w:p w:rsidR="00F402EA" w:rsidRPr="00051765" w:rsidRDefault="00F402EA" w:rsidP="001D3C95">
      <w:pPr>
        <w:pStyle w:val="ListParagraph"/>
        <w:numPr>
          <w:ilvl w:val="0"/>
          <w:numId w:val="26"/>
        </w:numPr>
        <w:spacing w:after="120" w:line="288" w:lineRule="auto"/>
        <w:jc w:val="both"/>
        <w:rPr>
          <w:lang w:eastAsia="en-GB"/>
        </w:rPr>
      </w:pPr>
      <w:r w:rsidRPr="00051765">
        <w:rPr>
          <w:lang w:eastAsia="en-GB"/>
        </w:rPr>
        <w:t>Highest for tension</w:t>
      </w:r>
    </w:p>
    <w:p w:rsidR="00F402EA" w:rsidRPr="00051765" w:rsidRDefault="00F402EA" w:rsidP="001D3C95">
      <w:pPr>
        <w:pStyle w:val="ListParagraph"/>
        <w:numPr>
          <w:ilvl w:val="0"/>
          <w:numId w:val="26"/>
        </w:numPr>
        <w:spacing w:after="120" w:line="288" w:lineRule="auto"/>
        <w:jc w:val="both"/>
        <w:rPr>
          <w:lang w:eastAsia="en-GB"/>
        </w:rPr>
      </w:pPr>
      <w:r w:rsidRPr="00051765">
        <w:rPr>
          <w:lang w:eastAsia="en-GB"/>
        </w:rPr>
        <w:t>Low for bending</w:t>
      </w:r>
    </w:p>
    <w:p w:rsidR="00F402EA" w:rsidRPr="00051765" w:rsidRDefault="00F402EA" w:rsidP="001D3C95">
      <w:pPr>
        <w:pStyle w:val="ListParagraph"/>
        <w:numPr>
          <w:ilvl w:val="0"/>
          <w:numId w:val="26"/>
        </w:numPr>
        <w:spacing w:after="120" w:line="288" w:lineRule="auto"/>
        <w:ind w:left="2415" w:hanging="357"/>
        <w:contextualSpacing w:val="0"/>
        <w:jc w:val="both"/>
        <w:rPr>
          <w:lang w:eastAsia="en-GB"/>
        </w:rPr>
      </w:pPr>
      <w:r w:rsidRPr="00051765">
        <w:rPr>
          <w:lang w:eastAsia="en-GB"/>
        </w:rPr>
        <w:t>Lowest for torsion</w:t>
      </w:r>
    </w:p>
    <w:p w:rsidR="00F402EA" w:rsidRPr="00051765" w:rsidRDefault="00F402EA" w:rsidP="001D3C95">
      <w:pPr>
        <w:pStyle w:val="ListParagraph"/>
        <w:spacing w:after="120" w:line="288" w:lineRule="auto"/>
        <w:ind w:left="0"/>
        <w:jc w:val="both"/>
        <w:rPr>
          <w:b/>
          <w:u w:val="single"/>
          <w:lang w:eastAsia="en-GB"/>
        </w:rPr>
      </w:pPr>
      <w:r w:rsidRPr="00051765">
        <w:rPr>
          <w:b/>
          <w:u w:val="single"/>
          <w:lang w:eastAsia="en-GB"/>
        </w:rPr>
        <w:t>General Fatigue Stress</w:t>
      </w:r>
    </w:p>
    <w:p w:rsidR="00F402EA" w:rsidRPr="00051765" w:rsidRDefault="00F402EA" w:rsidP="001D3C95">
      <w:pPr>
        <w:pStyle w:val="ListParagraph"/>
        <w:spacing w:after="120" w:line="288" w:lineRule="auto"/>
        <w:ind w:left="2268"/>
        <w:contextualSpacing w:val="0"/>
        <w:jc w:val="both"/>
        <w:rPr>
          <w:lang w:eastAsia="en-GB"/>
        </w:rPr>
      </w:pPr>
      <w:r w:rsidRPr="00051765">
        <w:rPr>
          <w:position w:val="-128"/>
          <w:lang w:eastAsia="en-GB"/>
        </w:rPr>
        <w:object w:dxaOrig="4520" w:dyaOrig="2280">
          <v:shape id="_x0000_i1063" type="#_x0000_t75" style="width:226.2pt;height:114.1pt" o:ole="">
            <v:imagedata r:id="rId93" o:title=""/>
          </v:shape>
          <o:OLEObject Type="Embed" ProgID="Equation.3" ShapeID="_x0000_i1063" DrawAspect="Content" ObjectID="_1411756047" r:id="rId94"/>
        </w:object>
      </w:r>
    </w:p>
    <w:p w:rsidR="00F402EA" w:rsidRPr="00051765" w:rsidRDefault="00F402EA" w:rsidP="001D3C95">
      <w:pPr>
        <w:pStyle w:val="ListParagraph"/>
        <w:spacing w:after="120" w:line="288" w:lineRule="auto"/>
        <w:ind w:left="0"/>
        <w:contextualSpacing w:val="0"/>
        <w:jc w:val="both"/>
        <w:rPr>
          <w:lang w:eastAsia="en-GB"/>
        </w:rPr>
      </w:pPr>
      <w:r w:rsidRPr="00051765">
        <w:rPr>
          <w:b/>
          <w:u w:val="single"/>
          <w:lang w:eastAsia="en-GB"/>
        </w:rPr>
        <w:t>General State of Stress</w:t>
      </w:r>
      <w:r w:rsidRPr="00051765">
        <w:rPr>
          <w:lang w:eastAsia="en-GB"/>
        </w:rPr>
        <w:t xml:space="preserve"> (General Situation)</w:t>
      </w:r>
    </w:p>
    <w:p w:rsidR="00F402EA" w:rsidRPr="00051765" w:rsidRDefault="00F402EA" w:rsidP="001D3C95">
      <w:pPr>
        <w:pStyle w:val="ListParagraph"/>
        <w:spacing w:after="120" w:line="288" w:lineRule="auto"/>
        <w:ind w:left="0"/>
        <w:jc w:val="both"/>
        <w:rPr>
          <w:lang w:eastAsia="en-GB"/>
        </w:rPr>
      </w:pPr>
      <w:r w:rsidRPr="00051765">
        <w:rPr>
          <w:lang w:eastAsia="en-GB"/>
        </w:rPr>
        <w:t>Example a part subjected to both bending and torsion:</w:t>
      </w:r>
    </w:p>
    <w:p w:rsidR="00F402EA" w:rsidRPr="00051765" w:rsidRDefault="00F402EA" w:rsidP="001D3C95">
      <w:pPr>
        <w:pStyle w:val="ListParagraph"/>
        <w:spacing w:after="120" w:line="288" w:lineRule="auto"/>
        <w:ind w:left="0"/>
        <w:jc w:val="center"/>
        <w:rPr>
          <w:lang w:eastAsia="en-GB"/>
        </w:rPr>
      </w:pPr>
      <w:r w:rsidRPr="00051765">
        <w:rPr>
          <w:lang w:eastAsia="en-GB"/>
        </w:rPr>
        <w:object w:dxaOrig="12945" w:dyaOrig="4860">
          <v:shape id="_x0000_i1064" type="#_x0000_t75" style="width:251.3pt;height:94.4pt" o:ole="">
            <v:imagedata r:id="rId95" o:title=""/>
          </v:shape>
          <o:OLEObject Type="Embed" ProgID="AutoCAD.Drawing.18" ShapeID="_x0000_i1064" DrawAspect="Content" ObjectID="_1411756048" r:id="rId96"/>
        </w:object>
      </w:r>
    </w:p>
    <w:p w:rsidR="00F402EA" w:rsidRPr="00051765" w:rsidRDefault="00F402EA" w:rsidP="001D3C95">
      <w:pPr>
        <w:pStyle w:val="ListParagraph"/>
        <w:spacing w:after="120" w:line="288" w:lineRule="auto"/>
        <w:ind w:left="0"/>
        <w:jc w:val="center"/>
        <w:rPr>
          <w:lang w:eastAsia="en-GB"/>
        </w:rPr>
      </w:pPr>
      <w:r w:rsidRPr="00051765">
        <w:rPr>
          <w:lang w:eastAsia="en-GB"/>
        </w:rPr>
        <w:object w:dxaOrig="13860" w:dyaOrig="5940">
          <v:shape id="_x0000_i1065" type="#_x0000_t75" style="width:269pt;height:116.15pt" o:ole="">
            <v:imagedata r:id="rId97" o:title=""/>
          </v:shape>
          <o:OLEObject Type="Embed" ProgID="AutoCAD.Drawing.18" ShapeID="_x0000_i1065" DrawAspect="Content" ObjectID="_1411756049" r:id="rId98"/>
        </w:object>
      </w:r>
    </w:p>
    <w:p w:rsidR="00F402EA" w:rsidRPr="00051765" w:rsidRDefault="00F402EA" w:rsidP="001D3C95">
      <w:pPr>
        <w:pStyle w:val="ListParagraph"/>
        <w:spacing w:after="120" w:line="288" w:lineRule="auto"/>
        <w:ind w:left="0"/>
        <w:jc w:val="both"/>
        <w:rPr>
          <w:lang w:eastAsia="en-GB"/>
        </w:rPr>
      </w:pPr>
      <w:r w:rsidRPr="00051765">
        <w:rPr>
          <w:position w:val="-34"/>
          <w:lang w:eastAsia="en-GB"/>
        </w:rPr>
        <w:object w:dxaOrig="2040" w:dyaOrig="800">
          <v:shape id="_x0000_i1066" type="#_x0000_t75" style="width:101.9pt;height:40.1pt" o:ole="">
            <v:imagedata r:id="rId99" o:title=""/>
          </v:shape>
          <o:OLEObject Type="Embed" ProgID="Equation.3" ShapeID="_x0000_i1066" DrawAspect="Content" ObjectID="_1411756050" r:id="rId100"/>
        </w:object>
      </w:r>
    </w:p>
    <w:p w:rsidR="00F402EA" w:rsidRPr="00051765" w:rsidRDefault="00F402EA" w:rsidP="001D3C95">
      <w:pPr>
        <w:spacing w:after="120" w:line="288" w:lineRule="auto"/>
        <w:jc w:val="both"/>
        <w:rPr>
          <w:b/>
          <w:bCs/>
          <w:sz w:val="24"/>
          <w:szCs w:val="24"/>
          <w:u w:val="single"/>
          <w:lang w:eastAsia="en-GB"/>
        </w:rPr>
      </w:pPr>
      <w:r w:rsidRPr="00051765">
        <w:rPr>
          <w:b/>
          <w:bCs/>
          <w:sz w:val="24"/>
          <w:szCs w:val="24"/>
          <w:u w:val="single"/>
          <w:lang w:eastAsia="en-GB"/>
        </w:rPr>
        <w:t>Failure Criteria:</w:t>
      </w:r>
    </w:p>
    <w:p w:rsidR="00F402EA" w:rsidRPr="00051765" w:rsidRDefault="00F402EA" w:rsidP="001D3C95">
      <w:pPr>
        <w:spacing w:after="120" w:line="288" w:lineRule="auto"/>
        <w:jc w:val="both"/>
        <w:rPr>
          <w:i/>
          <w:sz w:val="24"/>
          <w:szCs w:val="24"/>
          <w:lang w:eastAsia="en-GB"/>
        </w:rPr>
      </w:pPr>
      <w:r w:rsidRPr="00051765">
        <w:rPr>
          <w:b/>
          <w:bCs/>
          <w:i/>
          <w:sz w:val="24"/>
          <w:szCs w:val="24"/>
          <w:lang w:eastAsia="en-GB"/>
        </w:rPr>
        <w:t>Soderberg:</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Cs/>
          <w:color w:val="1F497D" w:themeColor="text2"/>
          <w:sz w:val="24"/>
          <w:szCs w:val="24"/>
        </w:rPr>
        <w:t>If a part only contains the</w:t>
      </w:r>
      <w:r w:rsidRPr="00051765">
        <w:rPr>
          <w:b/>
          <w:bCs/>
          <w:color w:val="0000FA"/>
          <w:sz w:val="24"/>
          <w:szCs w:val="24"/>
        </w:rPr>
        <w:t xml:space="preserve"> steady part of the stress Savg</w:t>
      </w:r>
      <w:r w:rsidRPr="00051765">
        <w:rPr>
          <w:sz w:val="24"/>
          <w:szCs w:val="24"/>
        </w:rPr>
        <w:t xml:space="preserve">, (i.e. </w:t>
      </w:r>
      <w:r w:rsidR="009166C0" w:rsidRPr="00051765">
        <w:rPr>
          <w:position w:val="-10"/>
          <w:sz w:val="24"/>
          <w:szCs w:val="24"/>
        </w:rPr>
        <w:object w:dxaOrig="680" w:dyaOrig="380">
          <v:shape id="_x0000_i1117" type="#_x0000_t75" style="width:32.6pt;height:18.35pt" o:ole="">
            <v:imagedata r:id="rId101" o:title=""/>
          </v:shape>
          <o:OLEObject Type="Embed" ProgID="Equation.3" ShapeID="_x0000_i1117" DrawAspect="Content" ObjectID="_1411756051" r:id="rId102"/>
        </w:object>
      </w:r>
      <w:r w:rsidRPr="00051765">
        <w:rPr>
          <w:sz w:val="24"/>
          <w:szCs w:val="24"/>
        </w:rPr>
        <w:t xml:space="preserve">) then to prevent </w:t>
      </w:r>
      <w:r w:rsidRPr="00051765">
        <w:rPr>
          <w:sz w:val="24"/>
          <w:szCs w:val="24"/>
        </w:rPr>
        <w:lastRenderedPageBreak/>
        <w:t>failure:</w:t>
      </w:r>
    </w:p>
    <w:p w:rsidR="00F402EA" w:rsidRPr="00051765" w:rsidRDefault="001D3C95" w:rsidP="001D3C95">
      <w:pPr>
        <w:widowControl w:val="0"/>
        <w:autoSpaceDE w:val="0"/>
        <w:autoSpaceDN w:val="0"/>
        <w:adjustRightInd w:val="0"/>
        <w:spacing w:after="120" w:line="288" w:lineRule="auto"/>
        <w:jc w:val="center"/>
        <w:rPr>
          <w:bCs/>
          <w:sz w:val="24"/>
          <w:szCs w:val="24"/>
        </w:rPr>
      </w:pPr>
      <w:r w:rsidRPr="00051765">
        <w:rPr>
          <w:b/>
          <w:bCs/>
          <w:color w:val="0000FA"/>
          <w:position w:val="-16"/>
          <w:sz w:val="24"/>
          <w:szCs w:val="24"/>
        </w:rPr>
        <w:object w:dxaOrig="1820" w:dyaOrig="420">
          <v:shape id="_x0000_i1120" type="#_x0000_t75" style="width:91pt;height:21.05pt" o:ole="">
            <v:imagedata r:id="rId103" o:title=""/>
          </v:shape>
          <o:OLEObject Type="Embed" ProgID="Equation.3" ShapeID="_x0000_i1120" DrawAspect="Content" ObjectID="_1411756052" r:id="rId104"/>
        </w:object>
      </w:r>
      <w:r w:rsidR="00F402EA" w:rsidRPr="00051765">
        <w:rPr>
          <w:b/>
          <w:bCs/>
          <w:color w:val="0000FA"/>
          <w:sz w:val="24"/>
          <w:szCs w:val="24"/>
        </w:rPr>
        <w:t>,</w:t>
      </w:r>
      <w:r w:rsidR="00F402EA" w:rsidRPr="00051765">
        <w:rPr>
          <w:b/>
          <w:bCs/>
          <w:color w:val="0000FA"/>
          <w:sz w:val="24"/>
          <w:szCs w:val="24"/>
        </w:rPr>
        <w:tab/>
      </w:r>
    </w:p>
    <w:p w:rsidR="00F402EA" w:rsidRPr="00051765" w:rsidRDefault="00F402EA" w:rsidP="001D3C95">
      <w:pPr>
        <w:widowControl w:val="0"/>
        <w:tabs>
          <w:tab w:val="left" w:pos="1434"/>
        </w:tabs>
        <w:autoSpaceDE w:val="0"/>
        <w:autoSpaceDN w:val="0"/>
        <w:adjustRightInd w:val="0"/>
        <w:spacing w:after="120" w:line="288" w:lineRule="auto"/>
        <w:rPr>
          <w:sz w:val="24"/>
          <w:szCs w:val="24"/>
        </w:rPr>
      </w:pPr>
      <w:r w:rsidRPr="00051765">
        <w:rPr>
          <w:sz w:val="24"/>
          <w:szCs w:val="24"/>
        </w:rPr>
        <w:t xml:space="preserve">Here, </w:t>
      </w:r>
      <w:r w:rsidRPr="00051765">
        <w:rPr>
          <w:sz w:val="24"/>
          <w:szCs w:val="24"/>
        </w:rPr>
        <w:tab/>
        <w:t xml:space="preserve">K= geometric stress concentration factor </w:t>
      </w:r>
    </w:p>
    <w:p w:rsidR="00F402EA" w:rsidRPr="00051765" w:rsidRDefault="009166C0" w:rsidP="001D3C95">
      <w:pPr>
        <w:widowControl w:val="0"/>
        <w:autoSpaceDE w:val="0"/>
        <w:autoSpaceDN w:val="0"/>
        <w:adjustRightInd w:val="0"/>
        <w:spacing w:after="120" w:line="288" w:lineRule="auto"/>
        <w:ind w:left="1440"/>
        <w:rPr>
          <w:sz w:val="24"/>
          <w:szCs w:val="24"/>
        </w:rPr>
      </w:pPr>
      <w:r w:rsidRPr="009166C0">
        <w:rPr>
          <w:position w:val="-16"/>
          <w:sz w:val="24"/>
          <w:szCs w:val="24"/>
        </w:rPr>
        <w:object w:dxaOrig="320" w:dyaOrig="400">
          <v:shape id="_x0000_i1119" type="#_x0000_t75" style="width:16.3pt;height:19.7pt" o:ole="">
            <v:imagedata r:id="rId105" o:title=""/>
          </v:shape>
          <o:OLEObject Type="Embed" ProgID="Equation.3" ShapeID="_x0000_i1119" DrawAspect="Content" ObjectID="_1411756053" r:id="rId106"/>
        </w:object>
      </w:r>
      <w:r w:rsidR="00F402EA" w:rsidRPr="00051765">
        <w:rPr>
          <w:sz w:val="24"/>
          <w:szCs w:val="24"/>
        </w:rPr>
        <w:t xml:space="preserve">= yield strength of the material </w:t>
      </w:r>
    </w:p>
    <w:p w:rsidR="00F402EA" w:rsidRPr="00051765" w:rsidRDefault="009166C0" w:rsidP="001D3C95">
      <w:pPr>
        <w:widowControl w:val="0"/>
        <w:autoSpaceDE w:val="0"/>
        <w:autoSpaceDN w:val="0"/>
        <w:adjustRightInd w:val="0"/>
        <w:spacing w:after="120" w:line="288" w:lineRule="auto"/>
        <w:ind w:left="1440"/>
        <w:rPr>
          <w:sz w:val="24"/>
          <w:szCs w:val="24"/>
        </w:rPr>
      </w:pPr>
      <w:r w:rsidRPr="009166C0">
        <w:rPr>
          <w:position w:val="-16"/>
          <w:sz w:val="24"/>
          <w:szCs w:val="24"/>
        </w:rPr>
        <w:object w:dxaOrig="440" w:dyaOrig="400">
          <v:shape id="_x0000_i1118" type="#_x0000_t75" style="width:21.75pt;height:19.7pt" o:ole="">
            <v:imagedata r:id="rId107" o:title=""/>
          </v:shape>
          <o:OLEObject Type="Embed" ProgID="Equation.3" ShapeID="_x0000_i1118" DrawAspect="Content" ObjectID="_1411756054" r:id="rId108"/>
        </w:object>
      </w:r>
      <w:r w:rsidR="00F402EA" w:rsidRPr="00051765">
        <w:rPr>
          <w:sz w:val="24"/>
          <w:szCs w:val="24"/>
        </w:rPr>
        <w:t xml:space="preserve">= factor of safety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Usually</w:t>
      </w:r>
      <w:r w:rsidRPr="00051765">
        <w:rPr>
          <w:b/>
          <w:bCs/>
          <w:sz w:val="24"/>
          <w:szCs w:val="24"/>
        </w:rPr>
        <w:t xml:space="preserve"> </w:t>
      </w:r>
      <w:r w:rsidRPr="00051765">
        <w:rPr>
          <w:bCs/>
          <w:sz w:val="24"/>
          <w:szCs w:val="24"/>
        </w:rPr>
        <w:t>parts subjected to fatigue loading are made of</w:t>
      </w:r>
      <w:r w:rsidRPr="00051765">
        <w:rPr>
          <w:b/>
          <w:bCs/>
          <w:color w:val="0000FA"/>
          <w:sz w:val="24"/>
          <w:szCs w:val="24"/>
        </w:rPr>
        <w:t xml:space="preserve"> </w:t>
      </w:r>
      <w:r w:rsidRPr="00051765">
        <w:rPr>
          <w:b/>
          <w:bCs/>
          <w:i/>
          <w:sz w:val="24"/>
          <w:szCs w:val="24"/>
        </w:rPr>
        <w:t>ductile material</w:t>
      </w:r>
      <w:r w:rsidRPr="00051765">
        <w:rPr>
          <w:bCs/>
          <w:sz w:val="24"/>
          <w:szCs w:val="24"/>
        </w:rPr>
        <w:t>, and in this case the geometric stress concentration factor K=1</w:t>
      </w:r>
      <w:r w:rsidRPr="00051765">
        <w:rPr>
          <w:sz w:val="24"/>
          <w:szCs w:val="24"/>
        </w:rPr>
        <w:t>.</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Cs/>
          <w:sz w:val="24"/>
          <w:szCs w:val="24"/>
        </w:rPr>
        <w:t>Thus</w:t>
      </w:r>
      <w:r w:rsidRPr="00051765">
        <w:rPr>
          <w:sz w:val="24"/>
          <w:szCs w:val="24"/>
        </w:rPr>
        <w:t>:</w:t>
      </w:r>
    </w:p>
    <w:p w:rsidR="00F402EA" w:rsidRPr="00051765" w:rsidRDefault="00F402EA" w:rsidP="001D3C95">
      <w:pPr>
        <w:widowControl w:val="0"/>
        <w:tabs>
          <w:tab w:val="left" w:pos="1701"/>
          <w:tab w:val="left" w:pos="3969"/>
          <w:tab w:val="left" w:pos="4830"/>
        </w:tabs>
        <w:autoSpaceDE w:val="0"/>
        <w:autoSpaceDN w:val="0"/>
        <w:adjustRightInd w:val="0"/>
        <w:spacing w:after="120" w:line="288" w:lineRule="auto"/>
        <w:ind w:left="1134"/>
        <w:jc w:val="both"/>
        <w:rPr>
          <w:bCs/>
          <w:sz w:val="24"/>
          <w:szCs w:val="24"/>
        </w:rPr>
      </w:pPr>
      <w:r w:rsidRPr="00051765">
        <w:rPr>
          <w:bCs/>
          <w:sz w:val="24"/>
          <w:szCs w:val="24"/>
        </w:rPr>
        <w:t>(i)</w:t>
      </w:r>
      <w:r w:rsidRPr="00051765">
        <w:rPr>
          <w:bCs/>
          <w:sz w:val="24"/>
          <w:szCs w:val="24"/>
        </w:rPr>
        <w:tab/>
      </w:r>
      <w:r w:rsidR="001D3C95" w:rsidRPr="001D3C95">
        <w:rPr>
          <w:bCs/>
          <w:position w:val="-16"/>
          <w:sz w:val="24"/>
          <w:szCs w:val="24"/>
        </w:rPr>
        <w:object w:dxaOrig="1560" w:dyaOrig="400">
          <v:shape id="_x0000_i1121" type="#_x0000_t75" style="width:78.1pt;height:19.7pt" o:ole="">
            <v:imagedata r:id="rId109" o:title=""/>
          </v:shape>
          <o:OLEObject Type="Embed" ProgID="Equation.3" ShapeID="_x0000_i1121" DrawAspect="Content" ObjectID="_1411756055" r:id="rId110"/>
        </w:object>
      </w:r>
      <w:r w:rsidRPr="00051765">
        <w:rPr>
          <w:bCs/>
          <w:sz w:val="24"/>
          <w:szCs w:val="24"/>
        </w:rPr>
        <w:t xml:space="preserve"> </w:t>
      </w:r>
      <w:r w:rsidRPr="00051765">
        <w:rPr>
          <w:sz w:val="24"/>
          <w:szCs w:val="24"/>
        </w:rPr>
        <w:tab/>
      </w:r>
      <w:r w:rsidRPr="00051765">
        <w:rPr>
          <w:bCs/>
          <w:sz w:val="24"/>
          <w:szCs w:val="24"/>
        </w:rPr>
        <w:t>&amp;</w:t>
      </w:r>
      <w:r w:rsidRPr="00051765">
        <w:rPr>
          <w:sz w:val="24"/>
          <w:szCs w:val="24"/>
        </w:rPr>
        <w:tab/>
      </w:r>
      <w:r w:rsidR="00BD72B1" w:rsidRPr="001D3C95">
        <w:rPr>
          <w:position w:val="-10"/>
          <w:sz w:val="24"/>
          <w:szCs w:val="24"/>
        </w:rPr>
        <w:object w:dxaOrig="680" w:dyaOrig="340">
          <v:shape id="_x0000_i1122" type="#_x0000_t75" style="width:33.95pt;height:17pt" o:ole="">
            <v:imagedata r:id="rId111" o:title=""/>
          </v:shape>
          <o:OLEObject Type="Embed" ProgID="Equation.3" ShapeID="_x0000_i1122" DrawAspect="Content" ObjectID="_1411756056" r:id="rId112"/>
        </w:object>
      </w:r>
    </w:p>
    <w:p w:rsidR="00F402EA" w:rsidRPr="00051765" w:rsidRDefault="00F402EA" w:rsidP="001D3C95">
      <w:pPr>
        <w:widowControl w:val="0"/>
        <w:autoSpaceDE w:val="0"/>
        <w:autoSpaceDN w:val="0"/>
        <w:adjustRightInd w:val="0"/>
        <w:spacing w:after="120" w:line="288" w:lineRule="auto"/>
        <w:jc w:val="both"/>
        <w:rPr>
          <w:bCs/>
          <w:sz w:val="24"/>
          <w:szCs w:val="24"/>
        </w:rPr>
      </w:pPr>
      <w:r w:rsidRPr="00051765">
        <w:rPr>
          <w:bCs/>
          <w:sz w:val="24"/>
          <w:szCs w:val="24"/>
        </w:rPr>
        <w:t xml:space="preserve">Which means that </w:t>
      </w:r>
      <w:r w:rsidR="00BD72B1" w:rsidRPr="001D3C95">
        <w:rPr>
          <w:bCs/>
          <w:position w:val="-16"/>
          <w:sz w:val="24"/>
          <w:szCs w:val="24"/>
        </w:rPr>
        <w:object w:dxaOrig="520" w:dyaOrig="400">
          <v:shape id="_x0000_i1123" type="#_x0000_t75" style="width:25.8pt;height:19.7pt" o:ole="">
            <v:imagedata r:id="rId113" o:title=""/>
          </v:shape>
          <o:OLEObject Type="Embed" ProgID="Equation.3" ShapeID="_x0000_i1123" DrawAspect="Content" ObjectID="_1411756057" r:id="rId114"/>
        </w:object>
      </w:r>
      <w:r w:rsidRPr="00051765">
        <w:rPr>
          <w:bCs/>
          <w:sz w:val="24"/>
          <w:szCs w:val="24"/>
        </w:rPr>
        <w:t xml:space="preserve"> can go up to </w:t>
      </w:r>
      <w:r w:rsidR="00BD72B1" w:rsidRPr="001D3C95">
        <w:rPr>
          <w:bCs/>
          <w:position w:val="-16"/>
          <w:sz w:val="24"/>
          <w:szCs w:val="24"/>
        </w:rPr>
        <w:object w:dxaOrig="880" w:dyaOrig="400">
          <v:shape id="_x0000_i1124" type="#_x0000_t75" style="width:44.15pt;height:19.7pt" o:ole="">
            <v:imagedata r:id="rId115" o:title=""/>
          </v:shape>
          <o:OLEObject Type="Embed" ProgID="Equation.3" ShapeID="_x0000_i1124" DrawAspect="Content" ObjectID="_1411756058" r:id="rId116"/>
        </w:object>
      </w:r>
      <w:r w:rsidRPr="00051765">
        <w:rPr>
          <w:bCs/>
          <w:sz w:val="24"/>
          <w:szCs w:val="24"/>
        </w:rPr>
        <w:t xml:space="preserve"> when </w:t>
      </w:r>
      <w:r w:rsidR="00BD72B1" w:rsidRPr="001D3C95">
        <w:rPr>
          <w:position w:val="-10"/>
          <w:sz w:val="24"/>
          <w:szCs w:val="24"/>
        </w:rPr>
        <w:object w:dxaOrig="680" w:dyaOrig="340">
          <v:shape id="_x0000_i1125" type="#_x0000_t75" style="width:33.95pt;height:17pt" o:ole="">
            <v:imagedata r:id="rId111" o:title=""/>
          </v:shape>
          <o:OLEObject Type="Embed" ProgID="Equation.3" ShapeID="_x0000_i1125" DrawAspect="Content" ObjectID="_1411756059" r:id="rId117"/>
        </w:object>
      </w:r>
      <w:r w:rsidR="00BD72B1">
        <w:rPr>
          <w:sz w:val="24"/>
          <w:szCs w:val="24"/>
        </w:rPr>
        <w:t>.</w:t>
      </w:r>
    </w:p>
    <w:p w:rsidR="00F402EA" w:rsidRPr="00051765" w:rsidRDefault="00F402EA" w:rsidP="001D3C95">
      <w:pPr>
        <w:widowControl w:val="0"/>
        <w:autoSpaceDE w:val="0"/>
        <w:autoSpaceDN w:val="0"/>
        <w:adjustRightInd w:val="0"/>
        <w:spacing w:after="120" w:line="288" w:lineRule="auto"/>
        <w:jc w:val="both"/>
        <w:rPr>
          <w:bCs/>
          <w:sz w:val="24"/>
          <w:szCs w:val="24"/>
        </w:rPr>
      </w:pPr>
      <w:r w:rsidRPr="00051765">
        <w:rPr>
          <w:bCs/>
          <w:sz w:val="24"/>
          <w:szCs w:val="24"/>
        </w:rPr>
        <w:t xml:space="preserve">Similarly, for the other extreme combination of stresses, when the </w:t>
      </w:r>
      <w:r w:rsidRPr="00051765">
        <w:rPr>
          <w:b/>
          <w:bCs/>
          <w:i/>
          <w:sz w:val="24"/>
          <w:szCs w:val="24"/>
        </w:rPr>
        <w:t>stress is purely cyclic</w:t>
      </w:r>
      <w:r w:rsidRPr="00051765">
        <w:rPr>
          <w:sz w:val="24"/>
          <w:szCs w:val="24"/>
        </w:rPr>
        <w:t xml:space="preserve">, </w:t>
      </w:r>
      <w:r w:rsidRPr="00051765">
        <w:rPr>
          <w:bCs/>
          <w:sz w:val="24"/>
          <w:szCs w:val="24"/>
        </w:rPr>
        <w:t>then for safe design:</w:t>
      </w:r>
    </w:p>
    <w:p w:rsidR="00F402EA" w:rsidRPr="00051765" w:rsidRDefault="00F402EA" w:rsidP="001D3C95">
      <w:pPr>
        <w:widowControl w:val="0"/>
        <w:tabs>
          <w:tab w:val="left" w:pos="1722"/>
          <w:tab w:val="left" w:pos="4158"/>
          <w:tab w:val="left" w:pos="5208"/>
        </w:tabs>
        <w:autoSpaceDE w:val="0"/>
        <w:autoSpaceDN w:val="0"/>
        <w:adjustRightInd w:val="0"/>
        <w:spacing w:after="120" w:line="288" w:lineRule="auto"/>
        <w:ind w:left="1134"/>
        <w:jc w:val="both"/>
        <w:rPr>
          <w:bCs/>
          <w:sz w:val="24"/>
          <w:szCs w:val="24"/>
          <w:lang w:val="de-DE"/>
        </w:rPr>
      </w:pPr>
      <w:r w:rsidRPr="00051765">
        <w:rPr>
          <w:bCs/>
          <w:sz w:val="24"/>
          <w:szCs w:val="24"/>
          <w:lang w:val="de-DE"/>
        </w:rPr>
        <w:t>(ii)</w:t>
      </w:r>
      <w:r w:rsidRPr="00051765">
        <w:rPr>
          <w:bCs/>
          <w:sz w:val="24"/>
          <w:szCs w:val="24"/>
          <w:lang w:val="de-DE"/>
        </w:rPr>
        <w:tab/>
      </w:r>
      <w:r w:rsidR="00BD72B1" w:rsidRPr="00BD72B1">
        <w:rPr>
          <w:bCs/>
          <w:position w:val="-16"/>
          <w:sz w:val="24"/>
          <w:szCs w:val="24"/>
          <w:lang w:val="de-DE"/>
        </w:rPr>
        <w:object w:dxaOrig="1840" w:dyaOrig="400">
          <v:shape id="_x0000_i1126" type="#_x0000_t75" style="width:91.7pt;height:19.7pt" o:ole="">
            <v:imagedata r:id="rId118" o:title=""/>
          </v:shape>
          <o:OLEObject Type="Embed" ProgID="Equation.3" ShapeID="_x0000_i1126" DrawAspect="Content" ObjectID="_1411756060" r:id="rId119"/>
        </w:object>
      </w:r>
      <w:r w:rsidRPr="00051765">
        <w:rPr>
          <w:bCs/>
          <w:sz w:val="24"/>
          <w:szCs w:val="24"/>
          <w:lang w:val="de-DE"/>
        </w:rPr>
        <w:t xml:space="preserve"> </w:t>
      </w:r>
      <w:r w:rsidRPr="00051765">
        <w:rPr>
          <w:bCs/>
          <w:sz w:val="24"/>
          <w:szCs w:val="24"/>
          <w:lang w:val="de-DE"/>
        </w:rPr>
        <w:tab/>
        <w:t xml:space="preserve">&amp; </w:t>
      </w:r>
      <w:r w:rsidRPr="00051765">
        <w:rPr>
          <w:sz w:val="24"/>
          <w:szCs w:val="24"/>
          <w:lang w:val="de-DE"/>
        </w:rPr>
        <w:tab/>
      </w:r>
      <w:r w:rsidR="00690316" w:rsidRPr="00BD72B1">
        <w:rPr>
          <w:position w:val="-16"/>
          <w:sz w:val="24"/>
          <w:szCs w:val="24"/>
          <w:lang w:val="de-DE"/>
        </w:rPr>
        <w:object w:dxaOrig="900" w:dyaOrig="400">
          <v:shape id="_x0000_i1127" type="#_x0000_t75" style="width:44.85pt;height:19.7pt" o:ole="">
            <v:imagedata r:id="rId120" o:title=""/>
          </v:shape>
          <o:OLEObject Type="Embed" ProgID="Equation.3" ShapeID="_x0000_i1127" DrawAspect="Content" ObjectID="_1411756061" r:id="rId121"/>
        </w:object>
      </w:r>
    </w:p>
    <w:p w:rsidR="00F402EA" w:rsidRPr="00051765" w:rsidRDefault="00F402EA" w:rsidP="001D3C95">
      <w:pPr>
        <w:widowControl w:val="0"/>
        <w:autoSpaceDE w:val="0"/>
        <w:autoSpaceDN w:val="0"/>
        <w:adjustRightInd w:val="0"/>
        <w:spacing w:after="120" w:line="288" w:lineRule="auto"/>
        <w:jc w:val="both"/>
        <w:rPr>
          <w:bCs/>
          <w:sz w:val="24"/>
          <w:szCs w:val="24"/>
        </w:rPr>
      </w:pPr>
      <w:r w:rsidRPr="00051765">
        <w:rPr>
          <w:bCs/>
          <w:sz w:val="24"/>
          <w:szCs w:val="24"/>
        </w:rPr>
        <w:t xml:space="preserve">Which means </w:t>
      </w:r>
      <w:r w:rsidR="00690316" w:rsidRPr="001D3C95">
        <w:rPr>
          <w:position w:val="-10"/>
          <w:sz w:val="24"/>
          <w:szCs w:val="24"/>
        </w:rPr>
        <w:object w:dxaOrig="300" w:dyaOrig="340">
          <v:shape id="_x0000_i1128" type="#_x0000_t75" style="width:14.95pt;height:17pt" o:ole="">
            <v:imagedata r:id="rId122" o:title=""/>
          </v:shape>
          <o:OLEObject Type="Embed" ProgID="Equation.3" ShapeID="_x0000_i1128" DrawAspect="Content" ObjectID="_1411756062" r:id="rId123"/>
        </w:object>
      </w:r>
      <w:r w:rsidRPr="00051765">
        <w:rPr>
          <w:bCs/>
          <w:sz w:val="24"/>
          <w:szCs w:val="24"/>
        </w:rPr>
        <w:t xml:space="preserve"> can go up to </w:t>
      </w:r>
      <w:r w:rsidR="00690316" w:rsidRPr="00BD72B1">
        <w:rPr>
          <w:bCs/>
          <w:position w:val="-16"/>
          <w:sz w:val="24"/>
          <w:szCs w:val="24"/>
          <w:lang w:val="de-DE"/>
        </w:rPr>
        <w:object w:dxaOrig="1359" w:dyaOrig="400">
          <v:shape id="_x0000_i1129" type="#_x0000_t75" style="width:67.9pt;height:19.7pt" o:ole="">
            <v:imagedata r:id="rId124" o:title=""/>
          </v:shape>
          <o:OLEObject Type="Embed" ProgID="Equation.3" ShapeID="_x0000_i1129" DrawAspect="Content" ObjectID="_1411756063" r:id="rId125"/>
        </w:object>
      </w:r>
      <w:r w:rsidRPr="00051765">
        <w:rPr>
          <w:bCs/>
          <w:sz w:val="24"/>
          <w:szCs w:val="24"/>
        </w:rPr>
        <w:t xml:space="preserve">, when </w:t>
      </w:r>
      <w:r w:rsidR="00690316" w:rsidRPr="00BD72B1">
        <w:rPr>
          <w:position w:val="-16"/>
          <w:sz w:val="24"/>
          <w:szCs w:val="24"/>
          <w:lang w:val="de-DE"/>
        </w:rPr>
        <w:object w:dxaOrig="900" w:dyaOrig="400">
          <v:shape id="_x0000_i1130" type="#_x0000_t75" style="width:44.85pt;height:19.7pt" o:ole="">
            <v:imagedata r:id="rId120" o:title=""/>
          </v:shape>
          <o:OLEObject Type="Embed" ProgID="Equation.3" ShapeID="_x0000_i1130" DrawAspect="Content" ObjectID="_1411756064" r:id="rId126"/>
        </w:object>
      </w:r>
      <w:r w:rsidRPr="00051765">
        <w:rPr>
          <w:bCs/>
          <w:sz w:val="24"/>
          <w:szCs w:val="24"/>
        </w:rPr>
        <w:t xml:space="preserve">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(K</w:t>
      </w:r>
      <w:r w:rsidRPr="003E6185">
        <w:rPr>
          <w:sz w:val="24"/>
          <w:szCs w:val="24"/>
          <w:vertAlign w:val="subscript"/>
        </w:rPr>
        <w:t>f</w:t>
      </w:r>
      <w:r w:rsidRPr="00051765">
        <w:rPr>
          <w:sz w:val="24"/>
          <w:szCs w:val="24"/>
        </w:rPr>
        <w:t xml:space="preserve"> = fatigue stress concentration factor, Se= endurance strength of the material, N</w:t>
      </w:r>
      <w:r w:rsidRPr="003E6185">
        <w:rPr>
          <w:sz w:val="24"/>
          <w:szCs w:val="24"/>
          <w:vertAlign w:val="subscript"/>
        </w:rPr>
        <w:t>fs</w:t>
      </w:r>
      <w:r w:rsidRPr="00051765">
        <w:rPr>
          <w:sz w:val="24"/>
          <w:szCs w:val="24"/>
        </w:rPr>
        <w:t xml:space="preserve">= factor of safety)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If we plotted, </w:t>
      </w:r>
      <w:r w:rsidRPr="00051765">
        <w:rPr>
          <w:b/>
          <w:bCs/>
          <w:color w:val="0000FA"/>
          <w:sz w:val="24"/>
          <w:szCs w:val="24"/>
        </w:rPr>
        <w:t>Soderberg Line is obtained by joining these two points</w:t>
      </w:r>
      <w:r w:rsidRPr="00051765">
        <w:rPr>
          <w:sz w:val="24"/>
          <w:szCs w:val="24"/>
        </w:rPr>
        <w:t xml:space="preserve">. </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2759075" cy="2305685"/>
            <wp:effectExtent l="19050" t="0" r="3175" b="0"/>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7" cstate="print"/>
                    <a:srcRect/>
                    <a:stretch>
                      <a:fillRect/>
                    </a:stretch>
                  </pic:blipFill>
                  <pic:spPr bwMode="auto">
                    <a:xfrm>
                      <a:off x="0" y="0"/>
                      <a:ext cx="2759075" cy="2305685"/>
                    </a:xfrm>
                    <a:prstGeom prst="rect">
                      <a:avLst/>
                    </a:prstGeom>
                    <a:noFill/>
                    <a:ln w="9525">
                      <a:noFill/>
                      <a:miter lim="800000"/>
                      <a:headEnd/>
                      <a:tailEnd/>
                    </a:ln>
                  </pic:spPr>
                </pic:pic>
              </a:graphicData>
            </a:graphic>
          </wp:inline>
        </w:drawing>
      </w:r>
      <w:r w:rsidRPr="00051765">
        <w:rPr>
          <w:noProof/>
          <w:sz w:val="24"/>
          <w:szCs w:val="24"/>
          <w:lang w:val="en-US"/>
        </w:rPr>
        <w:drawing>
          <wp:inline distT="0" distB="0" distL="0" distR="0">
            <wp:extent cx="2579025" cy="1832624"/>
            <wp:effectExtent l="19050" t="0" r="0" b="0"/>
            <wp:docPr id="31" name="Picture 24" descr="http://www.efunda.com/designstandards/springs/images/soderber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efunda.com/designstandards/springs/images/soderberg.gif"/>
                    <pic:cNvPicPr>
                      <a:picLocks noChangeAspect="1" noChangeArrowheads="1"/>
                    </pic:cNvPicPr>
                  </pic:nvPicPr>
                  <pic:blipFill>
                    <a:blip r:embed="rId128" cstate="print"/>
                    <a:srcRect/>
                    <a:stretch>
                      <a:fillRect/>
                    </a:stretch>
                  </pic:blipFill>
                  <pic:spPr bwMode="auto">
                    <a:xfrm>
                      <a:off x="0" y="0"/>
                      <a:ext cx="2585298" cy="1837082"/>
                    </a:xfrm>
                    <a:prstGeom prst="rect">
                      <a:avLst/>
                    </a:prstGeom>
                    <a:noFill/>
                    <a:ln w="9525">
                      <a:noFill/>
                      <a:miter lim="800000"/>
                      <a:headEnd/>
                      <a:tailEnd/>
                    </a:ln>
                  </pic:spPr>
                </pic:pic>
              </a:graphicData>
            </a:graphic>
          </wp:inline>
        </w:drawing>
      </w:r>
    </w:p>
    <w:p w:rsidR="00F402EA" w:rsidRPr="00051765" w:rsidRDefault="00F402EA" w:rsidP="001D3C95">
      <w:pPr>
        <w:spacing w:after="120" w:line="288" w:lineRule="auto"/>
        <w:jc w:val="both"/>
        <w:rPr>
          <w:sz w:val="24"/>
          <w:szCs w:val="24"/>
          <w:lang w:eastAsia="en-GB"/>
        </w:rPr>
      </w:pPr>
      <w:r w:rsidRPr="00051765">
        <w:rPr>
          <w:sz w:val="24"/>
          <w:szCs w:val="24"/>
          <w:lang w:eastAsia="en-GB"/>
        </w:rPr>
        <w:t xml:space="preserve">The point on the Soderberg line that corresponds to our amplitude stress is given by the equation: </w:t>
      </w:r>
    </w:p>
    <w:p w:rsidR="00F402EA" w:rsidRPr="00051765" w:rsidRDefault="00F402EA" w:rsidP="001D3C95">
      <w:pPr>
        <w:spacing w:after="120" w:line="288" w:lineRule="auto"/>
        <w:jc w:val="center"/>
        <w:rPr>
          <w:sz w:val="24"/>
          <w:szCs w:val="24"/>
          <w:lang w:eastAsia="en-GB"/>
        </w:rPr>
      </w:pPr>
      <w:r w:rsidRPr="00051765">
        <w:rPr>
          <w:noProof/>
          <w:sz w:val="24"/>
          <w:szCs w:val="24"/>
          <w:lang w:val="en-US"/>
        </w:rPr>
        <w:drawing>
          <wp:inline distT="0" distB="0" distL="0" distR="0">
            <wp:extent cx="2552700" cy="533400"/>
            <wp:effectExtent l="19050" t="0" r="0" b="0"/>
            <wp:docPr id="32" name="Picture 25" descr="http://www.efunda.com/designstandards/springs/equations/stress_so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efunda.com/designstandards/springs/equations/stress_soder.gif"/>
                    <pic:cNvPicPr>
                      <a:picLocks noChangeAspect="1" noChangeArrowheads="1"/>
                    </pic:cNvPicPr>
                  </pic:nvPicPr>
                  <pic:blipFill>
                    <a:blip r:embed="rId129" cstate="print"/>
                    <a:srcRect/>
                    <a:stretch>
                      <a:fillRect/>
                    </a:stretch>
                  </pic:blipFill>
                  <pic:spPr bwMode="auto">
                    <a:xfrm>
                      <a:off x="0" y="0"/>
                      <a:ext cx="2552700" cy="533400"/>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lastRenderedPageBreak/>
        <w:t>A combined stress (Savg &amp; Sr) generated in a machine part if plotted in the Soderberg graph tends to be contained in the area defined by the Soderberg line, then the part should be safe. Any stress combination falling above the Soderberg line can be considered unsafe.</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 xml:space="preserve">Using intercept form of the equation of straight a line, ie. </w:t>
      </w:r>
      <w:r w:rsidRPr="00051765">
        <w:rPr>
          <w:position w:val="-24"/>
          <w:sz w:val="24"/>
          <w:szCs w:val="24"/>
        </w:rPr>
        <w:object w:dxaOrig="980" w:dyaOrig="620">
          <v:shape id="_x0000_i1067" type="#_x0000_t75" style="width:48.9pt;height:31.25pt" o:ole="">
            <v:imagedata r:id="rId130" o:title=""/>
          </v:shape>
          <o:OLEObject Type="Embed" ProgID="Equation.3" ShapeID="_x0000_i1067" DrawAspect="Content" ObjectID="_1411756065" r:id="rId131"/>
        </w:object>
      </w:r>
      <w:r w:rsidRPr="00051765">
        <w:rPr>
          <w:sz w:val="24"/>
          <w:szCs w:val="24"/>
        </w:rPr>
        <w:t>, the safe area can be defined by:</w:t>
      </w:r>
    </w:p>
    <w:p w:rsidR="00F402EA" w:rsidRPr="00051765" w:rsidRDefault="00320624" w:rsidP="00320624">
      <w:pPr>
        <w:widowControl w:val="0"/>
        <w:autoSpaceDE w:val="0"/>
        <w:autoSpaceDN w:val="0"/>
        <w:adjustRightInd w:val="0"/>
        <w:spacing w:after="120" w:line="288" w:lineRule="auto"/>
        <w:ind w:left="2268"/>
        <w:jc w:val="both"/>
        <w:rPr>
          <w:sz w:val="24"/>
          <w:szCs w:val="24"/>
        </w:rPr>
      </w:pPr>
      <w:r w:rsidRPr="00051765">
        <w:rPr>
          <w:position w:val="-34"/>
          <w:sz w:val="24"/>
          <w:szCs w:val="24"/>
        </w:rPr>
        <w:object w:dxaOrig="2980" w:dyaOrig="760">
          <v:shape id="_x0000_i1131" type="#_x0000_t75" style="width:149.45pt;height:38.05pt" o:ole="">
            <v:imagedata r:id="rId132" o:title=""/>
          </v:shape>
          <o:OLEObject Type="Embed" ProgID="Equation.3" ShapeID="_x0000_i1131" DrawAspect="Content" ObjectID="_1411756066" r:id="rId133"/>
        </w:object>
      </w:r>
    </w:p>
    <w:p w:rsidR="00320624" w:rsidRDefault="00320624" w:rsidP="001D3C95">
      <w:pPr>
        <w:widowControl w:val="0"/>
        <w:autoSpaceDE w:val="0"/>
        <w:autoSpaceDN w:val="0"/>
        <w:adjustRightInd w:val="0"/>
        <w:spacing w:after="120" w:line="288" w:lineRule="auto"/>
        <w:jc w:val="both"/>
        <w:rPr>
          <w:sz w:val="24"/>
          <w:szCs w:val="24"/>
        </w:rPr>
      </w:pPr>
      <w:r w:rsidRPr="00320624">
        <w:rPr>
          <w:position w:val="-32"/>
          <w:sz w:val="24"/>
          <w:szCs w:val="24"/>
        </w:rPr>
        <w:object w:dxaOrig="6280" w:dyaOrig="760">
          <v:shape id="_x0000_i1132" type="#_x0000_t75" style="width:314.5pt;height:38.05pt" o:ole="">
            <v:imagedata r:id="rId134" o:title=""/>
          </v:shape>
          <o:OLEObject Type="Embed" ProgID="Equation.3" ShapeID="_x0000_i1132" DrawAspect="Content" ObjectID="_1411756067" r:id="rId135"/>
        </w:objec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 xml:space="preserve">Or </w:t>
      </w:r>
      <w:r w:rsidR="00320624">
        <w:rPr>
          <w:sz w:val="24"/>
          <w:szCs w:val="24"/>
        </w:rPr>
        <w:tab/>
      </w:r>
      <w:r w:rsidRPr="00051765">
        <w:rPr>
          <w:position w:val="-34"/>
          <w:sz w:val="24"/>
          <w:szCs w:val="24"/>
        </w:rPr>
        <w:object w:dxaOrig="2540" w:dyaOrig="760">
          <v:shape id="_x0000_i1068" type="#_x0000_t75" style="width:127pt;height:38.05pt" o:ole="">
            <v:imagedata r:id="rId136" o:title=""/>
          </v:shape>
          <o:OLEObject Type="Embed" ProgID="Equation.3" ShapeID="_x0000_i1068" DrawAspect="Content" ObjectID="_1411756068" r:id="rId137"/>
        </w:object>
      </w:r>
    </w:p>
    <w:p w:rsidR="00F402EA" w:rsidRPr="002E7B41" w:rsidRDefault="00F402EA" w:rsidP="001D3C95">
      <w:pPr>
        <w:widowControl w:val="0"/>
        <w:autoSpaceDE w:val="0"/>
        <w:autoSpaceDN w:val="0"/>
        <w:adjustRightInd w:val="0"/>
        <w:spacing w:after="120" w:line="288" w:lineRule="auto"/>
        <w:jc w:val="both"/>
        <w:rPr>
          <w:color w:val="auto"/>
          <w:sz w:val="24"/>
          <w:szCs w:val="24"/>
        </w:rPr>
      </w:pPr>
      <w:r w:rsidRPr="002E7B41">
        <w:rPr>
          <w:bCs/>
          <w:color w:val="auto"/>
          <w:sz w:val="24"/>
          <w:szCs w:val="24"/>
        </w:rPr>
        <w:t>Equation (1) is called Soderberg Equation for design of a part with combined steady and range stress. Note that, the right hand side of the equation</w:t>
      </w:r>
      <w:r w:rsidRPr="002E7B41">
        <w:rPr>
          <w:color w:val="auto"/>
          <w:position w:val="-30"/>
          <w:sz w:val="24"/>
          <w:szCs w:val="24"/>
        </w:rPr>
        <w:object w:dxaOrig="480" w:dyaOrig="720">
          <v:shape id="_x0000_i1069" type="#_x0000_t75" style="width:23.75pt;height:36pt" o:ole="">
            <v:imagedata r:id="rId138" o:title=""/>
          </v:shape>
          <o:OLEObject Type="Embed" ProgID="Equation.3" ShapeID="_x0000_i1069" DrawAspect="Content" ObjectID="_1411756069" r:id="rId139"/>
        </w:object>
      </w:r>
      <w:r w:rsidRPr="002E7B41">
        <w:rPr>
          <w:color w:val="auto"/>
          <w:sz w:val="24"/>
          <w:szCs w:val="24"/>
        </w:rPr>
        <w:t>,</w:t>
      </w:r>
      <w:r w:rsidRPr="002E7B41">
        <w:rPr>
          <w:bCs/>
          <w:color w:val="auto"/>
          <w:sz w:val="24"/>
          <w:szCs w:val="24"/>
        </w:rPr>
        <w:t xml:space="preserve"> which is the design limit for normal steady stress</w:t>
      </w:r>
      <w:r w:rsidR="00C05FF4" w:rsidRPr="002E7B41">
        <w:rPr>
          <w:bCs/>
          <w:color w:val="auto"/>
          <w:sz w:val="24"/>
          <w:szCs w:val="24"/>
        </w:rPr>
        <w:t>,</w:t>
      </w:r>
      <w:r w:rsidRPr="002E7B41">
        <w:rPr>
          <w:bCs/>
          <w:color w:val="auto"/>
          <w:sz w:val="24"/>
          <w:szCs w:val="24"/>
        </w:rPr>
        <w:t xml:space="preserve"> Savg</w:t>
      </w:r>
      <w:r w:rsidRPr="002E7B41">
        <w:rPr>
          <w:color w:val="auto"/>
          <w:sz w:val="24"/>
          <w:szCs w:val="24"/>
        </w:rPr>
        <w:t>.</w:t>
      </w:r>
      <w:r w:rsidRPr="002E7B41">
        <w:rPr>
          <w:bCs/>
          <w:color w:val="auto"/>
          <w:sz w:val="24"/>
          <w:szCs w:val="24"/>
        </w:rPr>
        <w:t xml:space="preserve"> Because of the presence of the range stress Sr, the factor</w:t>
      </w:r>
      <w:r w:rsidRPr="002E7B41">
        <w:rPr>
          <w:i/>
          <w:iCs/>
          <w:color w:val="auto"/>
          <w:sz w:val="24"/>
          <w:szCs w:val="24"/>
        </w:rPr>
        <w:t xml:space="preserve"> </w:t>
      </w:r>
      <w:r w:rsidRPr="002E7B41">
        <w:rPr>
          <w:color w:val="auto"/>
          <w:position w:val="-32"/>
          <w:sz w:val="24"/>
          <w:szCs w:val="24"/>
        </w:rPr>
        <w:object w:dxaOrig="1320" w:dyaOrig="760">
          <v:shape id="_x0000_i1070" type="#_x0000_t75" style="width:65.2pt;height:37.35pt" o:ole="">
            <v:imagedata r:id="rId140" o:title=""/>
          </v:shape>
          <o:OLEObject Type="Embed" ProgID="Equation.3" ShapeID="_x0000_i1070" DrawAspect="Content" ObjectID="_1411756070" r:id="rId141"/>
        </w:object>
      </w:r>
      <w:r w:rsidRPr="002E7B41">
        <w:rPr>
          <w:bCs/>
          <w:color w:val="auto"/>
          <w:sz w:val="24"/>
          <w:szCs w:val="24"/>
        </w:rPr>
        <w:t xml:space="preserve"> is added, which is the static equivalent of the range stress Sr.</w:t>
      </w:r>
    </w:p>
    <w:p w:rsidR="00F402EA" w:rsidRPr="00051765" w:rsidRDefault="00F402EA" w:rsidP="001D3C95">
      <w:pPr>
        <w:widowControl w:val="0"/>
        <w:autoSpaceDE w:val="0"/>
        <w:autoSpaceDN w:val="0"/>
        <w:adjustRightInd w:val="0"/>
        <w:spacing w:after="120" w:line="288" w:lineRule="auto"/>
        <w:jc w:val="both"/>
        <w:rPr>
          <w:sz w:val="24"/>
          <w:szCs w:val="24"/>
        </w:rPr>
      </w:pPr>
      <w:r w:rsidRPr="002E7B41">
        <w:rPr>
          <w:b/>
          <w:i/>
          <w:sz w:val="24"/>
          <w:szCs w:val="24"/>
        </w:rPr>
        <w:t>Goodman</w:t>
      </w:r>
      <w:r w:rsidRPr="00051765">
        <w:rPr>
          <w:sz w:val="24"/>
          <w:szCs w:val="24"/>
        </w:rPr>
        <w:t xml:space="preserve"> proposed that the Soderberg design limits are conservative, and he extended the safe design stress for steady stress from Syp/Nfs to Su/Nfs.</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3275965" cy="2433320"/>
            <wp:effectExtent l="19050" t="0" r="63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2" cstate="print"/>
                    <a:srcRect/>
                    <a:stretch>
                      <a:fillRect/>
                    </a:stretch>
                  </pic:blipFill>
                  <pic:spPr bwMode="auto">
                    <a:xfrm>
                      <a:off x="0" y="0"/>
                      <a:ext cx="3275965" cy="2433320"/>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position w:val="-34"/>
          <w:sz w:val="24"/>
          <w:szCs w:val="24"/>
        </w:rPr>
        <w:object w:dxaOrig="2560" w:dyaOrig="760">
          <v:shape id="_x0000_i1071" type="#_x0000_t75" style="width:127.7pt;height:38.05pt" o:ole="">
            <v:imagedata r:id="rId143" o:title=""/>
          </v:shape>
          <o:OLEObject Type="Embed" ProgID="Equation.3" ShapeID="_x0000_i1071" DrawAspect="Content" ObjectID="_1411756071" r:id="rId144"/>
        </w:object>
      </w:r>
    </w:p>
    <w:p w:rsidR="00F402EA" w:rsidRPr="00051765" w:rsidRDefault="00F402EA" w:rsidP="001D3C95">
      <w:pPr>
        <w:widowControl w:val="0"/>
        <w:autoSpaceDE w:val="0"/>
        <w:autoSpaceDN w:val="0"/>
        <w:adjustRightInd w:val="0"/>
        <w:spacing w:after="120" w:line="288" w:lineRule="auto"/>
        <w:jc w:val="both"/>
        <w:rPr>
          <w:b/>
          <w:bCs/>
          <w:color w:val="0000FA"/>
          <w:sz w:val="24"/>
          <w:szCs w:val="24"/>
        </w:rPr>
      </w:pPr>
      <w:r w:rsidRPr="00051765">
        <w:rPr>
          <w:sz w:val="24"/>
          <w:szCs w:val="24"/>
        </w:rPr>
        <w:t>This is also due to the assumption that fatigue failure occurs in brittle failure mode. This resulted in the safe design space as shown and the resulted in</w:t>
      </w:r>
      <w:r w:rsidRPr="00051765">
        <w:rPr>
          <w:b/>
          <w:bCs/>
          <w:color w:val="0000FA"/>
          <w:sz w:val="24"/>
          <w:szCs w:val="24"/>
        </w:rPr>
        <w:t xml:space="preserve"> Goodman Design equation: </w:t>
      </w:r>
    </w:p>
    <w:p w:rsidR="00F402EA" w:rsidRPr="00051765" w:rsidRDefault="00F402EA" w:rsidP="00B37A01">
      <w:pPr>
        <w:widowControl w:val="0"/>
        <w:autoSpaceDE w:val="0"/>
        <w:autoSpaceDN w:val="0"/>
        <w:adjustRightInd w:val="0"/>
        <w:spacing w:after="120" w:line="288" w:lineRule="auto"/>
        <w:ind w:right="-57"/>
        <w:jc w:val="center"/>
        <w:rPr>
          <w:sz w:val="24"/>
          <w:szCs w:val="24"/>
        </w:rPr>
      </w:pPr>
      <w:r w:rsidRPr="00051765">
        <w:rPr>
          <w:position w:val="-34"/>
          <w:sz w:val="24"/>
          <w:szCs w:val="24"/>
        </w:rPr>
        <w:object w:dxaOrig="3400" w:dyaOrig="780">
          <v:shape id="_x0000_i1072" type="#_x0000_t75" style="width:170.5pt;height:38.7pt" o:ole="">
            <v:imagedata r:id="rId145" o:title=""/>
          </v:shape>
          <o:OLEObject Type="Embed" ProgID="Equation.3" ShapeID="_x0000_i1072" DrawAspect="Content" ObjectID="_1411756072" r:id="rId146"/>
        </w:objec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However, in the safe area defined by Goodman line, when the magnitude of steady stress S</w:t>
      </w:r>
      <w:r w:rsidRPr="00051765">
        <w:rPr>
          <w:sz w:val="24"/>
          <w:szCs w:val="24"/>
          <w:vertAlign w:val="subscript"/>
        </w:rPr>
        <w:t>avg</w:t>
      </w:r>
      <w:r w:rsidRPr="00051765">
        <w:rPr>
          <w:sz w:val="24"/>
          <w:szCs w:val="24"/>
        </w:rPr>
        <w:t xml:space="preserve"> becomes more than Syp/Nfs, the part may fail from yielding from plastic deformation. The area is shown as unsafe region. To eliminate this shortcoming,</w:t>
      </w:r>
      <w:r w:rsidRPr="00051765">
        <w:rPr>
          <w:b/>
          <w:bCs/>
          <w:color w:val="0000FA"/>
          <w:sz w:val="24"/>
          <w:szCs w:val="24"/>
        </w:rPr>
        <w:t xml:space="preserve"> modified Goodman equation</w:t>
      </w:r>
      <w:r w:rsidRPr="00051765">
        <w:rPr>
          <w:sz w:val="24"/>
          <w:szCs w:val="24"/>
        </w:rPr>
        <w:t xml:space="preserve"> proposed the shaded area as the safe design space. This space is obtained by drawing a line with 45</w:t>
      </w:r>
      <w:r w:rsidRPr="00C05FF4">
        <w:rPr>
          <w:sz w:val="24"/>
          <w:szCs w:val="24"/>
          <w:vertAlign w:val="superscript"/>
        </w:rPr>
        <w:t>o</w:t>
      </w:r>
      <w:r w:rsidRPr="00051765">
        <w:rPr>
          <w:sz w:val="24"/>
          <w:szCs w:val="24"/>
        </w:rPr>
        <w:t xml:space="preserve"> angle from the Syp/Nfs point on the x axis.</w:t>
      </w:r>
    </w:p>
    <w:p w:rsidR="00F402EA" w:rsidRPr="00051765" w:rsidRDefault="00F402EA" w:rsidP="001D3C95">
      <w:pPr>
        <w:widowControl w:val="0"/>
        <w:autoSpaceDE w:val="0"/>
        <w:autoSpaceDN w:val="0"/>
        <w:adjustRightInd w:val="0"/>
        <w:spacing w:after="120" w:line="288" w:lineRule="auto"/>
        <w:jc w:val="center"/>
        <w:rPr>
          <w:b/>
          <w:bCs/>
          <w:color w:val="0000FA"/>
          <w:sz w:val="24"/>
          <w:szCs w:val="24"/>
        </w:rPr>
      </w:pPr>
      <w:r w:rsidRPr="00051765">
        <w:rPr>
          <w:noProof/>
          <w:sz w:val="24"/>
          <w:szCs w:val="24"/>
          <w:lang w:val="en-US"/>
        </w:rPr>
        <w:drawing>
          <wp:inline distT="0" distB="0" distL="0" distR="0">
            <wp:extent cx="2831258" cy="2297750"/>
            <wp:effectExtent l="19050" t="0" r="7192"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7" cstate="print"/>
                    <a:srcRect l="2300"/>
                    <a:stretch>
                      <a:fillRect/>
                    </a:stretch>
                  </pic:blipFill>
                  <pic:spPr bwMode="auto">
                    <a:xfrm>
                      <a:off x="0" y="0"/>
                      <a:ext cx="2831258" cy="2297750"/>
                    </a:xfrm>
                    <a:prstGeom prst="rect">
                      <a:avLst/>
                    </a:prstGeom>
                    <a:noFill/>
                    <a:ln w="9525">
                      <a:noFill/>
                      <a:miter lim="800000"/>
                      <a:headEnd/>
                      <a:tailEnd/>
                    </a:ln>
                  </pic:spPr>
                </pic:pic>
              </a:graphicData>
            </a:graphic>
          </wp:inline>
        </w:drawing>
      </w:r>
      <w:r w:rsidRPr="00051765">
        <w:rPr>
          <w:b/>
          <w:bCs/>
          <w:noProof/>
          <w:color w:val="0000FA"/>
          <w:sz w:val="24"/>
          <w:szCs w:val="24"/>
          <w:lang w:val="en-US"/>
        </w:rPr>
        <w:drawing>
          <wp:inline distT="0" distB="0" distL="0" distR="0">
            <wp:extent cx="2748619" cy="1795713"/>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8" cstate="print"/>
                    <a:srcRect l="4102"/>
                    <a:stretch>
                      <a:fillRect/>
                    </a:stretch>
                  </pic:blipFill>
                  <pic:spPr bwMode="auto">
                    <a:xfrm>
                      <a:off x="0" y="0"/>
                      <a:ext cx="2748619" cy="1795713"/>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b/>
          <w:bCs/>
          <w:color w:val="0000FA"/>
          <w:sz w:val="24"/>
          <w:szCs w:val="24"/>
        </w:rPr>
      </w:pPr>
      <w:r w:rsidRPr="00051765">
        <w:rPr>
          <w:b/>
          <w:bCs/>
          <w:color w:val="0000FA"/>
          <w:sz w:val="24"/>
          <w:szCs w:val="24"/>
        </w:rPr>
        <w:t xml:space="preserve">Mathematically this Modified Goodman space is equivalent to satisfying the following two equations (3) &amp; (4), simultaneously. </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sz w:val="24"/>
          <w:szCs w:val="24"/>
        </w:rPr>
        <w:object w:dxaOrig="3379" w:dyaOrig="780">
          <v:shape id="_x0000_i1073" type="#_x0000_t75" style="width:169.15pt;height:38.7pt" o:ole="">
            <v:imagedata r:id="rId149" o:title=""/>
          </v:shape>
          <o:OLEObject Type="Embed" ProgID="Equation.3" ShapeID="_x0000_i1073" DrawAspect="Content" ObjectID="_1411756073" r:id="rId150"/>
        </w:objec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sz w:val="24"/>
          <w:szCs w:val="24"/>
        </w:rPr>
        <w:object w:dxaOrig="3240" w:dyaOrig="760">
          <v:shape id="_x0000_i1074" type="#_x0000_t75" style="width:159.6pt;height:37.35pt" o:ole="">
            <v:imagedata r:id="rId151" o:title=""/>
          </v:shape>
          <o:OLEObject Type="Embed" ProgID="Equation.3" ShapeID="_x0000_i1074" DrawAspect="Content" ObjectID="_1411756074" r:id="rId152"/>
        </w:object>
      </w:r>
    </w:p>
    <w:p w:rsidR="00F402EA" w:rsidRPr="00215196" w:rsidRDefault="00F402EA" w:rsidP="001D3C95">
      <w:pPr>
        <w:spacing w:after="120" w:line="288" w:lineRule="auto"/>
        <w:jc w:val="both"/>
        <w:rPr>
          <w:color w:val="auto"/>
          <w:sz w:val="24"/>
          <w:szCs w:val="24"/>
          <w:lang w:eastAsia="en-GB"/>
        </w:rPr>
      </w:pPr>
      <w:r w:rsidRPr="00215196">
        <w:rPr>
          <w:b/>
          <w:bCs/>
          <w:color w:val="auto"/>
          <w:sz w:val="24"/>
          <w:szCs w:val="24"/>
          <w:lang w:eastAsia="en-GB"/>
        </w:rPr>
        <w:t xml:space="preserve">Gerber Line </w:t>
      </w:r>
    </w:p>
    <w:p w:rsidR="00F402EA" w:rsidRPr="00215196" w:rsidRDefault="00F402EA" w:rsidP="001D3C95">
      <w:pPr>
        <w:spacing w:after="120" w:line="288" w:lineRule="auto"/>
        <w:jc w:val="both"/>
        <w:rPr>
          <w:color w:val="auto"/>
          <w:sz w:val="24"/>
          <w:szCs w:val="24"/>
          <w:lang w:eastAsia="en-GB"/>
        </w:rPr>
      </w:pPr>
      <w:r w:rsidRPr="00215196">
        <w:rPr>
          <w:color w:val="auto"/>
          <w:sz w:val="24"/>
          <w:szCs w:val="24"/>
          <w:lang w:eastAsia="en-GB"/>
        </w:rPr>
        <w:t>If the point of the combined stress is below the Gerber line then the component will not fail. This is a less conservative criteria based on the material Ultimate strength S</w:t>
      </w:r>
      <w:r w:rsidRPr="00215196">
        <w:rPr>
          <w:color w:val="auto"/>
          <w:sz w:val="24"/>
          <w:szCs w:val="24"/>
          <w:vertAlign w:val="subscript"/>
          <w:lang w:eastAsia="en-GB"/>
        </w:rPr>
        <w:t>ut</w:t>
      </w:r>
      <w:r w:rsidRPr="00215196">
        <w:rPr>
          <w:color w:val="auto"/>
          <w:sz w:val="24"/>
          <w:szCs w:val="24"/>
          <w:lang w:eastAsia="en-GB"/>
        </w:rPr>
        <w:t>. To establish the factor of safety relative to the Gerber Criteria</w:t>
      </w:r>
    </w:p>
    <w:p w:rsidR="00F402EA" w:rsidRPr="003C6F5C" w:rsidRDefault="00F402EA" w:rsidP="001D3C95">
      <w:pPr>
        <w:spacing w:after="120" w:line="288" w:lineRule="auto"/>
        <w:jc w:val="center"/>
        <w:rPr>
          <w:color w:val="auto"/>
          <w:sz w:val="24"/>
          <w:szCs w:val="24"/>
          <w:lang w:eastAsia="en-GB"/>
        </w:rPr>
      </w:pPr>
      <w:r w:rsidRPr="003C6F5C">
        <w:rPr>
          <w:noProof/>
          <w:color w:val="auto"/>
          <w:sz w:val="24"/>
          <w:szCs w:val="24"/>
          <w:lang w:val="en-US"/>
        </w:rPr>
        <w:drawing>
          <wp:inline distT="0" distB="0" distL="0" distR="0">
            <wp:extent cx="2038350" cy="514350"/>
            <wp:effectExtent l="19050" t="0" r="0" b="0"/>
            <wp:docPr id="28" name="Picture 7" descr="http://www.roymech.co.uk/images5/fat_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roymech.co.uk/images5/fat_15.gif"/>
                    <pic:cNvPicPr>
                      <a:picLocks noChangeAspect="1" noChangeArrowheads="1"/>
                    </pic:cNvPicPr>
                  </pic:nvPicPr>
                  <pic:blipFill>
                    <a:blip r:embed="rId153" cstate="print"/>
                    <a:srcRect/>
                    <a:stretch>
                      <a:fillRect/>
                    </a:stretch>
                  </pic:blipFill>
                  <pic:spPr bwMode="auto">
                    <a:xfrm>
                      <a:off x="0" y="0"/>
                      <a:ext cx="2038350" cy="514350"/>
                    </a:xfrm>
                    <a:prstGeom prst="rect">
                      <a:avLst/>
                    </a:prstGeom>
                    <a:noFill/>
                    <a:ln w="9525">
                      <a:noFill/>
                      <a:miter lim="800000"/>
                      <a:headEnd/>
                      <a:tailEnd/>
                    </a:ln>
                  </pic:spPr>
                </pic:pic>
              </a:graphicData>
            </a:graphic>
          </wp:inline>
        </w:drawing>
      </w:r>
    </w:p>
    <w:p w:rsidR="00F402EA" w:rsidRPr="003C6F5C" w:rsidRDefault="00F402EA" w:rsidP="001D3C95">
      <w:pPr>
        <w:numPr>
          <w:ilvl w:val="0"/>
          <w:numId w:val="18"/>
        </w:numPr>
        <w:spacing w:after="120" w:line="288" w:lineRule="auto"/>
        <w:jc w:val="both"/>
        <w:rPr>
          <w:color w:val="auto"/>
          <w:sz w:val="24"/>
          <w:szCs w:val="24"/>
          <w:lang w:eastAsia="en-GB"/>
        </w:rPr>
      </w:pPr>
      <w:r w:rsidRPr="003C6F5C">
        <w:rPr>
          <w:color w:val="auto"/>
          <w:sz w:val="24"/>
          <w:szCs w:val="24"/>
          <w:lang w:eastAsia="en-GB"/>
        </w:rPr>
        <w:t>S</w:t>
      </w:r>
      <w:r w:rsidRPr="003C6F5C">
        <w:rPr>
          <w:color w:val="auto"/>
          <w:sz w:val="24"/>
          <w:szCs w:val="24"/>
          <w:vertAlign w:val="subscript"/>
          <w:lang w:eastAsia="en-GB"/>
        </w:rPr>
        <w:t>e</w:t>
      </w:r>
      <w:r w:rsidRPr="003C6F5C">
        <w:rPr>
          <w:color w:val="auto"/>
          <w:sz w:val="24"/>
          <w:szCs w:val="24"/>
          <w:lang w:eastAsia="en-GB"/>
        </w:rPr>
        <w:t xml:space="preserve"> = The Modified fatigue strength </w:t>
      </w:r>
    </w:p>
    <w:p w:rsidR="00F402EA" w:rsidRPr="003C6F5C" w:rsidRDefault="00F402EA" w:rsidP="001D3C95">
      <w:pPr>
        <w:numPr>
          <w:ilvl w:val="0"/>
          <w:numId w:val="18"/>
        </w:numPr>
        <w:spacing w:after="120" w:line="288" w:lineRule="auto"/>
        <w:jc w:val="both"/>
        <w:rPr>
          <w:color w:val="auto"/>
          <w:sz w:val="24"/>
          <w:szCs w:val="24"/>
          <w:lang w:eastAsia="en-GB"/>
        </w:rPr>
      </w:pPr>
      <w:r w:rsidRPr="003C6F5C">
        <w:rPr>
          <w:color w:val="auto"/>
          <w:sz w:val="24"/>
          <w:szCs w:val="24"/>
          <w:lang w:eastAsia="en-GB"/>
        </w:rPr>
        <w:t>S</w:t>
      </w:r>
      <w:r w:rsidRPr="003C6F5C">
        <w:rPr>
          <w:color w:val="auto"/>
          <w:sz w:val="24"/>
          <w:szCs w:val="24"/>
          <w:vertAlign w:val="subscript"/>
          <w:lang w:eastAsia="en-GB"/>
        </w:rPr>
        <w:t>ut</w:t>
      </w:r>
      <w:r w:rsidRPr="003C6F5C">
        <w:rPr>
          <w:color w:val="auto"/>
          <w:sz w:val="24"/>
          <w:szCs w:val="24"/>
          <w:lang w:eastAsia="en-GB"/>
        </w:rPr>
        <w:t xml:space="preserve"> = The ultimate tensile strength</w:t>
      </w:r>
    </w:p>
    <w:p w:rsidR="00F402EA" w:rsidRPr="003C6F5C" w:rsidRDefault="00F402EA" w:rsidP="001D3C95">
      <w:pPr>
        <w:numPr>
          <w:ilvl w:val="0"/>
          <w:numId w:val="18"/>
        </w:numPr>
        <w:spacing w:after="120" w:line="288" w:lineRule="auto"/>
        <w:jc w:val="both"/>
        <w:rPr>
          <w:color w:val="auto"/>
          <w:sz w:val="24"/>
          <w:szCs w:val="24"/>
          <w:lang w:eastAsia="en-GB"/>
        </w:rPr>
      </w:pPr>
      <w:r w:rsidRPr="003C6F5C">
        <w:rPr>
          <w:color w:val="auto"/>
          <w:sz w:val="24"/>
          <w:szCs w:val="24"/>
          <w:lang w:eastAsia="en-GB"/>
        </w:rPr>
        <w:t>S</w:t>
      </w:r>
      <w:r w:rsidRPr="003C6F5C">
        <w:rPr>
          <w:color w:val="auto"/>
          <w:sz w:val="24"/>
          <w:szCs w:val="24"/>
          <w:vertAlign w:val="subscript"/>
          <w:lang w:eastAsia="en-GB"/>
        </w:rPr>
        <w:t>yt</w:t>
      </w:r>
      <w:r w:rsidRPr="003C6F5C">
        <w:rPr>
          <w:color w:val="auto"/>
          <w:sz w:val="24"/>
          <w:szCs w:val="24"/>
          <w:lang w:eastAsia="en-GB"/>
        </w:rPr>
        <w:t xml:space="preserve"> = The yield tensile strength</w:t>
      </w:r>
    </w:p>
    <w:p w:rsidR="00F402EA" w:rsidRPr="003C6F5C" w:rsidRDefault="00F402EA" w:rsidP="003C6F5C">
      <w:pPr>
        <w:numPr>
          <w:ilvl w:val="0"/>
          <w:numId w:val="18"/>
        </w:numPr>
        <w:spacing w:after="240" w:line="288" w:lineRule="auto"/>
        <w:jc w:val="both"/>
        <w:rPr>
          <w:color w:val="auto"/>
          <w:sz w:val="24"/>
          <w:szCs w:val="24"/>
          <w:lang w:eastAsia="en-GB"/>
        </w:rPr>
      </w:pPr>
      <w:r w:rsidRPr="003C6F5C">
        <w:rPr>
          <w:color w:val="auto"/>
          <w:sz w:val="24"/>
          <w:szCs w:val="24"/>
          <w:lang w:eastAsia="en-GB"/>
        </w:rPr>
        <w:t>N</w:t>
      </w:r>
      <w:r w:rsidRPr="003C6F5C">
        <w:rPr>
          <w:color w:val="auto"/>
          <w:sz w:val="24"/>
          <w:szCs w:val="24"/>
          <w:vertAlign w:val="subscript"/>
          <w:lang w:eastAsia="en-GB"/>
        </w:rPr>
        <w:t>f</w:t>
      </w:r>
      <w:r w:rsidRPr="003C6F5C">
        <w:rPr>
          <w:color w:val="auto"/>
          <w:sz w:val="24"/>
          <w:szCs w:val="24"/>
          <w:lang w:eastAsia="en-GB"/>
        </w:rPr>
        <w:t xml:space="preserve"> = The Factor of Safety applicable the Fatigue</w:t>
      </w:r>
    </w:p>
    <w:p w:rsidR="00F402EA" w:rsidRPr="00051765" w:rsidRDefault="00F402EA" w:rsidP="003C6F5C">
      <w:pPr>
        <w:spacing w:before="240" w:after="120" w:line="288" w:lineRule="auto"/>
        <w:rPr>
          <w:color w:val="C00000"/>
          <w:sz w:val="24"/>
          <w:szCs w:val="24"/>
        </w:rPr>
      </w:pPr>
      <w:r w:rsidRPr="00051765">
        <w:rPr>
          <w:b/>
          <w:bCs/>
          <w:color w:val="C00000"/>
          <w:sz w:val="24"/>
          <w:szCs w:val="24"/>
          <w:lang w:eastAsia="en-GB"/>
        </w:rPr>
        <w:t>Shear vs. Direct, Safety Factor</w:t>
      </w:r>
    </w:p>
    <w:p w:rsidR="00F402EA" w:rsidRPr="003C6F5C" w:rsidRDefault="00F402EA" w:rsidP="001D3C95">
      <w:pPr>
        <w:spacing w:after="120" w:line="288" w:lineRule="auto"/>
        <w:jc w:val="both"/>
        <w:rPr>
          <w:color w:val="auto"/>
          <w:sz w:val="24"/>
          <w:szCs w:val="24"/>
          <w:lang w:eastAsia="en-GB"/>
        </w:rPr>
      </w:pPr>
      <w:r w:rsidRPr="003C6F5C">
        <w:rPr>
          <w:color w:val="auto"/>
          <w:sz w:val="24"/>
          <w:szCs w:val="24"/>
          <w:lang w:eastAsia="en-GB"/>
        </w:rPr>
        <w:lastRenderedPageBreak/>
        <w:t xml:space="preserve">The Soderberg Criterion was originally applied to </w:t>
      </w:r>
      <w:r w:rsidRPr="003C6F5C">
        <w:rPr>
          <w:b/>
          <w:i/>
          <w:color w:val="auto"/>
          <w:sz w:val="24"/>
          <w:szCs w:val="24"/>
          <w:u w:val="single"/>
          <w:lang w:eastAsia="en-GB"/>
        </w:rPr>
        <w:t>direct stress problems</w:t>
      </w:r>
      <w:r w:rsidRPr="003C6F5C">
        <w:rPr>
          <w:color w:val="auto"/>
          <w:sz w:val="24"/>
          <w:szCs w:val="24"/>
          <w:lang w:eastAsia="en-GB"/>
        </w:rPr>
        <w:t xml:space="preserve">, but we can apply </w:t>
      </w:r>
      <w:r w:rsidR="003D6BCC" w:rsidRPr="003C6F5C">
        <w:rPr>
          <w:color w:val="auto"/>
          <w:sz w:val="24"/>
          <w:szCs w:val="24"/>
          <w:lang w:eastAsia="en-GB"/>
        </w:rPr>
        <w:t xml:space="preserve">it </w:t>
      </w:r>
      <w:r w:rsidRPr="003C6F5C">
        <w:rPr>
          <w:color w:val="auto"/>
          <w:sz w:val="24"/>
          <w:szCs w:val="24"/>
          <w:lang w:eastAsia="en-GB"/>
        </w:rPr>
        <w:t xml:space="preserve">to shear stress problems as well, provided we know the limiting shear fatigue and </w:t>
      </w:r>
      <w:r w:rsidR="003D6BCC" w:rsidRPr="003C6F5C">
        <w:rPr>
          <w:color w:val="auto"/>
          <w:sz w:val="24"/>
          <w:szCs w:val="24"/>
          <w:lang w:eastAsia="en-GB"/>
        </w:rPr>
        <w:t xml:space="preserve">shear </w:t>
      </w:r>
      <w:r w:rsidRPr="003C6F5C">
        <w:rPr>
          <w:color w:val="auto"/>
          <w:sz w:val="24"/>
          <w:szCs w:val="24"/>
          <w:lang w:eastAsia="en-GB"/>
        </w:rPr>
        <w:t>yield stresses.</w:t>
      </w:r>
    </w:p>
    <w:p w:rsidR="00F402EA" w:rsidRPr="00051765" w:rsidRDefault="00F402EA" w:rsidP="001D3C95">
      <w:pPr>
        <w:spacing w:after="120" w:line="288" w:lineRule="auto"/>
        <w:jc w:val="center"/>
        <w:rPr>
          <w:color w:val="C00000"/>
          <w:sz w:val="24"/>
          <w:szCs w:val="24"/>
          <w:lang w:eastAsia="en-GB"/>
        </w:rPr>
      </w:pPr>
      <w:r w:rsidRPr="00051765">
        <w:rPr>
          <w:noProof/>
          <w:color w:val="C00000"/>
          <w:sz w:val="24"/>
          <w:szCs w:val="24"/>
          <w:lang w:val="en-US"/>
        </w:rPr>
        <w:drawing>
          <wp:inline distT="0" distB="0" distL="0" distR="0">
            <wp:extent cx="3112339" cy="2229204"/>
            <wp:effectExtent l="19050" t="0" r="0" b="0"/>
            <wp:docPr id="12" name="Picture 4" descr="http://www.roymech.co.uk/images5/fat_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oymech.co.uk/images5/fat_12.gif"/>
                    <pic:cNvPicPr>
                      <a:picLocks noChangeAspect="1" noChangeArrowheads="1"/>
                    </pic:cNvPicPr>
                  </pic:nvPicPr>
                  <pic:blipFill>
                    <a:blip r:embed="rId154" cstate="print"/>
                    <a:srcRect/>
                    <a:stretch>
                      <a:fillRect/>
                    </a:stretch>
                  </pic:blipFill>
                  <pic:spPr bwMode="auto">
                    <a:xfrm>
                      <a:off x="0" y="0"/>
                      <a:ext cx="3111264" cy="2228434"/>
                    </a:xfrm>
                    <a:prstGeom prst="rect">
                      <a:avLst/>
                    </a:prstGeom>
                    <a:noFill/>
                    <a:ln w="9525">
                      <a:noFill/>
                      <a:miter lim="800000"/>
                      <a:headEnd/>
                      <a:tailEnd/>
                    </a:ln>
                  </pic:spPr>
                </pic:pic>
              </a:graphicData>
            </a:graphic>
          </wp:inline>
        </w:drawing>
      </w:r>
    </w:p>
    <w:p w:rsidR="00F402EA" w:rsidRPr="003C6F5C" w:rsidRDefault="00F402EA" w:rsidP="001D3C95">
      <w:pPr>
        <w:widowControl w:val="0"/>
        <w:autoSpaceDE w:val="0"/>
        <w:autoSpaceDN w:val="0"/>
        <w:adjustRightInd w:val="0"/>
        <w:spacing w:after="120" w:line="288" w:lineRule="auto"/>
        <w:jc w:val="both"/>
        <w:rPr>
          <w:b/>
          <w:bCs/>
          <w:color w:val="auto"/>
          <w:sz w:val="24"/>
          <w:szCs w:val="24"/>
        </w:rPr>
      </w:pPr>
      <w:r w:rsidRPr="003C6F5C">
        <w:rPr>
          <w:b/>
          <w:bCs/>
          <w:color w:val="auto"/>
          <w:sz w:val="24"/>
          <w:szCs w:val="24"/>
        </w:rPr>
        <w:t xml:space="preserve">4. Design for finite life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All of the above design equations, the upper limit of the cyclic stress is kept below the endurance strength Se, of the part material. Theoretically Se is the max range stress Sr at N = 10</w:t>
      </w:r>
      <w:r w:rsidRPr="00051765">
        <w:rPr>
          <w:sz w:val="24"/>
          <w:szCs w:val="24"/>
          <w:vertAlign w:val="superscript"/>
        </w:rPr>
        <w:t>6</w:t>
      </w:r>
      <w:r w:rsidRPr="00051765">
        <w:rPr>
          <w:sz w:val="24"/>
          <w:szCs w:val="24"/>
        </w:rPr>
        <w:t>. We have seen that the S-N curve becomes horizontal after N = 10</w:t>
      </w:r>
      <w:r w:rsidRPr="00051765">
        <w:rPr>
          <w:sz w:val="24"/>
          <w:szCs w:val="24"/>
          <w:vertAlign w:val="superscript"/>
        </w:rPr>
        <w:t>6</w:t>
      </w:r>
      <w:r w:rsidRPr="00051765">
        <w:rPr>
          <w:sz w:val="24"/>
          <w:szCs w:val="24"/>
        </w:rPr>
        <w:t>, which means that if a part survives 10</w:t>
      </w:r>
      <w:r w:rsidRPr="00051765">
        <w:rPr>
          <w:sz w:val="24"/>
          <w:szCs w:val="24"/>
          <w:vertAlign w:val="superscript"/>
        </w:rPr>
        <w:t>6</w:t>
      </w:r>
      <w:r w:rsidRPr="00051765">
        <w:rPr>
          <w:sz w:val="24"/>
          <w:szCs w:val="24"/>
        </w:rPr>
        <w:t xml:space="preserve"> stress alterations, it will survive for ever (indefinitely).</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In some design situations however, the number of stress reversals a part is designed to undergo is limited by the life of the part (</w:t>
      </w:r>
      <w:r w:rsidRPr="00051765">
        <w:rPr>
          <w:color w:val="FA0000"/>
          <w:sz w:val="24"/>
          <w:szCs w:val="24"/>
        </w:rPr>
        <w:t>High cycle fatigue with finite life)</w:t>
      </w:r>
      <w:r w:rsidRPr="00051765">
        <w:rPr>
          <w:sz w:val="24"/>
          <w:szCs w:val="24"/>
        </w:rPr>
        <w:t>. For example, the rotating parts in a booster rocket may be designed to perform for merely several thousands of rotations, because the booster will be discarded after few hours of the flight. Obviously, in such a situation, we can use a higher Sr value to support the desired number of rotations, and don't have to design for indefinite life. Thus, when number of stress reversals is less than 10</w:t>
      </w:r>
      <w:r w:rsidRPr="00051765">
        <w:rPr>
          <w:sz w:val="24"/>
          <w:szCs w:val="24"/>
          <w:vertAlign w:val="superscript"/>
        </w:rPr>
        <w:t>6</w:t>
      </w:r>
      <w:r w:rsidRPr="00051765">
        <w:rPr>
          <w:sz w:val="24"/>
          <w:szCs w:val="24"/>
        </w:rPr>
        <w:t>, we can work with a higher Sr value and save some material.</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color w:val="0000FA"/>
          <w:sz w:val="24"/>
          <w:szCs w:val="24"/>
        </w:rPr>
        <w:t>Basquin</w:t>
      </w:r>
      <w:r w:rsidRPr="00051765">
        <w:rPr>
          <w:sz w:val="24"/>
          <w:szCs w:val="24"/>
        </w:rPr>
        <w:t xml:space="preserve"> has proposed that the equation for S-N curve which is true for many materials. The Basquin equation can be given by:</w:t>
      </w:r>
    </w:p>
    <w:p w:rsidR="00F402EA" w:rsidRPr="00051765" w:rsidRDefault="00F402EA" w:rsidP="001D3C95">
      <w:pPr>
        <w:widowControl w:val="0"/>
        <w:autoSpaceDE w:val="0"/>
        <w:autoSpaceDN w:val="0"/>
        <w:adjustRightInd w:val="0"/>
        <w:spacing w:after="120" w:line="288" w:lineRule="auto"/>
        <w:ind w:right="-22"/>
        <w:jc w:val="center"/>
        <w:rPr>
          <w:sz w:val="24"/>
          <w:szCs w:val="24"/>
        </w:rPr>
      </w:pPr>
      <w:r w:rsidRPr="00051765">
        <w:rPr>
          <w:position w:val="-70"/>
          <w:sz w:val="24"/>
          <w:szCs w:val="24"/>
        </w:rPr>
        <w:object w:dxaOrig="8940" w:dyaOrig="1520">
          <v:shape id="_x0000_i1075" type="#_x0000_t75" style="width:447.6pt;height:76.1pt" o:ole="">
            <v:imagedata r:id="rId155" o:title=""/>
          </v:shape>
          <o:OLEObject Type="Embed" ProgID="Equation.3" ShapeID="_x0000_i1075" DrawAspect="Content" ObjectID="_1411756075" r:id="rId156"/>
        </w:objec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i/>
          <w:iCs/>
          <w:sz w:val="24"/>
          <w:szCs w:val="24"/>
        </w:rPr>
        <w:t>Taking</w:t>
      </w:r>
      <w:r w:rsidRPr="00051765">
        <w:rPr>
          <w:sz w:val="24"/>
          <w:szCs w:val="24"/>
        </w:rPr>
        <w:t xml:space="preserve"> log :</w:t>
      </w:r>
      <w:r w:rsidRPr="00051765">
        <w:rPr>
          <w:sz w:val="24"/>
          <w:szCs w:val="24"/>
        </w:rPr>
        <w:tab/>
        <w:t>log(</w:t>
      </w:r>
      <w:r w:rsidRPr="00051765">
        <w:rPr>
          <w:i/>
          <w:iCs/>
          <w:sz w:val="24"/>
          <w:szCs w:val="24"/>
        </w:rPr>
        <w:t xml:space="preserve"> S r</w:t>
      </w:r>
      <w:r w:rsidRPr="00051765">
        <w:rPr>
          <w:sz w:val="24"/>
          <w:szCs w:val="24"/>
        </w:rPr>
        <w:t xml:space="preserve"> )</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log</w:t>
      </w:r>
      <w:r w:rsidRPr="00051765">
        <w:rPr>
          <w:i/>
          <w:iCs/>
          <w:sz w:val="24"/>
          <w:szCs w:val="24"/>
        </w:rPr>
        <w:t xml:space="preserve"> A</w:t>
      </w:r>
      <w:r w:rsidRPr="00051765">
        <w:rPr>
          <w:rFonts w:ascii="Symbol" w:hAnsi="Symbol" w:cs="Symbol"/>
          <w:sz w:val="24"/>
          <w:szCs w:val="24"/>
        </w:rPr>
        <w:t></w:t>
      </w:r>
      <w:r w:rsidRPr="00051765">
        <w:rPr>
          <w:rFonts w:ascii="Symbol" w:hAnsi="Symbol" w:cs="Symbol"/>
          <w:sz w:val="24"/>
          <w:szCs w:val="24"/>
        </w:rPr>
        <w:t></w:t>
      </w:r>
      <w:r w:rsidRPr="00051765">
        <w:rPr>
          <w:i/>
          <w:iCs/>
          <w:sz w:val="24"/>
          <w:szCs w:val="24"/>
        </w:rPr>
        <w:t xml:space="preserve"> B</w:t>
      </w:r>
      <w:r w:rsidRPr="00051765">
        <w:rPr>
          <w:sz w:val="24"/>
          <w:szCs w:val="24"/>
        </w:rPr>
        <w:t xml:space="preserve"> log(</w:t>
      </w:r>
      <w:r w:rsidRPr="00051765">
        <w:rPr>
          <w:i/>
          <w:iCs/>
          <w:sz w:val="24"/>
          <w:szCs w:val="24"/>
        </w:rPr>
        <w:t xml:space="preserve"> N</w:t>
      </w:r>
      <w:r w:rsidRPr="00051765">
        <w:rPr>
          <w:sz w:val="24"/>
          <w:szCs w:val="24"/>
        </w:rPr>
        <w:t xml:space="preserve"> )........(5) </w:t>
      </w:r>
    </w:p>
    <w:p w:rsidR="00F402EA" w:rsidRPr="00051765" w:rsidRDefault="00F402EA" w:rsidP="001D3C95">
      <w:pPr>
        <w:widowControl w:val="0"/>
        <w:autoSpaceDE w:val="0"/>
        <w:autoSpaceDN w:val="0"/>
        <w:adjustRightInd w:val="0"/>
        <w:spacing w:after="120" w:line="288" w:lineRule="auto"/>
        <w:ind w:left="20" w:right="36"/>
        <w:jc w:val="both"/>
        <w:rPr>
          <w:color w:val="C00000"/>
          <w:sz w:val="24"/>
          <w:szCs w:val="24"/>
        </w:rPr>
      </w:pPr>
      <w:r w:rsidRPr="00051765">
        <w:rPr>
          <w:color w:val="C00000"/>
          <w:sz w:val="24"/>
          <w:szCs w:val="24"/>
        </w:rPr>
        <w:t>The line between 10</w:t>
      </w:r>
      <w:r w:rsidRPr="00051765">
        <w:rPr>
          <w:color w:val="C00000"/>
          <w:sz w:val="24"/>
          <w:szCs w:val="24"/>
          <w:vertAlign w:val="superscript"/>
        </w:rPr>
        <w:t>3</w:t>
      </w:r>
      <w:r w:rsidRPr="00051765">
        <w:rPr>
          <w:color w:val="C00000"/>
          <w:sz w:val="24"/>
          <w:szCs w:val="24"/>
        </w:rPr>
        <w:t xml:space="preserve"> and 10</w:t>
      </w:r>
      <w:r w:rsidRPr="00051765">
        <w:rPr>
          <w:color w:val="C00000"/>
          <w:sz w:val="24"/>
          <w:szCs w:val="24"/>
          <w:vertAlign w:val="superscript"/>
        </w:rPr>
        <w:t>6</w:t>
      </w:r>
      <w:r w:rsidRPr="00051765">
        <w:rPr>
          <w:color w:val="C00000"/>
          <w:sz w:val="24"/>
          <w:szCs w:val="24"/>
        </w:rPr>
        <w:t xml:space="preserve"> cycles is taken to represent high cycle fatigue with finite life </w:t>
      </w:r>
    </w:p>
    <w:p w:rsidR="00F402EA" w:rsidRPr="00051765" w:rsidRDefault="00F402EA" w:rsidP="001D3C95">
      <w:pPr>
        <w:widowControl w:val="0"/>
        <w:autoSpaceDE w:val="0"/>
        <w:autoSpaceDN w:val="0"/>
        <w:adjustRightInd w:val="0"/>
        <w:spacing w:after="120" w:line="288" w:lineRule="auto"/>
        <w:ind w:left="20" w:right="38"/>
        <w:jc w:val="center"/>
        <w:rPr>
          <w:color w:val="C00000"/>
          <w:sz w:val="24"/>
          <w:szCs w:val="24"/>
        </w:rPr>
      </w:pPr>
      <w:r w:rsidRPr="00051765">
        <w:rPr>
          <w:noProof/>
          <w:color w:val="C00000"/>
          <w:sz w:val="24"/>
          <w:szCs w:val="24"/>
          <w:lang w:val="en-US"/>
        </w:rPr>
        <w:lastRenderedPageBreak/>
        <w:drawing>
          <wp:inline distT="0" distB="0" distL="0" distR="0">
            <wp:extent cx="2825225" cy="1691622"/>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7" cstate="print"/>
                    <a:srcRect/>
                    <a:stretch>
                      <a:fillRect/>
                    </a:stretch>
                  </pic:blipFill>
                  <pic:spPr bwMode="auto">
                    <a:xfrm>
                      <a:off x="0" y="0"/>
                      <a:ext cx="2828400" cy="1693523"/>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ind w:left="426"/>
        <w:jc w:val="both"/>
        <w:rPr>
          <w:color w:val="C00000"/>
          <w:sz w:val="24"/>
          <w:szCs w:val="24"/>
        </w:rPr>
      </w:pPr>
      <w:r w:rsidRPr="00051765">
        <w:rPr>
          <w:b/>
          <w:bCs/>
          <w:i/>
          <w:iCs/>
          <w:color w:val="C00000"/>
          <w:sz w:val="24"/>
          <w:szCs w:val="24"/>
        </w:rPr>
        <w:t>Figure</w:t>
      </w:r>
      <w:r w:rsidRPr="00051765">
        <w:rPr>
          <w:i/>
          <w:iCs/>
          <w:color w:val="C00000"/>
          <w:sz w:val="24"/>
          <w:szCs w:val="24"/>
        </w:rPr>
        <w:t xml:space="preserve">- A schematic plot of reversed stress against number of cycles to fail. </w:t>
      </w:r>
    </w:p>
    <w:p w:rsidR="00F402EA" w:rsidRPr="00051765" w:rsidRDefault="00F402EA" w:rsidP="001D3C95">
      <w:pPr>
        <w:widowControl w:val="0"/>
        <w:autoSpaceDE w:val="0"/>
        <w:autoSpaceDN w:val="0"/>
        <w:adjustRightInd w:val="0"/>
        <w:spacing w:after="120" w:line="288" w:lineRule="auto"/>
        <w:jc w:val="both"/>
        <w:rPr>
          <w:b/>
          <w:bCs/>
          <w:color w:val="0000FA"/>
          <w:sz w:val="24"/>
          <w:szCs w:val="24"/>
        </w:rPr>
      </w:pPr>
      <w:r w:rsidRPr="00051765">
        <w:rPr>
          <w:sz w:val="24"/>
          <w:szCs w:val="24"/>
        </w:rPr>
        <w:t>For a small number of stress reversals, N = 10</w:t>
      </w:r>
      <w:r w:rsidRPr="00051765">
        <w:rPr>
          <w:sz w:val="24"/>
          <w:szCs w:val="24"/>
          <w:vertAlign w:val="superscript"/>
        </w:rPr>
        <w:t>3</w:t>
      </w:r>
      <w:r w:rsidRPr="00051765">
        <w:rPr>
          <w:sz w:val="24"/>
          <w:szCs w:val="24"/>
        </w:rPr>
        <w:t>, the range stress, Sr can be increased to 80% of the ultimate tensile strength of the material, or,</w:t>
      </w:r>
      <w:r w:rsidRPr="00051765">
        <w:rPr>
          <w:b/>
          <w:bCs/>
          <w:color w:val="0000FA"/>
          <w:sz w:val="24"/>
          <w:szCs w:val="24"/>
        </w:rPr>
        <w:t xml:space="preserve"> Sr = 0.8Su for N = 1000.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 xml:space="preserve">Putting this pair of values in (5), we get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log( 0.9</w:t>
      </w:r>
      <w:r w:rsidRPr="00051765">
        <w:rPr>
          <w:i/>
          <w:iCs/>
          <w:sz w:val="24"/>
          <w:szCs w:val="24"/>
        </w:rPr>
        <w:t>Su</w:t>
      </w:r>
      <w:r w:rsidRPr="00051765">
        <w:rPr>
          <w:sz w:val="24"/>
          <w:szCs w:val="24"/>
        </w:rPr>
        <w:t xml:space="preserve"> )</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log</w:t>
      </w:r>
      <w:r w:rsidRPr="00051765">
        <w:rPr>
          <w:i/>
          <w:iCs/>
          <w:sz w:val="24"/>
          <w:szCs w:val="24"/>
        </w:rPr>
        <w:t xml:space="preserve"> A</w:t>
      </w:r>
      <w:r w:rsidRPr="00051765">
        <w:rPr>
          <w:rFonts w:ascii="Symbol" w:hAnsi="Symbol" w:cs="Symbol"/>
          <w:sz w:val="24"/>
          <w:szCs w:val="24"/>
        </w:rPr>
        <w:t></w:t>
      </w:r>
      <w:r w:rsidRPr="00051765">
        <w:rPr>
          <w:rFonts w:ascii="Symbol" w:hAnsi="Symbol" w:cs="Symbol"/>
          <w:sz w:val="24"/>
          <w:szCs w:val="24"/>
        </w:rPr>
        <w:t></w:t>
      </w:r>
      <w:r w:rsidRPr="00051765">
        <w:rPr>
          <w:i/>
          <w:iCs/>
          <w:sz w:val="24"/>
          <w:szCs w:val="24"/>
        </w:rPr>
        <w:t xml:space="preserve"> B</w:t>
      </w:r>
      <w:r w:rsidRPr="00051765">
        <w:rPr>
          <w:sz w:val="24"/>
          <w:szCs w:val="24"/>
        </w:rPr>
        <w:t xml:space="preserve"> log(1000) </w:t>
      </w:r>
      <w:r w:rsidRPr="00051765">
        <w:rPr>
          <w:sz w:val="24"/>
          <w:szCs w:val="24"/>
        </w:rPr>
        <w:tab/>
      </w:r>
      <w:r w:rsidRPr="00051765">
        <w:rPr>
          <w:i/>
          <w:iCs/>
          <w:sz w:val="24"/>
          <w:szCs w:val="24"/>
        </w:rPr>
        <w:t>or</w:t>
      </w:r>
      <w:r w:rsidRPr="00051765">
        <w:rPr>
          <w:sz w:val="24"/>
          <w:szCs w:val="24"/>
        </w:rPr>
        <w:t>,</w:t>
      </w:r>
      <w:r w:rsidRPr="00051765">
        <w:rPr>
          <w:sz w:val="24"/>
          <w:szCs w:val="24"/>
        </w:rPr>
        <w:tab/>
        <w:t>log( 0.9</w:t>
      </w:r>
      <w:r w:rsidRPr="00051765">
        <w:rPr>
          <w:i/>
          <w:iCs/>
          <w:sz w:val="24"/>
          <w:szCs w:val="24"/>
        </w:rPr>
        <w:t>Su</w:t>
      </w:r>
      <w:r w:rsidRPr="00051765">
        <w:rPr>
          <w:sz w:val="24"/>
          <w:szCs w:val="24"/>
        </w:rPr>
        <w:t xml:space="preserve"> )</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log</w:t>
      </w:r>
      <w:r w:rsidRPr="00051765">
        <w:rPr>
          <w:i/>
          <w:iCs/>
          <w:sz w:val="24"/>
          <w:szCs w:val="24"/>
        </w:rPr>
        <w:t xml:space="preserve"> A</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3</w:t>
      </w:r>
      <w:r w:rsidRPr="00051765">
        <w:rPr>
          <w:i/>
          <w:iCs/>
          <w:sz w:val="24"/>
          <w:szCs w:val="24"/>
        </w:rPr>
        <w:t>B</w:t>
      </w:r>
      <w:r w:rsidRPr="00051765">
        <w:rPr>
          <w:sz w:val="24"/>
          <w:szCs w:val="24"/>
        </w:rPr>
        <w:t>...........................(6)</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We also know that for N= 10</w:t>
      </w:r>
      <w:r w:rsidRPr="00051765">
        <w:rPr>
          <w:sz w:val="24"/>
          <w:szCs w:val="24"/>
          <w:vertAlign w:val="superscript"/>
        </w:rPr>
        <w:t>6</w:t>
      </w:r>
      <w:r w:rsidRPr="00051765">
        <w:rPr>
          <w:sz w:val="24"/>
          <w:szCs w:val="24"/>
        </w:rPr>
        <w:t>, Sr can go up to Se, that is,</w:t>
      </w:r>
      <w:r w:rsidRPr="00051765">
        <w:rPr>
          <w:b/>
          <w:bCs/>
          <w:color w:val="0000FA"/>
          <w:sz w:val="24"/>
          <w:szCs w:val="24"/>
        </w:rPr>
        <w:t xml:space="preserve"> Sr = Se, for N = 10</w:t>
      </w:r>
      <w:r w:rsidRPr="00051765">
        <w:rPr>
          <w:b/>
          <w:bCs/>
          <w:color w:val="0000FA"/>
          <w:sz w:val="24"/>
          <w:szCs w:val="24"/>
          <w:vertAlign w:val="superscript"/>
        </w:rPr>
        <w:t>6</w:t>
      </w:r>
      <w:r w:rsidRPr="00051765">
        <w:rPr>
          <w:b/>
          <w:bCs/>
          <w:color w:val="0000FA"/>
          <w:sz w:val="24"/>
          <w:szCs w:val="24"/>
        </w:rPr>
        <w:t>.</w:t>
      </w:r>
      <w:r w:rsidRPr="00051765">
        <w:rPr>
          <w:sz w:val="24"/>
          <w:szCs w:val="24"/>
        </w:rPr>
        <w:t xml:space="preserve"> Putting values in (5) we get </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sz w:val="24"/>
          <w:szCs w:val="24"/>
        </w:rPr>
        <w:t>log(</w:t>
      </w:r>
      <w:r w:rsidRPr="00051765">
        <w:rPr>
          <w:i/>
          <w:iCs/>
          <w:sz w:val="24"/>
          <w:szCs w:val="24"/>
        </w:rPr>
        <w:t xml:space="preserve"> Se</w:t>
      </w:r>
      <w:r w:rsidRPr="00051765">
        <w:rPr>
          <w:sz w:val="24"/>
          <w:szCs w:val="24"/>
        </w:rPr>
        <w:t xml:space="preserve"> )</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log</w:t>
      </w:r>
      <w:r w:rsidRPr="00051765">
        <w:rPr>
          <w:i/>
          <w:iCs/>
          <w:sz w:val="24"/>
          <w:szCs w:val="24"/>
        </w:rPr>
        <w:t xml:space="preserve"> A</w:t>
      </w:r>
      <w:r w:rsidRPr="00051765">
        <w:rPr>
          <w:rFonts w:ascii="Symbol" w:hAnsi="Symbol" w:cs="Symbol"/>
          <w:sz w:val="24"/>
          <w:szCs w:val="24"/>
        </w:rPr>
        <w:t></w:t>
      </w:r>
      <w:r w:rsidRPr="00051765">
        <w:rPr>
          <w:rFonts w:ascii="Symbol" w:hAnsi="Symbol" w:cs="Symbol"/>
          <w:sz w:val="24"/>
          <w:szCs w:val="24"/>
        </w:rPr>
        <w:t></w:t>
      </w:r>
      <w:r w:rsidRPr="00051765">
        <w:rPr>
          <w:i/>
          <w:iCs/>
          <w:sz w:val="24"/>
          <w:szCs w:val="24"/>
        </w:rPr>
        <w:t xml:space="preserve"> B</w:t>
      </w:r>
      <w:r w:rsidRPr="00051765">
        <w:rPr>
          <w:sz w:val="24"/>
          <w:szCs w:val="24"/>
        </w:rPr>
        <w:t xml:space="preserve"> log(1000,000)</w:t>
      </w:r>
      <w:r w:rsidRPr="00051765">
        <w:rPr>
          <w:sz w:val="24"/>
          <w:szCs w:val="24"/>
        </w:rPr>
        <w:tab/>
      </w:r>
      <w:r w:rsidRPr="00051765">
        <w:rPr>
          <w:i/>
          <w:iCs/>
          <w:sz w:val="24"/>
          <w:szCs w:val="24"/>
        </w:rPr>
        <w:t>or</w:t>
      </w:r>
      <w:r w:rsidRPr="00051765">
        <w:rPr>
          <w:i/>
          <w:iCs/>
          <w:sz w:val="24"/>
          <w:szCs w:val="24"/>
        </w:rPr>
        <w:tab/>
      </w:r>
      <w:r w:rsidRPr="00051765">
        <w:rPr>
          <w:sz w:val="24"/>
          <w:szCs w:val="24"/>
        </w:rPr>
        <w:t>log(</w:t>
      </w:r>
      <w:r w:rsidRPr="00051765">
        <w:rPr>
          <w:i/>
          <w:iCs/>
          <w:sz w:val="24"/>
          <w:szCs w:val="24"/>
        </w:rPr>
        <w:t xml:space="preserve"> Se</w:t>
      </w:r>
      <w:r w:rsidRPr="00051765">
        <w:rPr>
          <w:sz w:val="24"/>
          <w:szCs w:val="24"/>
        </w:rPr>
        <w:t xml:space="preserve"> )</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log</w:t>
      </w:r>
      <w:r w:rsidRPr="00051765">
        <w:rPr>
          <w:i/>
          <w:iCs/>
          <w:sz w:val="24"/>
          <w:szCs w:val="24"/>
        </w:rPr>
        <w:t xml:space="preserve"> A</w:t>
      </w:r>
      <w:r w:rsidRPr="00051765">
        <w:rPr>
          <w:rFonts w:ascii="Symbol" w:hAnsi="Symbol" w:cs="Symbol"/>
          <w:sz w:val="24"/>
          <w:szCs w:val="24"/>
        </w:rPr>
        <w:t></w:t>
      </w:r>
      <w:r w:rsidRPr="00051765">
        <w:rPr>
          <w:rFonts w:ascii="Symbol" w:hAnsi="Symbol" w:cs="Symbol"/>
          <w:sz w:val="24"/>
          <w:szCs w:val="24"/>
        </w:rPr>
        <w:t></w:t>
      </w:r>
      <w:r w:rsidRPr="00051765">
        <w:rPr>
          <w:sz w:val="24"/>
          <w:szCs w:val="24"/>
        </w:rPr>
        <w:t xml:space="preserve"> 6</w:t>
      </w:r>
      <w:r w:rsidRPr="00051765">
        <w:rPr>
          <w:i/>
          <w:iCs/>
          <w:sz w:val="24"/>
          <w:szCs w:val="24"/>
        </w:rPr>
        <w:t>B</w:t>
      </w:r>
      <w:r w:rsidRPr="00051765">
        <w:rPr>
          <w:sz w:val="24"/>
          <w:szCs w:val="24"/>
        </w:rPr>
        <w:t>...........................(7)</w:t>
      </w:r>
    </w:p>
    <w:p w:rsidR="00F402EA" w:rsidRPr="00051765" w:rsidRDefault="00F402EA" w:rsidP="001D3C95">
      <w:pPr>
        <w:widowControl w:val="0"/>
        <w:tabs>
          <w:tab w:val="left" w:pos="4550"/>
        </w:tabs>
        <w:autoSpaceDE w:val="0"/>
        <w:autoSpaceDN w:val="0"/>
        <w:adjustRightInd w:val="0"/>
        <w:spacing w:after="120" w:line="288" w:lineRule="auto"/>
        <w:jc w:val="both"/>
        <w:rPr>
          <w:sz w:val="24"/>
          <w:szCs w:val="24"/>
        </w:rPr>
      </w:pPr>
      <w:r w:rsidRPr="00051765">
        <w:rPr>
          <w:sz w:val="24"/>
          <w:szCs w:val="24"/>
        </w:rPr>
        <w:t>Subtracting (7)-(6) and simplifying:</w:t>
      </w:r>
      <w:r w:rsidRPr="00051765">
        <w:rPr>
          <w:sz w:val="24"/>
          <w:szCs w:val="24"/>
        </w:rPr>
        <w:tab/>
      </w:r>
      <w:r w:rsidRPr="00051765">
        <w:rPr>
          <w:sz w:val="24"/>
          <w:szCs w:val="24"/>
        </w:rPr>
        <w:object w:dxaOrig="2439" w:dyaOrig="620">
          <v:shape id="_x0000_i1076" type="#_x0000_t75" style="width:122.25pt;height:31.25pt" o:ole="">
            <v:imagedata r:id="rId158" o:title=""/>
          </v:shape>
          <o:OLEObject Type="Embed" ProgID="Equation.3" ShapeID="_x0000_i1076" DrawAspect="Content" ObjectID="_1411756076" r:id="rId159"/>
        </w:object>
      </w:r>
    </w:p>
    <w:p w:rsidR="00F402EA" w:rsidRPr="00051765" w:rsidRDefault="00F402EA" w:rsidP="001D3C95">
      <w:pPr>
        <w:widowControl w:val="0"/>
        <w:tabs>
          <w:tab w:val="left" w:pos="1701"/>
        </w:tabs>
        <w:autoSpaceDE w:val="0"/>
        <w:autoSpaceDN w:val="0"/>
        <w:adjustRightInd w:val="0"/>
        <w:spacing w:after="120" w:line="288" w:lineRule="auto"/>
        <w:jc w:val="both"/>
        <w:rPr>
          <w:sz w:val="24"/>
          <w:szCs w:val="24"/>
        </w:rPr>
      </w:pPr>
      <w:r w:rsidRPr="00051765">
        <w:rPr>
          <w:sz w:val="24"/>
          <w:szCs w:val="24"/>
        </w:rPr>
        <w:t>From (7):</w:t>
      </w:r>
      <w:r w:rsidRPr="00051765">
        <w:rPr>
          <w:sz w:val="24"/>
          <w:szCs w:val="24"/>
        </w:rPr>
        <w:tab/>
      </w:r>
      <w:r w:rsidRPr="00051765">
        <w:rPr>
          <w:sz w:val="24"/>
          <w:szCs w:val="24"/>
        </w:rPr>
        <w:object w:dxaOrig="999" w:dyaOrig="660">
          <v:shape id="_x0000_i1077" type="#_x0000_t75" style="width:50.25pt;height:33.3pt" o:ole="">
            <v:imagedata r:id="rId160" o:title=""/>
          </v:shape>
          <o:OLEObject Type="Embed" ProgID="Equation.3" ShapeID="_x0000_i1077" DrawAspect="Content" ObjectID="_1411756077" r:id="rId161"/>
        </w:object>
      </w:r>
    </w:p>
    <w:p w:rsidR="00F402EA" w:rsidRPr="00051765" w:rsidRDefault="00F402EA" w:rsidP="001D3C95">
      <w:pPr>
        <w:widowControl w:val="0"/>
        <w:tabs>
          <w:tab w:val="left" w:pos="1701"/>
        </w:tabs>
        <w:autoSpaceDE w:val="0"/>
        <w:autoSpaceDN w:val="0"/>
        <w:adjustRightInd w:val="0"/>
        <w:spacing w:after="120" w:line="288" w:lineRule="auto"/>
        <w:jc w:val="both"/>
        <w:rPr>
          <w:sz w:val="24"/>
          <w:szCs w:val="24"/>
        </w:rPr>
      </w:pPr>
      <w:r w:rsidRPr="00051765">
        <w:rPr>
          <w:sz w:val="24"/>
          <w:szCs w:val="24"/>
        </w:rPr>
        <w:t>Also, when the constants A &amp; B are known, then for a given completely reversing stress Sr greater than Se, we can determine the number of stress reversals (N) after which fatigue failure will occur:</w:t>
      </w:r>
    </w:p>
    <w:p w:rsidR="00F402EA" w:rsidRPr="00051765" w:rsidRDefault="00F402EA" w:rsidP="001D3C95">
      <w:pPr>
        <w:widowControl w:val="0"/>
        <w:tabs>
          <w:tab w:val="left" w:pos="1701"/>
        </w:tabs>
        <w:autoSpaceDE w:val="0"/>
        <w:autoSpaceDN w:val="0"/>
        <w:adjustRightInd w:val="0"/>
        <w:spacing w:after="120" w:line="288" w:lineRule="auto"/>
        <w:jc w:val="center"/>
        <w:rPr>
          <w:sz w:val="24"/>
          <w:szCs w:val="24"/>
        </w:rPr>
      </w:pPr>
      <w:r w:rsidRPr="00051765">
        <w:rPr>
          <w:position w:val="-28"/>
          <w:sz w:val="24"/>
          <w:szCs w:val="24"/>
        </w:rPr>
        <w:object w:dxaOrig="1219" w:dyaOrig="880">
          <v:shape id="_x0000_i1078" type="#_x0000_t75" style="width:60.45pt;height:44.15pt" o:ole="">
            <v:imagedata r:id="rId162" o:title=""/>
          </v:shape>
          <o:OLEObject Type="Embed" ProgID="Equation.3" ShapeID="_x0000_i1078" DrawAspect="Content" ObjectID="_1411756078" r:id="rId163"/>
        </w:objec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color w:val="FA0000"/>
          <w:sz w:val="24"/>
          <w:szCs w:val="24"/>
        </w:rPr>
        <w:t xml:space="preserve">5. Design for finite life with combined steady (Savg) and range stress (Sr)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color w:val="0000FA"/>
          <w:sz w:val="24"/>
          <w:szCs w:val="24"/>
        </w:rPr>
        <w:t xml:space="preserve">Basquin's equation is applicable for a </w:t>
      </w:r>
      <w:r w:rsidRPr="00051765">
        <w:rPr>
          <w:b/>
          <w:bCs/>
          <w:color w:val="0000FA"/>
          <w:sz w:val="24"/>
          <w:szCs w:val="24"/>
          <w:u w:val="single"/>
        </w:rPr>
        <w:t>completely reversing</w:t>
      </w:r>
      <w:r w:rsidRPr="00051765">
        <w:rPr>
          <w:b/>
          <w:bCs/>
          <w:color w:val="0000FA"/>
          <w:sz w:val="24"/>
          <w:szCs w:val="24"/>
        </w:rPr>
        <w:t xml:space="preserve"> alternating stress.</w:t>
      </w:r>
      <w:r w:rsidRPr="00051765">
        <w:rPr>
          <w:sz w:val="24"/>
          <w:szCs w:val="24"/>
        </w:rPr>
        <w:t xml:space="preserve"> For a combined steady (Savg) and alternating (Sr) stress, if we want to apply Basquin's equation, we first need to determine the </w:t>
      </w:r>
      <w:r w:rsidRPr="00051765">
        <w:rPr>
          <w:b/>
          <w:i/>
          <w:sz w:val="24"/>
          <w:szCs w:val="24"/>
          <w:u w:val="single"/>
        </w:rPr>
        <w:t>equivalent range stress (SR)</w:t>
      </w:r>
      <w:r w:rsidRPr="00051765">
        <w:rPr>
          <w:sz w:val="24"/>
          <w:szCs w:val="24"/>
        </w:rPr>
        <w:t xml:space="preserve"> from the combined stress situation. Once the equivalent range stress (SR) is determined, then Basquin's equation can be used to obtain the number of reversals N for this equivalent SR.</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lastRenderedPageBreak/>
        <w:drawing>
          <wp:inline distT="0" distB="0" distL="0" distR="0">
            <wp:extent cx="2679700" cy="2178685"/>
            <wp:effectExtent l="19050" t="0" r="635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64" cstate="print"/>
                    <a:srcRect/>
                    <a:stretch>
                      <a:fillRect/>
                    </a:stretch>
                  </pic:blipFill>
                  <pic:spPr bwMode="auto">
                    <a:xfrm>
                      <a:off x="0" y="0"/>
                      <a:ext cx="2679700" cy="2178685"/>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Let us say, calculated steady and range stresses for a part are Savg &amp; Sr, respectively. The actual steady and range stress becomes Savg &amp; KfSr, respectively after considering stress concentration factor. Kf is the fatigue stress concentration factor applicable to the range stress. We know that for ductile material, geometric stress concentration factor K = 1, hence the actual steady stress remains unchanged from the calculated stress. The equivalent range stress SR from the actual combined stress (Savg &amp; Kf Sr) is determined from Goodman line shown (without Nfs as shown in the above figure with the line extended through S</w:t>
      </w:r>
      <w:r w:rsidRPr="00051765">
        <w:rPr>
          <w:sz w:val="24"/>
          <w:szCs w:val="24"/>
          <w:vertAlign w:val="subscript"/>
        </w:rPr>
        <w:t>e</w:t>
      </w:r>
      <w:r w:rsidRPr="00051765">
        <w:rPr>
          <w:sz w:val="24"/>
          <w:szCs w:val="24"/>
        </w:rPr>
        <w:t xml:space="preserve"> and M to intersect the y-axis).</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We know that a combined stress denoted by a point below the Goodman line (in blue shaded area), will provide indefinite life. For finite life situation, the applied stress point M (Savg, KfSr) must be above the Goodman line. To obtain the equivalent range stress, we draw a line from Su on x axis to the point M and extend the line to y axis. The point SR is the intersection of this line to y axis, which denotes the equivalent range stress. The magnitude of SR can be easily obtained from the two similar triangles</w:t>
      </w:r>
      <w:r w:rsidRPr="00051765">
        <w:rPr>
          <w:rFonts w:ascii="Symbol" w:hAnsi="Symbol" w:cs="Symbol"/>
          <w:sz w:val="24"/>
          <w:szCs w:val="24"/>
        </w:rPr>
        <w:t></w:t>
      </w:r>
      <w:r w:rsidRPr="00051765">
        <w:rPr>
          <w:sz w:val="24"/>
          <w:szCs w:val="24"/>
        </w:rPr>
        <w:t>∆OSuSR and</w:t>
      </w:r>
      <w:r w:rsidRPr="00051765">
        <w:rPr>
          <w:rFonts w:ascii="Symbol" w:hAnsi="Symbol" w:cs="Symbol"/>
          <w:sz w:val="24"/>
          <w:szCs w:val="24"/>
        </w:rPr>
        <w:t></w:t>
      </w:r>
      <w:r w:rsidRPr="00051765">
        <w:rPr>
          <w:sz w:val="24"/>
          <w:szCs w:val="24"/>
        </w:rPr>
        <w:t>∆SavgMSu:</w:t>
      </w:r>
    </w:p>
    <w:p w:rsidR="00F402EA" w:rsidRPr="00051765" w:rsidRDefault="00F402EA" w:rsidP="001D3C95">
      <w:pPr>
        <w:widowControl w:val="0"/>
        <w:autoSpaceDE w:val="0"/>
        <w:autoSpaceDN w:val="0"/>
        <w:adjustRightInd w:val="0"/>
        <w:spacing w:after="120" w:line="288" w:lineRule="auto"/>
        <w:jc w:val="center"/>
        <w:rPr>
          <w:rFonts w:ascii="Symbol" w:hAnsi="Symbol" w:cs="Symbol"/>
          <w:sz w:val="24"/>
          <w:szCs w:val="24"/>
        </w:rPr>
      </w:pPr>
      <w:r w:rsidRPr="00051765">
        <w:rPr>
          <w:rFonts w:ascii="Symbol" w:hAnsi="Symbol" w:cs="Symbol"/>
          <w:sz w:val="24"/>
          <w:szCs w:val="24"/>
        </w:rPr>
        <w:object w:dxaOrig="4280" w:dyaOrig="760">
          <v:shape id="_x0000_i1079" type="#_x0000_t75" style="width:213.95pt;height:38.05pt" o:ole="">
            <v:imagedata r:id="rId165" o:title=""/>
          </v:shape>
          <o:OLEObject Type="Embed" ProgID="Equation.3" ShapeID="_x0000_i1079" DrawAspect="Content" ObjectID="_1411756079" r:id="rId166"/>
        </w:object>
      </w:r>
    </w:p>
    <w:p w:rsidR="00F402EA" w:rsidRPr="00051765" w:rsidRDefault="00F402EA" w:rsidP="001D3C95">
      <w:pPr>
        <w:widowControl w:val="0"/>
        <w:autoSpaceDE w:val="0"/>
        <w:autoSpaceDN w:val="0"/>
        <w:adjustRightInd w:val="0"/>
        <w:spacing w:after="120" w:line="288" w:lineRule="auto"/>
        <w:jc w:val="both"/>
        <w:rPr>
          <w:b/>
          <w:bCs/>
          <w:color w:val="0000FA"/>
          <w:sz w:val="24"/>
          <w:szCs w:val="24"/>
        </w:rPr>
      </w:pPr>
      <w:r w:rsidRPr="00051765">
        <w:rPr>
          <w:b/>
          <w:bCs/>
          <w:color w:val="0000FA"/>
          <w:sz w:val="24"/>
          <w:szCs w:val="24"/>
        </w:rPr>
        <w:t xml:space="preserve">Thus, for designing with finite life of a part (N&lt;106), the applied Savg &amp; Sr can be converted to an equivalent SR and then Basquin's equation can be applied. Also note that, the ultimate tensile strength (Su) for the material is needed to find this equivalent range stress. </w:t>
      </w:r>
    </w:p>
    <w:p w:rsidR="00F402EA" w:rsidRPr="00051765" w:rsidRDefault="00F402EA" w:rsidP="001D3C95">
      <w:pPr>
        <w:widowControl w:val="0"/>
        <w:autoSpaceDE w:val="0"/>
        <w:autoSpaceDN w:val="0"/>
        <w:adjustRightInd w:val="0"/>
        <w:spacing w:after="120" w:line="288" w:lineRule="auto"/>
        <w:jc w:val="both"/>
        <w:rPr>
          <w:b/>
          <w:bCs/>
          <w:color w:val="FA0000"/>
          <w:sz w:val="24"/>
          <w:szCs w:val="24"/>
        </w:rPr>
      </w:pPr>
      <w:r w:rsidRPr="00051765">
        <w:rPr>
          <w:b/>
          <w:bCs/>
          <w:color w:val="FA0000"/>
          <w:sz w:val="24"/>
          <w:szCs w:val="24"/>
        </w:rPr>
        <w:t xml:space="preserve">6. Miner's Equation for Finite Life Design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A machine part may have one stress for a portion of its life, another stress for another portion, and so on. Each combination of Savg &amp; Sr, can be reduced to equivalent completely reversed stresses SR1, SR2, SR3 and so on.</w:t>
      </w:r>
    </w:p>
    <w:p w:rsidR="00F402EA" w:rsidRPr="00051765" w:rsidRDefault="00F402EA" w:rsidP="00A90F82">
      <w:pPr>
        <w:widowControl w:val="0"/>
        <w:autoSpaceDE w:val="0"/>
        <w:autoSpaceDN w:val="0"/>
        <w:adjustRightInd w:val="0"/>
        <w:spacing w:line="288" w:lineRule="auto"/>
        <w:jc w:val="both"/>
        <w:rPr>
          <w:sz w:val="24"/>
          <w:szCs w:val="24"/>
        </w:rPr>
      </w:pPr>
      <w:r w:rsidRPr="00051765">
        <w:rPr>
          <w:sz w:val="24"/>
          <w:szCs w:val="24"/>
        </w:rPr>
        <w:t xml:space="preserve">Let fatigue life for stress SR1, if applied alone is "N1" reversals, and let "n1" be the actual number of reversals at stress level SR1. Then stress SR1 has consumed "n1/N1" portion of the life of the part. Similarly, let "N2" be the fatigue life at stress SR2, and let "n2" be the actual reversals occurred at this stress and thus consumed "n2/N2" portion of life. Sum of </w:t>
      </w:r>
      <w:r w:rsidRPr="00051765">
        <w:rPr>
          <w:sz w:val="24"/>
          <w:szCs w:val="24"/>
        </w:rPr>
        <w:lastRenderedPageBreak/>
        <w:t>these proportions constitutes the entire life, or unity:</w:t>
      </w:r>
    </w:p>
    <w:p w:rsidR="00F402EA" w:rsidRPr="00051765" w:rsidRDefault="00F402EA" w:rsidP="00A90F82">
      <w:pPr>
        <w:widowControl w:val="0"/>
        <w:autoSpaceDE w:val="0"/>
        <w:autoSpaceDN w:val="0"/>
        <w:adjustRightInd w:val="0"/>
        <w:spacing w:line="288" w:lineRule="auto"/>
        <w:jc w:val="center"/>
        <w:rPr>
          <w:sz w:val="24"/>
          <w:szCs w:val="24"/>
        </w:rPr>
      </w:pPr>
      <w:r w:rsidRPr="00051765">
        <w:rPr>
          <w:sz w:val="24"/>
          <w:szCs w:val="24"/>
        </w:rPr>
        <w:object w:dxaOrig="2439" w:dyaOrig="680">
          <v:shape id="_x0000_i1080" type="#_x0000_t75" style="width:122.25pt;height:33.95pt" o:ole="">
            <v:imagedata r:id="rId167" o:title=""/>
          </v:shape>
          <o:OLEObject Type="Embed" ProgID="Equation.3" ShapeID="_x0000_i1080" DrawAspect="Content" ObjectID="_1411756080" r:id="rId168"/>
        </w:objec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The above equation is called Miner's Equation. Using this equation we can determine the amount of life remaining in a part at any stress level, if we know the past history of its service.</w:t>
      </w:r>
    </w:p>
    <w:p w:rsidR="00F402EA" w:rsidRPr="00051765" w:rsidRDefault="00F402EA" w:rsidP="001D3C95">
      <w:pPr>
        <w:widowControl w:val="0"/>
        <w:autoSpaceDE w:val="0"/>
        <w:autoSpaceDN w:val="0"/>
        <w:adjustRightInd w:val="0"/>
        <w:spacing w:after="120" w:line="288" w:lineRule="auto"/>
        <w:jc w:val="both"/>
        <w:rPr>
          <w:color w:val="C00000"/>
          <w:sz w:val="24"/>
          <w:szCs w:val="24"/>
        </w:rPr>
      </w:pPr>
      <w:r w:rsidRPr="00051765">
        <w:rPr>
          <w:color w:val="C00000"/>
          <w:sz w:val="24"/>
          <w:szCs w:val="24"/>
        </w:rPr>
        <w:t xml:space="preserve">Fatigue strength as obtained from R. R. Moore fatigue tests can be used to predict the fatigue strength of other </w:t>
      </w:r>
      <w:r w:rsidRPr="00051765">
        <w:rPr>
          <w:color w:val="C00000"/>
          <w:spacing w:val="-3"/>
          <w:sz w:val="24"/>
          <w:szCs w:val="24"/>
        </w:rPr>
        <w:t xml:space="preserve">components. We use modifying factors: </w:t>
      </w:r>
    </w:p>
    <w:p w:rsidR="00F402EA" w:rsidRPr="00051765" w:rsidRDefault="00F402EA" w:rsidP="001D3C95">
      <w:pPr>
        <w:widowControl w:val="0"/>
        <w:autoSpaceDE w:val="0"/>
        <w:autoSpaceDN w:val="0"/>
        <w:adjustRightInd w:val="0"/>
        <w:spacing w:after="120" w:line="288" w:lineRule="auto"/>
        <w:ind w:left="1134" w:hanging="567"/>
        <w:jc w:val="both"/>
        <w:rPr>
          <w:color w:val="C00000"/>
          <w:sz w:val="24"/>
          <w:szCs w:val="24"/>
        </w:rPr>
      </w:pPr>
      <w:r w:rsidRPr="00051765">
        <w:rPr>
          <w:rFonts w:ascii="Garamond" w:hAnsi="Garamond" w:cs="Garamond"/>
          <w:i/>
          <w:iCs/>
          <w:color w:val="C00000"/>
          <w:spacing w:val="4"/>
          <w:position w:val="-12"/>
          <w:sz w:val="24"/>
          <w:szCs w:val="24"/>
        </w:rPr>
        <w:object w:dxaOrig="1900" w:dyaOrig="360">
          <v:shape id="_x0000_i1081" type="#_x0000_t75" style="width:95.1pt;height:18.35pt" o:ole="">
            <v:imagedata r:id="rId169" o:title=""/>
          </v:shape>
          <o:OLEObject Type="Embed" ProgID="Equation.3" ShapeID="_x0000_i1081" DrawAspect="Content" ObjectID="_1411756081" r:id="rId170"/>
        </w:object>
      </w:r>
    </w:p>
    <w:p w:rsidR="00F402EA" w:rsidRPr="00051765" w:rsidRDefault="00F402EA" w:rsidP="001D3C95">
      <w:pPr>
        <w:widowControl w:val="0"/>
        <w:tabs>
          <w:tab w:val="left" w:pos="1134"/>
        </w:tabs>
        <w:autoSpaceDE w:val="0"/>
        <w:autoSpaceDN w:val="0"/>
        <w:adjustRightInd w:val="0"/>
        <w:spacing w:after="120" w:line="288" w:lineRule="auto"/>
        <w:ind w:left="1134" w:hanging="567"/>
        <w:rPr>
          <w:color w:val="C00000"/>
          <w:sz w:val="24"/>
          <w:szCs w:val="24"/>
        </w:rPr>
      </w:pPr>
      <w:r w:rsidRPr="00051765">
        <w:rPr>
          <w:color w:val="C00000"/>
          <w:sz w:val="24"/>
          <w:szCs w:val="24"/>
        </w:rPr>
        <w:t>•</w:t>
      </w:r>
      <w:r w:rsidRPr="00051765">
        <w:rPr>
          <w:rFonts w:ascii="Garamond" w:hAnsi="Garamond" w:cs="Garamond"/>
          <w:i/>
          <w:iCs/>
          <w:color w:val="C00000"/>
          <w:sz w:val="24"/>
          <w:szCs w:val="24"/>
        </w:rPr>
        <w:tab/>
      </w:r>
      <w:r w:rsidRPr="00051765">
        <w:rPr>
          <w:rFonts w:ascii="Garamond" w:hAnsi="Garamond" w:cs="Garamond"/>
          <w:i/>
          <w:iCs/>
          <w:color w:val="C00000"/>
          <w:sz w:val="24"/>
          <w:szCs w:val="24"/>
        </w:rPr>
        <w:object w:dxaOrig="320" w:dyaOrig="360">
          <v:shape id="_x0000_i1082" type="#_x0000_t75" style="width:16.3pt;height:18.35pt" o:ole="">
            <v:imagedata r:id="rId171" o:title=""/>
          </v:shape>
          <o:OLEObject Type="Embed" ProgID="Equation.3" ShapeID="_x0000_i1082" DrawAspect="Content" ObjectID="_1411756082" r:id="rId172"/>
        </w:object>
      </w:r>
      <w:r w:rsidRPr="00051765">
        <w:rPr>
          <w:color w:val="C00000"/>
          <w:sz w:val="24"/>
          <w:szCs w:val="24"/>
        </w:rPr>
        <w:t xml:space="preserve"> is the actual (calculated) fatigue strength </w:t>
      </w:r>
    </w:p>
    <w:p w:rsidR="00F402EA" w:rsidRPr="00051765" w:rsidRDefault="00F402EA" w:rsidP="001D3C95">
      <w:pPr>
        <w:widowControl w:val="0"/>
        <w:autoSpaceDE w:val="0"/>
        <w:autoSpaceDN w:val="0"/>
        <w:adjustRightInd w:val="0"/>
        <w:spacing w:after="120" w:line="288" w:lineRule="auto"/>
        <w:ind w:left="1134" w:hanging="567"/>
        <w:rPr>
          <w:color w:val="C00000"/>
          <w:sz w:val="24"/>
          <w:szCs w:val="24"/>
        </w:rPr>
      </w:pPr>
      <w:r w:rsidRPr="00051765">
        <w:rPr>
          <w:color w:val="C00000"/>
          <w:sz w:val="24"/>
          <w:szCs w:val="24"/>
        </w:rPr>
        <w:t>•</w:t>
      </w:r>
      <w:r w:rsidRPr="00051765">
        <w:rPr>
          <w:rFonts w:ascii="Garamond" w:hAnsi="Garamond" w:cs="Garamond"/>
          <w:i/>
          <w:iCs/>
          <w:color w:val="C00000"/>
          <w:sz w:val="24"/>
          <w:szCs w:val="24"/>
        </w:rPr>
        <w:tab/>
      </w:r>
      <w:r w:rsidRPr="00051765">
        <w:rPr>
          <w:rFonts w:ascii="Garamond" w:hAnsi="Garamond" w:cs="Garamond"/>
          <w:i/>
          <w:iCs/>
          <w:color w:val="C00000"/>
          <w:sz w:val="24"/>
          <w:szCs w:val="24"/>
        </w:rPr>
        <w:object w:dxaOrig="320" w:dyaOrig="360">
          <v:shape id="_x0000_i1083" type="#_x0000_t75" style="width:16.3pt;height:18.35pt" o:ole="">
            <v:imagedata r:id="rId173" o:title=""/>
          </v:shape>
          <o:OLEObject Type="Embed" ProgID="Equation.3" ShapeID="_x0000_i1083" DrawAspect="Content" ObjectID="_1411756083" r:id="rId174"/>
        </w:object>
      </w:r>
      <w:r w:rsidRPr="00051765">
        <w:rPr>
          <w:color w:val="C00000"/>
          <w:sz w:val="24"/>
          <w:szCs w:val="24"/>
        </w:rPr>
        <w:t xml:space="preserve"> is data from SN curve (experiment or estimate) </w:t>
      </w:r>
    </w:p>
    <w:p w:rsidR="00F402EA" w:rsidRPr="00051765" w:rsidRDefault="00F402EA" w:rsidP="001D3C95">
      <w:pPr>
        <w:pStyle w:val="ListParagraph"/>
        <w:widowControl w:val="0"/>
        <w:numPr>
          <w:ilvl w:val="0"/>
          <w:numId w:val="19"/>
        </w:numPr>
        <w:tabs>
          <w:tab w:val="left" w:pos="1162"/>
        </w:tabs>
        <w:autoSpaceDE w:val="0"/>
        <w:autoSpaceDN w:val="0"/>
        <w:adjustRightInd w:val="0"/>
        <w:spacing w:after="120" w:line="288" w:lineRule="auto"/>
        <w:ind w:left="1134" w:hanging="567"/>
        <w:rPr>
          <w:color w:val="C00000"/>
        </w:rPr>
      </w:pPr>
      <w:r w:rsidRPr="00051765">
        <w:rPr>
          <w:rFonts w:ascii="Garamond" w:hAnsi="Garamond" w:cs="Garamond"/>
          <w:i/>
          <w:iCs/>
          <w:color w:val="C00000"/>
        </w:rPr>
        <w:t>CL</w:t>
      </w:r>
      <w:r w:rsidRPr="00051765">
        <w:rPr>
          <w:color w:val="C00000"/>
        </w:rPr>
        <w:t xml:space="preserve"> modifying factor for</w:t>
      </w:r>
      <w:r w:rsidRPr="00051765">
        <w:rPr>
          <w:b/>
          <w:bCs/>
          <w:color w:val="C00000"/>
        </w:rPr>
        <w:t xml:space="preserve"> loading type </w:t>
      </w:r>
    </w:p>
    <w:p w:rsidR="00F402EA" w:rsidRPr="00051765" w:rsidRDefault="00F402EA" w:rsidP="001D3C95">
      <w:pPr>
        <w:widowControl w:val="0"/>
        <w:tabs>
          <w:tab w:val="left" w:pos="1134"/>
        </w:tabs>
        <w:autoSpaceDE w:val="0"/>
        <w:autoSpaceDN w:val="0"/>
        <w:adjustRightInd w:val="0"/>
        <w:spacing w:after="120" w:line="288" w:lineRule="auto"/>
        <w:ind w:left="1134" w:hanging="567"/>
        <w:rPr>
          <w:color w:val="C00000"/>
          <w:sz w:val="24"/>
          <w:szCs w:val="24"/>
        </w:rPr>
      </w:pPr>
      <w:r w:rsidRPr="00051765">
        <w:rPr>
          <w:color w:val="C00000"/>
          <w:sz w:val="24"/>
          <w:szCs w:val="24"/>
        </w:rPr>
        <w:t>•</w:t>
      </w:r>
      <w:r w:rsidRPr="00051765">
        <w:rPr>
          <w:rFonts w:ascii="Garamond" w:hAnsi="Garamond" w:cs="Garamond"/>
          <w:i/>
          <w:iCs/>
          <w:color w:val="C00000"/>
          <w:sz w:val="24"/>
          <w:szCs w:val="24"/>
        </w:rPr>
        <w:tab/>
        <w:t>CD</w:t>
      </w:r>
      <w:r w:rsidRPr="00051765">
        <w:rPr>
          <w:color w:val="C00000"/>
          <w:sz w:val="24"/>
          <w:szCs w:val="24"/>
        </w:rPr>
        <w:t xml:space="preserve"> (a.k.a.</w:t>
      </w:r>
      <w:r w:rsidRPr="00051765">
        <w:rPr>
          <w:rFonts w:ascii="Garamond" w:hAnsi="Garamond" w:cs="Garamond"/>
          <w:i/>
          <w:iCs/>
          <w:color w:val="C00000"/>
          <w:sz w:val="24"/>
          <w:szCs w:val="24"/>
        </w:rPr>
        <w:t xml:space="preserve"> CG</w:t>
      </w:r>
      <w:r w:rsidRPr="00051765">
        <w:rPr>
          <w:color w:val="C00000"/>
          <w:sz w:val="24"/>
          <w:szCs w:val="24"/>
        </w:rPr>
        <w:t>) modifying factor for</w:t>
      </w:r>
      <w:r w:rsidRPr="00051765">
        <w:rPr>
          <w:b/>
          <w:bCs/>
          <w:color w:val="C00000"/>
          <w:sz w:val="24"/>
          <w:szCs w:val="24"/>
        </w:rPr>
        <w:t xml:space="preserve"> gradient/size </w:t>
      </w:r>
    </w:p>
    <w:p w:rsidR="00F402EA" w:rsidRPr="00051765" w:rsidRDefault="00F402EA" w:rsidP="001D3C95">
      <w:pPr>
        <w:pStyle w:val="ListParagraph"/>
        <w:widowControl w:val="0"/>
        <w:numPr>
          <w:ilvl w:val="0"/>
          <w:numId w:val="19"/>
        </w:numPr>
        <w:autoSpaceDE w:val="0"/>
        <w:autoSpaceDN w:val="0"/>
        <w:adjustRightInd w:val="0"/>
        <w:spacing w:after="120" w:line="288" w:lineRule="auto"/>
        <w:jc w:val="both"/>
        <w:rPr>
          <w:color w:val="C00000"/>
        </w:rPr>
      </w:pPr>
      <w:r w:rsidRPr="00051765">
        <w:rPr>
          <w:rFonts w:ascii="Garamond" w:hAnsi="Garamond" w:cs="Garamond"/>
          <w:i/>
          <w:iCs/>
          <w:color w:val="C00000"/>
        </w:rPr>
        <w:t>CS</w:t>
      </w:r>
      <w:r w:rsidRPr="00051765">
        <w:rPr>
          <w:color w:val="C00000"/>
        </w:rPr>
        <w:t xml:space="preserve"> modifying factor for</w:t>
      </w:r>
      <w:r w:rsidRPr="00051765">
        <w:rPr>
          <w:b/>
          <w:bCs/>
          <w:color w:val="C00000"/>
        </w:rPr>
        <w:t xml:space="preserve"> surface finish </w:t>
      </w:r>
    </w:p>
    <w:p w:rsidR="00F402EA" w:rsidRPr="00051765" w:rsidRDefault="00F402EA" w:rsidP="001D3C95">
      <w:pPr>
        <w:widowControl w:val="0"/>
        <w:autoSpaceDE w:val="0"/>
        <w:autoSpaceDN w:val="0"/>
        <w:adjustRightInd w:val="0"/>
        <w:spacing w:after="120" w:line="288" w:lineRule="auto"/>
        <w:rPr>
          <w:color w:val="C00000"/>
          <w:sz w:val="24"/>
          <w:szCs w:val="24"/>
        </w:rPr>
      </w:pPr>
      <w:r w:rsidRPr="00051765">
        <w:rPr>
          <w:color w:val="C00000"/>
          <w:spacing w:val="1"/>
          <w:sz w:val="24"/>
          <w:szCs w:val="24"/>
        </w:rPr>
        <w:t>In general</w:t>
      </w:r>
      <w:r w:rsidRPr="00051765">
        <w:rPr>
          <w:rFonts w:ascii="Garamond" w:hAnsi="Garamond" w:cs="Garamond"/>
          <w:i/>
          <w:iCs/>
          <w:color w:val="C00000"/>
          <w:spacing w:val="1"/>
          <w:sz w:val="24"/>
          <w:szCs w:val="24"/>
        </w:rPr>
        <w:t xml:space="preserve"> </w:t>
      </w:r>
      <w:r w:rsidRPr="00051765">
        <w:rPr>
          <w:rFonts w:ascii="Garamond" w:hAnsi="Garamond" w:cs="Garamond"/>
          <w:i/>
          <w:iCs/>
          <w:color w:val="C00000"/>
          <w:position w:val="-12"/>
          <w:sz w:val="24"/>
          <w:szCs w:val="24"/>
        </w:rPr>
        <w:object w:dxaOrig="840" w:dyaOrig="360">
          <v:shape id="_x0000_i1084" type="#_x0000_t75" style="width:42.1pt;height:18.35pt" o:ole="">
            <v:imagedata r:id="rId175" o:title=""/>
          </v:shape>
          <o:OLEObject Type="Embed" ProgID="Equation.3" ShapeID="_x0000_i1084" DrawAspect="Content" ObjectID="_1411756084" r:id="rId176"/>
        </w:object>
      </w:r>
    </w:p>
    <w:p w:rsidR="00F402EA" w:rsidRPr="00051765" w:rsidRDefault="00F402EA" w:rsidP="001D3C95">
      <w:pPr>
        <w:widowControl w:val="0"/>
        <w:tabs>
          <w:tab w:val="left" w:pos="428"/>
        </w:tabs>
        <w:autoSpaceDE w:val="0"/>
        <w:autoSpaceDN w:val="0"/>
        <w:adjustRightInd w:val="0"/>
        <w:spacing w:after="120" w:line="288" w:lineRule="auto"/>
        <w:jc w:val="both"/>
        <w:rPr>
          <w:b/>
          <w:bCs/>
          <w:color w:val="C00000"/>
          <w:spacing w:val="-6"/>
          <w:sz w:val="24"/>
          <w:szCs w:val="24"/>
        </w:rPr>
      </w:pPr>
      <w:r w:rsidRPr="00051765">
        <w:rPr>
          <w:b/>
          <w:bCs/>
          <w:color w:val="C00000"/>
          <w:spacing w:val="-2"/>
          <w:sz w:val="24"/>
          <w:szCs w:val="24"/>
        </w:rPr>
        <w:t>3</w:t>
      </w:r>
      <w:r w:rsidRPr="00051765">
        <w:rPr>
          <w:color w:val="C00000"/>
          <w:sz w:val="24"/>
          <w:szCs w:val="24"/>
        </w:rPr>
        <w:tab/>
      </w:r>
      <w:r w:rsidRPr="00051765">
        <w:rPr>
          <w:b/>
          <w:bCs/>
          <w:color w:val="C00000"/>
          <w:spacing w:val="-6"/>
          <w:sz w:val="24"/>
          <w:szCs w:val="24"/>
        </w:rPr>
        <w:t xml:space="preserve">Endurance Limit Factors </w:t>
      </w:r>
    </w:p>
    <w:tbl>
      <w:tblPr>
        <w:tblStyle w:val="TableGrid"/>
        <w:tblW w:w="0" w:type="auto"/>
        <w:tblInd w:w="675" w:type="dxa"/>
        <w:tblLayout w:type="fixed"/>
        <w:tblLook w:val="04A0"/>
      </w:tblPr>
      <w:tblGrid>
        <w:gridCol w:w="4536"/>
        <w:gridCol w:w="1276"/>
        <w:gridCol w:w="1276"/>
        <w:gridCol w:w="992"/>
      </w:tblGrid>
      <w:tr w:rsidR="00F402EA" w:rsidRPr="00051765" w:rsidTr="00A90F82">
        <w:tc>
          <w:tcPr>
            <w:tcW w:w="453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b/>
                <w:bCs/>
                <w:color w:val="C00000"/>
                <w:spacing w:val="1"/>
                <w:sz w:val="24"/>
                <w:szCs w:val="24"/>
              </w:rPr>
              <w:t>(a) Endurance Limit</w:t>
            </w:r>
            <w:r w:rsidRPr="00051765">
              <w:rPr>
                <w:rFonts w:ascii="Garamond" w:hAnsi="Garamond" w:cs="Garamond"/>
                <w:i/>
                <w:iCs/>
                <w:color w:val="C00000"/>
                <w:spacing w:val="1"/>
                <w:sz w:val="24"/>
                <w:szCs w:val="24"/>
              </w:rPr>
              <w:t xml:space="preserve"> </w:t>
            </w:r>
            <w:r w:rsidRPr="00051765">
              <w:rPr>
                <w:rFonts w:ascii="Garamond" w:hAnsi="Garamond" w:cs="Garamond"/>
                <w:i/>
                <w:iCs/>
                <w:color w:val="C00000"/>
                <w:spacing w:val="4"/>
                <w:position w:val="-12"/>
                <w:sz w:val="24"/>
                <w:szCs w:val="24"/>
              </w:rPr>
              <w:object w:dxaOrig="1900" w:dyaOrig="360">
                <v:shape id="_x0000_i1085" type="#_x0000_t75" style="width:95.1pt;height:18.35pt" o:ole="">
                  <v:imagedata r:id="rId169" o:title=""/>
                </v:shape>
                <o:OLEObject Type="Embed" ProgID="Equation.3" ShapeID="_x0000_i1085" DrawAspect="Content" ObjectID="_1411756085" r:id="rId177"/>
              </w:objec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pacing w:val="-10"/>
                <w:sz w:val="24"/>
                <w:szCs w:val="24"/>
              </w:rPr>
              <w:t>Bending</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pacing w:val="-13"/>
                <w:sz w:val="24"/>
                <w:szCs w:val="24"/>
              </w:rPr>
              <w:t>Axial</w:t>
            </w:r>
          </w:p>
        </w:tc>
        <w:tc>
          <w:tcPr>
            <w:tcW w:w="992"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pacing w:val="-12"/>
                <w:sz w:val="24"/>
                <w:szCs w:val="24"/>
              </w:rPr>
              <w:t>Torsion</w:t>
            </w:r>
          </w:p>
        </w:tc>
      </w:tr>
      <w:tr w:rsidR="00F402EA" w:rsidRPr="00051765" w:rsidTr="00A90F82">
        <w:tc>
          <w:tcPr>
            <w:tcW w:w="453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rFonts w:ascii="Garamond" w:hAnsi="Garamond" w:cs="Garamond"/>
                <w:i/>
                <w:iCs/>
                <w:color w:val="C00000"/>
                <w:spacing w:val="-3"/>
                <w:sz w:val="24"/>
                <w:szCs w:val="24"/>
              </w:rPr>
              <w:t>C</w:t>
            </w:r>
            <w:r w:rsidRPr="00051765">
              <w:rPr>
                <w:rFonts w:ascii="Garamond" w:hAnsi="Garamond" w:cs="Garamond"/>
                <w:i/>
                <w:iCs/>
                <w:color w:val="C00000"/>
                <w:spacing w:val="-3"/>
                <w:position w:val="-4"/>
                <w:sz w:val="24"/>
                <w:szCs w:val="24"/>
              </w:rPr>
              <w:t>L</w:t>
            </w:r>
            <w:r w:rsidRPr="00051765">
              <w:rPr>
                <w:color w:val="C00000"/>
                <w:spacing w:val="-3"/>
                <w:sz w:val="24"/>
                <w:szCs w:val="24"/>
              </w:rPr>
              <w:t xml:space="preserve"> - Load Factor</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1</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1</w:t>
            </w:r>
          </w:p>
        </w:tc>
        <w:tc>
          <w:tcPr>
            <w:tcW w:w="992"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0.58</w:t>
            </w:r>
          </w:p>
        </w:tc>
      </w:tr>
      <w:tr w:rsidR="00F402EA" w:rsidRPr="00051765" w:rsidTr="00A90F82">
        <w:tc>
          <w:tcPr>
            <w:tcW w:w="453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rFonts w:ascii="Garamond" w:hAnsi="Garamond" w:cs="Garamond"/>
                <w:i/>
                <w:iCs/>
                <w:color w:val="C00000"/>
                <w:spacing w:val="-2"/>
                <w:sz w:val="24"/>
                <w:szCs w:val="24"/>
              </w:rPr>
              <w:t>C</w:t>
            </w:r>
            <w:r w:rsidRPr="00051765">
              <w:rPr>
                <w:rFonts w:ascii="Garamond" w:hAnsi="Garamond" w:cs="Garamond"/>
                <w:i/>
                <w:iCs/>
                <w:color w:val="C00000"/>
                <w:spacing w:val="-2"/>
                <w:position w:val="-4"/>
                <w:sz w:val="24"/>
                <w:szCs w:val="24"/>
              </w:rPr>
              <w:t>S</w:t>
            </w:r>
            <w:r w:rsidRPr="00051765">
              <w:rPr>
                <w:color w:val="C00000"/>
                <w:spacing w:val="-2"/>
                <w:sz w:val="24"/>
                <w:szCs w:val="24"/>
              </w:rPr>
              <w:t xml:space="preserve"> - Surface Factor</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chart</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chart</w:t>
            </w:r>
          </w:p>
        </w:tc>
        <w:tc>
          <w:tcPr>
            <w:tcW w:w="992"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chart</w:t>
            </w:r>
          </w:p>
        </w:tc>
      </w:tr>
      <w:tr w:rsidR="00F402EA" w:rsidRPr="00051765" w:rsidTr="00A90F82">
        <w:tc>
          <w:tcPr>
            <w:tcW w:w="4536" w:type="dxa"/>
          </w:tcPr>
          <w:p w:rsidR="00F402EA" w:rsidRPr="00051765" w:rsidRDefault="00F402EA" w:rsidP="001D3C95">
            <w:pPr>
              <w:widowControl w:val="0"/>
              <w:autoSpaceDE w:val="0"/>
              <w:autoSpaceDN w:val="0"/>
              <w:adjustRightInd w:val="0"/>
              <w:spacing w:after="120" w:line="288" w:lineRule="auto"/>
              <w:ind w:left="612" w:right="318" w:hanging="567"/>
              <w:jc w:val="both"/>
              <w:rPr>
                <w:color w:val="C00000"/>
                <w:sz w:val="24"/>
                <w:szCs w:val="24"/>
              </w:rPr>
            </w:pPr>
            <w:r w:rsidRPr="00051765">
              <w:rPr>
                <w:rFonts w:ascii="Garamond" w:hAnsi="Garamond" w:cs="Garamond"/>
                <w:i/>
                <w:iCs/>
                <w:color w:val="C00000"/>
                <w:spacing w:val="-2"/>
                <w:sz w:val="24"/>
                <w:szCs w:val="24"/>
              </w:rPr>
              <w:t>C</w:t>
            </w:r>
            <w:r w:rsidRPr="00051765">
              <w:rPr>
                <w:rFonts w:ascii="Garamond" w:hAnsi="Garamond" w:cs="Garamond"/>
                <w:i/>
                <w:iCs/>
                <w:color w:val="C00000"/>
                <w:spacing w:val="-2"/>
                <w:position w:val="-4"/>
                <w:sz w:val="24"/>
                <w:szCs w:val="24"/>
              </w:rPr>
              <w:t>D</w:t>
            </w:r>
            <w:r w:rsidRPr="00051765">
              <w:rPr>
                <w:color w:val="C00000"/>
                <w:spacing w:val="-2"/>
                <w:sz w:val="24"/>
                <w:szCs w:val="24"/>
              </w:rPr>
              <w:t xml:space="preserve"> - Dimension Factor </w:t>
            </w:r>
            <w:r w:rsidRPr="00051765">
              <w:rPr>
                <w:color w:val="C00000"/>
                <w:spacing w:val="-7"/>
                <w:sz w:val="24"/>
                <w:szCs w:val="24"/>
              </w:rPr>
              <w:t>(0</w:t>
            </w:r>
            <w:r w:rsidRPr="00051765">
              <w:rPr>
                <w:rFonts w:ascii="Garamond" w:hAnsi="Garamond" w:cs="Garamond"/>
                <w:i/>
                <w:iCs/>
                <w:color w:val="C00000"/>
                <w:spacing w:val="-7"/>
                <w:sz w:val="24"/>
                <w:szCs w:val="24"/>
              </w:rPr>
              <w:t xml:space="preserve"> &lt;</w:t>
            </w:r>
            <w:r w:rsidRPr="00051765">
              <w:rPr>
                <w:rFonts w:ascii="Courier New" w:hAnsi="Courier New" w:cs="Courier New"/>
                <w:color w:val="C00000"/>
                <w:spacing w:val="-7"/>
                <w:sz w:val="24"/>
                <w:szCs w:val="24"/>
              </w:rPr>
              <w:t xml:space="preserve"> </w:t>
            </w:r>
            <w:r w:rsidRPr="00051765">
              <w:rPr>
                <w:rFonts w:ascii="Lucida Sans Unicode" w:hAnsi="Lucida Sans Unicode" w:cs="Lucida Sans Unicode"/>
                <w:color w:val="C00000"/>
                <w:spacing w:val="-7"/>
                <w:sz w:val="24"/>
                <w:szCs w:val="24"/>
              </w:rPr>
              <w:t>∅</w:t>
            </w:r>
            <w:r w:rsidRPr="00051765">
              <w:rPr>
                <w:rFonts w:ascii="Garamond" w:hAnsi="Garamond" w:cs="Garamond"/>
                <w:i/>
                <w:iCs/>
                <w:color w:val="C00000"/>
                <w:spacing w:val="-7"/>
                <w:sz w:val="24"/>
                <w:szCs w:val="24"/>
              </w:rPr>
              <w:t xml:space="preserve"> &lt;</w:t>
            </w:r>
            <w:r w:rsidRPr="00051765">
              <w:rPr>
                <w:color w:val="C00000"/>
                <w:spacing w:val="-7"/>
                <w:sz w:val="24"/>
                <w:szCs w:val="24"/>
              </w:rPr>
              <w:t xml:space="preserve"> 10mm)</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1.0</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0.7to 0.9</w:t>
            </w:r>
          </w:p>
        </w:tc>
        <w:tc>
          <w:tcPr>
            <w:tcW w:w="992"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1.0</w:t>
            </w:r>
          </w:p>
        </w:tc>
      </w:tr>
      <w:tr w:rsidR="00F402EA" w:rsidRPr="00051765" w:rsidTr="00A90F82">
        <w:tc>
          <w:tcPr>
            <w:tcW w:w="4536" w:type="dxa"/>
          </w:tcPr>
          <w:p w:rsidR="00F402EA" w:rsidRPr="00051765" w:rsidRDefault="00F402EA" w:rsidP="001D3C95">
            <w:pPr>
              <w:widowControl w:val="0"/>
              <w:tabs>
                <w:tab w:val="left" w:pos="428"/>
              </w:tabs>
              <w:autoSpaceDE w:val="0"/>
              <w:autoSpaceDN w:val="0"/>
              <w:adjustRightInd w:val="0"/>
              <w:spacing w:after="120" w:line="288" w:lineRule="auto"/>
              <w:ind w:left="459" w:hanging="459"/>
              <w:jc w:val="both"/>
              <w:rPr>
                <w:color w:val="C00000"/>
                <w:sz w:val="24"/>
                <w:szCs w:val="24"/>
              </w:rPr>
            </w:pPr>
            <w:r w:rsidRPr="00051765">
              <w:rPr>
                <w:rFonts w:ascii="Garamond" w:hAnsi="Garamond" w:cs="Garamond"/>
                <w:i/>
                <w:iCs/>
                <w:color w:val="C00000"/>
                <w:spacing w:val="-2"/>
                <w:sz w:val="24"/>
                <w:szCs w:val="24"/>
              </w:rPr>
              <w:t>C</w:t>
            </w:r>
            <w:r w:rsidRPr="00051765">
              <w:rPr>
                <w:rFonts w:ascii="Garamond" w:hAnsi="Garamond" w:cs="Garamond"/>
                <w:i/>
                <w:iCs/>
                <w:color w:val="C00000"/>
                <w:spacing w:val="-2"/>
                <w:position w:val="-4"/>
                <w:sz w:val="24"/>
                <w:szCs w:val="24"/>
              </w:rPr>
              <w:t>D</w:t>
            </w:r>
            <w:r w:rsidRPr="00051765">
              <w:rPr>
                <w:color w:val="C00000"/>
                <w:spacing w:val="-2"/>
                <w:sz w:val="24"/>
                <w:szCs w:val="24"/>
              </w:rPr>
              <w:t xml:space="preserve"> - Dimension Factor </w:t>
            </w:r>
            <w:r w:rsidRPr="00051765">
              <w:rPr>
                <w:color w:val="C00000"/>
                <w:spacing w:val="-5"/>
                <w:sz w:val="24"/>
                <w:szCs w:val="24"/>
              </w:rPr>
              <w:t>(10mm</w:t>
            </w:r>
            <w:r w:rsidRPr="00051765">
              <w:rPr>
                <w:rFonts w:ascii="Garamond" w:hAnsi="Garamond" w:cs="Garamond"/>
                <w:i/>
                <w:iCs/>
                <w:color w:val="C00000"/>
                <w:spacing w:val="-5"/>
                <w:sz w:val="24"/>
                <w:szCs w:val="24"/>
              </w:rPr>
              <w:t xml:space="preserve"> &lt;</w:t>
            </w:r>
            <w:r w:rsidRPr="00051765">
              <w:rPr>
                <w:rFonts w:ascii="Courier New" w:hAnsi="Courier New" w:cs="Courier New"/>
                <w:color w:val="C00000"/>
                <w:spacing w:val="-5"/>
                <w:sz w:val="24"/>
                <w:szCs w:val="24"/>
              </w:rPr>
              <w:t xml:space="preserve"> </w:t>
            </w:r>
            <w:r w:rsidRPr="00051765">
              <w:rPr>
                <w:rFonts w:ascii="Lucida Sans Unicode" w:hAnsi="Lucida Sans Unicode" w:cs="Lucida Sans Unicode"/>
                <w:color w:val="C00000"/>
                <w:spacing w:val="-5"/>
                <w:sz w:val="24"/>
                <w:szCs w:val="24"/>
              </w:rPr>
              <w:t>∅</w:t>
            </w:r>
            <w:r w:rsidRPr="00051765">
              <w:rPr>
                <w:rFonts w:ascii="Garamond" w:hAnsi="Garamond" w:cs="Garamond"/>
                <w:i/>
                <w:iCs/>
                <w:color w:val="C00000"/>
                <w:spacing w:val="-5"/>
                <w:sz w:val="24"/>
                <w:szCs w:val="24"/>
              </w:rPr>
              <w:t xml:space="preserve"> &lt;</w:t>
            </w:r>
            <w:r w:rsidRPr="00051765">
              <w:rPr>
                <w:color w:val="C00000"/>
                <w:spacing w:val="-5"/>
                <w:sz w:val="24"/>
                <w:szCs w:val="24"/>
              </w:rPr>
              <w:t xml:space="preserve"> 50mm)</w:t>
            </w:r>
            <w:r w:rsidRPr="00051765">
              <w:rPr>
                <w:color w:val="C00000"/>
                <w:spacing w:val="-7"/>
                <w:sz w:val="24"/>
                <w:szCs w:val="24"/>
              </w:rPr>
              <w:t xml:space="preserve"> </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z w:val="24"/>
                <w:szCs w:val="24"/>
              </w:rPr>
              <w:t>0.9</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pacing w:val="-7"/>
                <w:sz w:val="24"/>
                <w:szCs w:val="24"/>
              </w:rPr>
              <w:t>0.7 to 0.9</w:t>
            </w:r>
          </w:p>
        </w:tc>
        <w:tc>
          <w:tcPr>
            <w:tcW w:w="992"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spacing w:val="-12"/>
                <w:sz w:val="24"/>
                <w:szCs w:val="24"/>
              </w:rPr>
              <w:t>0.9</w:t>
            </w:r>
          </w:p>
        </w:tc>
      </w:tr>
      <w:tr w:rsidR="00F402EA" w:rsidRPr="00051765" w:rsidTr="00A90F82">
        <w:tc>
          <w:tcPr>
            <w:tcW w:w="453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b/>
                <w:bCs/>
                <w:color w:val="C00000"/>
                <w:spacing w:val="-3"/>
                <w:sz w:val="24"/>
                <w:szCs w:val="24"/>
              </w:rPr>
              <w:t>(b)</w:t>
            </w:r>
            <w:r w:rsidRPr="00051765">
              <w:rPr>
                <w:color w:val="C00000"/>
                <w:spacing w:val="-3"/>
                <w:sz w:val="24"/>
                <w:szCs w:val="24"/>
              </w:rPr>
              <w:t xml:space="preserve"> 10</w:t>
            </w:r>
            <w:r w:rsidRPr="00051765">
              <w:rPr>
                <w:color w:val="C00000"/>
                <w:spacing w:val="-3"/>
                <w:position w:val="4"/>
                <w:sz w:val="24"/>
                <w:szCs w:val="24"/>
              </w:rPr>
              <w:t>3</w:t>
            </w:r>
            <w:r w:rsidRPr="00051765">
              <w:rPr>
                <w:b/>
                <w:bCs/>
                <w:color w:val="C00000"/>
                <w:spacing w:val="-3"/>
                <w:sz w:val="24"/>
                <w:szCs w:val="24"/>
              </w:rPr>
              <w:t xml:space="preserve"> Cycle Strength</w: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2"/>
                <w:sz w:val="24"/>
                <w:szCs w:val="24"/>
              </w:rPr>
              <w:object w:dxaOrig="620" w:dyaOrig="360">
                <v:shape id="_x0000_i1086" type="#_x0000_t75" style="width:31.25pt;height:18.35pt" o:ole="">
                  <v:imagedata r:id="rId178" o:title=""/>
                </v:shape>
                <o:OLEObject Type="Embed" ProgID="Equation.3" ShapeID="_x0000_i1086" DrawAspect="Content" ObjectID="_1411756086" r:id="rId179"/>
              </w:object>
            </w:r>
          </w:p>
        </w:tc>
        <w:tc>
          <w:tcPr>
            <w:tcW w:w="1276"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2"/>
                <w:sz w:val="24"/>
                <w:szCs w:val="24"/>
              </w:rPr>
              <w:object w:dxaOrig="740" w:dyaOrig="360">
                <v:shape id="_x0000_i1087" type="#_x0000_t75" style="width:36.7pt;height:18.35pt" o:ole="">
                  <v:imagedata r:id="rId180" o:title=""/>
                </v:shape>
                <o:OLEObject Type="Embed" ProgID="Equation.3" ShapeID="_x0000_i1087" DrawAspect="Content" ObjectID="_1411756087" r:id="rId181"/>
              </w:object>
            </w:r>
          </w:p>
        </w:tc>
        <w:tc>
          <w:tcPr>
            <w:tcW w:w="992" w:type="dxa"/>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2"/>
                <w:sz w:val="24"/>
                <w:szCs w:val="24"/>
              </w:rPr>
              <w:object w:dxaOrig="700" w:dyaOrig="360">
                <v:shape id="_x0000_i1088" type="#_x0000_t75" style="width:35.3pt;height:18.35pt" o:ole="">
                  <v:imagedata r:id="rId182" o:title=""/>
                </v:shape>
                <o:OLEObject Type="Embed" ProgID="Equation.3" ShapeID="_x0000_i1088" DrawAspect="Content" ObjectID="_1411756088" r:id="rId183"/>
              </w:object>
            </w:r>
          </w:p>
        </w:tc>
      </w:tr>
      <w:tr w:rsidR="00F402EA" w:rsidRPr="00051765" w:rsidTr="00A90F82">
        <w:trPr>
          <w:trHeight w:val="2052"/>
        </w:trPr>
        <w:tc>
          <w:tcPr>
            <w:tcW w:w="8080" w:type="dxa"/>
            <w:gridSpan w:val="4"/>
          </w:tcPr>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2"/>
                <w:sz w:val="24"/>
                <w:szCs w:val="24"/>
              </w:rPr>
              <w:object w:dxaOrig="1120" w:dyaOrig="360">
                <v:shape id="_x0000_i1089" type="#_x0000_t75" style="width:52.3pt;height:18.35pt" o:ole="">
                  <v:imagedata r:id="rId184" o:title=""/>
                </v:shape>
                <o:OLEObject Type="Embed" ProgID="Equation.3" ShapeID="_x0000_i1089" DrawAspect="Content" ObjectID="_1411756089" r:id="rId185"/>
              </w:object>
            </w:r>
          </w:p>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2"/>
                <w:sz w:val="24"/>
                <w:szCs w:val="24"/>
              </w:rPr>
              <w:object w:dxaOrig="1820" w:dyaOrig="360">
                <v:shape id="_x0000_i1090" type="#_x0000_t75" style="width:84.25pt;height:18.35pt" o:ole="">
                  <v:imagedata r:id="rId186" o:title=""/>
                </v:shape>
                <o:OLEObject Type="Embed" ProgID="Equation.3" ShapeID="_x0000_i1090" DrawAspect="Content" ObjectID="_1411756090" r:id="rId187"/>
              </w:object>
            </w:r>
          </w:p>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2"/>
                <w:sz w:val="24"/>
                <w:szCs w:val="24"/>
              </w:rPr>
              <w:object w:dxaOrig="2040" w:dyaOrig="360">
                <v:shape id="_x0000_i1091" type="#_x0000_t75" style="width:93.75pt;height:18.35pt" o:ole="">
                  <v:imagedata r:id="rId188" o:title=""/>
                </v:shape>
                <o:OLEObject Type="Embed" ProgID="Equation.3" ShapeID="_x0000_i1091" DrawAspect="Content" ObjectID="_1411756091" r:id="rId189"/>
              </w:object>
            </w:r>
            <w:r w:rsidRPr="00051765">
              <w:rPr>
                <w:color w:val="C00000"/>
                <w:sz w:val="24"/>
                <w:szCs w:val="24"/>
              </w:rPr>
              <w:t xml:space="preserve">  S</w:t>
            </w:r>
            <w:r w:rsidRPr="00051765">
              <w:rPr>
                <w:color w:val="C00000"/>
                <w:sz w:val="24"/>
                <w:szCs w:val="24"/>
                <w:vertAlign w:val="subscript"/>
              </w:rPr>
              <w:t>us</w:t>
            </w:r>
            <w:r w:rsidRPr="00051765">
              <w:rPr>
                <w:color w:val="C00000"/>
                <w:sz w:val="24"/>
                <w:szCs w:val="24"/>
              </w:rPr>
              <w:t>=ultimate shear</w:t>
            </w:r>
          </w:p>
          <w:p w:rsidR="00F402EA" w:rsidRPr="00051765" w:rsidRDefault="00A90F82" w:rsidP="001D3C95">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6"/>
                <w:sz w:val="24"/>
                <w:szCs w:val="24"/>
              </w:rPr>
              <w:object w:dxaOrig="4180" w:dyaOrig="400">
                <v:shape id="_x0000_i1134" type="#_x0000_t75" style="width:223.45pt;height:20.4pt" o:ole="">
                  <v:imagedata r:id="rId190" o:title=""/>
                </v:shape>
                <o:OLEObject Type="Embed" ProgID="Equation.3" ShapeID="_x0000_i1134" DrawAspect="Content" ObjectID="_1411756092" r:id="rId191"/>
              </w:object>
            </w:r>
            <w:r w:rsidR="00F402EA" w:rsidRPr="00051765">
              <w:rPr>
                <w:color w:val="C00000"/>
                <w:sz w:val="24"/>
                <w:szCs w:val="24"/>
              </w:rPr>
              <w:t xml:space="preserve">  S</w:t>
            </w:r>
            <w:r w:rsidR="00F402EA" w:rsidRPr="00051765">
              <w:rPr>
                <w:color w:val="C00000"/>
                <w:sz w:val="24"/>
                <w:szCs w:val="24"/>
                <w:vertAlign w:val="subscript"/>
              </w:rPr>
              <w:t>ys</w:t>
            </w:r>
            <w:r w:rsidR="00F402EA" w:rsidRPr="00051765">
              <w:rPr>
                <w:color w:val="C00000"/>
                <w:sz w:val="24"/>
                <w:szCs w:val="24"/>
              </w:rPr>
              <w:t>=yield shear</w:t>
            </w:r>
          </w:p>
          <w:p w:rsidR="00F402EA" w:rsidRPr="00051765" w:rsidRDefault="00A90F82" w:rsidP="00A90F82">
            <w:pPr>
              <w:widowControl w:val="0"/>
              <w:tabs>
                <w:tab w:val="left" w:pos="428"/>
              </w:tabs>
              <w:autoSpaceDE w:val="0"/>
              <w:autoSpaceDN w:val="0"/>
              <w:adjustRightInd w:val="0"/>
              <w:spacing w:after="120" w:line="288" w:lineRule="auto"/>
              <w:jc w:val="both"/>
              <w:rPr>
                <w:color w:val="C00000"/>
                <w:sz w:val="24"/>
                <w:szCs w:val="24"/>
              </w:rPr>
            </w:pPr>
            <w:r w:rsidRPr="00051765">
              <w:rPr>
                <w:color w:val="C00000"/>
                <w:position w:val="-16"/>
                <w:sz w:val="24"/>
                <w:szCs w:val="24"/>
              </w:rPr>
              <w:object w:dxaOrig="3640" w:dyaOrig="400">
                <v:shape id="_x0000_i1133" type="#_x0000_t75" style="width:188.85pt;height:20.4pt" o:ole="">
                  <v:imagedata r:id="rId192" o:title=""/>
                </v:shape>
                <o:OLEObject Type="Embed" ProgID="Equation.3" ShapeID="_x0000_i1133" DrawAspect="Content" ObjectID="_1411756093" r:id="rId193"/>
              </w:object>
            </w:r>
          </w:p>
        </w:tc>
      </w:tr>
    </w:tbl>
    <w:p w:rsidR="00F402EA" w:rsidRPr="00051765" w:rsidRDefault="00F402EA" w:rsidP="001D3C95">
      <w:pPr>
        <w:widowControl w:val="0"/>
        <w:tabs>
          <w:tab w:val="left" w:pos="428"/>
        </w:tabs>
        <w:autoSpaceDE w:val="0"/>
        <w:autoSpaceDN w:val="0"/>
        <w:adjustRightInd w:val="0"/>
        <w:spacing w:after="120" w:line="288" w:lineRule="auto"/>
        <w:jc w:val="both"/>
        <w:rPr>
          <w:color w:val="C00000"/>
          <w:sz w:val="24"/>
          <w:szCs w:val="24"/>
        </w:rPr>
      </w:pPr>
    </w:p>
    <w:p w:rsidR="00F402EA" w:rsidRPr="00051765" w:rsidRDefault="00F402EA" w:rsidP="001D3C95">
      <w:pPr>
        <w:widowControl w:val="0"/>
        <w:tabs>
          <w:tab w:val="left" w:pos="428"/>
        </w:tabs>
        <w:autoSpaceDE w:val="0"/>
        <w:autoSpaceDN w:val="0"/>
        <w:adjustRightInd w:val="0"/>
        <w:spacing w:after="120" w:line="288" w:lineRule="auto"/>
        <w:ind w:right="6330"/>
        <w:rPr>
          <w:color w:val="C00000"/>
          <w:sz w:val="24"/>
          <w:szCs w:val="24"/>
        </w:rPr>
      </w:pPr>
      <w:r w:rsidRPr="00051765">
        <w:rPr>
          <w:b/>
          <w:bCs/>
          <w:color w:val="C00000"/>
          <w:spacing w:val="-6"/>
          <w:sz w:val="24"/>
          <w:szCs w:val="24"/>
        </w:rPr>
        <w:lastRenderedPageBreak/>
        <w:t xml:space="preserve">Factors </w:t>
      </w:r>
    </w:p>
    <w:p w:rsidR="00F402EA" w:rsidRPr="00051765" w:rsidRDefault="00F402EA" w:rsidP="001D3C95">
      <w:pPr>
        <w:widowControl w:val="0"/>
        <w:tabs>
          <w:tab w:val="left" w:pos="535"/>
        </w:tabs>
        <w:autoSpaceDE w:val="0"/>
        <w:autoSpaceDN w:val="0"/>
        <w:adjustRightInd w:val="0"/>
        <w:spacing w:after="120" w:line="288" w:lineRule="auto"/>
        <w:jc w:val="both"/>
        <w:rPr>
          <w:b/>
          <w:bCs/>
          <w:color w:val="C00000"/>
          <w:spacing w:val="-6"/>
          <w:sz w:val="24"/>
          <w:szCs w:val="24"/>
        </w:rPr>
      </w:pPr>
      <w:r w:rsidRPr="00051765">
        <w:rPr>
          <w:b/>
          <w:bCs/>
          <w:color w:val="C00000"/>
          <w:spacing w:val="-22"/>
          <w:sz w:val="24"/>
          <w:szCs w:val="24"/>
        </w:rPr>
        <w:t xml:space="preserve">4.1 </w:t>
      </w:r>
      <w:r w:rsidRPr="00051765">
        <w:rPr>
          <w:color w:val="C00000"/>
          <w:sz w:val="24"/>
          <w:szCs w:val="24"/>
        </w:rPr>
        <w:tab/>
      </w:r>
      <w:r w:rsidRPr="00051765">
        <w:rPr>
          <w:b/>
          <w:bCs/>
          <w:color w:val="C00000"/>
          <w:spacing w:val="-6"/>
          <w:sz w:val="24"/>
          <w:szCs w:val="24"/>
        </w:rPr>
        <w:t xml:space="preserve">Surface Finish </w:t>
      </w:r>
    </w:p>
    <w:p w:rsidR="00F402EA" w:rsidRPr="00051765" w:rsidRDefault="00F402EA" w:rsidP="001D3C95">
      <w:pPr>
        <w:widowControl w:val="0"/>
        <w:tabs>
          <w:tab w:val="left" w:pos="535"/>
        </w:tabs>
        <w:autoSpaceDE w:val="0"/>
        <w:autoSpaceDN w:val="0"/>
        <w:adjustRightInd w:val="0"/>
        <w:spacing w:after="120" w:line="288" w:lineRule="auto"/>
        <w:ind w:right="75"/>
        <w:jc w:val="center"/>
        <w:rPr>
          <w:color w:val="C00000"/>
          <w:sz w:val="24"/>
          <w:szCs w:val="24"/>
        </w:rPr>
      </w:pPr>
      <w:r w:rsidRPr="00051765">
        <w:rPr>
          <w:noProof/>
          <w:color w:val="C00000"/>
          <w:sz w:val="24"/>
          <w:szCs w:val="24"/>
          <w:lang w:val="en-US"/>
        </w:rPr>
        <w:drawing>
          <wp:inline distT="0" distB="0" distL="0" distR="0">
            <wp:extent cx="3594100" cy="4126865"/>
            <wp:effectExtent l="19050" t="0" r="635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4" cstate="print"/>
                    <a:srcRect/>
                    <a:stretch>
                      <a:fillRect/>
                    </a:stretch>
                  </pic:blipFill>
                  <pic:spPr bwMode="auto">
                    <a:xfrm>
                      <a:off x="0" y="0"/>
                      <a:ext cx="3594100" cy="4126865"/>
                    </a:xfrm>
                    <a:prstGeom prst="rect">
                      <a:avLst/>
                    </a:prstGeom>
                    <a:noFill/>
                    <a:ln w="9525">
                      <a:noFill/>
                      <a:miter lim="800000"/>
                      <a:headEnd/>
                      <a:tailEnd/>
                    </a:ln>
                  </pic:spPr>
                </pic:pic>
              </a:graphicData>
            </a:graphic>
          </wp:inline>
        </w:drawing>
      </w:r>
    </w:p>
    <w:p w:rsidR="00F402EA" w:rsidRPr="00051765" w:rsidRDefault="00F402EA" w:rsidP="001D3C95">
      <w:pPr>
        <w:widowControl w:val="0"/>
        <w:tabs>
          <w:tab w:val="left" w:pos="571"/>
        </w:tabs>
        <w:autoSpaceDE w:val="0"/>
        <w:autoSpaceDN w:val="0"/>
        <w:adjustRightInd w:val="0"/>
        <w:spacing w:after="120" w:line="288" w:lineRule="auto"/>
        <w:jc w:val="both"/>
        <w:rPr>
          <w:sz w:val="24"/>
          <w:szCs w:val="24"/>
        </w:rPr>
      </w:pPr>
      <w:r w:rsidRPr="00051765">
        <w:rPr>
          <w:b/>
          <w:bCs/>
          <w:sz w:val="24"/>
          <w:szCs w:val="24"/>
        </w:rPr>
        <w:t xml:space="preserve">11 </w:t>
      </w:r>
      <w:r w:rsidRPr="00051765">
        <w:rPr>
          <w:sz w:val="24"/>
          <w:szCs w:val="24"/>
        </w:rPr>
        <w:tab/>
      </w:r>
      <w:r w:rsidRPr="00051765">
        <w:rPr>
          <w:b/>
          <w:bCs/>
          <w:sz w:val="24"/>
          <w:szCs w:val="24"/>
        </w:rPr>
        <w:t xml:space="preserve">Summary CLF Diagrams </w:t>
      </w:r>
    </w:p>
    <w:p w:rsidR="00F402EA" w:rsidRPr="00051765" w:rsidRDefault="00F402EA" w:rsidP="001D3C95">
      <w:pPr>
        <w:widowControl w:val="0"/>
        <w:autoSpaceDE w:val="0"/>
        <w:autoSpaceDN w:val="0"/>
        <w:adjustRightInd w:val="0"/>
        <w:spacing w:after="120" w:line="288" w:lineRule="auto"/>
        <w:ind w:firstLine="360"/>
        <w:jc w:val="both"/>
        <w:rPr>
          <w:sz w:val="24"/>
          <w:szCs w:val="24"/>
        </w:rPr>
      </w:pPr>
      <w:r w:rsidRPr="00051765">
        <w:rPr>
          <w:sz w:val="24"/>
          <w:szCs w:val="24"/>
        </w:rPr>
        <w:t xml:space="preserve">• Four lines relevant for infinite life: </w:t>
      </w:r>
    </w:p>
    <w:p w:rsidR="00F402EA" w:rsidRPr="00051765" w:rsidRDefault="00F402EA" w:rsidP="001D3C95">
      <w:pPr>
        <w:widowControl w:val="0"/>
        <w:autoSpaceDE w:val="0"/>
        <w:autoSpaceDN w:val="0"/>
        <w:adjustRightInd w:val="0"/>
        <w:spacing w:after="120" w:line="288" w:lineRule="auto"/>
        <w:ind w:left="360" w:firstLine="447"/>
        <w:jc w:val="both"/>
        <w:rPr>
          <w:sz w:val="24"/>
          <w:szCs w:val="24"/>
        </w:rPr>
      </w:pPr>
      <w:r w:rsidRPr="00051765">
        <w:rPr>
          <w:b/>
          <w:bCs/>
          <w:sz w:val="24"/>
          <w:szCs w:val="24"/>
        </w:rPr>
        <w:t>-</w:t>
      </w:r>
      <w:r w:rsidRPr="00051765">
        <w:rPr>
          <w:sz w:val="24"/>
          <w:szCs w:val="24"/>
        </w:rPr>
        <w:t xml:space="preserve"> Soderberg, Goodman, Yield-line, Load-line </w:t>
      </w:r>
    </w:p>
    <w:p w:rsidR="00F402EA" w:rsidRPr="00051765" w:rsidRDefault="00F402EA" w:rsidP="001D3C95">
      <w:pPr>
        <w:widowControl w:val="0"/>
        <w:autoSpaceDE w:val="0"/>
        <w:autoSpaceDN w:val="0"/>
        <w:adjustRightInd w:val="0"/>
        <w:spacing w:after="120" w:line="288" w:lineRule="auto"/>
        <w:ind w:firstLine="360"/>
        <w:jc w:val="both"/>
        <w:rPr>
          <w:sz w:val="24"/>
          <w:szCs w:val="24"/>
        </w:rPr>
      </w:pPr>
      <w:r w:rsidRPr="00051765">
        <w:rPr>
          <w:sz w:val="24"/>
          <w:szCs w:val="24"/>
        </w:rPr>
        <w:t xml:space="preserve">• Two additional failure loci (less conservative) </w:t>
      </w:r>
    </w:p>
    <w:p w:rsidR="00F402EA" w:rsidRPr="00051765" w:rsidRDefault="00F402EA" w:rsidP="001D3C95">
      <w:pPr>
        <w:widowControl w:val="0"/>
        <w:autoSpaceDE w:val="0"/>
        <w:autoSpaceDN w:val="0"/>
        <w:adjustRightInd w:val="0"/>
        <w:spacing w:after="120" w:line="288" w:lineRule="auto"/>
        <w:ind w:left="360" w:firstLine="447"/>
        <w:jc w:val="both"/>
        <w:rPr>
          <w:sz w:val="24"/>
          <w:szCs w:val="24"/>
        </w:rPr>
      </w:pPr>
      <w:r w:rsidRPr="00051765">
        <w:rPr>
          <w:b/>
          <w:bCs/>
          <w:sz w:val="24"/>
          <w:szCs w:val="24"/>
        </w:rPr>
        <w:t>-</w:t>
      </w:r>
      <w:r w:rsidRPr="00051765">
        <w:rPr>
          <w:sz w:val="24"/>
          <w:szCs w:val="24"/>
        </w:rPr>
        <w:t xml:space="preserve"> Gerber (parabolic), Distortion-Energy (elliptical) </w:t>
      </w:r>
    </w:p>
    <w:p w:rsidR="00F402EA" w:rsidRPr="00051765" w:rsidRDefault="00F402EA" w:rsidP="001D3C95">
      <w:pPr>
        <w:widowControl w:val="0"/>
        <w:autoSpaceDE w:val="0"/>
        <w:autoSpaceDN w:val="0"/>
        <w:adjustRightInd w:val="0"/>
        <w:spacing w:after="120" w:line="288" w:lineRule="auto"/>
        <w:ind w:firstLine="360"/>
        <w:jc w:val="both"/>
        <w:rPr>
          <w:sz w:val="24"/>
          <w:szCs w:val="24"/>
        </w:rPr>
      </w:pPr>
      <w:r w:rsidRPr="00051765">
        <w:rPr>
          <w:sz w:val="24"/>
          <w:szCs w:val="24"/>
        </w:rPr>
        <w:t>• Which failure criteria to use?:</w:t>
      </w:r>
    </w:p>
    <w:p w:rsidR="00F402EA" w:rsidRPr="00051765" w:rsidRDefault="00F402EA" w:rsidP="001D3C95">
      <w:pPr>
        <w:widowControl w:val="0"/>
        <w:tabs>
          <w:tab w:val="left" w:pos="1134"/>
        </w:tabs>
        <w:autoSpaceDE w:val="0"/>
        <w:autoSpaceDN w:val="0"/>
        <w:adjustRightInd w:val="0"/>
        <w:spacing w:after="120" w:line="288" w:lineRule="auto"/>
        <w:ind w:left="1134" w:hanging="327"/>
        <w:jc w:val="both"/>
        <w:rPr>
          <w:sz w:val="24"/>
          <w:szCs w:val="24"/>
        </w:rPr>
      </w:pPr>
      <w:r w:rsidRPr="00051765">
        <w:rPr>
          <w:b/>
          <w:bCs/>
          <w:sz w:val="24"/>
          <w:szCs w:val="24"/>
        </w:rPr>
        <w:t>-</w:t>
      </w:r>
      <w:r w:rsidRPr="00051765">
        <w:rPr>
          <w:b/>
          <w:bCs/>
          <w:sz w:val="24"/>
          <w:szCs w:val="24"/>
        </w:rPr>
        <w:tab/>
      </w:r>
      <w:r w:rsidRPr="00051765">
        <w:rPr>
          <w:sz w:val="24"/>
          <w:szCs w:val="24"/>
        </w:rPr>
        <w:t xml:space="preserve">If no yielding allowed, Soderberg will be conservative </w:t>
      </w:r>
    </w:p>
    <w:p w:rsidR="00F402EA" w:rsidRPr="00051765" w:rsidRDefault="00F402EA" w:rsidP="001D3C95">
      <w:pPr>
        <w:widowControl w:val="0"/>
        <w:tabs>
          <w:tab w:val="left" w:pos="1134"/>
        </w:tabs>
        <w:autoSpaceDE w:val="0"/>
        <w:autoSpaceDN w:val="0"/>
        <w:adjustRightInd w:val="0"/>
        <w:spacing w:after="120" w:line="288" w:lineRule="auto"/>
        <w:ind w:left="1134" w:hanging="327"/>
        <w:jc w:val="both"/>
        <w:rPr>
          <w:sz w:val="24"/>
          <w:szCs w:val="24"/>
        </w:rPr>
      </w:pPr>
      <w:r w:rsidRPr="00051765">
        <w:rPr>
          <w:b/>
          <w:bCs/>
          <w:sz w:val="24"/>
          <w:szCs w:val="24"/>
        </w:rPr>
        <w:t>-</w:t>
      </w:r>
      <w:r w:rsidRPr="00051765">
        <w:rPr>
          <w:b/>
          <w:bCs/>
          <w:sz w:val="24"/>
          <w:szCs w:val="24"/>
        </w:rPr>
        <w:tab/>
      </w:r>
      <w:r w:rsidRPr="00051765">
        <w:rPr>
          <w:sz w:val="24"/>
          <w:szCs w:val="24"/>
        </w:rPr>
        <w:t>If we don't know</w:t>
      </w:r>
      <w:r w:rsidRPr="00051765">
        <w:rPr>
          <w:i/>
          <w:iCs/>
          <w:sz w:val="24"/>
          <w:szCs w:val="24"/>
        </w:rPr>
        <w:t xml:space="preserve"> Su</w:t>
      </w:r>
      <w:r w:rsidRPr="00051765">
        <w:rPr>
          <w:sz w:val="24"/>
          <w:szCs w:val="24"/>
        </w:rPr>
        <w:t xml:space="preserve">, then use Soderberg </w:t>
      </w:r>
    </w:p>
    <w:p w:rsidR="00F402EA" w:rsidRPr="00051765" w:rsidRDefault="00F402EA" w:rsidP="001D3C95">
      <w:pPr>
        <w:widowControl w:val="0"/>
        <w:tabs>
          <w:tab w:val="left" w:pos="1134"/>
        </w:tabs>
        <w:autoSpaceDE w:val="0"/>
        <w:autoSpaceDN w:val="0"/>
        <w:adjustRightInd w:val="0"/>
        <w:spacing w:after="120" w:line="288" w:lineRule="auto"/>
        <w:ind w:left="1134" w:hanging="327"/>
        <w:jc w:val="both"/>
        <w:rPr>
          <w:sz w:val="24"/>
          <w:szCs w:val="24"/>
        </w:rPr>
      </w:pPr>
      <w:r w:rsidRPr="00051765">
        <w:rPr>
          <w:b/>
          <w:bCs/>
          <w:sz w:val="24"/>
          <w:szCs w:val="24"/>
        </w:rPr>
        <w:t>-</w:t>
      </w:r>
      <w:r w:rsidRPr="00051765">
        <w:rPr>
          <w:b/>
          <w:bCs/>
          <w:sz w:val="24"/>
          <w:szCs w:val="24"/>
        </w:rPr>
        <w:tab/>
      </w:r>
      <w:r w:rsidRPr="00051765">
        <w:rPr>
          <w:sz w:val="24"/>
          <w:szCs w:val="24"/>
        </w:rPr>
        <w:t>If</w:t>
      </w:r>
      <w:r w:rsidRPr="00051765">
        <w:rPr>
          <w:i/>
          <w:iCs/>
          <w:sz w:val="24"/>
          <w:szCs w:val="24"/>
        </w:rPr>
        <w:t xml:space="preserve"> Su</w:t>
      </w:r>
      <w:r w:rsidRPr="00051765">
        <w:rPr>
          <w:b/>
          <w:bCs/>
          <w:sz w:val="24"/>
          <w:szCs w:val="24"/>
        </w:rPr>
        <w:t xml:space="preserve"> </w:t>
      </w:r>
      <w:r w:rsidRPr="00051765">
        <w:rPr>
          <w:bCs/>
          <w:sz w:val="24"/>
          <w:szCs w:val="24"/>
        </w:rPr>
        <w:t>is</w:t>
      </w:r>
      <w:r w:rsidRPr="00051765">
        <w:rPr>
          <w:sz w:val="24"/>
          <w:szCs w:val="24"/>
        </w:rPr>
        <w:t xml:space="preserve"> known, and we want to find infinite life, with yielding permitted, then use Goodman line </w:t>
      </w:r>
    </w:p>
    <w:p w:rsidR="00F402EA" w:rsidRPr="00051765" w:rsidRDefault="00F402EA" w:rsidP="001D3C95">
      <w:pPr>
        <w:widowControl w:val="0"/>
        <w:tabs>
          <w:tab w:val="left" w:pos="1134"/>
        </w:tabs>
        <w:autoSpaceDE w:val="0"/>
        <w:autoSpaceDN w:val="0"/>
        <w:adjustRightInd w:val="0"/>
        <w:spacing w:after="120" w:line="288" w:lineRule="auto"/>
        <w:ind w:left="1134" w:hanging="327"/>
        <w:jc w:val="both"/>
        <w:rPr>
          <w:sz w:val="24"/>
          <w:szCs w:val="24"/>
        </w:rPr>
      </w:pPr>
      <w:r w:rsidRPr="00051765">
        <w:rPr>
          <w:b/>
          <w:bCs/>
          <w:sz w:val="24"/>
          <w:szCs w:val="24"/>
        </w:rPr>
        <w:t>-</w:t>
      </w:r>
      <w:r w:rsidRPr="00051765">
        <w:rPr>
          <w:b/>
          <w:bCs/>
          <w:sz w:val="24"/>
          <w:szCs w:val="24"/>
        </w:rPr>
        <w:tab/>
      </w:r>
      <w:r w:rsidRPr="00051765">
        <w:rPr>
          <w:sz w:val="24"/>
          <w:szCs w:val="24"/>
        </w:rPr>
        <w:t>If</w:t>
      </w:r>
      <w:r w:rsidRPr="00051765">
        <w:rPr>
          <w:i/>
          <w:iCs/>
          <w:sz w:val="24"/>
          <w:szCs w:val="24"/>
        </w:rPr>
        <w:t xml:space="preserve"> Su</w:t>
      </w:r>
      <w:r w:rsidRPr="00051765">
        <w:rPr>
          <w:b/>
          <w:bCs/>
          <w:sz w:val="24"/>
          <w:szCs w:val="24"/>
        </w:rPr>
        <w:t xml:space="preserve"> </w:t>
      </w:r>
      <w:r w:rsidRPr="00051765">
        <w:rPr>
          <w:bCs/>
          <w:sz w:val="24"/>
          <w:szCs w:val="24"/>
        </w:rPr>
        <w:t>is</w:t>
      </w:r>
      <w:r w:rsidRPr="00051765">
        <w:rPr>
          <w:sz w:val="24"/>
          <w:szCs w:val="24"/>
        </w:rPr>
        <w:t xml:space="preserve"> known, and we want to find infinite life, with yield onset permitted, then use Goodman line and yield line to define the safe zone (Modified Goodman Criterion).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 xml:space="preserve">Two acetates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sz w:val="24"/>
          <w:szCs w:val="24"/>
        </w:rPr>
        <w:t>12</w:t>
      </w:r>
      <w:r w:rsidRPr="00051765">
        <w:rPr>
          <w:b/>
          <w:bCs/>
          <w:sz w:val="24"/>
          <w:szCs w:val="24"/>
        </w:rPr>
        <w:tab/>
        <w:t xml:space="preserve">Stress Concentration </w:t>
      </w:r>
    </w:p>
    <w:p w:rsidR="00F402EA" w:rsidRPr="007E4AEC" w:rsidRDefault="00F402EA" w:rsidP="007E4AEC">
      <w:pPr>
        <w:pStyle w:val="ListParagraph"/>
        <w:widowControl w:val="0"/>
        <w:numPr>
          <w:ilvl w:val="0"/>
          <w:numId w:val="19"/>
        </w:numPr>
        <w:autoSpaceDE w:val="0"/>
        <w:autoSpaceDN w:val="0"/>
        <w:adjustRightInd w:val="0"/>
        <w:spacing w:after="120" w:line="288" w:lineRule="auto"/>
        <w:ind w:left="567" w:hanging="425"/>
        <w:jc w:val="both"/>
      </w:pPr>
      <w:r w:rsidRPr="007E4AEC">
        <w:lastRenderedPageBreak/>
        <w:t xml:space="preserve">Surface features and ﬂaws can lead to locally elevated stresses </w:t>
      </w:r>
    </w:p>
    <w:p w:rsidR="00F402EA" w:rsidRPr="007E4AEC" w:rsidRDefault="00F402EA" w:rsidP="007E4AEC">
      <w:pPr>
        <w:pStyle w:val="ListParagraph"/>
        <w:widowControl w:val="0"/>
        <w:numPr>
          <w:ilvl w:val="0"/>
          <w:numId w:val="19"/>
        </w:numPr>
        <w:autoSpaceDE w:val="0"/>
        <w:autoSpaceDN w:val="0"/>
        <w:adjustRightInd w:val="0"/>
        <w:spacing w:after="120" w:line="288" w:lineRule="auto"/>
        <w:ind w:left="567" w:hanging="425"/>
        <w:jc w:val="both"/>
      </w:pPr>
      <w:r w:rsidRPr="007E4AEC">
        <w:t>Tables/charts allow us to look up</w:t>
      </w:r>
      <w:r w:rsidRPr="007E4AEC">
        <w:rPr>
          <w:rFonts w:ascii="Garamond" w:hAnsi="Garamond" w:cs="Garamond"/>
          <w:i/>
          <w:iCs/>
        </w:rPr>
        <w:t xml:space="preserve"> Kt </w:t>
      </w:r>
    </w:p>
    <w:p w:rsidR="00F402EA" w:rsidRPr="007E4AEC" w:rsidRDefault="00F402EA" w:rsidP="007E4AEC">
      <w:pPr>
        <w:pStyle w:val="ListParagraph"/>
        <w:widowControl w:val="0"/>
        <w:numPr>
          <w:ilvl w:val="1"/>
          <w:numId w:val="32"/>
        </w:numPr>
        <w:tabs>
          <w:tab w:val="left" w:pos="709"/>
        </w:tabs>
        <w:autoSpaceDE w:val="0"/>
        <w:autoSpaceDN w:val="0"/>
        <w:adjustRightInd w:val="0"/>
        <w:spacing w:after="120" w:line="288" w:lineRule="auto"/>
        <w:ind w:left="709" w:hanging="283"/>
        <w:jc w:val="both"/>
      </w:pPr>
      <w:r w:rsidRPr="007E4AEC">
        <w:t xml:space="preserve">Theoretical or Geometric stress concentration factors </w:t>
      </w:r>
    </w:p>
    <w:p w:rsidR="00F402EA" w:rsidRPr="007E4AEC" w:rsidRDefault="00F402EA" w:rsidP="007E4AEC">
      <w:pPr>
        <w:pStyle w:val="ListParagraph"/>
        <w:widowControl w:val="0"/>
        <w:numPr>
          <w:ilvl w:val="0"/>
          <w:numId w:val="19"/>
        </w:numPr>
        <w:autoSpaceDE w:val="0"/>
        <w:autoSpaceDN w:val="0"/>
        <w:adjustRightInd w:val="0"/>
        <w:spacing w:after="120" w:line="288" w:lineRule="auto"/>
        <w:ind w:left="567" w:hanging="425"/>
        <w:jc w:val="both"/>
      </w:pPr>
      <w:r w:rsidRPr="007E4AEC">
        <w:t>Materials have different</w:t>
      </w:r>
      <w:r w:rsidRPr="007E4AEC">
        <w:rPr>
          <w:b/>
          <w:bCs/>
        </w:rPr>
        <w:t xml:space="preserve"> notch sensitivities</w:t>
      </w:r>
      <w:r w:rsidRPr="007E4AEC">
        <w:t>:</w:t>
      </w:r>
      <w:r w:rsidRPr="007E4AEC">
        <w:rPr>
          <w:rFonts w:ascii="Garamond" w:hAnsi="Garamond" w:cs="Garamond"/>
          <w:i/>
          <w:iCs/>
        </w:rPr>
        <w:t xml:space="preserve"> q </w:t>
      </w:r>
    </w:p>
    <w:p w:rsidR="00F402EA" w:rsidRPr="007E4AEC" w:rsidRDefault="00F402EA" w:rsidP="007E4AEC">
      <w:pPr>
        <w:pStyle w:val="ListParagraph"/>
        <w:widowControl w:val="0"/>
        <w:numPr>
          <w:ilvl w:val="0"/>
          <w:numId w:val="33"/>
        </w:numPr>
        <w:tabs>
          <w:tab w:val="left" w:pos="709"/>
        </w:tabs>
        <w:autoSpaceDE w:val="0"/>
        <w:autoSpaceDN w:val="0"/>
        <w:adjustRightInd w:val="0"/>
        <w:spacing w:after="120" w:line="288" w:lineRule="auto"/>
        <w:ind w:left="709" w:hanging="283"/>
        <w:jc w:val="both"/>
      </w:pPr>
      <w:r w:rsidRPr="007E4AEC">
        <w:t xml:space="preserve">Material with a lot of ﬂaws not damaged much by one more (low notch sensitivity) </w:t>
      </w:r>
    </w:p>
    <w:p w:rsidR="00F402EA" w:rsidRPr="007E4AEC" w:rsidRDefault="00F402EA" w:rsidP="007E4AEC">
      <w:pPr>
        <w:pStyle w:val="ListParagraph"/>
        <w:widowControl w:val="0"/>
        <w:numPr>
          <w:ilvl w:val="0"/>
          <w:numId w:val="33"/>
        </w:numPr>
        <w:tabs>
          <w:tab w:val="left" w:pos="709"/>
        </w:tabs>
        <w:autoSpaceDE w:val="0"/>
        <w:autoSpaceDN w:val="0"/>
        <w:adjustRightInd w:val="0"/>
        <w:spacing w:after="120" w:line="288" w:lineRule="auto"/>
        <w:ind w:left="709" w:hanging="283"/>
        <w:jc w:val="both"/>
      </w:pPr>
      <w:r w:rsidRPr="007E4AEC">
        <w:t xml:space="preserve">Very perfect material is significantly damaged by addition of a notch (high notch sensitivity) </w:t>
      </w:r>
    </w:p>
    <w:p w:rsidR="00F402EA" w:rsidRPr="007E4AEC" w:rsidRDefault="00F402EA" w:rsidP="007E4AEC">
      <w:pPr>
        <w:pStyle w:val="ListParagraph"/>
        <w:widowControl w:val="0"/>
        <w:numPr>
          <w:ilvl w:val="0"/>
          <w:numId w:val="19"/>
        </w:numPr>
        <w:autoSpaceDE w:val="0"/>
        <w:autoSpaceDN w:val="0"/>
        <w:adjustRightInd w:val="0"/>
        <w:spacing w:after="120" w:line="288" w:lineRule="auto"/>
        <w:ind w:left="567" w:hanging="425"/>
        <w:jc w:val="both"/>
      </w:pPr>
      <w:r w:rsidRPr="007E4AEC">
        <w:t>Calculate</w:t>
      </w:r>
      <w:r w:rsidRPr="007E4AEC">
        <w:rPr>
          <w:b/>
          <w:bCs/>
        </w:rPr>
        <w:t xml:space="preserve"> Fatigue Stress Concentration Factor</w:t>
      </w:r>
      <w:r w:rsidRPr="007E4AEC">
        <w:rPr>
          <w:rFonts w:ascii="Garamond" w:hAnsi="Garamond" w:cs="Garamond"/>
          <w:i/>
          <w:iCs/>
        </w:rPr>
        <w:t xml:space="preserve"> Kf</w:t>
      </w:r>
      <w:r w:rsidRPr="007E4AEC">
        <w:t xml:space="preserve"> using</w:t>
      </w:r>
      <w:r w:rsidRPr="007E4AEC">
        <w:rPr>
          <w:rFonts w:ascii="Garamond" w:hAnsi="Garamond" w:cs="Garamond"/>
          <w:i/>
          <w:iCs/>
        </w:rPr>
        <w:t xml:space="preserve"> Kt</w:t>
      </w:r>
      <w:r w:rsidRPr="007E4AEC">
        <w:t xml:space="preserve"> and</w:t>
      </w:r>
      <w:r w:rsidRPr="007E4AEC">
        <w:rPr>
          <w:rFonts w:ascii="Garamond" w:hAnsi="Garamond" w:cs="Garamond"/>
          <w:i/>
          <w:iCs/>
        </w:rPr>
        <w:t xml:space="preserve"> q</w:t>
      </w:r>
      <w:r w:rsidRPr="007E4AEC">
        <w:t xml:space="preserve">: </w:t>
      </w:r>
    </w:p>
    <w:p w:rsidR="00F402EA" w:rsidRPr="00051765" w:rsidRDefault="00F402EA" w:rsidP="001D3C95">
      <w:pPr>
        <w:widowControl w:val="0"/>
        <w:autoSpaceDE w:val="0"/>
        <w:autoSpaceDN w:val="0"/>
        <w:adjustRightInd w:val="0"/>
        <w:spacing w:after="120" w:line="288" w:lineRule="auto"/>
        <w:ind w:left="360" w:firstLine="730"/>
        <w:jc w:val="both"/>
        <w:rPr>
          <w:sz w:val="24"/>
          <w:szCs w:val="24"/>
        </w:rPr>
      </w:pPr>
      <w:r w:rsidRPr="00051765">
        <w:rPr>
          <w:rFonts w:ascii="Garamond" w:hAnsi="Garamond" w:cs="Garamond"/>
          <w:i/>
          <w:iCs/>
          <w:sz w:val="24"/>
          <w:szCs w:val="24"/>
        </w:rPr>
        <w:t>Kf</w:t>
      </w:r>
      <w:r w:rsidRPr="00051765">
        <w:rPr>
          <w:sz w:val="24"/>
          <w:szCs w:val="24"/>
        </w:rPr>
        <w:t xml:space="preserve"> = 1 +</w:t>
      </w:r>
      <w:r w:rsidRPr="00051765">
        <w:rPr>
          <w:rFonts w:ascii="Garamond" w:hAnsi="Garamond" w:cs="Garamond"/>
          <w:i/>
          <w:iCs/>
          <w:sz w:val="24"/>
          <w:szCs w:val="24"/>
        </w:rPr>
        <w:t xml:space="preserve"> q</w:t>
      </w:r>
      <w:r w:rsidRPr="00051765">
        <w:rPr>
          <w:sz w:val="24"/>
          <w:szCs w:val="24"/>
        </w:rPr>
        <w:t>(</w:t>
      </w:r>
      <w:r w:rsidRPr="00051765">
        <w:rPr>
          <w:rFonts w:ascii="Garamond" w:hAnsi="Garamond" w:cs="Garamond"/>
          <w:i/>
          <w:iCs/>
          <w:sz w:val="24"/>
          <w:szCs w:val="24"/>
        </w:rPr>
        <w:t>Kt</w:t>
      </w:r>
      <w:r w:rsidRPr="00051765">
        <w:rPr>
          <w:rFonts w:ascii="Symbol" w:hAnsi="Symbol" w:cs="Symbol"/>
          <w:sz w:val="24"/>
          <w:szCs w:val="24"/>
        </w:rPr>
        <w:t></w:t>
      </w:r>
      <w:r w:rsidRPr="00051765">
        <w:rPr>
          <w:rFonts w:ascii="Symbol" w:hAnsi="Symbol" w:cs="Symbol"/>
          <w:sz w:val="24"/>
          <w:szCs w:val="24"/>
        </w:rPr>
        <w:sym w:font="Symbol" w:char="F02D"/>
      </w:r>
      <w:r w:rsidRPr="00051765">
        <w:rPr>
          <w:sz w:val="24"/>
          <w:szCs w:val="24"/>
        </w:rPr>
        <w:t xml:space="preserve"> 1)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sz w:val="24"/>
          <w:szCs w:val="24"/>
        </w:rPr>
        <w:t>13</w:t>
      </w:r>
      <w:r w:rsidRPr="00051765">
        <w:rPr>
          <w:b/>
          <w:bCs/>
          <w:sz w:val="24"/>
          <w:szCs w:val="24"/>
        </w:rPr>
        <w:tab/>
        <w:t xml:space="preserve">Stress Concentration </w:t>
      </w:r>
    </w:p>
    <w:p w:rsidR="00F402EA" w:rsidRPr="00051765" w:rsidRDefault="00F402EA" w:rsidP="001D3C95">
      <w:pPr>
        <w:widowControl w:val="0"/>
        <w:autoSpaceDE w:val="0"/>
        <w:autoSpaceDN w:val="0"/>
        <w:adjustRightInd w:val="0"/>
        <w:spacing w:after="120" w:line="288" w:lineRule="auto"/>
        <w:ind w:left="567"/>
        <w:jc w:val="both"/>
        <w:rPr>
          <w:sz w:val="24"/>
          <w:szCs w:val="24"/>
        </w:rPr>
      </w:pPr>
      <w:r w:rsidRPr="00051765">
        <w:rPr>
          <w:sz w:val="24"/>
          <w:szCs w:val="24"/>
        </w:rPr>
        <w:t>What do we apply</w:t>
      </w:r>
      <w:r w:rsidRPr="00051765">
        <w:rPr>
          <w:rFonts w:ascii="Garamond" w:hAnsi="Garamond" w:cs="Garamond"/>
          <w:i/>
          <w:iCs/>
          <w:sz w:val="24"/>
          <w:szCs w:val="24"/>
        </w:rPr>
        <w:t xml:space="preserve"> Kf</w:t>
      </w:r>
      <w:r w:rsidRPr="00051765">
        <w:rPr>
          <w:sz w:val="24"/>
          <w:szCs w:val="24"/>
        </w:rPr>
        <w:t xml:space="preserve"> to? </w:t>
      </w:r>
    </w:p>
    <w:p w:rsidR="00F402EA" w:rsidRPr="00051765" w:rsidRDefault="00F402EA" w:rsidP="001D3C95">
      <w:pPr>
        <w:widowControl w:val="0"/>
        <w:autoSpaceDE w:val="0"/>
        <w:autoSpaceDN w:val="0"/>
        <w:adjustRightInd w:val="0"/>
        <w:spacing w:after="120" w:line="288" w:lineRule="auto"/>
        <w:ind w:left="426"/>
        <w:jc w:val="both"/>
        <w:rPr>
          <w:sz w:val="24"/>
          <w:szCs w:val="24"/>
        </w:rPr>
      </w:pPr>
      <w:r w:rsidRPr="00051765">
        <w:rPr>
          <w:sz w:val="24"/>
          <w:szCs w:val="24"/>
        </w:rPr>
        <w:t xml:space="preserve">• Ductile Materials </w:t>
      </w:r>
    </w:p>
    <w:p w:rsidR="00F402EA" w:rsidRPr="00051765" w:rsidRDefault="00F402EA" w:rsidP="001D3C95">
      <w:pPr>
        <w:widowControl w:val="0"/>
        <w:autoSpaceDE w:val="0"/>
        <w:autoSpaceDN w:val="0"/>
        <w:adjustRightInd w:val="0"/>
        <w:spacing w:after="120" w:line="288" w:lineRule="auto"/>
        <w:ind w:left="709"/>
        <w:jc w:val="both"/>
        <w:rPr>
          <w:sz w:val="24"/>
          <w:szCs w:val="24"/>
        </w:rPr>
      </w:pPr>
      <w:r w:rsidRPr="00051765">
        <w:rPr>
          <w:b/>
          <w:bCs/>
          <w:sz w:val="24"/>
          <w:szCs w:val="24"/>
        </w:rPr>
        <w:t>-</w:t>
      </w:r>
      <w:r w:rsidRPr="00051765">
        <w:rPr>
          <w:sz w:val="24"/>
          <w:szCs w:val="24"/>
        </w:rPr>
        <w:t xml:space="preserve"> Nominal Mean Stress Method </w:t>
      </w:r>
    </w:p>
    <w:p w:rsidR="00F402EA" w:rsidRPr="00051765" w:rsidRDefault="00F402EA" w:rsidP="001D3C95">
      <w:pPr>
        <w:widowControl w:val="0"/>
        <w:autoSpaceDE w:val="0"/>
        <w:autoSpaceDN w:val="0"/>
        <w:adjustRightInd w:val="0"/>
        <w:spacing w:after="120" w:line="288" w:lineRule="auto"/>
        <w:ind w:left="709"/>
        <w:jc w:val="both"/>
        <w:rPr>
          <w:sz w:val="24"/>
          <w:szCs w:val="24"/>
        </w:rPr>
      </w:pPr>
      <w:r w:rsidRPr="00051765">
        <w:rPr>
          <w:b/>
          <w:bCs/>
          <w:sz w:val="24"/>
          <w:szCs w:val="24"/>
        </w:rPr>
        <w:t>-</w:t>
      </w:r>
      <w:r w:rsidRPr="00051765">
        <w:rPr>
          <w:sz w:val="24"/>
          <w:szCs w:val="24"/>
        </w:rPr>
        <w:t xml:space="preserve"> Apply</w:t>
      </w:r>
      <w:r w:rsidRPr="00051765">
        <w:rPr>
          <w:rFonts w:ascii="Garamond" w:hAnsi="Garamond" w:cs="Garamond"/>
          <w:i/>
          <w:iCs/>
          <w:sz w:val="24"/>
          <w:szCs w:val="24"/>
        </w:rPr>
        <w:t xml:space="preserve"> Kf</w:t>
      </w:r>
      <w:r w:rsidRPr="00051765">
        <w:rPr>
          <w:sz w:val="24"/>
          <w:szCs w:val="24"/>
        </w:rPr>
        <w:t xml:space="preserve"> only to alternating stress </w:t>
      </w:r>
    </w:p>
    <w:p w:rsidR="00F402EA" w:rsidRPr="00051765" w:rsidRDefault="00F402EA" w:rsidP="001D3C95">
      <w:pPr>
        <w:widowControl w:val="0"/>
        <w:autoSpaceDE w:val="0"/>
        <w:autoSpaceDN w:val="0"/>
        <w:adjustRightInd w:val="0"/>
        <w:spacing w:after="120" w:line="288" w:lineRule="auto"/>
        <w:ind w:left="426"/>
        <w:jc w:val="both"/>
        <w:rPr>
          <w:sz w:val="24"/>
          <w:szCs w:val="24"/>
        </w:rPr>
      </w:pPr>
      <w:r w:rsidRPr="00051765">
        <w:rPr>
          <w:sz w:val="24"/>
          <w:szCs w:val="24"/>
        </w:rPr>
        <w:t xml:space="preserve">• Brittle Materials </w:t>
      </w:r>
    </w:p>
    <w:p w:rsidR="00F402EA" w:rsidRPr="00051765" w:rsidRDefault="00F402EA" w:rsidP="001D3C95">
      <w:pPr>
        <w:widowControl w:val="0"/>
        <w:autoSpaceDE w:val="0"/>
        <w:autoSpaceDN w:val="0"/>
        <w:adjustRightInd w:val="0"/>
        <w:spacing w:after="120" w:line="288" w:lineRule="auto"/>
        <w:ind w:left="709"/>
        <w:jc w:val="both"/>
        <w:rPr>
          <w:sz w:val="24"/>
          <w:szCs w:val="24"/>
        </w:rPr>
      </w:pPr>
      <w:r w:rsidRPr="00051765">
        <w:rPr>
          <w:b/>
          <w:bCs/>
          <w:sz w:val="24"/>
          <w:szCs w:val="24"/>
        </w:rPr>
        <w:t>-</w:t>
      </w:r>
      <w:r w:rsidRPr="00051765">
        <w:rPr>
          <w:sz w:val="24"/>
          <w:szCs w:val="24"/>
        </w:rPr>
        <w:t xml:space="preserve"> Residual Stress Method </w:t>
      </w:r>
    </w:p>
    <w:p w:rsidR="00F402EA" w:rsidRPr="00051765" w:rsidRDefault="00F402EA" w:rsidP="001D3C95">
      <w:pPr>
        <w:widowControl w:val="0"/>
        <w:autoSpaceDE w:val="0"/>
        <w:autoSpaceDN w:val="0"/>
        <w:adjustRightInd w:val="0"/>
        <w:spacing w:after="120" w:line="288" w:lineRule="auto"/>
        <w:ind w:left="709"/>
        <w:jc w:val="both"/>
        <w:rPr>
          <w:sz w:val="24"/>
          <w:szCs w:val="24"/>
        </w:rPr>
      </w:pPr>
      <w:r w:rsidRPr="00051765">
        <w:rPr>
          <w:b/>
          <w:bCs/>
          <w:sz w:val="24"/>
          <w:szCs w:val="24"/>
        </w:rPr>
        <w:t>-</w:t>
      </w:r>
      <w:r w:rsidRPr="00051765">
        <w:rPr>
          <w:sz w:val="24"/>
          <w:szCs w:val="24"/>
        </w:rPr>
        <w:t xml:space="preserve"> Apply</w:t>
      </w:r>
      <w:r w:rsidRPr="00051765">
        <w:rPr>
          <w:rFonts w:ascii="Garamond" w:hAnsi="Garamond" w:cs="Garamond"/>
          <w:i/>
          <w:iCs/>
          <w:sz w:val="24"/>
          <w:szCs w:val="24"/>
        </w:rPr>
        <w:t xml:space="preserve"> Kf</w:t>
      </w:r>
      <w:r w:rsidRPr="00051765">
        <w:rPr>
          <w:sz w:val="24"/>
          <w:szCs w:val="24"/>
        </w:rPr>
        <w:t xml:space="preserve"> to both alternating stress and mean stress </w:t>
      </w:r>
    </w:p>
    <w:p w:rsidR="00F402EA" w:rsidRPr="00051765" w:rsidRDefault="00F402EA" w:rsidP="001D3C95">
      <w:pPr>
        <w:widowControl w:val="0"/>
        <w:autoSpaceDE w:val="0"/>
        <w:autoSpaceDN w:val="0"/>
        <w:adjustRightInd w:val="0"/>
        <w:spacing w:after="120" w:line="288" w:lineRule="auto"/>
        <w:ind w:left="709"/>
        <w:jc w:val="both"/>
        <w:rPr>
          <w:sz w:val="24"/>
          <w:szCs w:val="24"/>
        </w:rPr>
      </w:pPr>
    </w:p>
    <w:p w:rsidR="00F402EA" w:rsidRPr="00051765" w:rsidRDefault="00F402EA" w:rsidP="001D3C95">
      <w:pPr>
        <w:widowControl w:val="0"/>
        <w:autoSpaceDE w:val="0"/>
        <w:autoSpaceDN w:val="0"/>
        <w:adjustRightInd w:val="0"/>
        <w:spacing w:after="120" w:line="288" w:lineRule="auto"/>
        <w:ind w:left="709"/>
        <w:jc w:val="both"/>
        <w:rPr>
          <w:sz w:val="24"/>
          <w:szCs w:val="24"/>
        </w:rPr>
      </w:pPr>
    </w:p>
    <w:p w:rsidR="00F402EA" w:rsidRPr="00051765" w:rsidRDefault="00F402EA" w:rsidP="001D3C95">
      <w:pPr>
        <w:widowControl w:val="0"/>
        <w:autoSpaceDE w:val="0"/>
        <w:autoSpaceDN w:val="0"/>
        <w:adjustRightInd w:val="0"/>
        <w:spacing w:after="120" w:line="288" w:lineRule="auto"/>
        <w:ind w:firstLine="91"/>
        <w:rPr>
          <w:sz w:val="24"/>
          <w:szCs w:val="24"/>
        </w:rPr>
      </w:pPr>
      <w:r w:rsidRPr="00051765">
        <w:rPr>
          <w:b/>
          <w:bCs/>
          <w:spacing w:val="-6"/>
          <w:sz w:val="24"/>
          <w:szCs w:val="24"/>
        </w:rPr>
        <w:t>8.</w:t>
      </w:r>
      <w:r w:rsidRPr="00051765">
        <w:rPr>
          <w:b/>
          <w:bCs/>
          <w:spacing w:val="-6"/>
          <w:sz w:val="24"/>
          <w:szCs w:val="24"/>
        </w:rPr>
        <w:tab/>
        <w:t xml:space="preserve">Stress Concentration </w:t>
      </w:r>
    </w:p>
    <w:p w:rsidR="00F402EA" w:rsidRPr="00051765" w:rsidRDefault="00F402EA" w:rsidP="001D3C95">
      <w:pPr>
        <w:widowControl w:val="0"/>
        <w:autoSpaceDE w:val="0"/>
        <w:autoSpaceDN w:val="0"/>
        <w:adjustRightInd w:val="0"/>
        <w:spacing w:after="120" w:line="288" w:lineRule="auto"/>
        <w:ind w:left="21" w:firstLine="177"/>
        <w:rPr>
          <w:sz w:val="24"/>
          <w:szCs w:val="24"/>
        </w:rPr>
      </w:pPr>
      <w:r w:rsidRPr="00051765">
        <w:rPr>
          <w:b/>
          <w:bCs/>
          <w:spacing w:val="-4"/>
          <w:sz w:val="24"/>
          <w:szCs w:val="24"/>
        </w:rPr>
        <w:t>8.1</w:t>
      </w:r>
      <w:r w:rsidRPr="00051765">
        <w:rPr>
          <w:b/>
          <w:bCs/>
          <w:spacing w:val="-4"/>
          <w:sz w:val="24"/>
          <w:szCs w:val="24"/>
        </w:rPr>
        <w:tab/>
        <w:t xml:space="preserve">Applied to Goodman Criteria </w:t>
      </w:r>
    </w:p>
    <w:p w:rsidR="00F402EA" w:rsidRPr="000573AA" w:rsidRDefault="00F402EA" w:rsidP="000573AA">
      <w:pPr>
        <w:pStyle w:val="ListParagraph"/>
        <w:widowControl w:val="0"/>
        <w:numPr>
          <w:ilvl w:val="0"/>
          <w:numId w:val="19"/>
        </w:numPr>
        <w:autoSpaceDE w:val="0"/>
        <w:autoSpaceDN w:val="0"/>
        <w:adjustRightInd w:val="0"/>
        <w:spacing w:after="120" w:line="288" w:lineRule="auto"/>
      </w:pPr>
      <w:r w:rsidRPr="000573AA">
        <w:rPr>
          <w:spacing w:val="-1"/>
        </w:rPr>
        <w:t xml:space="preserve">Nominal Mean Stress Method (ductile material) </w:t>
      </w:r>
    </w:p>
    <w:p w:rsidR="00F402EA" w:rsidRPr="00051765" w:rsidRDefault="00F402EA" w:rsidP="001D3C95">
      <w:pPr>
        <w:widowControl w:val="0"/>
        <w:autoSpaceDE w:val="0"/>
        <w:autoSpaceDN w:val="0"/>
        <w:adjustRightInd w:val="0"/>
        <w:spacing w:after="120" w:line="288" w:lineRule="auto"/>
        <w:ind w:firstLine="686"/>
        <w:rPr>
          <w:sz w:val="24"/>
          <w:szCs w:val="24"/>
        </w:rPr>
      </w:pPr>
      <w:r w:rsidRPr="00051765">
        <w:rPr>
          <w:sz w:val="24"/>
          <w:szCs w:val="24"/>
        </w:rPr>
        <w:t>Apply</w:t>
      </w:r>
      <w:r w:rsidRPr="00051765">
        <w:rPr>
          <w:rFonts w:ascii="Garamond" w:hAnsi="Garamond" w:cs="Garamond"/>
          <w:i/>
          <w:iCs/>
          <w:sz w:val="24"/>
          <w:szCs w:val="24"/>
        </w:rPr>
        <w:t xml:space="preserve"> K</w:t>
      </w:r>
      <w:r w:rsidRPr="00051765">
        <w:rPr>
          <w:rFonts w:ascii="Garamond" w:hAnsi="Garamond" w:cs="Garamond"/>
          <w:i/>
          <w:iCs/>
          <w:position w:val="-4"/>
          <w:sz w:val="24"/>
          <w:szCs w:val="24"/>
        </w:rPr>
        <w:t>f</w:t>
      </w:r>
      <w:r w:rsidRPr="00051765">
        <w:rPr>
          <w:sz w:val="24"/>
          <w:szCs w:val="24"/>
        </w:rPr>
        <w:t xml:space="preserve"> only to alternating component </w:t>
      </w:r>
    </w:p>
    <w:p w:rsidR="00F402EA" w:rsidRPr="00051765" w:rsidRDefault="00F402EA" w:rsidP="001D3C95">
      <w:pPr>
        <w:widowControl w:val="0"/>
        <w:autoSpaceDE w:val="0"/>
        <w:autoSpaceDN w:val="0"/>
        <w:adjustRightInd w:val="0"/>
        <w:spacing w:after="120" w:line="288" w:lineRule="auto"/>
        <w:ind w:left="1134" w:hanging="20"/>
        <w:rPr>
          <w:spacing w:val="5"/>
          <w:sz w:val="24"/>
          <w:szCs w:val="24"/>
        </w:rPr>
      </w:pPr>
      <w:r w:rsidRPr="00051765">
        <w:rPr>
          <w:spacing w:val="5"/>
          <w:position w:val="-30"/>
          <w:sz w:val="24"/>
          <w:szCs w:val="24"/>
        </w:rPr>
        <w:object w:dxaOrig="2020" w:dyaOrig="740">
          <v:shape id="_x0000_i1092" type="#_x0000_t75" style="width:100.55pt;height:36.7pt" o:ole="">
            <v:imagedata r:id="rId195" o:title=""/>
          </v:shape>
          <o:OLEObject Type="Embed" ProgID="Equation.3" ShapeID="_x0000_i1092" DrawAspect="Content" ObjectID="_1411756094" r:id="rId196"/>
        </w:object>
      </w:r>
    </w:p>
    <w:p w:rsidR="00F402EA" w:rsidRPr="000573AA" w:rsidRDefault="00F402EA" w:rsidP="000573AA">
      <w:pPr>
        <w:pStyle w:val="ListParagraph"/>
        <w:widowControl w:val="0"/>
        <w:numPr>
          <w:ilvl w:val="0"/>
          <w:numId w:val="33"/>
        </w:numPr>
        <w:autoSpaceDE w:val="0"/>
        <w:autoSpaceDN w:val="0"/>
        <w:adjustRightInd w:val="0"/>
        <w:spacing w:after="120" w:line="288" w:lineRule="auto"/>
      </w:pPr>
      <w:r w:rsidRPr="000573AA">
        <w:t>Residual Stress Method (brittle material; adjust for yielding and resultant residual stress if predicted stress</w:t>
      </w:r>
      <w:r w:rsidRPr="000573AA">
        <w:rPr>
          <w:rFonts w:ascii="Garamond" w:hAnsi="Garamond" w:cs="Garamond"/>
          <w:i/>
          <w:iCs/>
        </w:rPr>
        <w:t xml:space="preserve"> &gt; </w:t>
      </w:r>
      <w:r w:rsidRPr="000573AA">
        <w:rPr>
          <w:rFonts w:cs="Times New Roman"/>
          <w:i/>
          <w:iCs/>
        </w:rPr>
        <w:t>S</w:t>
      </w:r>
      <w:r w:rsidRPr="000573AA">
        <w:rPr>
          <w:rFonts w:cs="Times New Roman"/>
          <w:i/>
          <w:iCs/>
          <w:position w:val="-4"/>
        </w:rPr>
        <w:t>y</w:t>
      </w:r>
      <w:r w:rsidRPr="000573AA">
        <w:t xml:space="preserve">) </w:t>
      </w:r>
    </w:p>
    <w:p w:rsidR="00F402EA" w:rsidRPr="00051765" w:rsidRDefault="00F402EA" w:rsidP="001D3C95">
      <w:pPr>
        <w:widowControl w:val="0"/>
        <w:autoSpaceDE w:val="0"/>
        <w:autoSpaceDN w:val="0"/>
        <w:adjustRightInd w:val="0"/>
        <w:spacing w:after="120" w:line="288" w:lineRule="auto"/>
        <w:ind w:left="360" w:firstLine="665"/>
        <w:rPr>
          <w:sz w:val="24"/>
          <w:szCs w:val="24"/>
        </w:rPr>
      </w:pPr>
      <w:r w:rsidRPr="000573AA">
        <w:rPr>
          <w:sz w:val="24"/>
          <w:szCs w:val="24"/>
        </w:rPr>
        <w:t>Apply</w:t>
      </w:r>
      <w:r w:rsidRPr="000573AA">
        <w:rPr>
          <w:i/>
          <w:iCs/>
          <w:sz w:val="24"/>
          <w:szCs w:val="24"/>
        </w:rPr>
        <w:t xml:space="preserve"> K</w:t>
      </w:r>
      <w:r w:rsidRPr="000573AA">
        <w:rPr>
          <w:i/>
          <w:iCs/>
          <w:position w:val="-4"/>
          <w:sz w:val="24"/>
          <w:szCs w:val="24"/>
        </w:rPr>
        <w:t>f</w:t>
      </w:r>
      <w:r w:rsidRPr="000573AA">
        <w:rPr>
          <w:sz w:val="24"/>
          <w:szCs w:val="24"/>
        </w:rPr>
        <w:t xml:space="preserve"> to</w:t>
      </w:r>
      <w:r w:rsidRPr="00051765">
        <w:rPr>
          <w:sz w:val="24"/>
          <w:szCs w:val="24"/>
        </w:rPr>
        <w:t xml:space="preserve"> alternating</w:t>
      </w:r>
      <w:r w:rsidRPr="00051765">
        <w:rPr>
          <w:b/>
          <w:bCs/>
          <w:sz w:val="24"/>
          <w:szCs w:val="24"/>
        </w:rPr>
        <w:t xml:space="preserve"> and</w:t>
      </w:r>
      <w:r w:rsidRPr="00051765">
        <w:rPr>
          <w:sz w:val="24"/>
          <w:szCs w:val="24"/>
        </w:rPr>
        <w:t xml:space="preserve"> mean components </w:t>
      </w:r>
    </w:p>
    <w:p w:rsidR="00F402EA" w:rsidRPr="00051765" w:rsidRDefault="00F402EA" w:rsidP="001D3C95">
      <w:pPr>
        <w:widowControl w:val="0"/>
        <w:autoSpaceDE w:val="0"/>
        <w:autoSpaceDN w:val="0"/>
        <w:adjustRightInd w:val="0"/>
        <w:spacing w:after="120" w:line="288" w:lineRule="auto"/>
        <w:ind w:left="360" w:firstLine="1234"/>
        <w:rPr>
          <w:spacing w:val="4"/>
          <w:sz w:val="24"/>
          <w:szCs w:val="24"/>
        </w:rPr>
      </w:pPr>
      <w:r w:rsidRPr="00051765">
        <w:rPr>
          <w:spacing w:val="5"/>
          <w:position w:val="-30"/>
          <w:sz w:val="24"/>
          <w:szCs w:val="24"/>
        </w:rPr>
        <w:object w:dxaOrig="2460" w:dyaOrig="740">
          <v:shape id="_x0000_i1093" type="#_x0000_t75" style="width:122.95pt;height:36.7pt" o:ole="">
            <v:imagedata r:id="rId197" o:title=""/>
          </v:shape>
          <o:OLEObject Type="Embed" ProgID="Equation.3" ShapeID="_x0000_i1093" DrawAspect="Content" ObjectID="_1411756095" r:id="rId198"/>
        </w:objec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lastRenderedPageBreak/>
        <w:t xml:space="preserve">Different texts will make different recommendations on this. </w:t>
      </w:r>
    </w:p>
    <w:p w:rsidR="00F402EA" w:rsidRPr="00051765" w:rsidRDefault="00F402EA" w:rsidP="001D3C95">
      <w:pPr>
        <w:widowControl w:val="0"/>
        <w:tabs>
          <w:tab w:val="left" w:pos="428"/>
        </w:tabs>
        <w:autoSpaceDE w:val="0"/>
        <w:autoSpaceDN w:val="0"/>
        <w:adjustRightInd w:val="0"/>
        <w:spacing w:after="120" w:line="288" w:lineRule="auto"/>
        <w:jc w:val="both"/>
        <w:rPr>
          <w:sz w:val="24"/>
          <w:szCs w:val="24"/>
        </w:rPr>
      </w:pPr>
      <w:r w:rsidRPr="00051765">
        <w:rPr>
          <w:b/>
          <w:bCs/>
          <w:sz w:val="24"/>
          <w:szCs w:val="24"/>
        </w:rPr>
        <w:t>9</w:t>
      </w:r>
      <w:r w:rsidRPr="00051765">
        <w:rPr>
          <w:sz w:val="24"/>
          <w:szCs w:val="24"/>
        </w:rPr>
        <w:tab/>
      </w:r>
      <w:r w:rsidRPr="00051765">
        <w:rPr>
          <w:b/>
          <w:bCs/>
          <w:sz w:val="24"/>
          <w:szCs w:val="24"/>
        </w:rPr>
        <w:t xml:space="preserve">Equivalent Stress Equations </w:t>
      </w:r>
    </w:p>
    <w:p w:rsidR="00F402EA" w:rsidRPr="00051765" w:rsidRDefault="00F402EA" w:rsidP="001D3C95">
      <w:pPr>
        <w:widowControl w:val="0"/>
        <w:autoSpaceDE w:val="0"/>
        <w:autoSpaceDN w:val="0"/>
        <w:adjustRightInd w:val="0"/>
        <w:spacing w:after="120" w:line="288" w:lineRule="auto"/>
        <w:ind w:left="284"/>
        <w:jc w:val="both"/>
        <w:rPr>
          <w:sz w:val="24"/>
          <w:szCs w:val="24"/>
        </w:rPr>
      </w:pPr>
      <w:r w:rsidRPr="00051765">
        <w:rPr>
          <w:sz w:val="24"/>
          <w:szCs w:val="24"/>
        </w:rPr>
        <w:t>To account for situation where there is a combination of bending, shear, and/or axial stresses it is necessary to determine the equivalent stress that is created. Different forms are possible.</w:t>
      </w:r>
    </w:p>
    <w:p w:rsidR="00F402EA" w:rsidRPr="00051765" w:rsidRDefault="00F402EA" w:rsidP="001D3C95">
      <w:pPr>
        <w:widowControl w:val="0"/>
        <w:autoSpaceDE w:val="0"/>
        <w:autoSpaceDN w:val="0"/>
        <w:adjustRightInd w:val="0"/>
        <w:spacing w:after="120" w:line="288" w:lineRule="auto"/>
        <w:ind w:firstLine="360"/>
        <w:jc w:val="both"/>
        <w:rPr>
          <w:sz w:val="24"/>
          <w:szCs w:val="24"/>
        </w:rPr>
      </w:pPr>
      <w:r w:rsidRPr="00051765">
        <w:rPr>
          <w:sz w:val="24"/>
          <w:szCs w:val="24"/>
        </w:rPr>
        <w:t xml:space="preserve">• Maximum Shear Stress </w:t>
      </w:r>
    </w:p>
    <w:p w:rsidR="00F402EA" w:rsidRPr="00051765" w:rsidRDefault="00F402EA" w:rsidP="000573AA">
      <w:pPr>
        <w:widowControl w:val="0"/>
        <w:autoSpaceDE w:val="0"/>
        <w:autoSpaceDN w:val="0"/>
        <w:adjustRightInd w:val="0"/>
        <w:spacing w:after="120" w:line="288" w:lineRule="auto"/>
        <w:ind w:left="2268"/>
        <w:rPr>
          <w:sz w:val="24"/>
          <w:szCs w:val="24"/>
        </w:rPr>
      </w:pPr>
      <w:r w:rsidRPr="00051765">
        <w:rPr>
          <w:spacing w:val="-2"/>
          <w:position w:val="-36"/>
          <w:sz w:val="24"/>
          <w:szCs w:val="24"/>
        </w:rPr>
        <w:object w:dxaOrig="2380" w:dyaOrig="940">
          <v:shape id="_x0000_i1094" type="#_x0000_t75" style="width:118.85pt;height:46.85pt" o:ole="">
            <v:imagedata r:id="rId199" o:title=""/>
          </v:shape>
          <o:OLEObject Type="Embed" ProgID="Equation.3" ShapeID="_x0000_i1094" DrawAspect="Content" ObjectID="_1411756096" r:id="rId200"/>
        </w:object>
      </w:r>
    </w:p>
    <w:p w:rsidR="00F402EA" w:rsidRPr="00051765" w:rsidRDefault="00F402EA" w:rsidP="001D3C95">
      <w:pPr>
        <w:widowControl w:val="0"/>
        <w:autoSpaceDE w:val="0"/>
        <w:autoSpaceDN w:val="0"/>
        <w:adjustRightInd w:val="0"/>
        <w:spacing w:after="120" w:line="288" w:lineRule="auto"/>
        <w:ind w:left="357"/>
        <w:rPr>
          <w:spacing w:val="-2"/>
          <w:sz w:val="24"/>
          <w:szCs w:val="24"/>
        </w:rPr>
      </w:pPr>
      <w:r w:rsidRPr="00051765">
        <w:rPr>
          <w:spacing w:val="-2"/>
          <w:sz w:val="24"/>
          <w:szCs w:val="24"/>
        </w:rPr>
        <w:t xml:space="preserve">• Maximum Normal/Principle Stress </w:t>
      </w:r>
    </w:p>
    <w:p w:rsidR="00F402EA" w:rsidRPr="00051765" w:rsidRDefault="00F402EA" w:rsidP="000573AA">
      <w:pPr>
        <w:widowControl w:val="0"/>
        <w:autoSpaceDE w:val="0"/>
        <w:autoSpaceDN w:val="0"/>
        <w:adjustRightInd w:val="0"/>
        <w:spacing w:after="120" w:line="288" w:lineRule="auto"/>
        <w:ind w:left="2268"/>
        <w:jc w:val="both"/>
        <w:rPr>
          <w:sz w:val="24"/>
          <w:szCs w:val="24"/>
        </w:rPr>
      </w:pPr>
      <w:r w:rsidRPr="00051765">
        <w:rPr>
          <w:position w:val="-36"/>
          <w:sz w:val="24"/>
          <w:szCs w:val="24"/>
        </w:rPr>
        <w:object w:dxaOrig="3080" w:dyaOrig="940">
          <v:shape id="_x0000_i1095" type="#_x0000_t75" style="width:154.2pt;height:46.85pt" o:ole="">
            <v:imagedata r:id="rId201" o:title=""/>
          </v:shape>
          <o:OLEObject Type="Embed" ProgID="Equation.3" ShapeID="_x0000_i1095" DrawAspect="Content" ObjectID="_1411756097" r:id="rId202"/>
        </w:object>
      </w:r>
    </w:p>
    <w:p w:rsidR="00F402EA" w:rsidRPr="00051765" w:rsidRDefault="00F402EA" w:rsidP="001D3C95">
      <w:pPr>
        <w:widowControl w:val="0"/>
        <w:autoSpaceDE w:val="0"/>
        <w:autoSpaceDN w:val="0"/>
        <w:adjustRightInd w:val="0"/>
        <w:spacing w:after="120" w:line="288" w:lineRule="auto"/>
        <w:ind w:left="360"/>
        <w:rPr>
          <w:spacing w:val="-2"/>
          <w:sz w:val="24"/>
          <w:szCs w:val="24"/>
        </w:rPr>
      </w:pPr>
      <w:r w:rsidRPr="00051765">
        <w:rPr>
          <w:spacing w:val="-2"/>
          <w:sz w:val="24"/>
          <w:szCs w:val="24"/>
        </w:rPr>
        <w:t xml:space="preserve">• Von-Mises / Distortion Energy Theory </w:t>
      </w:r>
    </w:p>
    <w:p w:rsidR="00F402EA" w:rsidRPr="00051765" w:rsidRDefault="00F402EA" w:rsidP="000573AA">
      <w:pPr>
        <w:widowControl w:val="0"/>
        <w:autoSpaceDE w:val="0"/>
        <w:autoSpaceDN w:val="0"/>
        <w:adjustRightInd w:val="0"/>
        <w:spacing w:after="240" w:line="288" w:lineRule="auto"/>
        <w:ind w:left="2268"/>
        <w:rPr>
          <w:position w:val="-18"/>
          <w:sz w:val="24"/>
          <w:szCs w:val="24"/>
        </w:rPr>
      </w:pPr>
      <w:r w:rsidRPr="00051765">
        <w:rPr>
          <w:position w:val="-18"/>
          <w:sz w:val="24"/>
          <w:szCs w:val="24"/>
        </w:rPr>
        <w:object w:dxaOrig="2380" w:dyaOrig="540">
          <v:shape id="_x0000_i1096" type="#_x0000_t75" style="width:118.85pt;height:27.15pt" o:ole="">
            <v:imagedata r:id="rId203" o:title=""/>
          </v:shape>
          <o:OLEObject Type="Embed" ProgID="Equation.3" ShapeID="_x0000_i1096" DrawAspect="Content" ObjectID="_1411756098" r:id="rId204"/>
        </w:object>
      </w:r>
    </w:p>
    <w:p w:rsidR="00F402EA" w:rsidRPr="00051765" w:rsidRDefault="00F402EA" w:rsidP="000573AA">
      <w:pPr>
        <w:widowControl w:val="0"/>
        <w:autoSpaceDE w:val="0"/>
        <w:autoSpaceDN w:val="0"/>
        <w:adjustRightInd w:val="0"/>
        <w:spacing w:after="120" w:line="288" w:lineRule="auto"/>
        <w:jc w:val="both"/>
        <w:rPr>
          <w:sz w:val="24"/>
          <w:szCs w:val="24"/>
        </w:rPr>
      </w:pPr>
      <w:r w:rsidRPr="00051765">
        <w:rPr>
          <w:b/>
          <w:bCs/>
          <w:spacing w:val="-32"/>
          <w:sz w:val="24"/>
          <w:szCs w:val="24"/>
        </w:rPr>
        <w:t xml:space="preserve">10 </w:t>
      </w:r>
      <w:r w:rsidRPr="00051765">
        <w:rPr>
          <w:sz w:val="24"/>
          <w:szCs w:val="24"/>
        </w:rPr>
        <w:tab/>
      </w:r>
      <w:r w:rsidRPr="00051765">
        <w:rPr>
          <w:b/>
          <w:bCs/>
          <w:spacing w:val="-5"/>
          <w:sz w:val="24"/>
          <w:szCs w:val="24"/>
          <w:u w:val="single"/>
        </w:rPr>
        <w:t>Equivalent Stress Equations</w:t>
      </w:r>
    </w:p>
    <w:p w:rsidR="00F402EA" w:rsidRPr="00051765" w:rsidRDefault="00F402EA" w:rsidP="001D3C95">
      <w:pPr>
        <w:widowControl w:val="0"/>
        <w:tabs>
          <w:tab w:val="left" w:pos="655"/>
        </w:tabs>
        <w:autoSpaceDE w:val="0"/>
        <w:autoSpaceDN w:val="0"/>
        <w:adjustRightInd w:val="0"/>
        <w:spacing w:after="120" w:line="288" w:lineRule="auto"/>
        <w:rPr>
          <w:b/>
          <w:bCs/>
          <w:spacing w:val="-4"/>
          <w:sz w:val="24"/>
          <w:szCs w:val="24"/>
        </w:rPr>
      </w:pPr>
      <w:r w:rsidRPr="00051765">
        <w:rPr>
          <w:b/>
          <w:bCs/>
          <w:spacing w:val="-17"/>
          <w:sz w:val="24"/>
          <w:szCs w:val="24"/>
        </w:rPr>
        <w:t xml:space="preserve">10.1 </w:t>
      </w:r>
      <w:r w:rsidRPr="00051765">
        <w:rPr>
          <w:sz w:val="24"/>
          <w:szCs w:val="24"/>
        </w:rPr>
        <w:tab/>
      </w:r>
      <w:r w:rsidRPr="00051765">
        <w:rPr>
          <w:b/>
          <w:bCs/>
          <w:spacing w:val="-4"/>
          <w:sz w:val="24"/>
          <w:szCs w:val="24"/>
        </w:rPr>
        <w:t xml:space="preserve">How to Use these elations </w:t>
      </w:r>
    </w:p>
    <w:p w:rsidR="00F402EA" w:rsidRPr="00051765" w:rsidRDefault="00F402EA" w:rsidP="001D3C95">
      <w:pPr>
        <w:widowControl w:val="0"/>
        <w:autoSpaceDE w:val="0"/>
        <w:autoSpaceDN w:val="0"/>
        <w:adjustRightInd w:val="0"/>
        <w:spacing w:after="120" w:line="288" w:lineRule="auto"/>
        <w:ind w:left="339"/>
        <w:rPr>
          <w:sz w:val="24"/>
          <w:szCs w:val="24"/>
        </w:rPr>
      </w:pPr>
      <w:r w:rsidRPr="00051765">
        <w:rPr>
          <w:spacing w:val="-3"/>
          <w:sz w:val="24"/>
          <w:szCs w:val="24"/>
        </w:rPr>
        <w:t xml:space="preserve">Juvinall recommends the following policy: </w:t>
      </w:r>
    </w:p>
    <w:p w:rsidR="00F402EA" w:rsidRPr="00051765" w:rsidRDefault="00F402EA" w:rsidP="001D3C95">
      <w:pPr>
        <w:widowControl w:val="0"/>
        <w:autoSpaceDE w:val="0"/>
        <w:autoSpaceDN w:val="0"/>
        <w:adjustRightInd w:val="0"/>
        <w:spacing w:after="120" w:line="288" w:lineRule="auto"/>
        <w:ind w:left="360"/>
        <w:rPr>
          <w:spacing w:val="-2"/>
          <w:sz w:val="24"/>
          <w:szCs w:val="24"/>
        </w:rPr>
      </w:pPr>
      <w:r w:rsidRPr="00051765">
        <w:rPr>
          <w:spacing w:val="-2"/>
          <w:sz w:val="24"/>
          <w:szCs w:val="24"/>
        </w:rPr>
        <w:t>• Find the</w:t>
      </w:r>
      <w:r w:rsidRPr="00051765">
        <w:rPr>
          <w:b/>
          <w:bCs/>
          <w:spacing w:val="-2"/>
          <w:sz w:val="24"/>
          <w:szCs w:val="24"/>
        </w:rPr>
        <w:t xml:space="preserve"> equivalent alternating bending stress</w:t>
      </w:r>
      <w:r w:rsidRPr="00051765">
        <w:rPr>
          <w:spacing w:val="-2"/>
          <w:sz w:val="24"/>
          <w:szCs w:val="24"/>
        </w:rPr>
        <w:t xml:space="preserve"> using distortion energy theory as: </w:t>
      </w:r>
    </w:p>
    <w:p w:rsidR="00F402EA" w:rsidRPr="00051765" w:rsidRDefault="00F402EA" w:rsidP="001D3C95">
      <w:pPr>
        <w:widowControl w:val="0"/>
        <w:autoSpaceDE w:val="0"/>
        <w:autoSpaceDN w:val="0"/>
        <w:adjustRightInd w:val="0"/>
        <w:spacing w:after="120" w:line="288" w:lineRule="auto"/>
        <w:ind w:left="357"/>
        <w:jc w:val="both"/>
        <w:rPr>
          <w:sz w:val="24"/>
          <w:szCs w:val="24"/>
        </w:rPr>
      </w:pPr>
      <w:r w:rsidRPr="00051765">
        <w:rPr>
          <w:position w:val="-14"/>
          <w:sz w:val="24"/>
          <w:szCs w:val="24"/>
        </w:rPr>
        <w:object w:dxaOrig="2079" w:dyaOrig="499">
          <v:shape id="_x0000_i1097" type="#_x0000_t75" style="width:103.9pt;height:25.15pt" o:ole="">
            <v:imagedata r:id="rId205" o:title=""/>
          </v:shape>
          <o:OLEObject Type="Embed" ProgID="Equation.3" ShapeID="_x0000_i1097" DrawAspect="Content" ObjectID="_1411756099" r:id="rId206"/>
        </w:object>
      </w:r>
    </w:p>
    <w:p w:rsidR="00F402EA" w:rsidRPr="00051765" w:rsidRDefault="00F402EA" w:rsidP="001D3C95">
      <w:pPr>
        <w:widowControl w:val="0"/>
        <w:autoSpaceDE w:val="0"/>
        <w:autoSpaceDN w:val="0"/>
        <w:adjustRightInd w:val="0"/>
        <w:spacing w:after="120" w:line="288" w:lineRule="auto"/>
        <w:ind w:left="360"/>
        <w:rPr>
          <w:spacing w:val="-2"/>
          <w:sz w:val="24"/>
          <w:szCs w:val="24"/>
        </w:rPr>
      </w:pPr>
      <w:r w:rsidRPr="00051765">
        <w:rPr>
          <w:spacing w:val="-2"/>
          <w:sz w:val="24"/>
          <w:szCs w:val="24"/>
        </w:rPr>
        <w:t>• Find the</w:t>
      </w:r>
      <w:r w:rsidRPr="00051765">
        <w:rPr>
          <w:b/>
          <w:bCs/>
          <w:spacing w:val="-2"/>
          <w:sz w:val="24"/>
          <w:szCs w:val="24"/>
        </w:rPr>
        <w:t xml:space="preserve"> equivalent mean bending stress</w:t>
      </w:r>
      <w:r w:rsidRPr="00051765">
        <w:rPr>
          <w:spacing w:val="-2"/>
          <w:sz w:val="24"/>
          <w:szCs w:val="24"/>
        </w:rPr>
        <w:t xml:space="preserve"> as the maximum principle stress: </w:t>
      </w:r>
    </w:p>
    <w:p w:rsidR="00F402EA" w:rsidRPr="00051765" w:rsidRDefault="00F402EA" w:rsidP="001D3C95">
      <w:pPr>
        <w:widowControl w:val="0"/>
        <w:autoSpaceDE w:val="0"/>
        <w:autoSpaceDN w:val="0"/>
        <w:adjustRightInd w:val="0"/>
        <w:spacing w:after="120" w:line="288" w:lineRule="auto"/>
        <w:ind w:left="357"/>
        <w:jc w:val="both"/>
        <w:rPr>
          <w:sz w:val="24"/>
          <w:szCs w:val="24"/>
        </w:rPr>
      </w:pPr>
      <w:r w:rsidRPr="00051765">
        <w:rPr>
          <w:position w:val="-32"/>
          <w:sz w:val="24"/>
          <w:szCs w:val="24"/>
        </w:rPr>
        <w:object w:dxaOrig="2820" w:dyaOrig="859">
          <v:shape id="_x0000_i1098" type="#_x0000_t75" style="width:140.6pt;height:43.45pt" o:ole="">
            <v:imagedata r:id="rId207" o:title=""/>
          </v:shape>
          <o:OLEObject Type="Embed" ProgID="Equation.3" ShapeID="_x0000_i1098" DrawAspect="Content" ObjectID="_1411756100" r:id="rId208"/>
        </w:object>
      </w:r>
    </w:p>
    <w:p w:rsidR="00F402EA" w:rsidRPr="00051765" w:rsidRDefault="00F402EA" w:rsidP="001D3C95">
      <w:pPr>
        <w:widowControl w:val="0"/>
        <w:autoSpaceDE w:val="0"/>
        <w:autoSpaceDN w:val="0"/>
        <w:adjustRightInd w:val="0"/>
        <w:spacing w:after="120" w:line="288" w:lineRule="auto"/>
        <w:rPr>
          <w:spacing w:val="-2"/>
          <w:sz w:val="24"/>
          <w:szCs w:val="24"/>
        </w:rPr>
      </w:pPr>
      <w:r w:rsidRPr="00051765">
        <w:rPr>
          <w:spacing w:val="-2"/>
          <w:sz w:val="24"/>
          <w:szCs w:val="24"/>
        </w:rPr>
        <w:t xml:space="preserve">Shigley recommends the application of the distortion energy equation to both alternating and mean stresses. </w:t>
      </w:r>
    </w:p>
    <w:p w:rsidR="00F402EA" w:rsidRPr="00051765" w:rsidRDefault="00F402EA" w:rsidP="001D3C95">
      <w:pPr>
        <w:widowControl w:val="0"/>
        <w:autoSpaceDE w:val="0"/>
        <w:autoSpaceDN w:val="0"/>
        <w:adjustRightInd w:val="0"/>
        <w:spacing w:after="120" w:line="288" w:lineRule="auto"/>
        <w:ind w:left="709"/>
        <w:jc w:val="both"/>
        <w:rPr>
          <w:sz w:val="24"/>
          <w:szCs w:val="24"/>
        </w:rPr>
      </w:pP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b/>
          <w:bCs/>
          <w:color w:val="FA0000"/>
          <w:sz w:val="24"/>
          <w:szCs w:val="24"/>
        </w:rPr>
        <w:t xml:space="preserve">7. Concluding Remark </w:t>
      </w:r>
    </w:p>
    <w:p w:rsidR="00F402EA" w:rsidRPr="00051765" w:rsidRDefault="00F402EA" w:rsidP="001D3C95">
      <w:pPr>
        <w:widowControl w:val="0"/>
        <w:tabs>
          <w:tab w:val="left" w:pos="854"/>
        </w:tabs>
        <w:autoSpaceDE w:val="0"/>
        <w:autoSpaceDN w:val="0"/>
        <w:adjustRightInd w:val="0"/>
        <w:spacing w:after="120" w:line="288" w:lineRule="auto"/>
        <w:ind w:left="851" w:hanging="425"/>
        <w:jc w:val="both"/>
        <w:rPr>
          <w:sz w:val="24"/>
          <w:szCs w:val="24"/>
        </w:rPr>
      </w:pPr>
      <w:r w:rsidRPr="00051765">
        <w:rPr>
          <w:sz w:val="24"/>
          <w:szCs w:val="24"/>
        </w:rPr>
        <w:t>1.</w:t>
      </w:r>
      <w:r w:rsidRPr="00051765">
        <w:rPr>
          <w:sz w:val="24"/>
          <w:szCs w:val="24"/>
        </w:rPr>
        <w:tab/>
        <w:t>All the theories about cyclic stress developed here pertain to uni-axial stress. For</w:t>
      </w:r>
      <w:r w:rsidRPr="00051765">
        <w:rPr>
          <w:b/>
          <w:bCs/>
          <w:color w:val="0000FA"/>
          <w:sz w:val="24"/>
          <w:szCs w:val="24"/>
        </w:rPr>
        <w:t xml:space="preserve"> biaxial or triaxial stresses</w:t>
      </w:r>
      <w:r w:rsidRPr="00051765">
        <w:rPr>
          <w:sz w:val="24"/>
          <w:szCs w:val="24"/>
        </w:rPr>
        <w:t>, we know the stresses may interact differently, and prediction of failure is not straight forward. In case of cyclic stress one more problem arises, that is</w:t>
      </w:r>
      <w:r w:rsidRPr="00051765">
        <w:rPr>
          <w:b/>
          <w:bCs/>
          <w:color w:val="0000FA"/>
          <w:sz w:val="24"/>
          <w:szCs w:val="24"/>
        </w:rPr>
        <w:t xml:space="preserve"> the cyclic stresses in different axes may have different frequencies</w:t>
      </w:r>
      <w:r w:rsidRPr="00051765">
        <w:rPr>
          <w:sz w:val="24"/>
          <w:szCs w:val="24"/>
        </w:rPr>
        <w:t xml:space="preserve">. Design procedure for such stresses is beyond the scope of this course. </w:t>
      </w:r>
    </w:p>
    <w:p w:rsidR="00F402EA" w:rsidRPr="00051765" w:rsidRDefault="00F402EA" w:rsidP="001D3C95">
      <w:pPr>
        <w:widowControl w:val="0"/>
        <w:tabs>
          <w:tab w:val="left" w:pos="840"/>
        </w:tabs>
        <w:autoSpaceDE w:val="0"/>
        <w:autoSpaceDN w:val="0"/>
        <w:adjustRightInd w:val="0"/>
        <w:spacing w:after="120" w:line="288" w:lineRule="auto"/>
        <w:ind w:left="851" w:hanging="491"/>
        <w:jc w:val="both"/>
        <w:rPr>
          <w:sz w:val="24"/>
          <w:szCs w:val="24"/>
        </w:rPr>
      </w:pPr>
      <w:r w:rsidRPr="00051765">
        <w:rPr>
          <w:sz w:val="24"/>
          <w:szCs w:val="24"/>
        </w:rPr>
        <w:lastRenderedPageBreak/>
        <w:t>2.</w:t>
      </w:r>
      <w:r w:rsidRPr="00051765">
        <w:rPr>
          <w:sz w:val="24"/>
          <w:szCs w:val="24"/>
        </w:rPr>
        <w:tab/>
        <w:t>Failure with fluctuating stresses that are high enough to cause failure in a few thousand cycles or less is called</w:t>
      </w:r>
      <w:r w:rsidRPr="00051765">
        <w:rPr>
          <w:b/>
          <w:bCs/>
          <w:color w:val="0000FA"/>
          <w:sz w:val="24"/>
          <w:szCs w:val="24"/>
        </w:rPr>
        <w:t xml:space="preserve"> low-cycle fatigue</w:t>
      </w:r>
      <w:r w:rsidRPr="00051765">
        <w:rPr>
          <w:sz w:val="24"/>
          <w:szCs w:val="24"/>
        </w:rPr>
        <w:t>. Plastic yielding at localized areas may be involved. The theory is beyond the scope of this course.</w:t>
      </w:r>
    </w:p>
    <w:p w:rsidR="00F402EA" w:rsidRPr="00051765" w:rsidRDefault="00F402EA" w:rsidP="001D3C95">
      <w:pPr>
        <w:widowControl w:val="0"/>
        <w:autoSpaceDE w:val="0"/>
        <w:autoSpaceDN w:val="0"/>
        <w:adjustRightInd w:val="0"/>
        <w:spacing w:after="120" w:line="288" w:lineRule="auto"/>
        <w:rPr>
          <w:color w:val="FA0000"/>
          <w:sz w:val="24"/>
          <w:szCs w:val="24"/>
        </w:rPr>
      </w:pPr>
      <w:r w:rsidRPr="00051765">
        <w:rPr>
          <w:color w:val="FA0000"/>
          <w:sz w:val="24"/>
          <w:szCs w:val="24"/>
        </w:rPr>
        <w:t xml:space="preserve">Problems with Answers </w:t>
      </w:r>
    </w:p>
    <w:p w:rsidR="00F402EA" w:rsidRPr="00051765" w:rsidRDefault="00F402EA" w:rsidP="001D3C95">
      <w:pPr>
        <w:widowControl w:val="0"/>
        <w:autoSpaceDE w:val="0"/>
        <w:autoSpaceDN w:val="0"/>
        <w:adjustRightInd w:val="0"/>
        <w:spacing w:after="120" w:line="288" w:lineRule="auto"/>
        <w:rPr>
          <w:sz w:val="24"/>
          <w:szCs w:val="24"/>
        </w:rPr>
      </w:pPr>
      <w:r w:rsidRPr="00051765">
        <w:rPr>
          <w:b/>
          <w:bCs/>
          <w:sz w:val="24"/>
          <w:szCs w:val="24"/>
        </w:rPr>
        <w:t xml:space="preserve">Q.1: </w:t>
      </w:r>
      <w:r w:rsidRPr="00051765">
        <w:rPr>
          <w:b/>
          <w:bCs/>
          <w:sz w:val="24"/>
          <w:szCs w:val="24"/>
        </w:rPr>
        <w:tab/>
      </w:r>
      <w:r w:rsidRPr="00051765">
        <w:rPr>
          <w:sz w:val="24"/>
          <w:szCs w:val="24"/>
        </w:rPr>
        <w:t>A grooved shaft shown in</w:t>
      </w:r>
      <w:r w:rsidRPr="00051765">
        <w:rPr>
          <w:b/>
          <w:bCs/>
          <w:sz w:val="24"/>
          <w:szCs w:val="24"/>
        </w:rPr>
        <w:t xml:space="preserve"> figure</w:t>
      </w:r>
      <w:r w:rsidRPr="00051765">
        <w:rPr>
          <w:bCs/>
          <w:sz w:val="24"/>
          <w:szCs w:val="24"/>
        </w:rPr>
        <w:t>-below</w:t>
      </w:r>
      <w:r w:rsidRPr="00051765">
        <w:rPr>
          <w:sz w:val="24"/>
          <w:szCs w:val="24"/>
        </w:rPr>
        <w:t xml:space="preserve"> is subjected to rotating-bending load. The dimensions are shown in the figure and the bending moment is 30 Nm. The shaft has a ground finish and an ultimate tensile strength of 1000 MPa. Determine the life of the shaft.</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1783467" cy="866692"/>
            <wp:effectExtent l="19050" t="0" r="7233" b="0"/>
            <wp:docPr id="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9" cstate="print"/>
                    <a:srcRect/>
                    <a:stretch>
                      <a:fillRect/>
                    </a:stretch>
                  </pic:blipFill>
                  <pic:spPr bwMode="auto">
                    <a:xfrm>
                      <a:off x="0" y="0"/>
                      <a:ext cx="1783796" cy="866852"/>
                    </a:xfrm>
                    <a:prstGeom prst="rect">
                      <a:avLst/>
                    </a:prstGeom>
                    <a:noFill/>
                    <a:ln w="9525">
                      <a:noFill/>
                      <a:miter lim="800000"/>
                      <a:headEnd/>
                      <a:tailEnd/>
                    </a:ln>
                  </pic:spPr>
                </pic:pic>
              </a:graphicData>
            </a:graphic>
          </wp:inline>
        </w:drawing>
      </w:r>
      <w:r w:rsidRPr="00051765">
        <w:rPr>
          <w:sz w:val="24"/>
          <w:szCs w:val="24"/>
        </w:rPr>
        <w:t>r = 0.4 mm, D = 12 mm and d = 10 mm</w:t>
      </w:r>
    </w:p>
    <w:p w:rsidR="00F402EA" w:rsidRPr="00051765" w:rsidRDefault="00F402EA" w:rsidP="001D3C95">
      <w:pPr>
        <w:widowControl w:val="0"/>
        <w:autoSpaceDE w:val="0"/>
        <w:autoSpaceDN w:val="0"/>
        <w:adjustRightInd w:val="0"/>
        <w:spacing w:after="120" w:line="288" w:lineRule="auto"/>
        <w:rPr>
          <w:b/>
          <w:bCs/>
          <w:sz w:val="24"/>
          <w:szCs w:val="24"/>
        </w:rPr>
      </w:pPr>
      <w:r w:rsidRPr="00051765">
        <w:rPr>
          <w:b/>
          <w:bCs/>
          <w:sz w:val="24"/>
          <w:szCs w:val="24"/>
        </w:rPr>
        <w:t>A.1:</w:t>
      </w:r>
    </w:p>
    <w:p w:rsidR="00F402EA" w:rsidRPr="00051765" w:rsidRDefault="00F402EA" w:rsidP="001D3C95">
      <w:pPr>
        <w:widowControl w:val="0"/>
        <w:autoSpaceDE w:val="0"/>
        <w:autoSpaceDN w:val="0"/>
        <w:adjustRightInd w:val="0"/>
        <w:spacing w:after="120" w:line="288" w:lineRule="auto"/>
        <w:ind w:left="20"/>
        <w:rPr>
          <w:sz w:val="24"/>
          <w:szCs w:val="24"/>
        </w:rPr>
      </w:pPr>
      <w:r w:rsidRPr="00051765">
        <w:rPr>
          <w:sz w:val="24"/>
          <w:szCs w:val="24"/>
        </w:rPr>
        <w:t xml:space="preserve">Modified endurance limit, </w:t>
      </w:r>
      <w:r w:rsidRPr="00051765">
        <w:rPr>
          <w:sz w:val="24"/>
          <w:szCs w:val="24"/>
        </w:rPr>
        <w:sym w:font="Symbol" w:char="F073"/>
      </w:r>
      <w:r w:rsidRPr="00051765">
        <w:rPr>
          <w:sz w:val="24"/>
          <w:szCs w:val="24"/>
        </w:rPr>
        <w:t>e′ =</w:t>
      </w:r>
      <w:r w:rsidRPr="00051765">
        <w:rPr>
          <w:sz w:val="24"/>
          <w:szCs w:val="24"/>
        </w:rPr>
        <w:sym w:font="Symbol" w:char="F073"/>
      </w:r>
      <w:r w:rsidRPr="00051765">
        <w:rPr>
          <w:sz w:val="24"/>
          <w:szCs w:val="24"/>
        </w:rPr>
        <w:t xml:space="preserve">e C1C2C3C4C5/ Kf </w:t>
      </w:r>
    </w:p>
    <w:p w:rsidR="00F402EA" w:rsidRPr="00051765" w:rsidRDefault="00F402EA" w:rsidP="001D3C95">
      <w:pPr>
        <w:pStyle w:val="ListParagraph"/>
        <w:widowControl w:val="0"/>
        <w:numPr>
          <w:ilvl w:val="0"/>
          <w:numId w:val="17"/>
        </w:numPr>
        <w:tabs>
          <w:tab w:val="left" w:pos="5387"/>
        </w:tabs>
        <w:autoSpaceDE w:val="0"/>
        <w:autoSpaceDN w:val="0"/>
        <w:adjustRightInd w:val="0"/>
        <w:spacing w:after="120" w:line="288" w:lineRule="auto"/>
      </w:pPr>
      <w:r w:rsidRPr="00051765">
        <w:t>Here, the diameter lies between 7.6 mm and 50 mm:</w:t>
      </w:r>
      <w:r w:rsidRPr="00051765">
        <w:tab/>
        <w:t xml:space="preserve">C1 = 0.85 </w:t>
      </w:r>
    </w:p>
    <w:p w:rsidR="00F402EA" w:rsidRPr="00051765" w:rsidRDefault="00F402EA" w:rsidP="001D3C95">
      <w:pPr>
        <w:pStyle w:val="ListParagraph"/>
        <w:widowControl w:val="0"/>
        <w:numPr>
          <w:ilvl w:val="0"/>
          <w:numId w:val="17"/>
        </w:numPr>
        <w:autoSpaceDE w:val="0"/>
        <w:autoSpaceDN w:val="0"/>
        <w:adjustRightInd w:val="0"/>
        <w:spacing w:after="120" w:line="288" w:lineRule="auto"/>
      </w:pPr>
      <w:r w:rsidRPr="00051765">
        <w:t>The shaft is subjected to reversed bending load:</w:t>
      </w:r>
      <w:r w:rsidRPr="00051765">
        <w:tab/>
        <w:t xml:space="preserve">C2 = 1 </w:t>
      </w:r>
    </w:p>
    <w:p w:rsidR="00F402EA" w:rsidRPr="00051765" w:rsidRDefault="00F402EA" w:rsidP="001D3C95">
      <w:pPr>
        <w:pStyle w:val="ListParagraph"/>
        <w:widowControl w:val="0"/>
        <w:numPr>
          <w:ilvl w:val="0"/>
          <w:numId w:val="17"/>
        </w:numPr>
        <w:autoSpaceDE w:val="0"/>
        <w:autoSpaceDN w:val="0"/>
        <w:adjustRightInd w:val="0"/>
        <w:spacing w:after="120" w:line="288" w:lineRule="auto"/>
      </w:pPr>
      <w:r w:rsidRPr="00051765">
        <w:t>From the surface factor vs tensile strength plot in</w:t>
      </w:r>
      <w:r w:rsidRPr="00051765">
        <w:rPr>
          <w:b/>
          <w:bCs/>
        </w:rPr>
        <w:t xml:space="preserve"> figure- 3.3.3.5 </w:t>
      </w:r>
      <w:r w:rsidRPr="00051765">
        <w:t>For Ultimate Tensile Strength (UTS) of 1000 MPa and ground surface:</w:t>
      </w:r>
      <w:r w:rsidRPr="00051765">
        <w:tab/>
        <w:t xml:space="preserve">C3 = 0.91 </w:t>
      </w:r>
    </w:p>
    <w:p w:rsidR="00F402EA" w:rsidRPr="00051765" w:rsidRDefault="00F402EA" w:rsidP="001D3C95">
      <w:pPr>
        <w:pStyle w:val="ListParagraph"/>
        <w:widowControl w:val="0"/>
        <w:numPr>
          <w:ilvl w:val="0"/>
          <w:numId w:val="17"/>
        </w:numPr>
        <w:autoSpaceDE w:val="0"/>
        <w:autoSpaceDN w:val="0"/>
        <w:adjustRightInd w:val="0"/>
        <w:spacing w:after="120" w:line="288" w:lineRule="auto"/>
      </w:pPr>
      <w:r w:rsidRPr="00051765">
        <w:t>Since T</w:t>
      </w:r>
      <w:r w:rsidRPr="00051765">
        <w:sym w:font="Symbol" w:char="F0A3"/>
      </w:r>
      <w:r w:rsidRPr="00051765">
        <w:t xml:space="preserve"> 450oC,</w:t>
      </w:r>
      <w:r w:rsidRPr="00051765">
        <w:tab/>
        <w:t xml:space="preserve">C4 = 1 </w:t>
      </w:r>
    </w:p>
    <w:p w:rsidR="00F402EA" w:rsidRPr="00051765" w:rsidRDefault="00F402EA" w:rsidP="001D3C95">
      <w:pPr>
        <w:pStyle w:val="ListParagraph"/>
        <w:widowControl w:val="0"/>
        <w:numPr>
          <w:ilvl w:val="0"/>
          <w:numId w:val="17"/>
        </w:numPr>
        <w:autoSpaceDE w:val="0"/>
        <w:autoSpaceDN w:val="0"/>
        <w:adjustRightInd w:val="0"/>
        <w:spacing w:after="120" w:line="288" w:lineRule="auto"/>
      </w:pPr>
      <w:r w:rsidRPr="00051765">
        <w:t xml:space="preserve">For high reliability, C5 = 0.702. </w:t>
      </w:r>
    </w:p>
    <w:p w:rsidR="00F402EA" w:rsidRPr="00051765" w:rsidRDefault="00F402EA" w:rsidP="001D3C95">
      <w:pPr>
        <w:pStyle w:val="ListParagraph"/>
        <w:widowControl w:val="0"/>
        <w:numPr>
          <w:ilvl w:val="0"/>
          <w:numId w:val="17"/>
        </w:numPr>
        <w:autoSpaceDE w:val="0"/>
        <w:autoSpaceDN w:val="0"/>
        <w:adjustRightInd w:val="0"/>
        <w:spacing w:after="120" w:line="288" w:lineRule="auto"/>
        <w:jc w:val="both"/>
      </w:pPr>
      <w:r w:rsidRPr="00051765">
        <w:t>From the notch sensitivity plots in</w:t>
      </w:r>
      <w:r w:rsidRPr="00051765">
        <w:rPr>
          <w:b/>
          <w:bCs/>
        </w:rPr>
        <w:t xml:space="preserve"> figure ffggg</w:t>
      </w:r>
      <w:r w:rsidRPr="00051765">
        <w:t xml:space="preserve">, for r=0.4 mm and UTS = 1000 MPa, q = 0.78 </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3908894" cy="3363021"/>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10" cstate="print"/>
                    <a:srcRect/>
                    <a:stretch>
                      <a:fillRect/>
                    </a:stretch>
                  </pic:blipFill>
                  <pic:spPr bwMode="auto">
                    <a:xfrm>
                      <a:off x="0" y="0"/>
                      <a:ext cx="3911676" cy="3365415"/>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ind w:left="19" w:firstLine="720"/>
        <w:jc w:val="both"/>
        <w:rPr>
          <w:sz w:val="24"/>
          <w:szCs w:val="24"/>
        </w:rPr>
      </w:pPr>
      <w:r w:rsidRPr="00051765">
        <w:rPr>
          <w:sz w:val="24"/>
          <w:szCs w:val="24"/>
        </w:rPr>
        <w:t>From stress concentration plots in</w:t>
      </w:r>
      <w:r w:rsidRPr="00051765">
        <w:rPr>
          <w:b/>
          <w:bCs/>
          <w:sz w:val="24"/>
          <w:szCs w:val="24"/>
        </w:rPr>
        <w:t xml:space="preserve"> </w:t>
      </w:r>
      <w:r w:rsidRPr="00051765">
        <w:rPr>
          <w:bCs/>
          <w:sz w:val="24"/>
          <w:szCs w:val="24"/>
        </w:rPr>
        <w:t>the figure</w:t>
      </w:r>
      <w:r w:rsidRPr="00051765">
        <w:rPr>
          <w:sz w:val="24"/>
          <w:szCs w:val="24"/>
        </w:rPr>
        <w:t xml:space="preserve">, for r/d = 0.04 and D/d = </w:t>
      </w:r>
    </w:p>
    <w:p w:rsidR="00F402EA" w:rsidRPr="00051765" w:rsidRDefault="00F402EA" w:rsidP="001D3C95">
      <w:pPr>
        <w:widowControl w:val="0"/>
        <w:tabs>
          <w:tab w:val="left" w:pos="1402"/>
        </w:tabs>
        <w:autoSpaceDE w:val="0"/>
        <w:autoSpaceDN w:val="0"/>
        <w:adjustRightInd w:val="0"/>
        <w:spacing w:after="120" w:line="288" w:lineRule="auto"/>
        <w:ind w:left="740"/>
        <w:rPr>
          <w:sz w:val="24"/>
          <w:szCs w:val="24"/>
        </w:rPr>
      </w:pPr>
      <w:r w:rsidRPr="00051765">
        <w:rPr>
          <w:sz w:val="24"/>
          <w:szCs w:val="24"/>
        </w:rPr>
        <w:lastRenderedPageBreak/>
        <w:t xml:space="preserve">1.2, </w:t>
      </w:r>
      <w:r w:rsidRPr="00051765">
        <w:rPr>
          <w:sz w:val="24"/>
          <w:szCs w:val="24"/>
        </w:rPr>
        <w:tab/>
        <w:t xml:space="preserve">Kt = 1.9. This gives Kf = 1+q (Kt-1) = 1.702. </w:t>
      </w:r>
    </w:p>
    <w:p w:rsidR="00F402EA" w:rsidRPr="00051765" w:rsidRDefault="00F402EA" w:rsidP="001D3C95">
      <w:pPr>
        <w:widowControl w:val="0"/>
        <w:autoSpaceDE w:val="0"/>
        <w:autoSpaceDN w:val="0"/>
        <w:adjustRightInd w:val="0"/>
        <w:spacing w:after="120" w:line="288" w:lineRule="auto"/>
        <w:rPr>
          <w:sz w:val="24"/>
          <w:szCs w:val="24"/>
          <w:lang w:val="de-DE"/>
        </w:rPr>
      </w:pPr>
      <w:r w:rsidRPr="00051765">
        <w:rPr>
          <w:sz w:val="24"/>
          <w:szCs w:val="24"/>
          <w:lang w:val="de-DE"/>
        </w:rPr>
        <w:t>Then,</w:t>
      </w:r>
      <w:r w:rsidRPr="00051765">
        <w:rPr>
          <w:sz w:val="24"/>
          <w:szCs w:val="24"/>
          <w:lang w:val="de-DE"/>
        </w:rPr>
        <w:tab/>
      </w:r>
      <w:r w:rsidRPr="00051765">
        <w:rPr>
          <w:sz w:val="24"/>
          <w:szCs w:val="24"/>
        </w:rPr>
        <w:sym w:font="Symbol" w:char="F073"/>
      </w:r>
      <w:r w:rsidRPr="00051765">
        <w:rPr>
          <w:sz w:val="24"/>
          <w:szCs w:val="24"/>
          <w:lang w:val="de-DE"/>
        </w:rPr>
        <w:t>e′ =</w:t>
      </w:r>
      <w:r w:rsidRPr="00051765">
        <w:rPr>
          <w:sz w:val="24"/>
          <w:szCs w:val="24"/>
        </w:rPr>
        <w:sym w:font="Symbol" w:char="F073"/>
      </w:r>
      <w:r w:rsidRPr="00051765">
        <w:rPr>
          <w:sz w:val="24"/>
          <w:szCs w:val="24"/>
          <w:lang w:val="de-DE"/>
        </w:rPr>
        <w:t>ex 0.89x 1x 0.91x 1x 0.702/1.702 = 0.319</w:t>
      </w:r>
      <w:r w:rsidRPr="00051765">
        <w:rPr>
          <w:sz w:val="24"/>
          <w:szCs w:val="24"/>
        </w:rPr>
        <w:sym w:font="Symbol" w:char="F073"/>
      </w:r>
      <w:r w:rsidRPr="00051765">
        <w:rPr>
          <w:sz w:val="24"/>
          <w:szCs w:val="24"/>
          <w:lang w:val="de-DE"/>
        </w:rPr>
        <w:t xml:space="preserve">e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For steel, we may take </w:t>
      </w:r>
      <w:r w:rsidRPr="00051765">
        <w:rPr>
          <w:sz w:val="24"/>
          <w:szCs w:val="24"/>
        </w:rPr>
        <w:sym w:font="Symbol" w:char="F073"/>
      </w:r>
      <w:r w:rsidRPr="00051765">
        <w:rPr>
          <w:sz w:val="24"/>
          <w:szCs w:val="24"/>
        </w:rPr>
        <w:t>e = 0.5</w:t>
      </w:r>
      <w:r w:rsidRPr="00051765">
        <w:rPr>
          <w:sz w:val="24"/>
          <w:szCs w:val="24"/>
        </w:rPr>
        <w:sym w:font="Symbol" w:char="F073"/>
      </w:r>
      <w:r w:rsidRPr="00051765">
        <w:rPr>
          <w:sz w:val="24"/>
          <w:szCs w:val="24"/>
        </w:rPr>
        <w:t xml:space="preserve">UTS = 500 MPa and then we have </w:t>
      </w:r>
      <w:r w:rsidRPr="00051765">
        <w:rPr>
          <w:sz w:val="24"/>
          <w:szCs w:val="24"/>
        </w:rPr>
        <w:sym w:font="Symbol" w:char="F073"/>
      </w:r>
      <w:r w:rsidRPr="00051765">
        <w:rPr>
          <w:sz w:val="24"/>
          <w:szCs w:val="24"/>
        </w:rPr>
        <w:t xml:space="preserve">e′ = 159.5 MPa.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Bending stress at the outermost fiber, </w:t>
      </w:r>
      <w:r w:rsidRPr="00051765">
        <w:rPr>
          <w:sz w:val="24"/>
          <w:szCs w:val="24"/>
        </w:rPr>
        <w:tab/>
      </w:r>
      <w:r w:rsidRPr="00051765">
        <w:rPr>
          <w:sz w:val="24"/>
          <w:szCs w:val="24"/>
        </w:rPr>
        <w:object w:dxaOrig="1120" w:dyaOrig="660">
          <v:shape id="_x0000_i1099" type="#_x0000_t75" style="width:55.7pt;height:33.3pt" o:ole="">
            <v:imagedata r:id="rId211" o:title=""/>
          </v:shape>
          <o:OLEObject Type="Embed" ProgID="Equation.3" ShapeID="_x0000_i1099" DrawAspect="Content" ObjectID="_1411756101" r:id="rId212"/>
        </w:object>
      </w:r>
      <w:r w:rsidRPr="00051765">
        <w:rPr>
          <w:sz w:val="24"/>
          <w:szCs w:val="24"/>
        </w:rPr>
        <w:t xml:space="preserve">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For the smaller diameter, d=0.01 mm, </w:t>
      </w:r>
      <w:r w:rsidRPr="00051765">
        <w:rPr>
          <w:sz w:val="24"/>
          <w:szCs w:val="24"/>
        </w:rPr>
        <w:sym w:font="Symbol" w:char="F073"/>
      </w:r>
      <w:r w:rsidRPr="00051765">
        <w:rPr>
          <w:sz w:val="24"/>
          <w:szCs w:val="24"/>
        </w:rPr>
        <w:t xml:space="preserve">b= 305 MPa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Since </w:t>
      </w:r>
      <w:r w:rsidRPr="00051765">
        <w:rPr>
          <w:sz w:val="24"/>
          <w:szCs w:val="24"/>
        </w:rPr>
        <w:sym w:font="Symbol" w:char="F073"/>
      </w:r>
      <w:r w:rsidRPr="00051765">
        <w:rPr>
          <w:sz w:val="24"/>
          <w:szCs w:val="24"/>
        </w:rPr>
        <w:t xml:space="preserve">b&gt; </w:t>
      </w:r>
      <w:r w:rsidRPr="00051765">
        <w:rPr>
          <w:sz w:val="24"/>
          <w:szCs w:val="24"/>
        </w:rPr>
        <w:sym w:font="Symbol" w:char="F073"/>
      </w:r>
      <w:r w:rsidRPr="00051765">
        <w:rPr>
          <w:sz w:val="24"/>
          <w:szCs w:val="24"/>
        </w:rPr>
        <w:t xml:space="preserve">'e </w:t>
      </w:r>
      <w:r w:rsidRPr="00051765">
        <w:rPr>
          <w:sz w:val="24"/>
          <w:szCs w:val="24"/>
        </w:rPr>
        <w:tab/>
        <w:t xml:space="preserve">life is finite.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For high cycle fatigue with finite life, </w:t>
      </w:r>
    </w:p>
    <w:p w:rsidR="00F402EA" w:rsidRPr="00051765" w:rsidRDefault="00F402EA" w:rsidP="001D3C95">
      <w:pPr>
        <w:widowControl w:val="0"/>
        <w:autoSpaceDE w:val="0"/>
        <w:autoSpaceDN w:val="0"/>
        <w:adjustRightInd w:val="0"/>
        <w:spacing w:after="120" w:line="288" w:lineRule="auto"/>
        <w:ind w:left="740"/>
        <w:rPr>
          <w:sz w:val="24"/>
          <w:szCs w:val="24"/>
        </w:rPr>
      </w:pPr>
      <w:r w:rsidRPr="00051765">
        <w:rPr>
          <w:sz w:val="24"/>
          <w:szCs w:val="24"/>
        </w:rPr>
        <w:t xml:space="preserve">log S = b log N + C </w:t>
      </w:r>
    </w:p>
    <w:p w:rsidR="00F402EA" w:rsidRPr="00051765" w:rsidRDefault="00F402EA" w:rsidP="001D3C95">
      <w:pPr>
        <w:widowControl w:val="0"/>
        <w:tabs>
          <w:tab w:val="left" w:pos="851"/>
        </w:tabs>
        <w:autoSpaceDE w:val="0"/>
        <w:autoSpaceDN w:val="0"/>
        <w:adjustRightInd w:val="0"/>
        <w:spacing w:after="120" w:line="288" w:lineRule="auto"/>
        <w:rPr>
          <w:sz w:val="24"/>
          <w:szCs w:val="24"/>
        </w:rPr>
      </w:pPr>
      <w:r w:rsidRPr="00051765">
        <w:rPr>
          <w:sz w:val="24"/>
          <w:szCs w:val="24"/>
        </w:rPr>
        <w:t xml:space="preserve">where, </w:t>
      </w:r>
      <w:r w:rsidRPr="00051765">
        <w:rPr>
          <w:sz w:val="24"/>
          <w:szCs w:val="24"/>
        </w:rPr>
        <w:tab/>
      </w:r>
      <w:r w:rsidRPr="00051765">
        <w:rPr>
          <w:sz w:val="24"/>
          <w:szCs w:val="24"/>
        </w:rPr>
        <w:object w:dxaOrig="4420" w:dyaOrig="680">
          <v:shape id="_x0000_i1100" type="#_x0000_t75" style="width:220.75pt;height:33.95pt" o:ole="">
            <v:imagedata r:id="rId213" o:title=""/>
          </v:shape>
          <o:OLEObject Type="Embed" ProgID="Equation.3" ShapeID="_x0000_i1100" DrawAspect="Content" ObjectID="_1411756102" r:id="rId214"/>
        </w:object>
      </w:r>
      <w:r w:rsidRPr="00051765">
        <w:rPr>
          <w:sz w:val="24"/>
          <w:szCs w:val="24"/>
        </w:rPr>
        <w:t xml:space="preserve">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Therefore, finite life N can be given by :</w:t>
      </w:r>
      <w:r w:rsidRPr="00051765">
        <w:rPr>
          <w:sz w:val="24"/>
          <w:szCs w:val="24"/>
        </w:rPr>
        <w:tab/>
      </w:r>
      <w:r w:rsidRPr="00051765">
        <w:rPr>
          <w:sz w:val="24"/>
          <w:szCs w:val="24"/>
        </w:rPr>
        <w:object w:dxaOrig="2940" w:dyaOrig="420">
          <v:shape id="_x0000_i1101" type="#_x0000_t75" style="width:147.4pt;height:21.05pt" o:ole="">
            <v:imagedata r:id="rId215" o:title=""/>
          </v:shape>
          <o:OLEObject Type="Embed" ProgID="Equation.3" ShapeID="_x0000_i1101" DrawAspect="Content" ObjectID="_1411756103" r:id="rId216"/>
        </w:object>
      </w:r>
    </w:p>
    <w:p w:rsidR="00F402EA" w:rsidRPr="00051765" w:rsidRDefault="00F402EA" w:rsidP="001D3C95">
      <w:pPr>
        <w:widowControl w:val="0"/>
        <w:autoSpaceDE w:val="0"/>
        <w:autoSpaceDN w:val="0"/>
        <w:adjustRightInd w:val="0"/>
        <w:spacing w:after="120" w:line="288" w:lineRule="auto"/>
        <w:ind w:left="740"/>
        <w:rPr>
          <w:sz w:val="24"/>
          <w:szCs w:val="24"/>
        </w:rPr>
      </w:pPr>
      <w:r w:rsidRPr="00051765">
        <w:rPr>
          <w:sz w:val="24"/>
          <w:szCs w:val="24"/>
        </w:rPr>
        <w:t xml:space="preserve">Since the reversed bending stress is 306 MPa, </w:t>
      </w:r>
    </w:p>
    <w:p w:rsidR="00F402EA" w:rsidRPr="00051765" w:rsidRDefault="00F402EA" w:rsidP="001D3C95">
      <w:pPr>
        <w:widowControl w:val="0"/>
        <w:autoSpaceDE w:val="0"/>
        <w:autoSpaceDN w:val="0"/>
        <w:adjustRightInd w:val="0"/>
        <w:spacing w:after="120" w:line="288" w:lineRule="auto"/>
        <w:ind w:left="740" w:firstLine="720"/>
        <w:rPr>
          <w:sz w:val="24"/>
          <w:szCs w:val="24"/>
        </w:rPr>
      </w:pPr>
      <w:r w:rsidRPr="00051765">
        <w:rPr>
          <w:sz w:val="24"/>
          <w:szCs w:val="24"/>
        </w:rPr>
        <w:t xml:space="preserve">N = 2.98x 109 cycles. </w:t>
      </w:r>
    </w:p>
    <w:p w:rsidR="00F402EA" w:rsidRPr="00051765" w:rsidRDefault="00F402EA" w:rsidP="001D3C95">
      <w:pPr>
        <w:widowControl w:val="0"/>
        <w:autoSpaceDE w:val="0"/>
        <w:autoSpaceDN w:val="0"/>
        <w:adjustRightInd w:val="0"/>
        <w:spacing w:after="120" w:line="288" w:lineRule="auto"/>
        <w:rPr>
          <w:sz w:val="24"/>
          <w:szCs w:val="24"/>
        </w:rPr>
      </w:pPr>
    </w:p>
    <w:p w:rsidR="00F402EA" w:rsidRPr="00051765" w:rsidRDefault="00F402EA" w:rsidP="001D3C95">
      <w:pPr>
        <w:widowControl w:val="0"/>
        <w:tabs>
          <w:tab w:val="left" w:pos="709"/>
        </w:tabs>
        <w:autoSpaceDE w:val="0"/>
        <w:autoSpaceDN w:val="0"/>
        <w:adjustRightInd w:val="0"/>
        <w:spacing w:after="120" w:line="288" w:lineRule="auto"/>
        <w:ind w:left="709" w:hanging="709"/>
        <w:jc w:val="both"/>
        <w:rPr>
          <w:sz w:val="24"/>
          <w:szCs w:val="24"/>
        </w:rPr>
      </w:pPr>
      <w:r w:rsidRPr="00051765">
        <w:rPr>
          <w:b/>
          <w:bCs/>
          <w:sz w:val="24"/>
          <w:szCs w:val="24"/>
        </w:rPr>
        <w:t>Q.2:</w:t>
      </w:r>
      <w:r w:rsidRPr="00051765">
        <w:rPr>
          <w:b/>
          <w:bCs/>
          <w:sz w:val="24"/>
          <w:szCs w:val="24"/>
        </w:rPr>
        <w:tab/>
      </w:r>
      <w:r w:rsidRPr="00051765">
        <w:rPr>
          <w:sz w:val="24"/>
          <w:szCs w:val="24"/>
        </w:rPr>
        <w:t>A portion of a connecting link made of steel is shown in</w:t>
      </w:r>
      <w:r w:rsidRPr="00051765">
        <w:rPr>
          <w:b/>
          <w:bCs/>
          <w:sz w:val="24"/>
          <w:szCs w:val="24"/>
        </w:rPr>
        <w:t xml:space="preserve"> figure </w:t>
      </w:r>
      <w:r w:rsidRPr="00051765">
        <w:rPr>
          <w:bCs/>
          <w:sz w:val="24"/>
          <w:szCs w:val="24"/>
        </w:rPr>
        <w:t xml:space="preserve">below. </w:t>
      </w:r>
      <w:r w:rsidRPr="00051765">
        <w:rPr>
          <w:sz w:val="24"/>
          <w:szCs w:val="24"/>
        </w:rPr>
        <w:t>The tensile axial force F fluctuates between 15 KN to 60 KN. Find the factor of safety if the ultimate tensile strength and yield strength for the material are 440 MPa and 370 MPa respectively and the component has a machine finish.</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4075871" cy="1141098"/>
            <wp:effectExtent l="19050" t="0" r="829"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7" cstate="print"/>
                    <a:srcRect/>
                    <a:stretch>
                      <a:fillRect/>
                    </a:stretch>
                  </pic:blipFill>
                  <pic:spPr bwMode="auto">
                    <a:xfrm>
                      <a:off x="0" y="0"/>
                      <a:ext cx="4085972" cy="1143926"/>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rPr>
          <w:sz w:val="24"/>
          <w:szCs w:val="24"/>
        </w:rPr>
      </w:pPr>
    </w:p>
    <w:p w:rsidR="00F402EA" w:rsidRPr="00051765" w:rsidRDefault="00F402EA" w:rsidP="001D3C95">
      <w:pPr>
        <w:widowControl w:val="0"/>
        <w:autoSpaceDE w:val="0"/>
        <w:autoSpaceDN w:val="0"/>
        <w:adjustRightInd w:val="0"/>
        <w:spacing w:after="120" w:line="288" w:lineRule="auto"/>
        <w:rPr>
          <w:sz w:val="24"/>
          <w:szCs w:val="24"/>
        </w:rPr>
      </w:pPr>
      <w:r w:rsidRPr="00051765">
        <w:rPr>
          <w:b/>
          <w:bCs/>
          <w:sz w:val="24"/>
          <w:szCs w:val="24"/>
        </w:rPr>
        <w:t xml:space="preserve">A.2: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To determine the modified endurance limit at the step, </w:t>
      </w:r>
      <w:r w:rsidRPr="00051765">
        <w:rPr>
          <w:sz w:val="24"/>
          <w:szCs w:val="24"/>
        </w:rPr>
        <w:sym w:font="Symbol" w:char="F073"/>
      </w:r>
      <w:r w:rsidRPr="00051765">
        <w:rPr>
          <w:sz w:val="24"/>
          <w:szCs w:val="24"/>
        </w:rPr>
        <w:t>e′ =</w:t>
      </w:r>
      <w:r w:rsidRPr="00051765">
        <w:rPr>
          <w:sz w:val="24"/>
          <w:szCs w:val="24"/>
        </w:rPr>
        <w:sym w:font="Symbol" w:char="F073"/>
      </w:r>
      <w:r w:rsidRPr="00051765">
        <w:rPr>
          <w:sz w:val="24"/>
          <w:szCs w:val="24"/>
        </w:rPr>
        <w:t xml:space="preserve">e C1C2C3C4C5/ Kf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where </w:t>
      </w:r>
    </w:p>
    <w:p w:rsidR="00F402EA" w:rsidRPr="00051765" w:rsidRDefault="00F402EA" w:rsidP="001D3C95">
      <w:pPr>
        <w:widowControl w:val="0"/>
        <w:autoSpaceDE w:val="0"/>
        <w:autoSpaceDN w:val="0"/>
        <w:adjustRightInd w:val="0"/>
        <w:spacing w:after="120" w:line="288" w:lineRule="auto"/>
        <w:ind w:left="1467"/>
        <w:rPr>
          <w:sz w:val="24"/>
          <w:szCs w:val="24"/>
        </w:rPr>
      </w:pPr>
      <w:r w:rsidRPr="00051765">
        <w:rPr>
          <w:sz w:val="24"/>
          <w:szCs w:val="24"/>
        </w:rPr>
        <w:t>C1 = 0.75 since d</w:t>
      </w:r>
      <w:r w:rsidRPr="00051765">
        <w:rPr>
          <w:sz w:val="24"/>
          <w:szCs w:val="24"/>
        </w:rPr>
        <w:sym w:font="Symbol" w:char="F0B3"/>
      </w:r>
      <w:r w:rsidRPr="00051765">
        <w:rPr>
          <w:sz w:val="24"/>
          <w:szCs w:val="24"/>
        </w:rPr>
        <w:t xml:space="preserve"> 50 mm </w:t>
      </w:r>
    </w:p>
    <w:p w:rsidR="00F402EA" w:rsidRPr="00051765" w:rsidRDefault="00F402EA" w:rsidP="001D3C95">
      <w:pPr>
        <w:widowControl w:val="0"/>
        <w:autoSpaceDE w:val="0"/>
        <w:autoSpaceDN w:val="0"/>
        <w:adjustRightInd w:val="0"/>
        <w:spacing w:after="120" w:line="288" w:lineRule="auto"/>
        <w:ind w:left="1439"/>
        <w:rPr>
          <w:sz w:val="24"/>
          <w:szCs w:val="24"/>
        </w:rPr>
      </w:pPr>
      <w:r w:rsidRPr="00051765">
        <w:rPr>
          <w:sz w:val="24"/>
          <w:szCs w:val="24"/>
        </w:rPr>
        <w:t xml:space="preserve">C2 = 0.85 for axial loading </w:t>
      </w:r>
    </w:p>
    <w:p w:rsidR="00F402EA" w:rsidRPr="00051765" w:rsidRDefault="00F402EA" w:rsidP="001D3C95">
      <w:pPr>
        <w:widowControl w:val="0"/>
        <w:autoSpaceDE w:val="0"/>
        <w:autoSpaceDN w:val="0"/>
        <w:adjustRightInd w:val="0"/>
        <w:spacing w:after="120" w:line="288" w:lineRule="auto"/>
        <w:ind w:left="1440"/>
        <w:rPr>
          <w:sz w:val="24"/>
          <w:szCs w:val="24"/>
        </w:rPr>
      </w:pPr>
      <w:r w:rsidRPr="00051765">
        <w:rPr>
          <w:sz w:val="24"/>
          <w:szCs w:val="24"/>
        </w:rPr>
        <w:t xml:space="preserve">C3 = 0.78 since </w:t>
      </w:r>
      <w:r w:rsidRPr="00051765">
        <w:rPr>
          <w:sz w:val="24"/>
          <w:szCs w:val="24"/>
        </w:rPr>
        <w:sym w:font="Symbol" w:char="F073"/>
      </w:r>
      <w:r w:rsidRPr="00051765">
        <w:rPr>
          <w:sz w:val="24"/>
          <w:szCs w:val="24"/>
        </w:rPr>
        <w:t xml:space="preserve">u = 440 MPa and the surface is machined. </w:t>
      </w:r>
    </w:p>
    <w:p w:rsidR="00F402EA" w:rsidRPr="00051765" w:rsidRDefault="00F402EA" w:rsidP="001D3C95">
      <w:pPr>
        <w:widowControl w:val="0"/>
        <w:autoSpaceDE w:val="0"/>
        <w:autoSpaceDN w:val="0"/>
        <w:adjustRightInd w:val="0"/>
        <w:spacing w:after="120" w:line="288" w:lineRule="auto"/>
        <w:ind w:left="1440"/>
        <w:rPr>
          <w:sz w:val="24"/>
          <w:szCs w:val="24"/>
        </w:rPr>
      </w:pPr>
      <w:r w:rsidRPr="00051765">
        <w:rPr>
          <w:sz w:val="24"/>
          <w:szCs w:val="24"/>
        </w:rPr>
        <w:lastRenderedPageBreak/>
        <w:t>C4 = 1 since T</w:t>
      </w:r>
      <w:r w:rsidRPr="00051765">
        <w:rPr>
          <w:sz w:val="24"/>
          <w:szCs w:val="24"/>
        </w:rPr>
        <w:sym w:font="Symbol" w:char="F0A3"/>
      </w:r>
      <w:r w:rsidRPr="00051765">
        <w:rPr>
          <w:sz w:val="24"/>
          <w:szCs w:val="24"/>
        </w:rPr>
        <w:t xml:space="preserve"> 450oC </w:t>
      </w:r>
    </w:p>
    <w:p w:rsidR="00F402EA" w:rsidRPr="00051765" w:rsidRDefault="00F402EA" w:rsidP="001D3C95">
      <w:pPr>
        <w:widowControl w:val="0"/>
        <w:autoSpaceDE w:val="0"/>
        <w:autoSpaceDN w:val="0"/>
        <w:adjustRightInd w:val="0"/>
        <w:spacing w:after="120" w:line="288" w:lineRule="auto"/>
        <w:ind w:left="1440"/>
        <w:rPr>
          <w:sz w:val="24"/>
          <w:szCs w:val="24"/>
        </w:rPr>
      </w:pPr>
      <w:r w:rsidRPr="00051765">
        <w:rPr>
          <w:sz w:val="24"/>
          <w:szCs w:val="24"/>
        </w:rPr>
        <w:t xml:space="preserve">C5 = 0.75 for high reliability.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At the step, r/d = 0.1, D/d = 1.5 and from</w:t>
      </w:r>
      <w:r w:rsidRPr="00051765">
        <w:rPr>
          <w:b/>
          <w:bCs/>
          <w:sz w:val="24"/>
          <w:szCs w:val="24"/>
        </w:rPr>
        <w:t xml:space="preserve"> figure-3.2.4.6</w:t>
      </w:r>
      <w:r w:rsidRPr="00051765">
        <w:rPr>
          <w:sz w:val="24"/>
          <w:szCs w:val="24"/>
        </w:rPr>
        <w:t xml:space="preserve">, Kt = 2.1 and from </w:t>
      </w:r>
      <w:r w:rsidRPr="00051765">
        <w:rPr>
          <w:b/>
          <w:bCs/>
          <w:sz w:val="24"/>
          <w:szCs w:val="24"/>
        </w:rPr>
        <w:t xml:space="preserve">figure- </w:t>
      </w:r>
      <w:r w:rsidRPr="00051765">
        <w:rPr>
          <w:sz w:val="24"/>
          <w:szCs w:val="24"/>
        </w:rPr>
        <w:tab/>
      </w:r>
      <w:r w:rsidRPr="00051765">
        <w:rPr>
          <w:b/>
          <w:bCs/>
          <w:sz w:val="24"/>
          <w:szCs w:val="24"/>
        </w:rPr>
        <w:t>3.3.4.2</w:t>
      </w:r>
      <w:r w:rsidRPr="00051765">
        <w:rPr>
          <w:sz w:val="24"/>
          <w:szCs w:val="24"/>
        </w:rPr>
        <w:t xml:space="preserve"> q = 0.8. This gives Kf = 1+q (Kt -1) = 1.88.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Modified endurance limit,</w:t>
      </w:r>
      <w:r w:rsidRPr="00051765">
        <w:rPr>
          <w:sz w:val="24"/>
          <w:szCs w:val="24"/>
        </w:rPr>
        <w:sym w:font="Symbol" w:char="F073"/>
      </w:r>
      <w:r w:rsidRPr="00051765">
        <w:rPr>
          <w:sz w:val="24"/>
          <w:szCs w:val="24"/>
        </w:rPr>
        <w:t>e′ =</w:t>
      </w:r>
      <w:r w:rsidRPr="00051765">
        <w:rPr>
          <w:sz w:val="24"/>
          <w:szCs w:val="24"/>
        </w:rPr>
        <w:t></w:t>
      </w:r>
      <w:r w:rsidRPr="00051765">
        <w:rPr>
          <w:sz w:val="24"/>
          <w:szCs w:val="24"/>
        </w:rPr>
        <w:sym w:font="Symbol" w:char="F073"/>
      </w:r>
      <w:r w:rsidRPr="00051765">
        <w:rPr>
          <w:sz w:val="24"/>
          <w:szCs w:val="24"/>
        </w:rPr>
        <w:t>ex 0.75x 0.85x 0.82x 1x 0.75/1.88 = 0.208</w:t>
      </w:r>
      <w:r w:rsidRPr="00051765">
        <w:rPr>
          <w:sz w:val="24"/>
          <w:szCs w:val="24"/>
        </w:rPr>
        <w:sym w:font="Symbol" w:char="F073"/>
      </w:r>
      <w:r w:rsidRPr="00051765">
        <w:rPr>
          <w:sz w:val="24"/>
          <w:szCs w:val="24"/>
        </w:rPr>
        <w:t xml:space="preserve">e </w:t>
      </w:r>
    </w:p>
    <w:p w:rsidR="00F402EA" w:rsidRPr="00051765" w:rsidRDefault="00F402EA" w:rsidP="001D3C95">
      <w:pPr>
        <w:widowControl w:val="0"/>
        <w:autoSpaceDE w:val="0"/>
        <w:autoSpaceDN w:val="0"/>
        <w:adjustRightInd w:val="0"/>
        <w:spacing w:after="120" w:line="288" w:lineRule="auto"/>
        <w:ind w:left="719"/>
        <w:rPr>
          <w:sz w:val="24"/>
          <w:szCs w:val="24"/>
          <w:lang w:val="de-DE"/>
        </w:rPr>
      </w:pPr>
      <w:r w:rsidRPr="00051765">
        <w:rPr>
          <w:sz w:val="24"/>
          <w:szCs w:val="24"/>
          <w:lang w:val="de-DE"/>
        </w:rPr>
        <w:t xml:space="preserve">Take </w:t>
      </w:r>
      <w:r w:rsidRPr="00051765">
        <w:rPr>
          <w:sz w:val="24"/>
          <w:szCs w:val="24"/>
          <w:lang w:val="de-DE"/>
        </w:rPr>
        <w:tab/>
      </w:r>
      <w:r w:rsidRPr="00051765">
        <w:rPr>
          <w:sz w:val="24"/>
          <w:szCs w:val="24"/>
        </w:rPr>
        <w:sym w:font="Symbol" w:char="F073"/>
      </w:r>
      <w:r w:rsidRPr="00051765">
        <w:rPr>
          <w:sz w:val="24"/>
          <w:szCs w:val="24"/>
          <w:lang w:val="de-DE"/>
        </w:rPr>
        <w:t>e = 0.5</w:t>
      </w:r>
      <w:r w:rsidRPr="00051765">
        <w:rPr>
          <w:sz w:val="24"/>
          <w:szCs w:val="24"/>
        </w:rPr>
        <w:sym w:font="Symbol" w:char="F073"/>
      </w:r>
      <w:r w:rsidRPr="00051765">
        <w:rPr>
          <w:sz w:val="24"/>
          <w:szCs w:val="24"/>
          <w:lang w:val="de-DE"/>
        </w:rPr>
        <w:t xml:space="preserve">u . Then </w:t>
      </w:r>
      <w:r w:rsidRPr="00051765">
        <w:rPr>
          <w:sz w:val="24"/>
          <w:szCs w:val="24"/>
        </w:rPr>
        <w:sym w:font="Symbol" w:char="F073"/>
      </w:r>
      <w:r w:rsidRPr="00051765">
        <w:rPr>
          <w:sz w:val="24"/>
          <w:szCs w:val="24"/>
          <w:lang w:val="de-DE"/>
        </w:rPr>
        <w:t xml:space="preserve">e′ = 45.76 MPa. </w:t>
      </w:r>
    </w:p>
    <w:p w:rsidR="00F402EA" w:rsidRPr="00051765" w:rsidRDefault="00F402EA" w:rsidP="001D3C95">
      <w:pPr>
        <w:widowControl w:val="0"/>
        <w:autoSpaceDE w:val="0"/>
        <w:autoSpaceDN w:val="0"/>
        <w:adjustRightInd w:val="0"/>
        <w:spacing w:after="120" w:line="288" w:lineRule="auto"/>
        <w:ind w:left="719"/>
        <w:rPr>
          <w:sz w:val="24"/>
          <w:szCs w:val="24"/>
        </w:rPr>
      </w:pPr>
      <w:r w:rsidRPr="00051765">
        <w:rPr>
          <w:sz w:val="24"/>
          <w:szCs w:val="24"/>
        </w:rPr>
        <w:t xml:space="preserve">The link is subjected to reversed axial loading between 15 KN to 60 KN.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This gives </w:t>
      </w:r>
      <w:r w:rsidRPr="00051765">
        <w:rPr>
          <w:sz w:val="24"/>
          <w:szCs w:val="24"/>
        </w:rPr>
        <w:object w:dxaOrig="5899" w:dyaOrig="740">
          <v:shape id="_x0000_i1102" type="#_x0000_t75" style="width:294.8pt;height:36.7pt" o:ole="">
            <v:imagedata r:id="rId218" o:title=""/>
          </v:shape>
          <o:OLEObject Type="Embed" ProgID="Equation.3" ShapeID="_x0000_i1102" DrawAspect="Content" ObjectID="_1411756104" r:id="rId219"/>
        </w:object>
      </w:r>
      <w:r w:rsidRPr="00051765">
        <w:rPr>
          <w:sz w:val="24"/>
          <w:szCs w:val="24"/>
        </w:rPr>
        <w:t>.</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Therefore, </w:t>
      </w:r>
      <w:r w:rsidRPr="00051765">
        <w:rPr>
          <w:sz w:val="24"/>
          <w:szCs w:val="24"/>
        </w:rPr>
        <w:sym w:font="Symbol" w:char="F073"/>
      </w:r>
      <w:r w:rsidRPr="00051765">
        <w:rPr>
          <w:sz w:val="24"/>
          <w:szCs w:val="24"/>
        </w:rPr>
        <w:t xml:space="preserve">mean = 62.5 MPa and </w:t>
      </w:r>
      <w:r w:rsidRPr="00051765">
        <w:rPr>
          <w:sz w:val="24"/>
          <w:szCs w:val="24"/>
        </w:rPr>
        <w:sym w:font="Symbol" w:char="F073"/>
      </w:r>
      <w:r w:rsidRPr="00051765">
        <w:rPr>
          <w:sz w:val="24"/>
          <w:szCs w:val="24"/>
        </w:rPr>
        <w:t xml:space="preserve">v = 37.5 MPa.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Using Soderberg's equation we now have,</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This is a low factor of safety. </w:t>
      </w:r>
    </w:p>
    <w:p w:rsidR="00F402EA" w:rsidRPr="00051765" w:rsidRDefault="00F402EA" w:rsidP="001D3C95">
      <w:pPr>
        <w:widowControl w:val="0"/>
        <w:autoSpaceDE w:val="0"/>
        <w:autoSpaceDN w:val="0"/>
        <w:adjustRightInd w:val="0"/>
        <w:spacing w:after="120" w:line="288" w:lineRule="auto"/>
        <w:jc w:val="both"/>
        <w:rPr>
          <w:sz w:val="24"/>
          <w:szCs w:val="24"/>
        </w:rPr>
      </w:pPr>
      <w:r w:rsidRPr="00051765">
        <w:rPr>
          <w:sz w:val="24"/>
          <w:szCs w:val="24"/>
        </w:rPr>
        <w:t>Consider now the endurance limit modification at the hole. The endurance limit modifying factors remain the same except that Kf is different since Kt.is different. From</w:t>
      </w:r>
      <w:r w:rsidRPr="00051765">
        <w:rPr>
          <w:b/>
          <w:bCs/>
          <w:sz w:val="24"/>
          <w:szCs w:val="24"/>
        </w:rPr>
        <w:t xml:space="preserve"> figure- 3.2.4.7</w:t>
      </w:r>
      <w:r w:rsidRPr="00051765">
        <w:rPr>
          <w:sz w:val="24"/>
          <w:szCs w:val="24"/>
        </w:rPr>
        <w:t xml:space="preserve"> for d/w= 15/90 = 0.25, Kt = 2.46 and q remaining the same as before i.e 0.8 </w:t>
      </w:r>
    </w:p>
    <w:p w:rsidR="00F402EA" w:rsidRPr="00051765" w:rsidRDefault="00F402EA" w:rsidP="001D3C95">
      <w:pPr>
        <w:widowControl w:val="0"/>
        <w:autoSpaceDE w:val="0"/>
        <w:autoSpaceDN w:val="0"/>
        <w:adjustRightInd w:val="0"/>
        <w:spacing w:after="120" w:line="288" w:lineRule="auto"/>
        <w:ind w:left="735"/>
        <w:rPr>
          <w:sz w:val="24"/>
          <w:szCs w:val="24"/>
        </w:rPr>
      </w:pPr>
      <w:r w:rsidRPr="00051765">
        <w:rPr>
          <w:sz w:val="24"/>
          <w:szCs w:val="24"/>
        </w:rPr>
        <w:t xml:space="preserve">Therefore, Kf = 1+q (Kt -1) = 2.163.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This gives </w:t>
      </w:r>
      <w:r w:rsidRPr="00051765">
        <w:rPr>
          <w:sz w:val="24"/>
          <w:szCs w:val="24"/>
        </w:rPr>
        <w:sym w:font="Symbol" w:char="F073"/>
      </w:r>
      <w:r w:rsidRPr="00051765">
        <w:rPr>
          <w:sz w:val="24"/>
          <w:szCs w:val="24"/>
        </w:rPr>
        <w:t xml:space="preserve">e′ = 39.68 MPa. Repeating the calculations for F.S using Soderberg's equation ,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F.S = 0.897. </w:t>
      </w:r>
    </w:p>
    <w:p w:rsidR="00F402EA" w:rsidRPr="00051765" w:rsidRDefault="00F402EA" w:rsidP="001D3C95">
      <w:pPr>
        <w:widowControl w:val="0"/>
        <w:autoSpaceDE w:val="0"/>
        <w:autoSpaceDN w:val="0"/>
        <w:adjustRightInd w:val="0"/>
        <w:spacing w:after="120" w:line="288" w:lineRule="auto"/>
        <w:ind w:left="801"/>
        <w:rPr>
          <w:sz w:val="24"/>
          <w:szCs w:val="24"/>
        </w:rPr>
      </w:pPr>
      <w:r w:rsidRPr="00051765">
        <w:rPr>
          <w:sz w:val="24"/>
          <w:szCs w:val="24"/>
        </w:rPr>
        <w:t xml:space="preserve">This indicates that the plate may fail near the hole. </w:t>
      </w:r>
    </w:p>
    <w:p w:rsidR="00F402EA" w:rsidRPr="00051765" w:rsidRDefault="00F402EA" w:rsidP="001D3C95">
      <w:pPr>
        <w:widowControl w:val="0"/>
        <w:tabs>
          <w:tab w:val="left" w:pos="709"/>
        </w:tabs>
        <w:autoSpaceDE w:val="0"/>
        <w:autoSpaceDN w:val="0"/>
        <w:adjustRightInd w:val="0"/>
        <w:spacing w:after="120" w:line="288" w:lineRule="auto"/>
        <w:ind w:left="709" w:hanging="709"/>
        <w:rPr>
          <w:b/>
          <w:bCs/>
          <w:sz w:val="24"/>
          <w:szCs w:val="24"/>
        </w:rPr>
      </w:pPr>
    </w:p>
    <w:p w:rsidR="00F402EA" w:rsidRPr="00051765" w:rsidRDefault="00F402EA" w:rsidP="001D3C95">
      <w:pPr>
        <w:widowControl w:val="0"/>
        <w:tabs>
          <w:tab w:val="left" w:pos="709"/>
        </w:tabs>
        <w:autoSpaceDE w:val="0"/>
        <w:autoSpaceDN w:val="0"/>
        <w:adjustRightInd w:val="0"/>
        <w:spacing w:after="120" w:line="288" w:lineRule="auto"/>
        <w:ind w:left="709" w:hanging="709"/>
        <w:rPr>
          <w:sz w:val="24"/>
          <w:szCs w:val="24"/>
        </w:rPr>
      </w:pPr>
      <w:r w:rsidRPr="00051765">
        <w:rPr>
          <w:b/>
          <w:bCs/>
          <w:sz w:val="24"/>
          <w:szCs w:val="24"/>
        </w:rPr>
        <w:t>Q.3:</w:t>
      </w:r>
      <w:r w:rsidRPr="00051765">
        <w:rPr>
          <w:b/>
          <w:bCs/>
          <w:sz w:val="24"/>
          <w:szCs w:val="24"/>
        </w:rPr>
        <w:tab/>
      </w:r>
      <w:r w:rsidRPr="00051765">
        <w:rPr>
          <w:sz w:val="24"/>
          <w:szCs w:val="24"/>
        </w:rPr>
        <w:t>A 60 mm diameter cold drawn steel bar is subjected to a completely reversed torque of 100 Nm and an applied bending moment that varies between 400 Nm and</w:t>
      </w:r>
      <w:r w:rsidRPr="00051765">
        <w:rPr>
          <w:color w:val="FA0000"/>
          <w:sz w:val="24"/>
          <w:szCs w:val="24"/>
        </w:rPr>
        <w:t xml:space="preserve"> -200</w:t>
      </w:r>
      <w:r w:rsidRPr="00051765">
        <w:rPr>
          <w:sz w:val="24"/>
          <w:szCs w:val="24"/>
        </w:rPr>
        <w:t xml:space="preserve"> Nm. The shaft has a machined finish and has a 6 mm diameter hole drilled transversely through it. If the ultimate tensile stress </w:t>
      </w:r>
      <w:r w:rsidRPr="00051765">
        <w:rPr>
          <w:sz w:val="24"/>
          <w:szCs w:val="24"/>
        </w:rPr>
        <w:sym w:font="Symbol" w:char="F073"/>
      </w:r>
      <w:r w:rsidRPr="00051765">
        <w:rPr>
          <w:sz w:val="24"/>
          <w:szCs w:val="24"/>
        </w:rPr>
        <w:t xml:space="preserve">u and yield stress </w:t>
      </w:r>
      <w:r w:rsidRPr="00051765">
        <w:rPr>
          <w:sz w:val="24"/>
          <w:szCs w:val="24"/>
        </w:rPr>
        <w:sym w:font="Symbol" w:char="F073"/>
      </w:r>
      <w:r w:rsidRPr="00051765">
        <w:rPr>
          <w:sz w:val="24"/>
          <w:szCs w:val="24"/>
        </w:rPr>
        <w:t xml:space="preserve">y of the material are 600 MPa and 420 MPa  respectively, find the factor of safety. </w:t>
      </w:r>
    </w:p>
    <w:p w:rsidR="00F402EA" w:rsidRPr="00051765" w:rsidRDefault="00F402EA" w:rsidP="001D3C95">
      <w:pPr>
        <w:widowControl w:val="0"/>
        <w:autoSpaceDE w:val="0"/>
        <w:autoSpaceDN w:val="0"/>
        <w:adjustRightInd w:val="0"/>
        <w:spacing w:after="120" w:line="288" w:lineRule="auto"/>
        <w:rPr>
          <w:sz w:val="24"/>
          <w:szCs w:val="24"/>
        </w:rPr>
      </w:pPr>
      <w:r w:rsidRPr="00051765">
        <w:rPr>
          <w:b/>
          <w:bCs/>
          <w:sz w:val="24"/>
          <w:szCs w:val="24"/>
        </w:rPr>
        <w:t xml:space="preserve">A.3: </w:t>
      </w:r>
      <w:r w:rsidRPr="00051765">
        <w:rPr>
          <w:b/>
          <w:bCs/>
          <w:sz w:val="24"/>
          <w:szCs w:val="24"/>
        </w:rPr>
        <w:tab/>
      </w:r>
      <w:r w:rsidRPr="00051765">
        <w:rPr>
          <w:sz w:val="24"/>
          <w:szCs w:val="24"/>
        </w:rPr>
        <w:t xml:space="preserve">The mean and fluctuating torsional shear stresses are </w:t>
      </w:r>
    </w:p>
    <w:p w:rsidR="00F402EA" w:rsidRPr="00051765" w:rsidRDefault="00F402EA" w:rsidP="001D3C95">
      <w:pPr>
        <w:widowControl w:val="0"/>
        <w:autoSpaceDE w:val="0"/>
        <w:autoSpaceDN w:val="0"/>
        <w:adjustRightInd w:val="0"/>
        <w:spacing w:after="120" w:line="288" w:lineRule="auto"/>
        <w:ind w:left="719"/>
        <w:rPr>
          <w:sz w:val="24"/>
          <w:szCs w:val="24"/>
        </w:rPr>
      </w:pPr>
      <w:r w:rsidRPr="00051765">
        <w:rPr>
          <w:sz w:val="24"/>
          <w:szCs w:val="24"/>
        </w:rPr>
        <w:object w:dxaOrig="3460" w:dyaOrig="720">
          <v:shape id="_x0000_i1103" type="#_x0000_t75" style="width:171.85pt;height:36pt" o:ole="">
            <v:imagedata r:id="rId220" o:title=""/>
          </v:shape>
          <o:OLEObject Type="Embed" ProgID="Equation.3" ShapeID="_x0000_i1103" DrawAspect="Content" ObjectID="_1411756105" r:id="rId221"/>
        </w:object>
      </w:r>
    </w:p>
    <w:p w:rsidR="00F402EA" w:rsidRPr="00051765" w:rsidRDefault="00F402EA" w:rsidP="001D3C95">
      <w:pPr>
        <w:widowControl w:val="0"/>
        <w:autoSpaceDE w:val="0"/>
        <w:autoSpaceDN w:val="0"/>
        <w:adjustRightInd w:val="0"/>
        <w:spacing w:after="120" w:line="288" w:lineRule="auto"/>
        <w:ind w:left="719"/>
        <w:rPr>
          <w:sz w:val="24"/>
          <w:szCs w:val="24"/>
        </w:rPr>
      </w:pPr>
      <w:r w:rsidRPr="00051765">
        <w:rPr>
          <w:sz w:val="24"/>
          <w:szCs w:val="24"/>
        </w:rPr>
        <w:t xml:space="preserve">and the mean and fluctuating bending stresses are </w:t>
      </w:r>
    </w:p>
    <w:p w:rsidR="00F402EA" w:rsidRPr="00051765" w:rsidRDefault="00F402EA" w:rsidP="001D3C95">
      <w:pPr>
        <w:widowControl w:val="0"/>
        <w:autoSpaceDE w:val="0"/>
        <w:autoSpaceDN w:val="0"/>
        <w:adjustRightInd w:val="0"/>
        <w:spacing w:after="120" w:line="288" w:lineRule="auto"/>
        <w:ind w:left="752"/>
        <w:rPr>
          <w:sz w:val="24"/>
          <w:szCs w:val="24"/>
        </w:rPr>
      </w:pPr>
      <w:r w:rsidRPr="00051765">
        <w:rPr>
          <w:sz w:val="24"/>
          <w:szCs w:val="24"/>
        </w:rPr>
        <w:object w:dxaOrig="5580" w:dyaOrig="720">
          <v:shape id="_x0000_i1104" type="#_x0000_t75" style="width:279.15pt;height:36pt" o:ole="">
            <v:imagedata r:id="rId222" o:title=""/>
          </v:shape>
          <o:OLEObject Type="Embed" ProgID="Equation.3" ShapeID="_x0000_i1104" DrawAspect="Content" ObjectID="_1411756106" r:id="rId223"/>
        </w:object>
      </w:r>
    </w:p>
    <w:p w:rsidR="00F402EA" w:rsidRPr="00051765" w:rsidRDefault="00F402EA" w:rsidP="001D3C95">
      <w:pPr>
        <w:widowControl w:val="0"/>
        <w:autoSpaceDE w:val="0"/>
        <w:autoSpaceDN w:val="0"/>
        <w:adjustRightInd w:val="0"/>
        <w:spacing w:after="120" w:line="288" w:lineRule="auto"/>
        <w:ind w:left="752"/>
        <w:rPr>
          <w:sz w:val="24"/>
          <w:szCs w:val="24"/>
        </w:rPr>
      </w:pPr>
      <w:r w:rsidRPr="00051765">
        <w:rPr>
          <w:sz w:val="24"/>
          <w:szCs w:val="24"/>
        </w:rPr>
        <w:t xml:space="preserve">For finding the modifies endurance limit we have,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lastRenderedPageBreak/>
        <w:t xml:space="preserve">C1 = 0.75 since d &gt; 50 mm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C2 = 0.78 for torsional load </w:t>
      </w:r>
    </w:p>
    <w:p w:rsidR="00F402EA" w:rsidRPr="00051765" w:rsidRDefault="00F402EA" w:rsidP="001D3C95">
      <w:pPr>
        <w:widowControl w:val="0"/>
        <w:autoSpaceDE w:val="0"/>
        <w:autoSpaceDN w:val="0"/>
        <w:adjustRightInd w:val="0"/>
        <w:spacing w:after="120" w:line="288" w:lineRule="auto"/>
        <w:ind w:left="720" w:firstLine="335"/>
        <w:rPr>
          <w:sz w:val="24"/>
          <w:szCs w:val="24"/>
        </w:rPr>
      </w:pPr>
      <w:r w:rsidRPr="00051765">
        <w:rPr>
          <w:sz w:val="24"/>
          <w:szCs w:val="24"/>
        </w:rPr>
        <w:t xml:space="preserve">= 1 for bending load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C3 = 0.78 since </w:t>
      </w:r>
      <w:r w:rsidRPr="00051765">
        <w:rPr>
          <w:sz w:val="24"/>
          <w:szCs w:val="24"/>
        </w:rPr>
        <w:sym w:font="Symbol" w:char="F073"/>
      </w:r>
      <w:r w:rsidRPr="00051765">
        <w:rPr>
          <w:sz w:val="24"/>
          <w:szCs w:val="24"/>
        </w:rPr>
        <w:t>u = 600 MPa and the surface is machined (</w:t>
      </w:r>
      <w:r w:rsidRPr="00051765">
        <w:rPr>
          <w:b/>
          <w:bCs/>
          <w:sz w:val="24"/>
          <w:szCs w:val="24"/>
        </w:rPr>
        <w:t xml:space="preserve"> figure- 3.4.4.2</w:t>
      </w:r>
      <w:r w:rsidRPr="00051765">
        <w:rPr>
          <w:sz w:val="24"/>
          <w:szCs w:val="24"/>
        </w:rPr>
        <w:t xml:space="preserve">).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C4 = 1 since T</w:t>
      </w:r>
      <w:r w:rsidRPr="00051765">
        <w:rPr>
          <w:sz w:val="24"/>
          <w:szCs w:val="24"/>
        </w:rPr>
        <w:sym w:font="Symbol" w:char="F0A3"/>
      </w:r>
      <w:r w:rsidRPr="00051765">
        <w:rPr>
          <w:sz w:val="24"/>
          <w:szCs w:val="24"/>
        </w:rPr>
        <w:t xml:space="preserve"> 450oC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C5 = 0.7 for high reliability.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and Kf = 2.25 for bending with d/D =0.1 (from</w:t>
      </w:r>
      <w:r w:rsidRPr="00051765">
        <w:rPr>
          <w:b/>
          <w:bCs/>
          <w:sz w:val="24"/>
          <w:szCs w:val="24"/>
        </w:rPr>
        <w:t xml:space="preserve"> figure- 3.4.4.5</w:t>
      </w:r>
      <w:r w:rsidRPr="00051765">
        <w:rPr>
          <w:sz w:val="24"/>
          <w:szCs w:val="24"/>
        </w:rPr>
        <w:t xml:space="preserve"> ) </w:t>
      </w:r>
    </w:p>
    <w:p w:rsidR="00F402EA" w:rsidRPr="00051765" w:rsidRDefault="00F402EA" w:rsidP="001D3C95">
      <w:pPr>
        <w:widowControl w:val="0"/>
        <w:autoSpaceDE w:val="0"/>
        <w:autoSpaceDN w:val="0"/>
        <w:adjustRightInd w:val="0"/>
        <w:spacing w:after="120" w:line="288" w:lineRule="auto"/>
        <w:ind w:left="720" w:firstLine="720"/>
        <w:rPr>
          <w:sz w:val="24"/>
          <w:szCs w:val="24"/>
        </w:rPr>
      </w:pPr>
      <w:r w:rsidRPr="00051765">
        <w:rPr>
          <w:sz w:val="24"/>
          <w:szCs w:val="24"/>
        </w:rPr>
        <w:t>= 2.9 for torsion on the shaft surface with d/D = 0.1 (from</w:t>
      </w:r>
      <w:r w:rsidRPr="00051765">
        <w:rPr>
          <w:b/>
          <w:bCs/>
          <w:sz w:val="24"/>
          <w:szCs w:val="24"/>
        </w:rPr>
        <w:t xml:space="preserve"> figure- 3.4.4.6</w:t>
      </w:r>
      <w:r w:rsidRPr="00051765">
        <w:rPr>
          <w:sz w:val="24"/>
          <w:szCs w:val="24"/>
        </w:rPr>
        <w:t xml:space="preserve"> )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This gives for bending </w:t>
      </w:r>
      <w:r w:rsidRPr="00051765">
        <w:rPr>
          <w:sz w:val="24"/>
          <w:szCs w:val="24"/>
        </w:rPr>
        <w:tab/>
      </w:r>
      <w:r w:rsidRPr="00051765">
        <w:rPr>
          <w:sz w:val="24"/>
          <w:szCs w:val="24"/>
        </w:rPr>
        <w:sym w:font="Symbol" w:char="F073"/>
      </w:r>
      <w:r w:rsidRPr="00051765">
        <w:rPr>
          <w:sz w:val="24"/>
          <w:szCs w:val="24"/>
        </w:rPr>
        <w:t>eb′ =</w:t>
      </w:r>
      <w:r w:rsidRPr="00051765">
        <w:rPr>
          <w:sz w:val="24"/>
          <w:szCs w:val="24"/>
        </w:rPr>
        <w:sym w:font="Symbol" w:char="F073"/>
      </w:r>
      <w:r w:rsidRPr="00051765">
        <w:rPr>
          <w:sz w:val="24"/>
          <w:szCs w:val="24"/>
        </w:rPr>
        <w:t>ex 0.75x1x 0.78x 1x 0.7/2.25 = 0.182</w:t>
      </w:r>
      <w:r w:rsidRPr="00051765">
        <w:rPr>
          <w:sz w:val="24"/>
          <w:szCs w:val="24"/>
        </w:rPr>
        <w:sym w:font="Symbol" w:char="F073"/>
      </w:r>
      <w:r w:rsidRPr="00051765">
        <w:rPr>
          <w:sz w:val="24"/>
          <w:szCs w:val="24"/>
        </w:rPr>
        <w:t xml:space="preserve">e </w:t>
      </w:r>
    </w:p>
    <w:p w:rsidR="00F402EA" w:rsidRPr="00051765" w:rsidRDefault="00F402EA" w:rsidP="001D3C95">
      <w:pPr>
        <w:widowControl w:val="0"/>
        <w:autoSpaceDE w:val="0"/>
        <w:autoSpaceDN w:val="0"/>
        <w:adjustRightInd w:val="0"/>
        <w:spacing w:after="120" w:line="288" w:lineRule="auto"/>
        <w:jc w:val="both"/>
        <w:rPr>
          <w:sz w:val="24"/>
          <w:szCs w:val="24"/>
          <w:lang w:val="de-DE"/>
        </w:rPr>
      </w:pPr>
      <w:r w:rsidRPr="00051765">
        <w:rPr>
          <w:sz w:val="24"/>
          <w:szCs w:val="24"/>
          <w:lang w:val="de-DE"/>
        </w:rPr>
        <w:t>For torsion</w:t>
      </w:r>
      <w:r w:rsidRPr="00051765">
        <w:rPr>
          <w:sz w:val="24"/>
          <w:szCs w:val="24"/>
          <w:lang w:val="de-DE"/>
        </w:rPr>
        <w:tab/>
        <w:t xml:space="preserve"> </w:t>
      </w:r>
      <w:r w:rsidRPr="00051765">
        <w:rPr>
          <w:sz w:val="24"/>
          <w:szCs w:val="24"/>
        </w:rPr>
        <w:sym w:font="Symbol" w:char="F073"/>
      </w:r>
      <w:r w:rsidRPr="00051765">
        <w:rPr>
          <w:sz w:val="24"/>
          <w:szCs w:val="24"/>
          <w:lang w:val="de-DE"/>
        </w:rPr>
        <w:t>es′ =</w:t>
      </w:r>
      <w:r w:rsidRPr="00051765">
        <w:rPr>
          <w:sz w:val="24"/>
          <w:szCs w:val="24"/>
        </w:rPr>
        <w:sym w:font="Symbol" w:char="F073"/>
      </w:r>
      <w:r w:rsidRPr="00051765">
        <w:rPr>
          <w:sz w:val="24"/>
          <w:szCs w:val="24"/>
          <w:lang w:val="de-DE"/>
        </w:rPr>
        <w:t>esx 0.75x0.78x 0.78x 1x 0.7/2.9 = 0.11</w:t>
      </w:r>
      <w:r w:rsidRPr="00051765">
        <w:rPr>
          <w:sz w:val="24"/>
          <w:szCs w:val="24"/>
        </w:rPr>
        <w:sym w:font="Symbol" w:char="F073"/>
      </w:r>
      <w:r w:rsidRPr="00051765">
        <w:rPr>
          <w:sz w:val="24"/>
          <w:szCs w:val="24"/>
          <w:lang w:val="de-DE"/>
        </w:rPr>
        <w:t xml:space="preserve">e . </w:t>
      </w:r>
    </w:p>
    <w:p w:rsidR="00F402EA" w:rsidRPr="00051765" w:rsidRDefault="00F402EA" w:rsidP="001D3C95">
      <w:pPr>
        <w:widowControl w:val="0"/>
        <w:tabs>
          <w:tab w:val="left" w:pos="2977"/>
          <w:tab w:val="left" w:pos="5068"/>
        </w:tabs>
        <w:autoSpaceDE w:val="0"/>
        <w:autoSpaceDN w:val="0"/>
        <w:adjustRightInd w:val="0"/>
        <w:spacing w:after="120" w:line="288" w:lineRule="auto"/>
        <w:jc w:val="both"/>
        <w:rPr>
          <w:sz w:val="24"/>
          <w:szCs w:val="24"/>
          <w:lang w:val="de-DE"/>
        </w:rPr>
      </w:pPr>
      <w:r w:rsidRPr="00051765">
        <w:rPr>
          <w:sz w:val="24"/>
          <w:szCs w:val="24"/>
          <w:lang w:val="de-DE"/>
        </w:rPr>
        <w:t xml:space="preserve">And if </w:t>
      </w:r>
      <w:r w:rsidRPr="00051765">
        <w:rPr>
          <w:sz w:val="24"/>
          <w:szCs w:val="24"/>
        </w:rPr>
        <w:sym w:font="Symbol" w:char="F073"/>
      </w:r>
      <w:r w:rsidRPr="00051765">
        <w:rPr>
          <w:sz w:val="24"/>
          <w:szCs w:val="24"/>
          <w:lang w:val="de-DE"/>
        </w:rPr>
        <w:t>e = 0.5</w:t>
      </w:r>
      <w:r w:rsidRPr="00051765">
        <w:rPr>
          <w:sz w:val="24"/>
          <w:szCs w:val="24"/>
        </w:rPr>
        <w:sym w:font="Symbol" w:char="F073"/>
      </w:r>
      <w:r w:rsidRPr="00051765">
        <w:rPr>
          <w:sz w:val="24"/>
          <w:szCs w:val="24"/>
          <w:lang w:val="de-DE"/>
        </w:rPr>
        <w:t>u = 300 MPa,</w:t>
      </w:r>
      <w:r w:rsidRPr="00051765">
        <w:rPr>
          <w:sz w:val="24"/>
          <w:szCs w:val="24"/>
          <w:lang w:val="de-DE"/>
        </w:rPr>
        <w:tab/>
      </w:r>
      <w:r w:rsidRPr="00051765">
        <w:rPr>
          <w:sz w:val="24"/>
          <w:szCs w:val="24"/>
        </w:rPr>
        <w:sym w:font="Symbol" w:char="F073"/>
      </w:r>
      <w:r w:rsidRPr="00051765">
        <w:rPr>
          <w:sz w:val="24"/>
          <w:szCs w:val="24"/>
          <w:lang w:val="de-DE"/>
        </w:rPr>
        <w:t>eb′ =54.6 MPa;</w:t>
      </w:r>
      <w:r w:rsidRPr="00051765">
        <w:rPr>
          <w:sz w:val="24"/>
          <w:szCs w:val="24"/>
          <w:lang w:val="de-DE"/>
        </w:rPr>
        <w:tab/>
      </w:r>
      <w:r w:rsidRPr="00051765">
        <w:rPr>
          <w:sz w:val="24"/>
          <w:szCs w:val="24"/>
        </w:rPr>
        <w:sym w:font="Symbol" w:char="F073"/>
      </w:r>
      <w:r w:rsidRPr="00051765">
        <w:rPr>
          <w:sz w:val="24"/>
          <w:szCs w:val="24"/>
          <w:lang w:val="de-DE"/>
        </w:rPr>
        <w:t xml:space="preserve">es′ = 33 MPa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We may now find the equivalent bending and torsional shear stresses as: </w:t>
      </w:r>
    </w:p>
    <w:p w:rsidR="00F402EA" w:rsidRPr="00051765" w:rsidRDefault="00F402EA" w:rsidP="001D3C95">
      <w:pPr>
        <w:widowControl w:val="0"/>
        <w:autoSpaceDE w:val="0"/>
        <w:autoSpaceDN w:val="0"/>
        <w:adjustRightInd w:val="0"/>
        <w:spacing w:after="120" w:line="288" w:lineRule="auto"/>
        <w:ind w:firstLine="1352"/>
        <w:jc w:val="both"/>
        <w:rPr>
          <w:sz w:val="24"/>
          <w:szCs w:val="24"/>
        </w:rPr>
      </w:pPr>
      <w:r w:rsidRPr="00051765">
        <w:rPr>
          <w:sz w:val="24"/>
          <w:szCs w:val="24"/>
        </w:rPr>
        <w:object w:dxaOrig="3000" w:dyaOrig="720">
          <v:shape id="_x0000_i1105" type="#_x0000_t75" style="width:150.1pt;height:36pt" o:ole="">
            <v:imagedata r:id="rId224" o:title=""/>
          </v:shape>
          <o:OLEObject Type="Embed" ProgID="Equation.3" ShapeID="_x0000_i1105" DrawAspect="Content" ObjectID="_1411756107" r:id="rId225"/>
        </w:object>
      </w:r>
      <w:r w:rsidRPr="00051765">
        <w:rPr>
          <w:sz w:val="24"/>
          <w:szCs w:val="24"/>
        </w:rPr>
        <w:t xml:space="preserve">  ( Taking </w:t>
      </w:r>
      <w:r w:rsidRPr="00051765">
        <w:rPr>
          <w:sz w:val="24"/>
          <w:szCs w:val="24"/>
        </w:rPr>
        <w:sym w:font="Symbol" w:char="F074"/>
      </w:r>
      <w:r w:rsidRPr="00051765">
        <w:rPr>
          <w:sz w:val="24"/>
          <w:szCs w:val="24"/>
        </w:rPr>
        <w:t>y = 0.5</w:t>
      </w:r>
      <w:r w:rsidRPr="00051765">
        <w:rPr>
          <w:sz w:val="24"/>
          <w:szCs w:val="24"/>
        </w:rPr>
        <w:sym w:font="Symbol" w:char="F073"/>
      </w:r>
      <w:r w:rsidRPr="00051765">
        <w:rPr>
          <w:sz w:val="24"/>
          <w:szCs w:val="24"/>
        </w:rPr>
        <w:t xml:space="preserve">y = 210 MPa) </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 </w:t>
      </w:r>
      <w:r w:rsidRPr="00051765">
        <w:rPr>
          <w:sz w:val="24"/>
          <w:szCs w:val="24"/>
        </w:rPr>
        <w:object w:dxaOrig="3300" w:dyaOrig="720">
          <v:shape id="_x0000_i1106" type="#_x0000_t75" style="width:165.05pt;height:36pt" o:ole="">
            <v:imagedata r:id="rId226" o:title=""/>
          </v:shape>
          <o:OLEObject Type="Embed" ProgID="Equation.3" ShapeID="_x0000_i1106" DrawAspect="Content" ObjectID="_1411756108" r:id="rId227"/>
        </w:objec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Equivalent principal stresses may now be found as</w: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object w:dxaOrig="6240" w:dyaOrig="920">
          <v:shape id="_x0000_i1107" type="#_x0000_t75" style="width:311.75pt;height:45.5pt" o:ole="">
            <v:imagedata r:id="rId228" o:title=""/>
          </v:shape>
          <o:OLEObject Type="Embed" ProgID="Equation.3" ShapeID="_x0000_i1107" DrawAspect="Content" ObjectID="_1411756109" r:id="rId229"/>
        </w:object>
      </w:r>
    </w:p>
    <w:p w:rsidR="00F402EA" w:rsidRPr="00051765" w:rsidRDefault="00F402EA" w:rsidP="001D3C95">
      <w:pPr>
        <w:widowControl w:val="0"/>
        <w:autoSpaceDE w:val="0"/>
        <w:autoSpaceDN w:val="0"/>
        <w:adjustRightInd w:val="0"/>
        <w:spacing w:after="120" w:line="288" w:lineRule="auto"/>
        <w:rPr>
          <w:sz w:val="24"/>
          <w:szCs w:val="24"/>
        </w:rPr>
      </w:pPr>
      <w:r w:rsidRPr="00051765">
        <w:rPr>
          <w:sz w:val="24"/>
          <w:szCs w:val="24"/>
        </w:rPr>
        <w:t xml:space="preserve">and using von-Mises criterion </w:t>
      </w:r>
      <w:r w:rsidRPr="00051765">
        <w:rPr>
          <w:sz w:val="24"/>
          <w:szCs w:val="24"/>
        </w:rPr>
        <w:object w:dxaOrig="2200" w:dyaOrig="840">
          <v:shape id="_x0000_i1108" type="#_x0000_t75" style="width:110.05pt;height:42.1pt" o:ole="">
            <v:imagedata r:id="rId230" o:title=""/>
          </v:shape>
          <o:OLEObject Type="Embed" ProgID="Equation.3" ShapeID="_x0000_i1108" DrawAspect="Content" ObjectID="_1411756110" r:id="rId231"/>
        </w:object>
      </w:r>
      <w:r w:rsidRPr="00051765">
        <w:rPr>
          <w:sz w:val="24"/>
          <w:szCs w:val="24"/>
        </w:rPr>
        <w:t xml:space="preserve"> which gives F.S = 5.18. </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drawing>
          <wp:inline distT="0" distB="0" distL="0" distR="0">
            <wp:extent cx="3113763" cy="2164836"/>
            <wp:effectExtent l="1905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32" cstate="print"/>
                    <a:srcRect/>
                    <a:stretch>
                      <a:fillRect/>
                    </a:stretch>
                  </pic:blipFill>
                  <pic:spPr bwMode="auto">
                    <a:xfrm>
                      <a:off x="0" y="0"/>
                      <a:ext cx="3116220" cy="2166544"/>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center"/>
        <w:rPr>
          <w:b/>
          <w:bCs/>
          <w:sz w:val="24"/>
          <w:szCs w:val="24"/>
        </w:rPr>
      </w:pPr>
      <w:r w:rsidRPr="00051765">
        <w:rPr>
          <w:b/>
          <w:bCs/>
          <w:sz w:val="24"/>
          <w:szCs w:val="24"/>
        </w:rPr>
        <w:t>3.4.4.5 F (Ref.[2])</w:t>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noProof/>
          <w:sz w:val="24"/>
          <w:szCs w:val="24"/>
          <w:lang w:val="en-US"/>
        </w:rPr>
        <w:lastRenderedPageBreak/>
        <w:drawing>
          <wp:inline distT="0" distB="0" distL="0" distR="0">
            <wp:extent cx="3646502" cy="2591994"/>
            <wp:effectExtent l="1905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33" cstate="print"/>
                    <a:srcRect/>
                    <a:stretch>
                      <a:fillRect/>
                    </a:stretch>
                  </pic:blipFill>
                  <pic:spPr bwMode="auto">
                    <a:xfrm>
                      <a:off x="0" y="0"/>
                      <a:ext cx="3646927" cy="2592296"/>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both"/>
        <w:rPr>
          <w:b/>
          <w:bCs/>
          <w:sz w:val="24"/>
          <w:szCs w:val="24"/>
        </w:rPr>
      </w:pPr>
      <w:r w:rsidRPr="00051765">
        <w:rPr>
          <w:noProof/>
          <w:sz w:val="24"/>
          <w:szCs w:val="24"/>
          <w:lang w:val="en-US"/>
        </w:rPr>
        <w:drawing>
          <wp:inline distT="0" distB="0" distL="0" distR="0">
            <wp:extent cx="3853235" cy="2503627"/>
            <wp:effectExtent l="1905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34" cstate="print"/>
                    <a:srcRect/>
                    <a:stretch>
                      <a:fillRect/>
                    </a:stretch>
                  </pic:blipFill>
                  <pic:spPr bwMode="auto">
                    <a:xfrm>
                      <a:off x="0" y="0"/>
                      <a:ext cx="3855734" cy="2505251"/>
                    </a:xfrm>
                    <a:prstGeom prst="rect">
                      <a:avLst/>
                    </a:prstGeom>
                    <a:noFill/>
                    <a:ln w="9525">
                      <a:noFill/>
                      <a:miter lim="800000"/>
                      <a:headEnd/>
                      <a:tailEnd/>
                    </a:ln>
                  </pic:spPr>
                </pic:pic>
              </a:graphicData>
            </a:graphic>
          </wp:inline>
        </w:drawing>
      </w:r>
    </w:p>
    <w:p w:rsidR="00F402EA" w:rsidRPr="00051765" w:rsidRDefault="00F402EA" w:rsidP="001D3C95">
      <w:pPr>
        <w:widowControl w:val="0"/>
        <w:autoSpaceDE w:val="0"/>
        <w:autoSpaceDN w:val="0"/>
        <w:adjustRightInd w:val="0"/>
        <w:spacing w:after="120" w:line="288" w:lineRule="auto"/>
        <w:jc w:val="center"/>
        <w:rPr>
          <w:sz w:val="24"/>
          <w:szCs w:val="24"/>
        </w:rPr>
      </w:pPr>
      <w:r w:rsidRPr="00051765">
        <w:rPr>
          <w:b/>
          <w:bCs/>
          <w:sz w:val="24"/>
          <w:szCs w:val="24"/>
        </w:rPr>
        <w:t>3.4.4.6 F (Ref.[2])</w:t>
      </w:r>
    </w:p>
    <w:p w:rsidR="00F402EA" w:rsidRPr="00051765" w:rsidRDefault="00F402EA" w:rsidP="001D3C95">
      <w:pPr>
        <w:widowControl w:val="0"/>
        <w:autoSpaceDE w:val="0"/>
        <w:autoSpaceDN w:val="0"/>
        <w:adjustRightInd w:val="0"/>
        <w:spacing w:after="120" w:line="288" w:lineRule="auto"/>
        <w:rPr>
          <w:sz w:val="24"/>
          <w:szCs w:val="24"/>
        </w:rPr>
      </w:pPr>
      <w:r w:rsidRPr="00051765">
        <w:rPr>
          <w:color w:val="FA0000"/>
          <w:sz w:val="24"/>
          <w:szCs w:val="24"/>
        </w:rPr>
        <w:t xml:space="preserve">Reference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1) Design of machine elements by M.F.Spotts, Prentice hall of India,1991. </w:t>
      </w:r>
    </w:p>
    <w:p w:rsidR="00F402EA" w:rsidRPr="00051765" w:rsidRDefault="00F402EA" w:rsidP="001D3C95">
      <w:pPr>
        <w:widowControl w:val="0"/>
        <w:autoSpaceDE w:val="0"/>
        <w:autoSpaceDN w:val="0"/>
        <w:adjustRightInd w:val="0"/>
        <w:spacing w:after="120" w:line="288" w:lineRule="auto"/>
        <w:ind w:left="720"/>
        <w:rPr>
          <w:sz w:val="24"/>
          <w:szCs w:val="24"/>
        </w:rPr>
      </w:pPr>
      <w:r w:rsidRPr="00051765">
        <w:rPr>
          <w:sz w:val="24"/>
          <w:szCs w:val="24"/>
        </w:rPr>
        <w:t xml:space="preserve">2) Machine design-an integrated approach by Robert L. Norton, Pearson </w:t>
      </w:r>
    </w:p>
    <w:p w:rsidR="00F402EA" w:rsidRPr="00051765" w:rsidRDefault="00F402EA" w:rsidP="001D3C95">
      <w:pPr>
        <w:widowControl w:val="0"/>
        <w:autoSpaceDE w:val="0"/>
        <w:autoSpaceDN w:val="0"/>
        <w:adjustRightInd w:val="0"/>
        <w:spacing w:after="120" w:line="288" w:lineRule="auto"/>
        <w:ind w:left="719" w:firstLine="359"/>
        <w:rPr>
          <w:sz w:val="24"/>
          <w:szCs w:val="24"/>
        </w:rPr>
      </w:pPr>
      <w:r w:rsidRPr="00051765">
        <w:rPr>
          <w:sz w:val="24"/>
          <w:szCs w:val="24"/>
        </w:rPr>
        <w:t xml:space="preserve">Education Ltd, 2001. </w:t>
      </w:r>
    </w:p>
    <w:p w:rsidR="00F402EA" w:rsidRPr="00051765" w:rsidRDefault="00F402EA" w:rsidP="001D3C95">
      <w:pPr>
        <w:widowControl w:val="0"/>
        <w:autoSpaceDE w:val="0"/>
        <w:autoSpaceDN w:val="0"/>
        <w:adjustRightInd w:val="0"/>
        <w:spacing w:after="120" w:line="288" w:lineRule="auto"/>
        <w:ind w:firstLine="719"/>
        <w:rPr>
          <w:sz w:val="24"/>
          <w:szCs w:val="24"/>
        </w:rPr>
      </w:pPr>
      <w:r w:rsidRPr="00051765">
        <w:rPr>
          <w:sz w:val="24"/>
          <w:szCs w:val="24"/>
        </w:rPr>
        <w:t xml:space="preserve">3) A textbook of machine design by P.C.Sharma and D.K.Agarwal, </w:t>
      </w:r>
    </w:p>
    <w:p w:rsidR="00F402EA" w:rsidRPr="00051765" w:rsidRDefault="00F402EA" w:rsidP="001D3C95">
      <w:pPr>
        <w:widowControl w:val="0"/>
        <w:autoSpaceDE w:val="0"/>
        <w:autoSpaceDN w:val="0"/>
        <w:adjustRightInd w:val="0"/>
        <w:spacing w:after="120" w:line="288" w:lineRule="auto"/>
        <w:ind w:left="719" w:firstLine="359"/>
        <w:rPr>
          <w:sz w:val="24"/>
          <w:szCs w:val="24"/>
        </w:rPr>
      </w:pPr>
      <w:r w:rsidRPr="00051765">
        <w:rPr>
          <w:sz w:val="24"/>
          <w:szCs w:val="24"/>
        </w:rPr>
        <w:t xml:space="preserve">S.K.Kataria and sons, 1998. </w:t>
      </w:r>
    </w:p>
    <w:p w:rsidR="00F402EA" w:rsidRPr="00051765" w:rsidRDefault="00F402EA" w:rsidP="001D3C95">
      <w:pPr>
        <w:widowControl w:val="0"/>
        <w:autoSpaceDE w:val="0"/>
        <w:autoSpaceDN w:val="0"/>
        <w:adjustRightInd w:val="0"/>
        <w:spacing w:after="120" w:line="288" w:lineRule="auto"/>
        <w:ind w:firstLine="719"/>
        <w:rPr>
          <w:sz w:val="24"/>
          <w:szCs w:val="24"/>
        </w:rPr>
      </w:pPr>
      <w:r w:rsidRPr="00051765">
        <w:rPr>
          <w:sz w:val="24"/>
          <w:szCs w:val="24"/>
        </w:rPr>
        <w:t xml:space="preserve">4) Mechanical engineering design by Joseph E. Shigley, McGraw Hill, </w:t>
      </w:r>
    </w:p>
    <w:p w:rsidR="00F402EA" w:rsidRPr="00051765" w:rsidRDefault="00F402EA" w:rsidP="001D3C95">
      <w:pPr>
        <w:widowControl w:val="0"/>
        <w:autoSpaceDE w:val="0"/>
        <w:autoSpaceDN w:val="0"/>
        <w:adjustRightInd w:val="0"/>
        <w:spacing w:after="120" w:line="288" w:lineRule="auto"/>
        <w:ind w:left="720" w:firstLine="359"/>
        <w:rPr>
          <w:sz w:val="24"/>
          <w:szCs w:val="24"/>
        </w:rPr>
      </w:pPr>
      <w:r w:rsidRPr="00051765">
        <w:rPr>
          <w:sz w:val="24"/>
          <w:szCs w:val="24"/>
        </w:rPr>
        <w:t xml:space="preserve">1986. </w:t>
      </w:r>
    </w:p>
    <w:p w:rsidR="00F402EA" w:rsidRPr="00051765" w:rsidRDefault="00F402EA" w:rsidP="001D3C95">
      <w:pPr>
        <w:widowControl w:val="0"/>
        <w:autoSpaceDE w:val="0"/>
        <w:autoSpaceDN w:val="0"/>
        <w:adjustRightInd w:val="0"/>
        <w:spacing w:after="120" w:line="288" w:lineRule="auto"/>
        <w:ind w:firstLine="720"/>
        <w:rPr>
          <w:sz w:val="24"/>
          <w:szCs w:val="24"/>
        </w:rPr>
      </w:pPr>
      <w:r w:rsidRPr="00051765">
        <w:rPr>
          <w:sz w:val="24"/>
          <w:szCs w:val="24"/>
        </w:rPr>
        <w:t xml:space="preserve">5) Fundamentals of machine component design, 3rd edition, by Robert C. </w:t>
      </w:r>
    </w:p>
    <w:p w:rsidR="00F402EA" w:rsidRPr="00051765" w:rsidRDefault="00F402EA" w:rsidP="001D3C95">
      <w:pPr>
        <w:widowControl w:val="0"/>
        <w:autoSpaceDE w:val="0"/>
        <w:autoSpaceDN w:val="0"/>
        <w:adjustRightInd w:val="0"/>
        <w:spacing w:after="120" w:line="288" w:lineRule="auto"/>
        <w:ind w:firstLine="1080"/>
        <w:rPr>
          <w:sz w:val="24"/>
          <w:szCs w:val="24"/>
        </w:rPr>
      </w:pPr>
      <w:r w:rsidRPr="00051765">
        <w:rPr>
          <w:sz w:val="24"/>
          <w:szCs w:val="24"/>
        </w:rPr>
        <w:t xml:space="preserve">Juvinall and Kurt M. Marshek, John Wiley &amp; Sons, 2000. </w:t>
      </w:r>
    </w:p>
    <w:p w:rsidR="00F402EA" w:rsidRPr="00051765" w:rsidRDefault="00F402EA" w:rsidP="001D3C95">
      <w:pPr>
        <w:widowControl w:val="0"/>
        <w:tabs>
          <w:tab w:val="left" w:pos="840"/>
        </w:tabs>
        <w:autoSpaceDE w:val="0"/>
        <w:autoSpaceDN w:val="0"/>
        <w:adjustRightInd w:val="0"/>
        <w:spacing w:after="120" w:line="288" w:lineRule="auto"/>
        <w:ind w:left="851" w:hanging="491"/>
        <w:jc w:val="both"/>
        <w:rPr>
          <w:sz w:val="24"/>
          <w:szCs w:val="24"/>
        </w:rPr>
      </w:pPr>
    </w:p>
    <w:p w:rsidR="00F402EA" w:rsidRPr="00051765" w:rsidRDefault="00F402EA" w:rsidP="001D3C95">
      <w:pPr>
        <w:tabs>
          <w:tab w:val="left" w:pos="1134"/>
        </w:tabs>
        <w:spacing w:after="120" w:line="288" w:lineRule="auto"/>
        <w:jc w:val="center"/>
        <w:rPr>
          <w:sz w:val="24"/>
          <w:szCs w:val="24"/>
        </w:rPr>
      </w:pPr>
    </w:p>
    <w:p w:rsidR="00F402EA" w:rsidRPr="00051765" w:rsidRDefault="00F402EA" w:rsidP="001D3C95">
      <w:pPr>
        <w:tabs>
          <w:tab w:val="left" w:pos="1134"/>
        </w:tabs>
        <w:spacing w:after="120" w:line="288" w:lineRule="auto"/>
        <w:jc w:val="center"/>
        <w:rPr>
          <w:sz w:val="24"/>
          <w:szCs w:val="24"/>
        </w:rPr>
      </w:pPr>
    </w:p>
    <w:p w:rsidR="00F402EA" w:rsidRPr="00051765" w:rsidRDefault="00F402EA" w:rsidP="001D3C95">
      <w:pPr>
        <w:tabs>
          <w:tab w:val="left" w:pos="1134"/>
        </w:tabs>
        <w:spacing w:after="120" w:line="288" w:lineRule="auto"/>
        <w:jc w:val="center"/>
        <w:rPr>
          <w:sz w:val="24"/>
          <w:szCs w:val="24"/>
        </w:rPr>
      </w:pPr>
    </w:p>
    <w:p w:rsidR="007A7343" w:rsidRPr="00051765" w:rsidRDefault="007A7343" w:rsidP="001D3C95">
      <w:pPr>
        <w:tabs>
          <w:tab w:val="left" w:pos="5812"/>
        </w:tabs>
        <w:spacing w:after="120" w:line="288" w:lineRule="auto"/>
        <w:ind w:left="1701"/>
        <w:jc w:val="both"/>
        <w:rPr>
          <w:sz w:val="24"/>
          <w:szCs w:val="24"/>
          <w:u w:val="single"/>
        </w:rPr>
      </w:pPr>
      <w:r w:rsidRPr="00051765">
        <w:rPr>
          <w:sz w:val="24"/>
          <w:szCs w:val="24"/>
          <w:u w:val="single"/>
        </w:rPr>
        <w:t>STATIC</w:t>
      </w:r>
      <w:r w:rsidRPr="00051765">
        <w:rPr>
          <w:sz w:val="24"/>
          <w:szCs w:val="24"/>
        </w:rPr>
        <w:t xml:space="preserve"> </w:t>
      </w:r>
      <w:r w:rsidRPr="00051765">
        <w:rPr>
          <w:sz w:val="24"/>
          <w:szCs w:val="24"/>
        </w:rPr>
        <w:tab/>
      </w:r>
      <w:r w:rsidRPr="00051765">
        <w:rPr>
          <w:sz w:val="24"/>
          <w:szCs w:val="24"/>
          <w:u w:val="single"/>
        </w:rPr>
        <w:t>DYNAMIC</w:t>
      </w:r>
    </w:p>
    <w:p w:rsidR="0040150C" w:rsidRPr="00051765" w:rsidRDefault="0040150C" w:rsidP="001D3C95">
      <w:pPr>
        <w:tabs>
          <w:tab w:val="left" w:pos="1134"/>
        </w:tabs>
        <w:spacing w:after="120" w:line="288" w:lineRule="auto"/>
        <w:jc w:val="both"/>
        <w:rPr>
          <w:sz w:val="24"/>
          <w:szCs w:val="24"/>
        </w:rPr>
      </w:pPr>
      <w:r w:rsidRPr="00051765">
        <w:rPr>
          <w:sz w:val="24"/>
          <w:szCs w:val="24"/>
        </w:rPr>
        <w:t>Back to the example:</w:t>
      </w:r>
    </w:p>
    <w:p w:rsidR="0040150C" w:rsidRPr="00051765" w:rsidRDefault="0040150C" w:rsidP="001D3C95">
      <w:pPr>
        <w:tabs>
          <w:tab w:val="left" w:pos="720"/>
          <w:tab w:val="left" w:pos="1008"/>
          <w:tab w:val="left" w:pos="1440"/>
        </w:tabs>
        <w:spacing w:after="120" w:line="288" w:lineRule="auto"/>
        <w:jc w:val="center"/>
        <w:rPr>
          <w:position w:val="-30"/>
          <w:sz w:val="24"/>
          <w:szCs w:val="24"/>
        </w:rPr>
      </w:pPr>
      <w:r w:rsidRPr="00051765">
        <w:rPr>
          <w:position w:val="-34"/>
          <w:sz w:val="24"/>
          <w:szCs w:val="24"/>
        </w:rPr>
        <w:object w:dxaOrig="2520" w:dyaOrig="800">
          <v:shape id="_x0000_i1109" type="#_x0000_t75" style="width:127pt;height:40.1pt" o:ole="">
            <v:imagedata r:id="rId235" o:title=""/>
          </v:shape>
          <o:OLEObject Type="Embed" ProgID="Equation.3" ShapeID="_x0000_i1109" DrawAspect="Content" ObjectID="_1411756111" r:id="rId236"/>
        </w:object>
      </w:r>
      <w:r w:rsidRPr="00051765">
        <w:rPr>
          <w:position w:val="-30"/>
          <w:sz w:val="24"/>
          <w:szCs w:val="24"/>
        </w:rPr>
        <w:tab/>
      </w:r>
      <w:r w:rsidRPr="00051765">
        <w:rPr>
          <w:position w:val="-30"/>
          <w:sz w:val="24"/>
          <w:szCs w:val="24"/>
        </w:rPr>
        <w:tab/>
      </w:r>
      <w:r w:rsidRPr="00051765">
        <w:rPr>
          <w:position w:val="-30"/>
          <w:sz w:val="24"/>
          <w:szCs w:val="24"/>
        </w:rPr>
        <w:tab/>
      </w:r>
      <w:r w:rsidRPr="00051765">
        <w:rPr>
          <w:position w:val="-30"/>
          <w:sz w:val="24"/>
          <w:szCs w:val="24"/>
        </w:rPr>
        <w:tab/>
      </w:r>
      <w:r w:rsidRPr="00051765">
        <w:rPr>
          <w:position w:val="-34"/>
          <w:sz w:val="24"/>
          <w:szCs w:val="24"/>
        </w:rPr>
        <w:object w:dxaOrig="2160" w:dyaOrig="800">
          <v:shape id="_x0000_i1110" type="#_x0000_t75" style="width:108pt;height:40.1pt" o:ole="">
            <v:imagedata r:id="rId237" o:title=""/>
          </v:shape>
          <o:OLEObject Type="Embed" ProgID="Equation.3" ShapeID="_x0000_i1110" DrawAspect="Content" ObjectID="_1411756112" r:id="rId238"/>
        </w:object>
      </w:r>
      <w:r w:rsidRPr="00051765">
        <w:rPr>
          <w:position w:val="-30"/>
          <w:sz w:val="24"/>
          <w:szCs w:val="24"/>
        </w:rPr>
        <w:tab/>
      </w:r>
    </w:p>
    <w:p w:rsidR="0040150C" w:rsidRPr="00051765" w:rsidRDefault="0040150C" w:rsidP="001D3C95">
      <w:pPr>
        <w:tabs>
          <w:tab w:val="left" w:pos="720"/>
          <w:tab w:val="left" w:pos="1008"/>
          <w:tab w:val="left" w:pos="1440"/>
        </w:tabs>
        <w:spacing w:after="120" w:line="288" w:lineRule="auto"/>
        <w:jc w:val="center"/>
        <w:rPr>
          <w:position w:val="-30"/>
          <w:sz w:val="24"/>
          <w:szCs w:val="24"/>
        </w:rPr>
      </w:pPr>
      <w:r w:rsidRPr="00051765">
        <w:rPr>
          <w:position w:val="-30"/>
          <w:sz w:val="24"/>
          <w:szCs w:val="24"/>
        </w:rPr>
        <w:object w:dxaOrig="13245" w:dyaOrig="7935">
          <v:shape id="_x0000_i1111" type="#_x0000_t75" style="width:201.75pt;height:121.6pt" o:ole="">
            <v:imagedata r:id="rId239" o:title=""/>
          </v:shape>
          <o:OLEObject Type="Embed" ProgID="AutoCAD.Drawing.15" ShapeID="_x0000_i1111" DrawAspect="Content" ObjectID="_1411756113" r:id="rId240"/>
        </w:object>
      </w:r>
      <w:r w:rsidRPr="00051765">
        <w:rPr>
          <w:position w:val="-30"/>
          <w:sz w:val="24"/>
          <w:szCs w:val="24"/>
        </w:rPr>
        <w:tab/>
      </w:r>
      <w:r w:rsidRPr="00051765">
        <w:rPr>
          <w:position w:val="-30"/>
          <w:sz w:val="24"/>
          <w:szCs w:val="24"/>
        </w:rPr>
        <w:object w:dxaOrig="13245" w:dyaOrig="7935">
          <v:shape id="_x0000_i1112" type="#_x0000_t75" style="width:201.75pt;height:121.6pt" o:ole="">
            <v:imagedata r:id="rId241" o:title=""/>
          </v:shape>
          <o:OLEObject Type="Embed" ProgID="AutoCAD.Drawing.15" ShapeID="_x0000_i1112" DrawAspect="Content" ObjectID="_1411756114" r:id="rId242"/>
        </w:object>
      </w:r>
    </w:p>
    <w:p w:rsidR="0040150C" w:rsidRPr="00051765" w:rsidRDefault="0040150C" w:rsidP="001D3C95">
      <w:pPr>
        <w:tabs>
          <w:tab w:val="left" w:pos="720"/>
          <w:tab w:val="left" w:pos="1008"/>
          <w:tab w:val="left" w:pos="1440"/>
        </w:tabs>
        <w:spacing w:after="120" w:line="288" w:lineRule="auto"/>
        <w:jc w:val="center"/>
        <w:rPr>
          <w:position w:val="-30"/>
          <w:sz w:val="24"/>
          <w:szCs w:val="24"/>
        </w:rPr>
      </w:pPr>
      <w:r w:rsidRPr="00051765">
        <w:rPr>
          <w:position w:val="-16"/>
          <w:sz w:val="24"/>
          <w:szCs w:val="24"/>
        </w:rPr>
        <w:object w:dxaOrig="1240" w:dyaOrig="400">
          <v:shape id="_x0000_i1113" type="#_x0000_t75" style="width:62.5pt;height:20.4pt" o:ole="">
            <v:imagedata r:id="rId243" o:title=""/>
          </v:shape>
          <o:OLEObject Type="Embed" ProgID="Equation.3" ShapeID="_x0000_i1113" DrawAspect="Content" ObjectID="_1411756115" r:id="rId244"/>
        </w:object>
      </w:r>
      <w:r w:rsidRPr="00051765">
        <w:rPr>
          <w:position w:val="-30"/>
          <w:sz w:val="24"/>
          <w:szCs w:val="24"/>
        </w:rPr>
        <w:tab/>
      </w:r>
      <w:r w:rsidRPr="00051765">
        <w:rPr>
          <w:position w:val="-30"/>
          <w:sz w:val="24"/>
          <w:szCs w:val="24"/>
        </w:rPr>
        <w:tab/>
      </w:r>
      <w:r w:rsidRPr="00051765">
        <w:rPr>
          <w:position w:val="-30"/>
          <w:sz w:val="24"/>
          <w:szCs w:val="24"/>
        </w:rPr>
        <w:tab/>
      </w:r>
      <w:r w:rsidRPr="00051765">
        <w:rPr>
          <w:position w:val="-30"/>
          <w:sz w:val="24"/>
          <w:szCs w:val="24"/>
        </w:rPr>
        <w:tab/>
      </w:r>
      <w:r w:rsidRPr="00051765">
        <w:rPr>
          <w:position w:val="-30"/>
          <w:sz w:val="24"/>
          <w:szCs w:val="24"/>
        </w:rPr>
        <w:tab/>
      </w:r>
      <w:r w:rsidRPr="00051765">
        <w:rPr>
          <w:position w:val="-30"/>
          <w:sz w:val="24"/>
          <w:szCs w:val="24"/>
        </w:rPr>
        <w:tab/>
      </w:r>
      <w:r w:rsidRPr="00051765">
        <w:rPr>
          <w:position w:val="-24"/>
          <w:sz w:val="24"/>
          <w:szCs w:val="24"/>
        </w:rPr>
        <w:object w:dxaOrig="1240" w:dyaOrig="639">
          <v:shape id="_x0000_i1114" type="#_x0000_t75" style="width:62.5pt;height:31.9pt" o:ole="">
            <v:imagedata r:id="rId245" o:title=""/>
          </v:shape>
          <o:OLEObject Type="Embed" ProgID="Equation.3" ShapeID="_x0000_i1114" DrawAspect="Content" ObjectID="_1411756116" r:id="rId246"/>
        </w:object>
      </w:r>
      <w:r w:rsidRPr="00051765">
        <w:rPr>
          <w:position w:val="-30"/>
          <w:sz w:val="24"/>
          <w:szCs w:val="24"/>
        </w:rPr>
        <w:tab/>
      </w:r>
      <w:r w:rsidRPr="00051765">
        <w:rPr>
          <w:position w:val="-30"/>
          <w:sz w:val="24"/>
          <w:szCs w:val="24"/>
        </w:rPr>
        <w:tab/>
      </w:r>
    </w:p>
    <w:p w:rsidR="007D3C1F" w:rsidRPr="00051765" w:rsidRDefault="007D3C1F" w:rsidP="001D3C95">
      <w:pPr>
        <w:pStyle w:val="NormalWeb"/>
        <w:spacing w:before="0" w:beforeAutospacing="0" w:after="120" w:afterAutospacing="0" w:line="288" w:lineRule="auto"/>
      </w:pPr>
      <w:r w:rsidRPr="00051765">
        <w:t>When choosing three vectors that must be at right angles to each other, there are two distinct solutions, so when expressing this idea in mathematics, one must remove the ambiguity of which solution is meant.</w:t>
      </w:r>
    </w:p>
    <w:p w:rsidR="007D3C1F" w:rsidRPr="00051765" w:rsidRDefault="007D3C1F" w:rsidP="001D3C95">
      <w:pPr>
        <w:pStyle w:val="NormalWeb"/>
        <w:spacing w:before="0" w:beforeAutospacing="0" w:after="120" w:afterAutospacing="0" w:line="288" w:lineRule="auto"/>
      </w:pPr>
      <w:r w:rsidRPr="00051765">
        <w:t>There are variations on the mnemonic depending on context, but all variations are related to the one idea of choosing a convention.</w:t>
      </w:r>
    </w:p>
    <w:p w:rsidR="00AE169D" w:rsidRPr="00051765" w:rsidRDefault="00AE169D" w:rsidP="001D3C95">
      <w:pPr>
        <w:pStyle w:val="NormalWeb"/>
        <w:spacing w:before="0" w:beforeAutospacing="0" w:after="120" w:afterAutospacing="0" w:line="288" w:lineRule="auto"/>
        <w:jc w:val="both"/>
      </w:pPr>
      <w:r w:rsidRPr="00051765">
        <w:t>We normally use the '</w:t>
      </w:r>
      <w:r w:rsidRPr="00051765">
        <w:rPr>
          <w:color w:val="FF0000"/>
        </w:rPr>
        <w:t>right-hand orientati</w:t>
      </w:r>
      <w:r w:rsidR="007D3C1F" w:rsidRPr="00051765">
        <w:rPr>
          <w:color w:val="FF0000"/>
        </w:rPr>
        <w:t>on</w:t>
      </w:r>
      <w:r w:rsidR="007D3C1F" w:rsidRPr="00051765">
        <w:t>' for the 3 axes, with the</w:t>
      </w:r>
      <w:r w:rsidRPr="00051765">
        <w:t xml:space="preserve"> positive </w:t>
      </w:r>
      <w:r w:rsidRPr="00051765">
        <w:rPr>
          <w:rStyle w:val="Emphasis"/>
        </w:rPr>
        <w:t>x</w:t>
      </w:r>
      <w:r w:rsidRPr="00051765">
        <w:t xml:space="preserve">-axis pointing in the direction of the first finger of our right hand, the positive </w:t>
      </w:r>
      <w:r w:rsidRPr="00051765">
        <w:rPr>
          <w:rStyle w:val="Emphasis"/>
        </w:rPr>
        <w:t>y</w:t>
      </w:r>
      <w:r w:rsidRPr="00051765">
        <w:t xml:space="preserve">-axis pointing in the direction of our second finger and the positive </w:t>
      </w:r>
      <w:r w:rsidRPr="00051765">
        <w:rPr>
          <w:rStyle w:val="Emphasis"/>
        </w:rPr>
        <w:t>z</w:t>
      </w:r>
      <w:r w:rsidRPr="00051765">
        <w:t>-axis pointing up in the direction of our thumb.</w:t>
      </w:r>
    </w:p>
    <w:p w:rsidR="00AE169D" w:rsidRPr="00051765" w:rsidRDefault="00AE169D" w:rsidP="001D3C95">
      <w:pPr>
        <w:pStyle w:val="NormalWeb"/>
        <w:spacing w:before="0" w:beforeAutospacing="0" w:after="120" w:afterAutospacing="0" w:line="288" w:lineRule="auto"/>
        <w:jc w:val="center"/>
      </w:pPr>
      <w:r w:rsidRPr="00051765">
        <w:rPr>
          <w:noProof/>
        </w:rPr>
        <w:drawing>
          <wp:inline distT="0" distB="0" distL="0" distR="0">
            <wp:extent cx="1543050" cy="1309388"/>
            <wp:effectExtent l="19050" t="0" r="0" b="0"/>
            <wp:docPr id="40" name="Picture 40" descr="right han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ight hand rule"/>
                    <pic:cNvPicPr>
                      <a:picLocks noChangeAspect="1" noChangeArrowheads="1"/>
                    </pic:cNvPicPr>
                  </pic:nvPicPr>
                  <pic:blipFill>
                    <a:blip r:embed="rId247" cstate="print"/>
                    <a:srcRect/>
                    <a:stretch>
                      <a:fillRect/>
                    </a:stretch>
                  </pic:blipFill>
                  <pic:spPr bwMode="auto">
                    <a:xfrm>
                      <a:off x="0" y="0"/>
                      <a:ext cx="1543050" cy="1309388"/>
                    </a:xfrm>
                    <a:prstGeom prst="rect">
                      <a:avLst/>
                    </a:prstGeom>
                    <a:noFill/>
                    <a:ln w="9525">
                      <a:noFill/>
                      <a:miter lim="800000"/>
                      <a:headEnd/>
                      <a:tailEnd/>
                    </a:ln>
                  </pic:spPr>
                </pic:pic>
              </a:graphicData>
            </a:graphic>
          </wp:inline>
        </w:drawing>
      </w:r>
    </w:p>
    <w:p w:rsidR="00330A86" w:rsidRPr="00051765" w:rsidRDefault="00960E61" w:rsidP="001D3C95">
      <w:pPr>
        <w:spacing w:after="120" w:line="288" w:lineRule="auto"/>
        <w:jc w:val="both"/>
        <w:rPr>
          <w:noProof/>
          <w:spacing w:val="14"/>
          <w:sz w:val="24"/>
          <w:szCs w:val="24"/>
        </w:rPr>
      </w:pPr>
      <w:bookmarkStart w:id="0" w:name="sec2"/>
      <w:bookmarkEnd w:id="0"/>
      <w:r w:rsidRPr="00051765">
        <w:rPr>
          <w:noProof/>
          <w:spacing w:val="14"/>
          <w:sz w:val="24"/>
          <w:szCs w:val="24"/>
        </w:rPr>
        <w:t>2.1 MACHINE ELEMENTS</w:t>
      </w:r>
    </w:p>
    <w:p w:rsidR="000C08F3" w:rsidRPr="00051765" w:rsidRDefault="00523D21" w:rsidP="001D3C95">
      <w:pPr>
        <w:spacing w:after="120" w:line="288" w:lineRule="auto"/>
        <w:jc w:val="both"/>
        <w:rPr>
          <w:noProof/>
          <w:spacing w:val="6"/>
          <w:sz w:val="24"/>
          <w:szCs w:val="24"/>
        </w:rPr>
      </w:pPr>
      <w:r w:rsidRPr="00051765">
        <w:rPr>
          <w:noProof/>
          <w:spacing w:val="6"/>
          <w:sz w:val="24"/>
          <w:szCs w:val="24"/>
        </w:rPr>
        <w:t>M</w:t>
      </w:r>
      <w:r w:rsidR="00330A86" w:rsidRPr="00051765">
        <w:rPr>
          <w:noProof/>
          <w:spacing w:val="6"/>
          <w:sz w:val="24"/>
          <w:szCs w:val="24"/>
        </w:rPr>
        <w:t xml:space="preserve">achine elements carry loads, </w:t>
      </w:r>
      <w:r w:rsidRPr="00051765">
        <w:rPr>
          <w:noProof/>
          <w:spacing w:val="6"/>
          <w:sz w:val="24"/>
          <w:szCs w:val="24"/>
        </w:rPr>
        <w:t xml:space="preserve">and therefore </w:t>
      </w:r>
      <w:r w:rsidR="00330A86" w:rsidRPr="00051765">
        <w:rPr>
          <w:noProof/>
          <w:spacing w:val="6"/>
          <w:sz w:val="24"/>
          <w:szCs w:val="24"/>
        </w:rPr>
        <w:t>analysis of loads is essential in machi</w:t>
      </w:r>
      <w:r w:rsidRPr="00051765">
        <w:rPr>
          <w:noProof/>
          <w:spacing w:val="6"/>
          <w:sz w:val="24"/>
          <w:szCs w:val="24"/>
        </w:rPr>
        <w:t>ne</w:t>
      </w:r>
      <w:r w:rsidR="00330A86" w:rsidRPr="00051765">
        <w:rPr>
          <w:noProof/>
          <w:spacing w:val="6"/>
          <w:sz w:val="24"/>
          <w:szCs w:val="24"/>
        </w:rPr>
        <w:t xml:space="preserve"> element design. Proper selection of a machine element often is a simple matter of calculatin</w:t>
      </w:r>
      <w:r w:rsidR="000C08F3" w:rsidRPr="00051765">
        <w:rPr>
          <w:noProof/>
          <w:spacing w:val="6"/>
          <w:sz w:val="24"/>
          <w:szCs w:val="24"/>
        </w:rPr>
        <w:t>g</w:t>
      </w:r>
      <w:r w:rsidR="00330A86" w:rsidRPr="00051765">
        <w:rPr>
          <w:noProof/>
          <w:spacing w:val="6"/>
          <w:sz w:val="24"/>
          <w:szCs w:val="24"/>
        </w:rPr>
        <w:t xml:space="preserve"> the stresses and</w:t>
      </w:r>
      <w:r w:rsidR="0025328A" w:rsidRPr="00051765">
        <w:rPr>
          <w:noProof/>
          <w:spacing w:val="6"/>
          <w:sz w:val="24"/>
          <w:szCs w:val="24"/>
        </w:rPr>
        <w:t xml:space="preserve"> </w:t>
      </w:r>
      <w:r w:rsidR="00330A86" w:rsidRPr="00051765">
        <w:rPr>
          <w:noProof/>
          <w:spacing w:val="6"/>
          <w:sz w:val="24"/>
          <w:szCs w:val="24"/>
        </w:rPr>
        <w:t>or deformations expected in service and then choosing a proper size so th</w:t>
      </w:r>
      <w:r w:rsidR="000C08F3" w:rsidRPr="00051765">
        <w:rPr>
          <w:noProof/>
          <w:spacing w:val="6"/>
          <w:sz w:val="24"/>
          <w:szCs w:val="24"/>
        </w:rPr>
        <w:t>at</w:t>
      </w:r>
      <w:r w:rsidR="00330A86" w:rsidRPr="00051765">
        <w:rPr>
          <w:noProof/>
          <w:spacing w:val="6"/>
          <w:sz w:val="24"/>
          <w:szCs w:val="24"/>
        </w:rPr>
        <w:t xml:space="preserve"> critical stresses or</w:t>
      </w:r>
      <w:r w:rsidR="000C08F3" w:rsidRPr="00051765">
        <w:rPr>
          <w:noProof/>
          <w:spacing w:val="6"/>
          <w:sz w:val="24"/>
          <w:szCs w:val="24"/>
        </w:rPr>
        <w:t xml:space="preserve"> deformations are not exceeded.</w:t>
      </w:r>
    </w:p>
    <w:p w:rsidR="00330A86" w:rsidRPr="00051765" w:rsidRDefault="00330A86" w:rsidP="001D3C95">
      <w:pPr>
        <w:spacing w:after="120" w:line="288" w:lineRule="auto"/>
        <w:jc w:val="both"/>
        <w:rPr>
          <w:noProof/>
          <w:spacing w:val="6"/>
          <w:sz w:val="24"/>
          <w:szCs w:val="24"/>
        </w:rPr>
      </w:pPr>
      <w:r w:rsidRPr="00051765">
        <w:rPr>
          <w:noProof/>
          <w:spacing w:val="6"/>
          <w:sz w:val="24"/>
          <w:szCs w:val="24"/>
        </w:rPr>
        <w:lastRenderedPageBreak/>
        <w:t>The fir</w:t>
      </w:r>
      <w:r w:rsidR="000C08F3" w:rsidRPr="00051765">
        <w:rPr>
          <w:noProof/>
          <w:spacing w:val="6"/>
          <w:sz w:val="24"/>
          <w:szCs w:val="24"/>
        </w:rPr>
        <w:t xml:space="preserve">st step in calculating the stress </w:t>
      </w:r>
      <w:r w:rsidRPr="00051765">
        <w:rPr>
          <w:noProof/>
          <w:spacing w:val="6"/>
          <w:sz w:val="24"/>
          <w:szCs w:val="24"/>
        </w:rPr>
        <w:t>or deformation of a machine element is to accurately determine the load</w:t>
      </w:r>
      <w:r w:rsidR="0025328A" w:rsidRPr="00051765">
        <w:rPr>
          <w:noProof/>
          <w:spacing w:val="6"/>
          <w:sz w:val="24"/>
          <w:szCs w:val="24"/>
        </w:rPr>
        <w:t>.</w:t>
      </w:r>
    </w:p>
    <w:p w:rsidR="00330A86" w:rsidRPr="00051765" w:rsidRDefault="00330A86" w:rsidP="001D3C95">
      <w:pPr>
        <w:spacing w:after="120" w:line="288" w:lineRule="auto"/>
        <w:jc w:val="both"/>
        <w:rPr>
          <w:noProof/>
          <w:spacing w:val="14"/>
          <w:sz w:val="24"/>
          <w:szCs w:val="24"/>
        </w:rPr>
      </w:pPr>
      <w:r w:rsidRPr="00051765">
        <w:rPr>
          <w:noProof/>
          <w:spacing w:val="14"/>
          <w:sz w:val="24"/>
          <w:szCs w:val="24"/>
        </w:rPr>
        <w:t>2.2</w:t>
      </w:r>
      <w:r w:rsidRPr="00051765">
        <w:rPr>
          <w:noProof/>
          <w:spacing w:val="14"/>
          <w:sz w:val="24"/>
          <w:szCs w:val="24"/>
        </w:rPr>
        <w:tab/>
        <w:t>CRITICAL SECTION</w:t>
      </w:r>
    </w:p>
    <w:p w:rsidR="00330A86" w:rsidRPr="00051765" w:rsidRDefault="00330A86" w:rsidP="001D3C95">
      <w:pPr>
        <w:spacing w:after="120" w:line="288" w:lineRule="auto"/>
        <w:jc w:val="both"/>
        <w:rPr>
          <w:noProof/>
          <w:spacing w:val="6"/>
          <w:sz w:val="24"/>
          <w:szCs w:val="24"/>
        </w:rPr>
      </w:pPr>
      <w:r w:rsidRPr="00051765">
        <w:rPr>
          <w:noProof/>
          <w:spacing w:val="6"/>
          <w:sz w:val="24"/>
          <w:szCs w:val="24"/>
        </w:rPr>
        <w:t>To determine when a machine element will fail, the designer e</w:t>
      </w:r>
      <w:r w:rsidR="0025328A" w:rsidRPr="00051765">
        <w:rPr>
          <w:noProof/>
          <w:spacing w:val="6"/>
          <w:sz w:val="24"/>
          <w:szCs w:val="24"/>
        </w:rPr>
        <w:t>valuates the stress, strain, and</w:t>
      </w:r>
      <w:r w:rsidRPr="00051765">
        <w:rPr>
          <w:noProof/>
          <w:spacing w:val="6"/>
          <w:sz w:val="24"/>
          <w:szCs w:val="24"/>
        </w:rPr>
        <w:t xml:space="preserve"> strength at the critical section. The critical section, or the </w:t>
      </w:r>
      <w:r w:rsidR="0025328A" w:rsidRPr="00051765">
        <w:rPr>
          <w:noProof/>
          <w:spacing w:val="6"/>
          <w:sz w:val="24"/>
          <w:szCs w:val="24"/>
        </w:rPr>
        <w:t>location in the design where the</w:t>
      </w:r>
      <w:r w:rsidRPr="00051765">
        <w:rPr>
          <w:noProof/>
          <w:spacing w:val="6"/>
          <w:sz w:val="24"/>
          <w:szCs w:val="24"/>
        </w:rPr>
        <w:t xml:space="preserve"> </w:t>
      </w:r>
      <w:r w:rsidR="007A69F0" w:rsidRPr="00051765">
        <w:rPr>
          <w:noProof/>
          <w:spacing w:val="6"/>
          <w:sz w:val="24"/>
          <w:szCs w:val="24"/>
        </w:rPr>
        <w:t>maximum</w:t>
      </w:r>
      <w:r w:rsidRPr="00051765">
        <w:rPr>
          <w:noProof/>
          <w:spacing w:val="6"/>
          <w:sz w:val="24"/>
          <w:szCs w:val="24"/>
        </w:rPr>
        <w:t xml:space="preserve"> internal stress is developed and failure is most likel</w:t>
      </w:r>
      <w:r w:rsidR="0025328A" w:rsidRPr="00051765">
        <w:rPr>
          <w:noProof/>
          <w:spacing w:val="6"/>
          <w:sz w:val="24"/>
          <w:szCs w:val="24"/>
        </w:rPr>
        <w:t>y, is often not intuitively known</w:t>
      </w:r>
      <w:r w:rsidRPr="00051765">
        <w:rPr>
          <w:noProof/>
          <w:spacing w:val="6"/>
          <w:sz w:val="24"/>
          <w:szCs w:val="24"/>
        </w:rPr>
        <w:t xml:space="preserve"> a priori.</w:t>
      </w:r>
    </w:p>
    <w:p w:rsidR="00570099" w:rsidRPr="00051765" w:rsidRDefault="0025328A" w:rsidP="001D3C95">
      <w:pPr>
        <w:spacing w:after="120" w:line="288" w:lineRule="auto"/>
        <w:jc w:val="both"/>
        <w:rPr>
          <w:noProof/>
          <w:spacing w:val="6"/>
          <w:sz w:val="24"/>
          <w:szCs w:val="24"/>
        </w:rPr>
      </w:pPr>
      <w:r w:rsidRPr="00051765">
        <w:rPr>
          <w:noProof/>
          <w:spacing w:val="6"/>
          <w:sz w:val="24"/>
          <w:szCs w:val="24"/>
        </w:rPr>
        <w:t>In order to determine the critical section and loadding, the designer must:</w:t>
      </w:r>
    </w:p>
    <w:p w:rsidR="00330A86" w:rsidRPr="00051765" w:rsidRDefault="00570099" w:rsidP="001D3C95">
      <w:pPr>
        <w:numPr>
          <w:ilvl w:val="0"/>
          <w:numId w:val="7"/>
        </w:numPr>
        <w:tabs>
          <w:tab w:val="left" w:pos="720"/>
        </w:tabs>
        <w:spacing w:after="120" w:line="288" w:lineRule="auto"/>
        <w:jc w:val="both"/>
        <w:rPr>
          <w:noProof/>
          <w:spacing w:val="6"/>
          <w:sz w:val="24"/>
          <w:szCs w:val="24"/>
        </w:rPr>
      </w:pPr>
      <w:r w:rsidRPr="00051765">
        <w:rPr>
          <w:noProof/>
          <w:spacing w:val="6"/>
          <w:sz w:val="24"/>
          <w:szCs w:val="24"/>
        </w:rPr>
        <w:t xml:space="preserve">Consider the </w:t>
      </w:r>
      <w:r w:rsidR="00330A86" w:rsidRPr="00051765">
        <w:rPr>
          <w:noProof/>
          <w:spacing w:val="6"/>
          <w:sz w:val="24"/>
          <w:szCs w:val="24"/>
        </w:rPr>
        <w:t>external loads applied to a machine (e.g., an automobile)</w:t>
      </w:r>
      <w:r w:rsidRPr="00051765">
        <w:rPr>
          <w:noProof/>
          <w:spacing w:val="6"/>
          <w:sz w:val="24"/>
          <w:szCs w:val="24"/>
        </w:rPr>
        <w:t>,</w:t>
      </w:r>
    </w:p>
    <w:p w:rsidR="00330A86" w:rsidRPr="00051765" w:rsidRDefault="00570099" w:rsidP="001D3C95">
      <w:pPr>
        <w:numPr>
          <w:ilvl w:val="0"/>
          <w:numId w:val="7"/>
        </w:numPr>
        <w:tabs>
          <w:tab w:val="left" w:pos="720"/>
        </w:tabs>
        <w:spacing w:after="120" w:line="288" w:lineRule="auto"/>
        <w:jc w:val="both"/>
        <w:rPr>
          <w:noProof/>
          <w:spacing w:val="6"/>
          <w:sz w:val="24"/>
          <w:szCs w:val="24"/>
        </w:rPr>
      </w:pPr>
      <w:r w:rsidRPr="00051765">
        <w:rPr>
          <w:noProof/>
          <w:spacing w:val="6"/>
          <w:sz w:val="24"/>
          <w:szCs w:val="24"/>
        </w:rPr>
        <w:t xml:space="preserve">Consider the </w:t>
      </w:r>
      <w:r w:rsidR="00330A86" w:rsidRPr="00051765">
        <w:rPr>
          <w:noProof/>
          <w:spacing w:val="6"/>
          <w:sz w:val="24"/>
          <w:szCs w:val="24"/>
        </w:rPr>
        <w:t>external loads applied to an element within the machine (e.g., a cylin</w:t>
      </w:r>
      <w:r w:rsidRPr="00051765">
        <w:rPr>
          <w:noProof/>
          <w:spacing w:val="6"/>
          <w:sz w:val="24"/>
          <w:szCs w:val="24"/>
        </w:rPr>
        <w:t>dr</w:t>
      </w:r>
      <w:r w:rsidR="00330A86" w:rsidRPr="00051765">
        <w:rPr>
          <w:noProof/>
          <w:spacing w:val="6"/>
          <w:sz w:val="24"/>
          <w:szCs w:val="24"/>
        </w:rPr>
        <w:t>i</w:t>
      </w:r>
      <w:r w:rsidRPr="00051765">
        <w:rPr>
          <w:noProof/>
          <w:spacing w:val="6"/>
          <w:sz w:val="24"/>
          <w:szCs w:val="24"/>
        </w:rPr>
        <w:t>c</w:t>
      </w:r>
      <w:r w:rsidR="00330A86" w:rsidRPr="00051765">
        <w:rPr>
          <w:noProof/>
          <w:spacing w:val="6"/>
          <w:sz w:val="24"/>
          <w:szCs w:val="24"/>
        </w:rPr>
        <w:t>a1 rolling-element bearing)</w:t>
      </w:r>
      <w:r w:rsidRPr="00051765">
        <w:rPr>
          <w:noProof/>
          <w:spacing w:val="6"/>
          <w:sz w:val="24"/>
          <w:szCs w:val="24"/>
        </w:rPr>
        <w:t>,</w:t>
      </w:r>
    </w:p>
    <w:p w:rsidR="00570099" w:rsidRPr="00051765" w:rsidRDefault="00570099" w:rsidP="001D3C95">
      <w:pPr>
        <w:numPr>
          <w:ilvl w:val="0"/>
          <w:numId w:val="7"/>
        </w:numPr>
        <w:tabs>
          <w:tab w:val="left" w:pos="720"/>
        </w:tabs>
        <w:spacing w:after="120" w:line="288" w:lineRule="auto"/>
        <w:jc w:val="both"/>
        <w:rPr>
          <w:noProof/>
          <w:spacing w:val="6"/>
          <w:sz w:val="24"/>
          <w:szCs w:val="24"/>
        </w:rPr>
      </w:pPr>
      <w:r w:rsidRPr="00051765">
        <w:rPr>
          <w:noProof/>
          <w:spacing w:val="6"/>
          <w:sz w:val="24"/>
          <w:szCs w:val="24"/>
        </w:rPr>
        <w:t xml:space="preserve">locate </w:t>
      </w:r>
      <w:r w:rsidR="00330A86" w:rsidRPr="00051765">
        <w:rPr>
          <w:noProof/>
          <w:spacing w:val="6"/>
          <w:sz w:val="24"/>
          <w:szCs w:val="24"/>
        </w:rPr>
        <w:t>the critical section within the machine element (e.g., the inner race)</w:t>
      </w:r>
      <w:r w:rsidRPr="00051765">
        <w:rPr>
          <w:noProof/>
          <w:spacing w:val="6"/>
          <w:sz w:val="24"/>
          <w:szCs w:val="24"/>
        </w:rPr>
        <w:t>, and</w:t>
      </w:r>
    </w:p>
    <w:p w:rsidR="00330A86" w:rsidRPr="00051765" w:rsidRDefault="00570099" w:rsidP="001D3C95">
      <w:pPr>
        <w:numPr>
          <w:ilvl w:val="0"/>
          <w:numId w:val="7"/>
        </w:numPr>
        <w:tabs>
          <w:tab w:val="left" w:pos="720"/>
        </w:tabs>
        <w:spacing w:after="120" w:line="288" w:lineRule="auto"/>
        <w:jc w:val="both"/>
        <w:rPr>
          <w:noProof/>
          <w:spacing w:val="6"/>
          <w:sz w:val="24"/>
          <w:szCs w:val="24"/>
        </w:rPr>
      </w:pPr>
      <w:r w:rsidRPr="00051765">
        <w:rPr>
          <w:noProof/>
          <w:spacing w:val="6"/>
          <w:sz w:val="24"/>
          <w:szCs w:val="24"/>
        </w:rPr>
        <w:t>d</w:t>
      </w:r>
      <w:r w:rsidR="00330A86" w:rsidRPr="00051765">
        <w:rPr>
          <w:noProof/>
          <w:spacing w:val="6"/>
          <w:sz w:val="24"/>
          <w:szCs w:val="24"/>
        </w:rPr>
        <w:t>etermine the loading at the critical section (e.g., contact stresses)</w:t>
      </w:r>
    </w:p>
    <w:p w:rsidR="00D37776" w:rsidRPr="00051765" w:rsidRDefault="00D37776" w:rsidP="001D3C95">
      <w:pPr>
        <w:tabs>
          <w:tab w:val="left" w:pos="1008"/>
        </w:tabs>
        <w:spacing w:after="120" w:line="288" w:lineRule="auto"/>
        <w:jc w:val="both"/>
        <w:rPr>
          <w:noProof/>
          <w:spacing w:val="6"/>
          <w:sz w:val="24"/>
          <w:szCs w:val="24"/>
        </w:rPr>
      </w:pPr>
      <w:r w:rsidRPr="00051765">
        <w:rPr>
          <w:noProof/>
          <w:spacing w:val="6"/>
          <w:sz w:val="24"/>
          <w:szCs w:val="24"/>
        </w:rPr>
        <w:t>T</w:t>
      </w:r>
      <w:r w:rsidR="00330A86" w:rsidRPr="00051765">
        <w:rPr>
          <w:noProof/>
          <w:spacing w:val="6"/>
          <w:sz w:val="24"/>
          <w:szCs w:val="24"/>
        </w:rPr>
        <w:t>he critical section will often occur at</w:t>
      </w:r>
      <w:r w:rsidRPr="00051765">
        <w:rPr>
          <w:noProof/>
          <w:spacing w:val="6"/>
          <w:sz w:val="24"/>
          <w:szCs w:val="24"/>
        </w:rPr>
        <w:t>:</w:t>
      </w:r>
    </w:p>
    <w:p w:rsidR="00D0138D" w:rsidRPr="00051765" w:rsidRDefault="00330A86" w:rsidP="001D3C95">
      <w:pPr>
        <w:numPr>
          <w:ilvl w:val="0"/>
          <w:numId w:val="10"/>
        </w:numPr>
        <w:tabs>
          <w:tab w:val="left" w:pos="851"/>
        </w:tabs>
        <w:spacing w:after="120" w:line="288" w:lineRule="auto"/>
        <w:ind w:left="851" w:hanging="491"/>
        <w:jc w:val="both"/>
        <w:rPr>
          <w:noProof/>
          <w:spacing w:val="6"/>
          <w:sz w:val="24"/>
          <w:szCs w:val="24"/>
        </w:rPr>
      </w:pPr>
      <w:r w:rsidRPr="00051765">
        <w:rPr>
          <w:noProof/>
          <w:spacing w:val="6"/>
          <w:sz w:val="24"/>
          <w:szCs w:val="24"/>
        </w:rPr>
        <w:t>locations of geometric non</w:t>
      </w:r>
      <w:r w:rsidR="00D37776" w:rsidRPr="00051765">
        <w:rPr>
          <w:noProof/>
          <w:spacing w:val="6"/>
          <w:sz w:val="24"/>
          <w:szCs w:val="24"/>
        </w:rPr>
        <w:t>u</w:t>
      </w:r>
      <w:r w:rsidRPr="00051765">
        <w:rPr>
          <w:noProof/>
          <w:spacing w:val="6"/>
          <w:sz w:val="24"/>
          <w:szCs w:val="24"/>
        </w:rPr>
        <w:t>niformity, s</w:t>
      </w:r>
      <w:r w:rsidR="00D37776" w:rsidRPr="00051765">
        <w:rPr>
          <w:noProof/>
          <w:spacing w:val="6"/>
          <w:sz w:val="24"/>
          <w:szCs w:val="24"/>
        </w:rPr>
        <w:t xml:space="preserve">uch as </w:t>
      </w:r>
      <w:r w:rsidR="00D0138D" w:rsidRPr="00051765">
        <w:rPr>
          <w:noProof/>
          <w:spacing w:val="6"/>
          <w:sz w:val="24"/>
          <w:szCs w:val="24"/>
        </w:rPr>
        <w:t>where</w:t>
      </w:r>
      <w:r w:rsidRPr="00051765">
        <w:rPr>
          <w:noProof/>
          <w:spacing w:val="6"/>
          <w:sz w:val="24"/>
          <w:szCs w:val="24"/>
        </w:rPr>
        <w:t xml:space="preserve"> a shaft chan</w:t>
      </w:r>
      <w:r w:rsidR="00D0138D" w:rsidRPr="00051765">
        <w:rPr>
          <w:noProof/>
          <w:spacing w:val="6"/>
          <w:sz w:val="24"/>
          <w:szCs w:val="24"/>
        </w:rPr>
        <w:t>ges its diameter along a fillet,</w:t>
      </w:r>
    </w:p>
    <w:p w:rsidR="00D0138D" w:rsidRPr="00051765" w:rsidRDefault="00330A86" w:rsidP="001D3C95">
      <w:pPr>
        <w:numPr>
          <w:ilvl w:val="0"/>
          <w:numId w:val="10"/>
        </w:numPr>
        <w:tabs>
          <w:tab w:val="left" w:pos="851"/>
        </w:tabs>
        <w:spacing w:after="120" w:line="288" w:lineRule="auto"/>
        <w:ind w:left="851" w:hanging="491"/>
        <w:jc w:val="both"/>
        <w:rPr>
          <w:noProof/>
          <w:spacing w:val="6"/>
          <w:sz w:val="24"/>
          <w:szCs w:val="24"/>
        </w:rPr>
      </w:pPr>
      <w:r w:rsidRPr="00051765">
        <w:rPr>
          <w:noProof/>
          <w:spacing w:val="6"/>
          <w:sz w:val="24"/>
          <w:szCs w:val="24"/>
        </w:rPr>
        <w:t xml:space="preserve">locations where load is </w:t>
      </w:r>
      <w:r w:rsidR="00D0138D" w:rsidRPr="00051765">
        <w:rPr>
          <w:noProof/>
          <w:spacing w:val="6"/>
          <w:sz w:val="24"/>
          <w:szCs w:val="24"/>
        </w:rPr>
        <w:t>applied or transferred, and</w:t>
      </w:r>
    </w:p>
    <w:p w:rsidR="00330A86" w:rsidRPr="00051765" w:rsidRDefault="00D0138D" w:rsidP="001D3C95">
      <w:pPr>
        <w:numPr>
          <w:ilvl w:val="0"/>
          <w:numId w:val="10"/>
        </w:numPr>
        <w:tabs>
          <w:tab w:val="left" w:pos="851"/>
        </w:tabs>
        <w:spacing w:after="120" w:line="288" w:lineRule="auto"/>
        <w:ind w:left="851" w:hanging="491"/>
        <w:jc w:val="both"/>
        <w:rPr>
          <w:noProof/>
          <w:spacing w:val="6"/>
          <w:sz w:val="24"/>
          <w:szCs w:val="24"/>
        </w:rPr>
      </w:pPr>
      <w:r w:rsidRPr="00051765">
        <w:rPr>
          <w:noProof/>
          <w:spacing w:val="6"/>
          <w:sz w:val="24"/>
          <w:szCs w:val="24"/>
        </w:rPr>
        <w:t>locations where</w:t>
      </w:r>
      <w:r w:rsidR="00330A86" w:rsidRPr="00051765">
        <w:rPr>
          <w:noProof/>
          <w:spacing w:val="6"/>
          <w:sz w:val="24"/>
          <w:szCs w:val="24"/>
        </w:rPr>
        <w:t xml:space="preserve"> the geometry is most </w:t>
      </w:r>
      <w:r w:rsidRPr="00051765">
        <w:rPr>
          <w:noProof/>
          <w:spacing w:val="6"/>
          <w:sz w:val="24"/>
          <w:szCs w:val="24"/>
        </w:rPr>
        <w:t>critical</w:t>
      </w:r>
      <w:r w:rsidR="00330A86" w:rsidRPr="00051765">
        <w:rPr>
          <w:noProof/>
          <w:spacing w:val="6"/>
          <w:sz w:val="24"/>
          <w:szCs w:val="24"/>
        </w:rPr>
        <w:t>.</w:t>
      </w:r>
    </w:p>
    <w:p w:rsidR="00330A86" w:rsidRPr="00051765" w:rsidRDefault="00330A86" w:rsidP="001D3C95">
      <w:pPr>
        <w:spacing w:after="120" w:line="288" w:lineRule="auto"/>
        <w:jc w:val="both"/>
        <w:rPr>
          <w:noProof/>
          <w:color w:val="auto"/>
          <w:spacing w:val="6"/>
          <w:sz w:val="24"/>
          <w:szCs w:val="24"/>
        </w:rPr>
      </w:pPr>
      <w:r w:rsidRPr="00051765">
        <w:rPr>
          <w:noProof/>
          <w:color w:val="auto"/>
          <w:spacing w:val="6"/>
          <w:sz w:val="24"/>
          <w:szCs w:val="24"/>
        </w:rPr>
        <w:t>STATIC EQUILIBRIUM</w:t>
      </w:r>
    </w:p>
    <w:p w:rsidR="00251B44" w:rsidRPr="00051765" w:rsidRDefault="00330A86" w:rsidP="001D3C95">
      <w:pPr>
        <w:spacing w:after="120" w:line="288" w:lineRule="auto"/>
        <w:jc w:val="both"/>
        <w:rPr>
          <w:noProof/>
          <w:color w:val="auto"/>
          <w:spacing w:val="4"/>
          <w:sz w:val="24"/>
          <w:szCs w:val="24"/>
        </w:rPr>
      </w:pPr>
      <w:r w:rsidRPr="00051765">
        <w:rPr>
          <w:noProof/>
          <w:color w:val="auto"/>
          <w:spacing w:val="4"/>
          <w:sz w:val="24"/>
          <w:szCs w:val="24"/>
        </w:rPr>
        <w:t xml:space="preserve">Static equilibrium of a body </w:t>
      </w:r>
      <w:r w:rsidR="00251B44" w:rsidRPr="00051765">
        <w:rPr>
          <w:noProof/>
          <w:color w:val="auto"/>
          <w:spacing w:val="4"/>
          <w:sz w:val="24"/>
          <w:szCs w:val="24"/>
        </w:rPr>
        <w:t>requires both a balance of:</w:t>
      </w:r>
    </w:p>
    <w:p w:rsidR="00251B44" w:rsidRPr="00051765" w:rsidRDefault="00251B44" w:rsidP="001D3C95">
      <w:pPr>
        <w:pStyle w:val="ListParagraph"/>
        <w:numPr>
          <w:ilvl w:val="0"/>
          <w:numId w:val="14"/>
        </w:numPr>
        <w:spacing w:after="120" w:line="288" w:lineRule="auto"/>
        <w:jc w:val="both"/>
        <w:rPr>
          <w:noProof/>
          <w:spacing w:val="4"/>
        </w:rPr>
      </w:pPr>
      <w:r w:rsidRPr="00051765">
        <w:rPr>
          <w:noProof/>
          <w:spacing w:val="4"/>
        </w:rPr>
        <w:t xml:space="preserve">a balance of </w:t>
      </w:r>
      <w:r w:rsidR="00FE06BC" w:rsidRPr="00051765">
        <w:rPr>
          <w:noProof/>
          <w:spacing w:val="4"/>
        </w:rPr>
        <w:t>forces, to prevent the hody from</w:t>
      </w:r>
      <w:r w:rsidR="00330A86" w:rsidRPr="00051765">
        <w:rPr>
          <w:noProof/>
          <w:spacing w:val="4"/>
        </w:rPr>
        <w:t xml:space="preserve"> translati</w:t>
      </w:r>
      <w:r w:rsidR="00FE06BC" w:rsidRPr="00051765">
        <w:rPr>
          <w:noProof/>
          <w:spacing w:val="4"/>
        </w:rPr>
        <w:t>o</w:t>
      </w:r>
      <w:r w:rsidR="00330A86" w:rsidRPr="00051765">
        <w:rPr>
          <w:noProof/>
          <w:spacing w:val="4"/>
        </w:rPr>
        <w:t>n</w:t>
      </w:r>
      <w:r w:rsidR="00FE06BC" w:rsidRPr="00051765">
        <w:rPr>
          <w:noProof/>
          <w:spacing w:val="4"/>
        </w:rPr>
        <w:t xml:space="preserve"> </w:t>
      </w:r>
      <w:r w:rsidR="00330A86" w:rsidRPr="00051765">
        <w:rPr>
          <w:noProof/>
          <w:spacing w:val="4"/>
        </w:rPr>
        <w:t>(moving) along</w:t>
      </w:r>
      <w:r w:rsidRPr="00051765">
        <w:rPr>
          <w:noProof/>
          <w:spacing w:val="4"/>
        </w:rPr>
        <w:t xml:space="preserve"> a straight or curved path, and</w:t>
      </w:r>
    </w:p>
    <w:p w:rsidR="00330A86" w:rsidRPr="00051765" w:rsidRDefault="00330A86" w:rsidP="001D3C95">
      <w:pPr>
        <w:pStyle w:val="ListParagraph"/>
        <w:numPr>
          <w:ilvl w:val="0"/>
          <w:numId w:val="14"/>
        </w:numPr>
        <w:spacing w:after="120" w:line="288" w:lineRule="auto"/>
        <w:jc w:val="both"/>
        <w:rPr>
          <w:noProof/>
          <w:spacing w:val="4"/>
        </w:rPr>
      </w:pPr>
      <w:r w:rsidRPr="00051765">
        <w:rPr>
          <w:noProof/>
          <w:spacing w:val="4"/>
        </w:rPr>
        <w:t>a balance of moments, to prevent</w:t>
      </w:r>
      <w:r w:rsidR="00251B44" w:rsidRPr="00051765">
        <w:rPr>
          <w:noProof/>
          <w:spacing w:val="4"/>
        </w:rPr>
        <w:t xml:space="preserve"> the body from rotating.</w:t>
      </w:r>
    </w:p>
    <w:p w:rsidR="00330A86" w:rsidRPr="00051765" w:rsidRDefault="00330A86" w:rsidP="001D3C95">
      <w:pPr>
        <w:spacing w:after="120" w:line="288" w:lineRule="auto"/>
        <w:jc w:val="both"/>
        <w:rPr>
          <w:noProof/>
          <w:color w:val="auto"/>
          <w:spacing w:val="8"/>
          <w:sz w:val="24"/>
          <w:szCs w:val="24"/>
        </w:rPr>
      </w:pPr>
      <w:r w:rsidRPr="00051765">
        <w:rPr>
          <w:noProof/>
          <w:color w:val="auto"/>
          <w:spacing w:val="8"/>
          <w:sz w:val="24"/>
          <w:szCs w:val="24"/>
        </w:rPr>
        <w:t>From statics it is customary to present these equations as</w:t>
      </w:r>
      <w:r w:rsidR="00251B44" w:rsidRPr="00051765">
        <w:rPr>
          <w:noProof/>
          <w:color w:val="auto"/>
          <w:spacing w:val="8"/>
          <w:sz w:val="24"/>
          <w:szCs w:val="24"/>
        </w:rPr>
        <w:t>:</w:t>
      </w:r>
    </w:p>
    <w:p w:rsidR="00330A86" w:rsidRPr="00051765" w:rsidRDefault="00C335FE" w:rsidP="001D3C95">
      <w:pPr>
        <w:tabs>
          <w:tab w:val="left" w:pos="3024"/>
          <w:tab w:val="left" w:pos="4464"/>
          <w:tab w:val="left" w:pos="6768"/>
        </w:tabs>
        <w:spacing w:after="120" w:line="288" w:lineRule="auto"/>
        <w:jc w:val="center"/>
        <w:rPr>
          <w:noProof/>
          <w:color w:val="auto"/>
          <w:spacing w:val="8"/>
          <w:sz w:val="24"/>
          <w:szCs w:val="24"/>
        </w:rPr>
      </w:pPr>
      <w:r w:rsidRPr="00051765">
        <w:rPr>
          <w:noProof/>
          <w:color w:val="auto"/>
          <w:position w:val="-36"/>
          <w:sz w:val="24"/>
          <w:szCs w:val="24"/>
        </w:rPr>
        <w:object w:dxaOrig="4020" w:dyaOrig="840">
          <v:shape id="_x0000_i1115" type="#_x0000_t75" style="width:201.05pt;height:42.1pt" o:ole="">
            <v:imagedata r:id="rId248" o:title=""/>
          </v:shape>
          <o:OLEObject Type="Embed" ProgID="Equation.3" ShapeID="_x0000_i1115" DrawAspect="Content" ObjectID="_1411756117" r:id="rId249"/>
        </w:object>
      </w:r>
    </w:p>
    <w:p w:rsidR="00330A86" w:rsidRPr="00051765" w:rsidRDefault="00C335FE" w:rsidP="001D3C95">
      <w:pPr>
        <w:tabs>
          <w:tab w:val="left" w:pos="3024"/>
          <w:tab w:val="left" w:pos="4464"/>
          <w:tab w:val="left" w:pos="6768"/>
        </w:tabs>
        <w:spacing w:after="120" w:line="288" w:lineRule="auto"/>
        <w:jc w:val="both"/>
        <w:rPr>
          <w:noProof/>
          <w:color w:val="auto"/>
          <w:spacing w:val="8"/>
          <w:sz w:val="24"/>
          <w:szCs w:val="24"/>
        </w:rPr>
      </w:pPr>
      <w:r w:rsidRPr="00051765">
        <w:rPr>
          <w:noProof/>
          <w:color w:val="auto"/>
          <w:spacing w:val="8"/>
          <w:sz w:val="24"/>
          <w:szCs w:val="24"/>
        </w:rPr>
        <w:t>In eng</w:t>
      </w:r>
      <w:r w:rsidR="00330A86" w:rsidRPr="00051765">
        <w:rPr>
          <w:noProof/>
          <w:color w:val="auto"/>
          <w:spacing w:val="8"/>
          <w:sz w:val="24"/>
          <w:szCs w:val="24"/>
        </w:rPr>
        <w:t>ineering practice the loading on a body can be represented as a system of</w:t>
      </w:r>
      <w:r w:rsidRPr="00051765">
        <w:rPr>
          <w:noProof/>
          <w:color w:val="auto"/>
          <w:spacing w:val="8"/>
          <w:sz w:val="24"/>
          <w:szCs w:val="24"/>
        </w:rPr>
        <w:t xml:space="preserve"> coplanar forces, and the coordinate system is selected such that the forces lie in the xy-plane. Thus:</w:t>
      </w:r>
    </w:p>
    <w:p w:rsidR="007E14D5" w:rsidRPr="00051765" w:rsidRDefault="001F45D5" w:rsidP="001D3C95">
      <w:pPr>
        <w:tabs>
          <w:tab w:val="left" w:pos="3024"/>
          <w:tab w:val="left" w:pos="4464"/>
          <w:tab w:val="left" w:pos="6768"/>
        </w:tabs>
        <w:spacing w:after="120" w:line="288" w:lineRule="auto"/>
        <w:jc w:val="center"/>
        <w:rPr>
          <w:noProof/>
          <w:color w:val="auto"/>
          <w:spacing w:val="8"/>
          <w:sz w:val="24"/>
          <w:szCs w:val="24"/>
        </w:rPr>
      </w:pPr>
      <w:r w:rsidRPr="00051765">
        <w:rPr>
          <w:noProof/>
          <w:color w:val="auto"/>
          <w:position w:val="-16"/>
          <w:sz w:val="24"/>
          <w:szCs w:val="24"/>
        </w:rPr>
        <w:object w:dxaOrig="3940" w:dyaOrig="420">
          <v:shape id="_x0000_i1116" type="#_x0000_t75" style="width:197pt;height:21.05pt" o:ole="">
            <v:imagedata r:id="rId250" o:title=""/>
          </v:shape>
          <o:OLEObject Type="Embed" ProgID="Equation.3" ShapeID="_x0000_i1116" DrawAspect="Content" ObjectID="_1411756118" r:id="rId251"/>
        </w:object>
      </w:r>
    </w:p>
    <w:p w:rsidR="00712E7F" w:rsidRPr="00051765" w:rsidRDefault="002E1FF7" w:rsidP="001D3C95">
      <w:pPr>
        <w:tabs>
          <w:tab w:val="left" w:pos="1152"/>
        </w:tabs>
        <w:spacing w:after="120" w:line="288" w:lineRule="auto"/>
        <w:jc w:val="both"/>
        <w:rPr>
          <w:b/>
          <w:noProof/>
          <w:color w:val="auto"/>
          <w:spacing w:val="22"/>
          <w:sz w:val="24"/>
          <w:szCs w:val="24"/>
          <w:u w:val="single"/>
        </w:rPr>
      </w:pPr>
      <w:r w:rsidRPr="00051765">
        <w:rPr>
          <w:b/>
          <w:noProof/>
          <w:color w:val="auto"/>
          <w:spacing w:val="22"/>
          <w:sz w:val="24"/>
          <w:szCs w:val="24"/>
          <w:u w:val="single"/>
        </w:rPr>
        <w:t>SHEAR AND MOMENT DIAGRAMS</w:t>
      </w:r>
    </w:p>
    <w:p w:rsidR="00A46F1A" w:rsidRPr="00051765" w:rsidRDefault="00A46F1A" w:rsidP="001D3C95">
      <w:pPr>
        <w:tabs>
          <w:tab w:val="left" w:pos="576"/>
          <w:tab w:val="left" w:pos="1296"/>
        </w:tabs>
        <w:spacing w:after="120" w:line="288" w:lineRule="auto"/>
        <w:jc w:val="both"/>
        <w:rPr>
          <w:noProof/>
          <w:spacing w:val="4"/>
          <w:sz w:val="24"/>
          <w:szCs w:val="24"/>
        </w:rPr>
      </w:pPr>
      <w:r w:rsidRPr="00051765">
        <w:rPr>
          <w:noProof/>
          <w:spacing w:val="4"/>
          <w:sz w:val="24"/>
          <w:szCs w:val="24"/>
        </w:rPr>
        <w:t>Designing a beam on the</w:t>
      </w:r>
      <w:r w:rsidR="00330A86" w:rsidRPr="00051765">
        <w:rPr>
          <w:noProof/>
          <w:spacing w:val="4"/>
          <w:sz w:val="24"/>
          <w:szCs w:val="24"/>
        </w:rPr>
        <w:t xml:space="preserve"> basis of strength first requires finding the maximum shear and </w:t>
      </w:r>
      <w:r w:rsidRPr="00051765">
        <w:rPr>
          <w:noProof/>
          <w:spacing w:val="4"/>
          <w:sz w:val="24"/>
          <w:szCs w:val="24"/>
        </w:rPr>
        <w:t>moment.</w:t>
      </w:r>
    </w:p>
    <w:p w:rsidR="00330A86" w:rsidRPr="00051765" w:rsidRDefault="002A38AF" w:rsidP="001D3C95">
      <w:pPr>
        <w:spacing w:after="120" w:line="288" w:lineRule="auto"/>
        <w:jc w:val="both"/>
        <w:rPr>
          <w:b/>
          <w:noProof/>
          <w:spacing w:val="6"/>
          <w:sz w:val="24"/>
          <w:szCs w:val="24"/>
          <w:u w:val="single"/>
        </w:rPr>
      </w:pPr>
      <w:r w:rsidRPr="00051765">
        <w:rPr>
          <w:b/>
          <w:noProof/>
          <w:spacing w:val="6"/>
          <w:sz w:val="24"/>
          <w:szCs w:val="24"/>
          <w:u w:val="single"/>
        </w:rPr>
        <w:lastRenderedPageBreak/>
        <w:t>STRESS</w:t>
      </w:r>
    </w:p>
    <w:p w:rsidR="00EB6E68" w:rsidRPr="00051765" w:rsidRDefault="00330A86" w:rsidP="001D3C95">
      <w:pPr>
        <w:spacing w:after="120" w:line="288" w:lineRule="auto"/>
        <w:jc w:val="both"/>
        <w:rPr>
          <w:noProof/>
          <w:spacing w:val="6"/>
          <w:sz w:val="24"/>
          <w:szCs w:val="24"/>
        </w:rPr>
      </w:pPr>
      <w:r w:rsidRPr="00051765">
        <w:rPr>
          <w:b/>
          <w:i/>
          <w:noProof/>
          <w:spacing w:val="6"/>
          <w:sz w:val="24"/>
          <w:szCs w:val="24"/>
        </w:rPr>
        <w:t>Stress</w:t>
      </w:r>
      <w:r w:rsidR="00EB6E68" w:rsidRPr="00051765">
        <w:rPr>
          <w:noProof/>
          <w:spacing w:val="6"/>
          <w:sz w:val="24"/>
          <w:szCs w:val="24"/>
        </w:rPr>
        <w:t xml:space="preserve"> is the term used to define the </w:t>
      </w:r>
      <w:r w:rsidRPr="00051765">
        <w:rPr>
          <w:noProof/>
          <w:spacing w:val="6"/>
          <w:sz w:val="24"/>
          <w:szCs w:val="24"/>
        </w:rPr>
        <w:t>tensity and direction of the internal forces acting at a given point on a particular pl</w:t>
      </w:r>
      <w:r w:rsidR="00EB6E68" w:rsidRPr="00051765">
        <w:rPr>
          <w:noProof/>
          <w:spacing w:val="6"/>
          <w:sz w:val="24"/>
          <w:szCs w:val="24"/>
        </w:rPr>
        <w:t>ane</w:t>
      </w:r>
      <w:r w:rsidRPr="00051765">
        <w:rPr>
          <w:noProof/>
          <w:spacing w:val="6"/>
          <w:sz w:val="24"/>
          <w:szCs w:val="24"/>
        </w:rPr>
        <w:t>.</w:t>
      </w:r>
    </w:p>
    <w:p w:rsidR="00330A86" w:rsidRPr="00051765" w:rsidRDefault="00330A86" w:rsidP="001D3C95">
      <w:pPr>
        <w:spacing w:after="120" w:line="288" w:lineRule="auto"/>
        <w:jc w:val="both"/>
        <w:rPr>
          <w:noProof/>
          <w:spacing w:val="6"/>
          <w:sz w:val="24"/>
          <w:szCs w:val="24"/>
        </w:rPr>
      </w:pPr>
      <w:r w:rsidRPr="00051765">
        <w:rPr>
          <w:b/>
          <w:i/>
          <w:noProof/>
          <w:spacing w:val="6"/>
          <w:sz w:val="24"/>
          <w:szCs w:val="24"/>
        </w:rPr>
        <w:t>Strength</w:t>
      </w:r>
      <w:r w:rsidRPr="00051765">
        <w:rPr>
          <w:noProof/>
          <w:spacing w:val="6"/>
          <w:sz w:val="24"/>
          <w:szCs w:val="24"/>
        </w:rPr>
        <w:t xml:space="preserve"> on the other </w:t>
      </w:r>
      <w:hyperlink r:id="rId252" w:history="1"/>
      <w:r w:rsidR="00EB6E68" w:rsidRPr="00051765">
        <w:rPr>
          <w:sz w:val="24"/>
          <w:szCs w:val="24"/>
        </w:rPr>
        <w:t xml:space="preserve">hand, is </w:t>
      </w:r>
      <w:r w:rsidRPr="00051765">
        <w:rPr>
          <w:noProof/>
          <w:spacing w:val="6"/>
          <w:sz w:val="24"/>
          <w:szCs w:val="24"/>
        </w:rPr>
        <w:t xml:space="preserve">a </w:t>
      </w:r>
      <w:r w:rsidR="00EB6E68" w:rsidRPr="00051765">
        <w:rPr>
          <w:noProof/>
          <w:spacing w:val="6"/>
          <w:sz w:val="24"/>
          <w:szCs w:val="24"/>
        </w:rPr>
        <w:t>property of a material or a part.</w:t>
      </w:r>
    </w:p>
    <w:sectPr w:rsidR="00330A86" w:rsidRPr="00051765" w:rsidSect="00CE5B3D">
      <w:headerReference w:type="default" r:id="rId253"/>
      <w:footerReference w:type="default" r:id="rId254"/>
      <w:pgSz w:w="11904" w:h="16836" w:code="9"/>
      <w:pgMar w:top="1440" w:right="1440" w:bottom="1440" w:left="1440" w:header="567" w:footer="567"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1C34" w:rsidRDefault="004E1C34" w:rsidP="00266047">
      <w:pPr>
        <w:rPr>
          <w:noProof/>
        </w:rPr>
      </w:pPr>
      <w:r>
        <w:separator/>
      </w:r>
    </w:p>
  </w:endnote>
  <w:endnote w:type="continuationSeparator" w:id="1">
    <w:p w:rsidR="004E1C34" w:rsidRDefault="004E1C34" w:rsidP="00266047">
      <w:pPr>
        <w:rPr>
          <w:noProof/>
        </w:rPr>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6C0" w:rsidRDefault="009166C0">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AE6B4B">
      <w:rPr>
        <w:b/>
        <w:noProof/>
      </w:rPr>
      <w:t>22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AE6B4B">
      <w:rPr>
        <w:b/>
        <w:noProof/>
      </w:rPr>
      <w:t>27</w:t>
    </w:r>
    <w:r>
      <w:rPr>
        <w:b/>
        <w:sz w:val="24"/>
        <w:szCs w:val="24"/>
      </w:rPr>
      <w:fldChar w:fldCharType="end"/>
    </w:r>
  </w:p>
  <w:p w:rsidR="009166C0" w:rsidRDefault="009166C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1C34" w:rsidRDefault="004E1C34" w:rsidP="00266047">
      <w:pPr>
        <w:rPr>
          <w:noProof/>
        </w:rPr>
      </w:pPr>
      <w:r>
        <w:separator/>
      </w:r>
    </w:p>
  </w:footnote>
  <w:footnote w:type="continuationSeparator" w:id="1">
    <w:p w:rsidR="004E1C34" w:rsidRDefault="004E1C34" w:rsidP="00266047">
      <w:pPr>
        <w:rPr>
          <w:noProof/>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386"/>
      <w:gridCol w:w="7854"/>
    </w:tblGrid>
    <w:tr w:rsidR="009166C0" w:rsidRPr="00CE5B3D">
      <w:trPr>
        <w:trHeight w:val="475"/>
      </w:trPr>
      <w:sdt>
        <w:sdtPr>
          <w:rPr>
            <w:i/>
            <w:color w:val="FFFFFF" w:themeColor="background1"/>
          </w:rPr>
          <w:alias w:val="Date"/>
          <w:id w:val="78223375"/>
          <w:placeholder>
            <w:docPart w:val="4847D52408F24C9E90E79C243904E3C3"/>
          </w:placeholder>
          <w:dataBinding w:prefixMappings="xmlns:ns0='http://schemas.microsoft.com/office/2006/coverPageProps'" w:xpath="/ns0:CoverPageProperties[1]/ns0:PublishDate[1]" w:storeItemID="{55AF091B-3C7A-41E3-B477-F2FDAA23CFDA}"/>
          <w:date w:fullDate="2008-10-02T00:00:00Z">
            <w:dateFormat w:val="MMMM d, yyyy"/>
            <w:lid w:val="en-US"/>
            <w:storeMappedDataAs w:val="dateTime"/>
            <w:calendar w:val="gregorian"/>
          </w:date>
        </w:sdtPr>
        <w:sdtContent>
          <w:tc>
            <w:tcPr>
              <w:tcW w:w="750" w:type="pct"/>
              <w:shd w:val="clear" w:color="auto" w:fill="000000" w:themeFill="text1"/>
            </w:tcPr>
            <w:p w:rsidR="009166C0" w:rsidRPr="00CE5B3D" w:rsidRDefault="009166C0">
              <w:pPr>
                <w:pStyle w:val="Header"/>
                <w:rPr>
                  <w:i/>
                  <w:color w:val="FFFFFF" w:themeColor="background1"/>
                </w:rPr>
              </w:pPr>
              <w:r w:rsidRPr="00CE5B3D">
                <w:rPr>
                  <w:i/>
                  <w:color w:val="auto"/>
                  <w:lang w:val="en-US"/>
                </w:rPr>
                <w:t>October 2, 2008</w:t>
              </w:r>
            </w:p>
          </w:tc>
        </w:sdtContent>
      </w:sdt>
      <w:sdt>
        <w:sdtPr>
          <w:rPr>
            <w:i/>
            <w:caps/>
            <w:color w:val="FFFFFF" w:themeColor="background1"/>
          </w:rPr>
          <w:alias w:val="Title"/>
          <w:id w:val="78223368"/>
          <w:placeholder>
            <w:docPart w:val="6B75CFBF271B45C6AB81F40A87A3EA50"/>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9166C0" w:rsidRPr="00CE5B3D" w:rsidRDefault="009166C0" w:rsidP="00CE5B3D">
              <w:pPr>
                <w:pStyle w:val="Header"/>
                <w:jc w:val="center"/>
                <w:rPr>
                  <w:i/>
                  <w:caps/>
                  <w:color w:val="FFFFFF" w:themeColor="background1"/>
                </w:rPr>
              </w:pPr>
              <w:r w:rsidRPr="00CE5B3D">
                <w:rPr>
                  <w:i/>
                  <w:caps/>
                  <w:color w:val="auto"/>
                </w:rPr>
                <w:t>Pre-requisite (strength notes)</w:t>
              </w:r>
            </w:p>
          </w:tc>
        </w:sdtContent>
      </w:sdt>
    </w:tr>
  </w:tbl>
  <w:p w:rsidR="009166C0" w:rsidRDefault="009166C0" w:rsidP="00292071">
    <w:pPr>
      <w:pStyle w:val="Header"/>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4A18"/>
    <w:multiLevelType w:val="hybridMultilevel"/>
    <w:tmpl w:val="603658CA"/>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6228A1"/>
    <w:multiLevelType w:val="hybridMultilevel"/>
    <w:tmpl w:val="EBB05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22044CB"/>
    <w:multiLevelType w:val="hybridMultilevel"/>
    <w:tmpl w:val="BA1EBB80"/>
    <w:lvl w:ilvl="0" w:tplc="0409001B">
      <w:start w:val="1"/>
      <w:numFmt w:val="lowerRoman"/>
      <w:lvlText w:val="%1."/>
      <w:lvlJc w:val="right"/>
      <w:pPr>
        <w:ind w:left="5115" w:hanging="360"/>
      </w:pPr>
    </w:lvl>
    <w:lvl w:ilvl="1" w:tplc="08090019" w:tentative="1">
      <w:start w:val="1"/>
      <w:numFmt w:val="lowerLetter"/>
      <w:lvlText w:val="%2."/>
      <w:lvlJc w:val="left"/>
      <w:pPr>
        <w:ind w:left="5835" w:hanging="360"/>
      </w:pPr>
    </w:lvl>
    <w:lvl w:ilvl="2" w:tplc="0809001B" w:tentative="1">
      <w:start w:val="1"/>
      <w:numFmt w:val="lowerRoman"/>
      <w:lvlText w:val="%3."/>
      <w:lvlJc w:val="right"/>
      <w:pPr>
        <w:ind w:left="6555" w:hanging="180"/>
      </w:pPr>
    </w:lvl>
    <w:lvl w:ilvl="3" w:tplc="0809000F" w:tentative="1">
      <w:start w:val="1"/>
      <w:numFmt w:val="decimal"/>
      <w:lvlText w:val="%4."/>
      <w:lvlJc w:val="left"/>
      <w:pPr>
        <w:ind w:left="7275" w:hanging="360"/>
      </w:pPr>
    </w:lvl>
    <w:lvl w:ilvl="4" w:tplc="08090019" w:tentative="1">
      <w:start w:val="1"/>
      <w:numFmt w:val="lowerLetter"/>
      <w:lvlText w:val="%5."/>
      <w:lvlJc w:val="left"/>
      <w:pPr>
        <w:ind w:left="7995" w:hanging="360"/>
      </w:pPr>
    </w:lvl>
    <w:lvl w:ilvl="5" w:tplc="0809001B" w:tentative="1">
      <w:start w:val="1"/>
      <w:numFmt w:val="lowerRoman"/>
      <w:lvlText w:val="%6."/>
      <w:lvlJc w:val="right"/>
      <w:pPr>
        <w:ind w:left="8715" w:hanging="180"/>
      </w:pPr>
    </w:lvl>
    <w:lvl w:ilvl="6" w:tplc="0809000F" w:tentative="1">
      <w:start w:val="1"/>
      <w:numFmt w:val="decimal"/>
      <w:lvlText w:val="%7."/>
      <w:lvlJc w:val="left"/>
      <w:pPr>
        <w:ind w:left="9435" w:hanging="360"/>
      </w:pPr>
    </w:lvl>
    <w:lvl w:ilvl="7" w:tplc="08090019" w:tentative="1">
      <w:start w:val="1"/>
      <w:numFmt w:val="lowerLetter"/>
      <w:lvlText w:val="%8."/>
      <w:lvlJc w:val="left"/>
      <w:pPr>
        <w:ind w:left="10155" w:hanging="360"/>
      </w:pPr>
    </w:lvl>
    <w:lvl w:ilvl="8" w:tplc="0809001B" w:tentative="1">
      <w:start w:val="1"/>
      <w:numFmt w:val="lowerRoman"/>
      <w:lvlText w:val="%9."/>
      <w:lvlJc w:val="right"/>
      <w:pPr>
        <w:ind w:left="10875" w:hanging="180"/>
      </w:pPr>
    </w:lvl>
  </w:abstractNum>
  <w:abstractNum w:abstractNumId="3">
    <w:nsid w:val="0365717B"/>
    <w:multiLevelType w:val="hybridMultilevel"/>
    <w:tmpl w:val="3754DF9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3F21409"/>
    <w:multiLevelType w:val="hybridMultilevel"/>
    <w:tmpl w:val="87E62BEE"/>
    <w:lvl w:ilvl="0" w:tplc="08090005">
      <w:start w:val="1"/>
      <w:numFmt w:val="bullet"/>
      <w:lvlText w:val=""/>
      <w:lvlJc w:val="left"/>
      <w:pPr>
        <w:ind w:left="1070" w:hanging="360"/>
      </w:pPr>
      <w:rPr>
        <w:rFonts w:ascii="Wingdings" w:hAnsi="Wingdings"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nsid w:val="089F5CCA"/>
    <w:multiLevelType w:val="hybridMultilevel"/>
    <w:tmpl w:val="F614FC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A225BE1"/>
    <w:multiLevelType w:val="hybridMultilevel"/>
    <w:tmpl w:val="42DE954A"/>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95300E"/>
    <w:multiLevelType w:val="hybridMultilevel"/>
    <w:tmpl w:val="92BEF8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1131977"/>
    <w:multiLevelType w:val="hybridMultilevel"/>
    <w:tmpl w:val="33084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7940079"/>
    <w:multiLevelType w:val="hybridMultilevel"/>
    <w:tmpl w:val="8B1C3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8090BCB"/>
    <w:multiLevelType w:val="hybridMultilevel"/>
    <w:tmpl w:val="44480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F0879B7"/>
    <w:multiLevelType w:val="hybridMultilevel"/>
    <w:tmpl w:val="53FA1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1F0FE0"/>
    <w:multiLevelType w:val="hybridMultilevel"/>
    <w:tmpl w:val="182834E6"/>
    <w:lvl w:ilvl="0" w:tplc="6E86660A">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3586189B"/>
    <w:multiLevelType w:val="hybridMultilevel"/>
    <w:tmpl w:val="7082859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66E6B50"/>
    <w:multiLevelType w:val="hybridMultilevel"/>
    <w:tmpl w:val="580A1134"/>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7565E5"/>
    <w:multiLevelType w:val="hybridMultilevel"/>
    <w:tmpl w:val="BE5C4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E97F4C"/>
    <w:multiLevelType w:val="hybridMultilevel"/>
    <w:tmpl w:val="D2882E9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9E40D09"/>
    <w:multiLevelType w:val="hybridMultilevel"/>
    <w:tmpl w:val="AD02C224"/>
    <w:lvl w:ilvl="0" w:tplc="0809000F">
      <w:start w:val="1"/>
      <w:numFmt w:val="decimal"/>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8">
    <w:nsid w:val="3B8407B4"/>
    <w:multiLevelType w:val="hybridMultilevel"/>
    <w:tmpl w:val="685E6E28"/>
    <w:lvl w:ilvl="0" w:tplc="D55A8736">
      <w:start w:val="2"/>
      <w:numFmt w:val="bullet"/>
      <w:lvlText w:val="•"/>
      <w:lvlJc w:val="left"/>
      <w:pPr>
        <w:ind w:left="1080" w:hanging="360"/>
      </w:pPr>
      <w:rPr>
        <w:rFonts w:ascii="Times New Roman" w:eastAsia="Times New Roman" w:hAnsi="Times New Roman" w:cs="Times New Roman" w:hint="default"/>
        <w:color w:val="000000"/>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3277693"/>
    <w:multiLevelType w:val="hybridMultilevel"/>
    <w:tmpl w:val="4FB2D24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7A95614"/>
    <w:multiLevelType w:val="hybridMultilevel"/>
    <w:tmpl w:val="1E9A67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EAB3030"/>
    <w:multiLevelType w:val="hybridMultilevel"/>
    <w:tmpl w:val="571AD61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4AC122E"/>
    <w:multiLevelType w:val="hybridMultilevel"/>
    <w:tmpl w:val="2F36B44C"/>
    <w:lvl w:ilvl="0" w:tplc="0809001B">
      <w:start w:val="1"/>
      <w:numFmt w:val="lowerRoman"/>
      <w:lvlText w:val="%1."/>
      <w:lvlJc w:val="right"/>
      <w:pPr>
        <w:ind w:left="1713" w:hanging="360"/>
      </w:pPr>
    </w:lvl>
    <w:lvl w:ilvl="1" w:tplc="08090019" w:tentative="1">
      <w:start w:val="1"/>
      <w:numFmt w:val="lowerLetter"/>
      <w:lvlText w:val="%2."/>
      <w:lvlJc w:val="left"/>
      <w:pPr>
        <w:ind w:left="2433" w:hanging="360"/>
      </w:pPr>
    </w:lvl>
    <w:lvl w:ilvl="2" w:tplc="0809001B" w:tentative="1">
      <w:start w:val="1"/>
      <w:numFmt w:val="lowerRoman"/>
      <w:lvlText w:val="%3."/>
      <w:lvlJc w:val="right"/>
      <w:pPr>
        <w:ind w:left="3153" w:hanging="180"/>
      </w:pPr>
    </w:lvl>
    <w:lvl w:ilvl="3" w:tplc="0809000F" w:tentative="1">
      <w:start w:val="1"/>
      <w:numFmt w:val="decimal"/>
      <w:lvlText w:val="%4."/>
      <w:lvlJc w:val="left"/>
      <w:pPr>
        <w:ind w:left="3873" w:hanging="360"/>
      </w:pPr>
    </w:lvl>
    <w:lvl w:ilvl="4" w:tplc="08090019" w:tentative="1">
      <w:start w:val="1"/>
      <w:numFmt w:val="lowerLetter"/>
      <w:lvlText w:val="%5."/>
      <w:lvlJc w:val="left"/>
      <w:pPr>
        <w:ind w:left="4593" w:hanging="360"/>
      </w:pPr>
    </w:lvl>
    <w:lvl w:ilvl="5" w:tplc="0809001B" w:tentative="1">
      <w:start w:val="1"/>
      <w:numFmt w:val="lowerRoman"/>
      <w:lvlText w:val="%6."/>
      <w:lvlJc w:val="right"/>
      <w:pPr>
        <w:ind w:left="5313" w:hanging="180"/>
      </w:pPr>
    </w:lvl>
    <w:lvl w:ilvl="6" w:tplc="0809000F" w:tentative="1">
      <w:start w:val="1"/>
      <w:numFmt w:val="decimal"/>
      <w:lvlText w:val="%7."/>
      <w:lvlJc w:val="left"/>
      <w:pPr>
        <w:ind w:left="6033" w:hanging="360"/>
      </w:pPr>
    </w:lvl>
    <w:lvl w:ilvl="7" w:tplc="08090019" w:tentative="1">
      <w:start w:val="1"/>
      <w:numFmt w:val="lowerLetter"/>
      <w:lvlText w:val="%8."/>
      <w:lvlJc w:val="left"/>
      <w:pPr>
        <w:ind w:left="6753" w:hanging="360"/>
      </w:pPr>
    </w:lvl>
    <w:lvl w:ilvl="8" w:tplc="0809001B" w:tentative="1">
      <w:start w:val="1"/>
      <w:numFmt w:val="lowerRoman"/>
      <w:lvlText w:val="%9."/>
      <w:lvlJc w:val="right"/>
      <w:pPr>
        <w:ind w:left="7473" w:hanging="180"/>
      </w:pPr>
    </w:lvl>
  </w:abstractNum>
  <w:abstractNum w:abstractNumId="23">
    <w:nsid w:val="56111EB3"/>
    <w:multiLevelType w:val="hybridMultilevel"/>
    <w:tmpl w:val="C4E2C69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B64D8B"/>
    <w:multiLevelType w:val="hybridMultilevel"/>
    <w:tmpl w:val="F410D166"/>
    <w:lvl w:ilvl="0" w:tplc="08090005">
      <w:start w:val="1"/>
      <w:numFmt w:val="bullet"/>
      <w:lvlText w:val=""/>
      <w:lvlJc w:val="left"/>
      <w:pPr>
        <w:ind w:left="927" w:hanging="360"/>
      </w:pPr>
      <w:rPr>
        <w:rFonts w:ascii="Wingdings" w:hAnsi="Wingdings" w:hint="default"/>
        <w:color w:val="000000"/>
        <w:sz w:val="32"/>
      </w:rPr>
    </w:lvl>
    <w:lvl w:ilvl="1" w:tplc="F21A6370">
      <w:numFmt w:val="bullet"/>
      <w:lvlText w:val="-"/>
      <w:lvlJc w:val="left"/>
      <w:pPr>
        <w:ind w:left="1647" w:hanging="360"/>
      </w:pPr>
      <w:rPr>
        <w:rFonts w:ascii="Times New Roman" w:eastAsia="Times New Roman" w:hAnsi="Times New Roman" w:cs="Times New Roman" w:hint="default"/>
        <w:b/>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
    <w:nsid w:val="588E77DC"/>
    <w:multiLevelType w:val="hybridMultilevel"/>
    <w:tmpl w:val="0A76B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9BA056B"/>
    <w:multiLevelType w:val="hybridMultilevel"/>
    <w:tmpl w:val="4DF2B9C6"/>
    <w:lvl w:ilvl="0" w:tplc="08090005">
      <w:start w:val="1"/>
      <w:numFmt w:val="bullet"/>
      <w:lvlText w:val=""/>
      <w:lvlJc w:val="left"/>
      <w:pPr>
        <w:ind w:left="720" w:hanging="360"/>
      </w:pPr>
      <w:rPr>
        <w:rFonts w:ascii="Wingdings" w:hAnsi="Wingdings" w:hint="default"/>
        <w:color w:val="00000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6F57AB"/>
    <w:multiLevelType w:val="hybridMultilevel"/>
    <w:tmpl w:val="6736FB9C"/>
    <w:lvl w:ilvl="0" w:tplc="D55A8736">
      <w:start w:val="2"/>
      <w:numFmt w:val="bullet"/>
      <w:lvlText w:val="•"/>
      <w:lvlJc w:val="left"/>
      <w:pPr>
        <w:ind w:left="1167" w:hanging="360"/>
      </w:pPr>
      <w:rPr>
        <w:rFonts w:ascii="Times New Roman" w:eastAsia="Times New Roman" w:hAnsi="Times New Roman" w:cs="Times New Roman" w:hint="default"/>
        <w:color w:val="000000"/>
        <w:sz w:val="32"/>
      </w:rPr>
    </w:lvl>
    <w:lvl w:ilvl="1" w:tplc="D55A8736">
      <w:start w:val="2"/>
      <w:numFmt w:val="bullet"/>
      <w:lvlText w:val="•"/>
      <w:lvlJc w:val="left"/>
      <w:pPr>
        <w:ind w:left="1887" w:hanging="360"/>
      </w:pPr>
      <w:rPr>
        <w:rFonts w:ascii="Times New Roman" w:eastAsia="Times New Roman" w:hAnsi="Times New Roman" w:cs="Times New Roman" w:hint="default"/>
        <w:color w:val="000000"/>
        <w:sz w:val="32"/>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28">
    <w:nsid w:val="61E308B3"/>
    <w:multiLevelType w:val="multilevel"/>
    <w:tmpl w:val="F41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0241A6"/>
    <w:multiLevelType w:val="hybridMultilevel"/>
    <w:tmpl w:val="6548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7F4106"/>
    <w:multiLevelType w:val="hybridMultilevel"/>
    <w:tmpl w:val="68BC64FE"/>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A202110"/>
    <w:multiLevelType w:val="hybridMultilevel"/>
    <w:tmpl w:val="4FD05FC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D010A8A"/>
    <w:multiLevelType w:val="hybridMultilevel"/>
    <w:tmpl w:val="FD9873B6"/>
    <w:lvl w:ilvl="0" w:tplc="04090005">
      <w:start w:val="1"/>
      <w:numFmt w:val="bullet"/>
      <w:lvlText w:val=""/>
      <w:lvlJc w:val="left"/>
      <w:pPr>
        <w:ind w:left="2421" w:hanging="360"/>
      </w:pPr>
      <w:rPr>
        <w:rFonts w:ascii="Wingdings" w:hAnsi="Wingdings" w:hint="default"/>
      </w:rPr>
    </w:lvl>
    <w:lvl w:ilvl="1" w:tplc="08090003" w:tentative="1">
      <w:start w:val="1"/>
      <w:numFmt w:val="bullet"/>
      <w:lvlText w:val="o"/>
      <w:lvlJc w:val="left"/>
      <w:pPr>
        <w:ind w:left="3141" w:hanging="360"/>
      </w:pPr>
      <w:rPr>
        <w:rFonts w:ascii="Courier New" w:hAnsi="Courier New" w:cs="Courier New" w:hint="default"/>
      </w:rPr>
    </w:lvl>
    <w:lvl w:ilvl="2" w:tplc="08090005" w:tentative="1">
      <w:start w:val="1"/>
      <w:numFmt w:val="bullet"/>
      <w:lvlText w:val=""/>
      <w:lvlJc w:val="left"/>
      <w:pPr>
        <w:ind w:left="3861" w:hanging="360"/>
      </w:pPr>
      <w:rPr>
        <w:rFonts w:ascii="Wingdings" w:hAnsi="Wingdings" w:hint="default"/>
      </w:rPr>
    </w:lvl>
    <w:lvl w:ilvl="3" w:tplc="08090001" w:tentative="1">
      <w:start w:val="1"/>
      <w:numFmt w:val="bullet"/>
      <w:lvlText w:val=""/>
      <w:lvlJc w:val="left"/>
      <w:pPr>
        <w:ind w:left="4581" w:hanging="360"/>
      </w:pPr>
      <w:rPr>
        <w:rFonts w:ascii="Symbol" w:hAnsi="Symbol" w:hint="default"/>
      </w:rPr>
    </w:lvl>
    <w:lvl w:ilvl="4" w:tplc="08090003" w:tentative="1">
      <w:start w:val="1"/>
      <w:numFmt w:val="bullet"/>
      <w:lvlText w:val="o"/>
      <w:lvlJc w:val="left"/>
      <w:pPr>
        <w:ind w:left="5301" w:hanging="360"/>
      </w:pPr>
      <w:rPr>
        <w:rFonts w:ascii="Courier New" w:hAnsi="Courier New" w:cs="Courier New" w:hint="default"/>
      </w:rPr>
    </w:lvl>
    <w:lvl w:ilvl="5" w:tplc="08090005" w:tentative="1">
      <w:start w:val="1"/>
      <w:numFmt w:val="bullet"/>
      <w:lvlText w:val=""/>
      <w:lvlJc w:val="left"/>
      <w:pPr>
        <w:ind w:left="6021" w:hanging="360"/>
      </w:pPr>
      <w:rPr>
        <w:rFonts w:ascii="Wingdings" w:hAnsi="Wingdings" w:hint="default"/>
      </w:rPr>
    </w:lvl>
    <w:lvl w:ilvl="6" w:tplc="08090001" w:tentative="1">
      <w:start w:val="1"/>
      <w:numFmt w:val="bullet"/>
      <w:lvlText w:val=""/>
      <w:lvlJc w:val="left"/>
      <w:pPr>
        <w:ind w:left="6741" w:hanging="360"/>
      </w:pPr>
      <w:rPr>
        <w:rFonts w:ascii="Symbol" w:hAnsi="Symbol" w:hint="default"/>
      </w:rPr>
    </w:lvl>
    <w:lvl w:ilvl="7" w:tplc="08090003" w:tentative="1">
      <w:start w:val="1"/>
      <w:numFmt w:val="bullet"/>
      <w:lvlText w:val="o"/>
      <w:lvlJc w:val="left"/>
      <w:pPr>
        <w:ind w:left="7461" w:hanging="360"/>
      </w:pPr>
      <w:rPr>
        <w:rFonts w:ascii="Courier New" w:hAnsi="Courier New" w:cs="Courier New" w:hint="default"/>
      </w:rPr>
    </w:lvl>
    <w:lvl w:ilvl="8" w:tplc="08090005" w:tentative="1">
      <w:start w:val="1"/>
      <w:numFmt w:val="bullet"/>
      <w:lvlText w:val=""/>
      <w:lvlJc w:val="left"/>
      <w:pPr>
        <w:ind w:left="8181" w:hanging="360"/>
      </w:pPr>
      <w:rPr>
        <w:rFonts w:ascii="Wingdings" w:hAnsi="Wingdings" w:hint="default"/>
      </w:rPr>
    </w:lvl>
  </w:abstractNum>
  <w:abstractNum w:abstractNumId="33">
    <w:nsid w:val="7C0C32FF"/>
    <w:multiLevelType w:val="hybridMultilevel"/>
    <w:tmpl w:val="4E8819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1"/>
  </w:num>
  <w:num w:numId="3">
    <w:abstractNumId w:val="33"/>
  </w:num>
  <w:num w:numId="4">
    <w:abstractNumId w:val="3"/>
  </w:num>
  <w:num w:numId="5">
    <w:abstractNumId w:val="7"/>
  </w:num>
  <w:num w:numId="6">
    <w:abstractNumId w:val="22"/>
  </w:num>
  <w:num w:numId="7">
    <w:abstractNumId w:val="9"/>
  </w:num>
  <w:num w:numId="8">
    <w:abstractNumId w:val="17"/>
  </w:num>
  <w:num w:numId="9">
    <w:abstractNumId w:val="10"/>
  </w:num>
  <w:num w:numId="10">
    <w:abstractNumId w:val="16"/>
  </w:num>
  <w:num w:numId="11">
    <w:abstractNumId w:val="5"/>
  </w:num>
  <w:num w:numId="12">
    <w:abstractNumId w:val="12"/>
  </w:num>
  <w:num w:numId="13">
    <w:abstractNumId w:val="19"/>
  </w:num>
  <w:num w:numId="14">
    <w:abstractNumId w:val="15"/>
  </w:num>
  <w:num w:numId="15">
    <w:abstractNumId w:val="2"/>
  </w:num>
  <w:num w:numId="16">
    <w:abstractNumId w:val="20"/>
  </w:num>
  <w:num w:numId="17">
    <w:abstractNumId w:val="21"/>
  </w:num>
  <w:num w:numId="18">
    <w:abstractNumId w:val="28"/>
  </w:num>
  <w:num w:numId="19">
    <w:abstractNumId w:val="24"/>
  </w:num>
  <w:num w:numId="20">
    <w:abstractNumId w:val="13"/>
  </w:num>
  <w:num w:numId="21">
    <w:abstractNumId w:val="1"/>
  </w:num>
  <w:num w:numId="22">
    <w:abstractNumId w:val="25"/>
  </w:num>
  <w:num w:numId="23">
    <w:abstractNumId w:val="8"/>
  </w:num>
  <w:num w:numId="24">
    <w:abstractNumId w:val="31"/>
  </w:num>
  <w:num w:numId="25">
    <w:abstractNumId w:val="30"/>
  </w:num>
  <w:num w:numId="26">
    <w:abstractNumId w:val="32"/>
  </w:num>
  <w:num w:numId="27">
    <w:abstractNumId w:val="14"/>
  </w:num>
  <w:num w:numId="28">
    <w:abstractNumId w:val="23"/>
  </w:num>
  <w:num w:numId="29">
    <w:abstractNumId w:val="6"/>
  </w:num>
  <w:num w:numId="30">
    <w:abstractNumId w:val="0"/>
  </w:num>
  <w:num w:numId="31">
    <w:abstractNumId w:val="4"/>
  </w:num>
  <w:num w:numId="32">
    <w:abstractNumId w:val="27"/>
  </w:num>
  <w:num w:numId="33">
    <w:abstractNumId w:val="26"/>
  </w:num>
  <w:num w:numId="34">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GrammaticalErrors/>
  <w:defaultTabStop w:val="720"/>
  <w:drawingGridHorizontalSpacing w:val="100"/>
  <w:drawingGridVerticalSpacing w:val="0"/>
  <w:displayHorizontalDrawingGridEvery w:val="0"/>
  <w:displayVerticalDrawingGridEvery w:val="0"/>
  <w:noPunctuationKerning/>
  <w:characterSpacingControl w:val="doNotCompress"/>
  <w:hdrShapeDefaults>
    <o:shapedefaults v:ext="edit" spidmax="92162"/>
  </w:hdrShapeDefaults>
  <w:footnotePr>
    <w:footnote w:id="0"/>
    <w:footnote w:id="1"/>
  </w:footnotePr>
  <w:endnotePr>
    <w:endnote w:id="0"/>
    <w:endnote w:id="1"/>
  </w:endnotePr>
  <w:compat/>
  <w:rsids>
    <w:rsidRoot w:val="007E0547"/>
    <w:rsid w:val="00004A43"/>
    <w:rsid w:val="00011EEF"/>
    <w:rsid w:val="0001434F"/>
    <w:rsid w:val="00027842"/>
    <w:rsid w:val="00036B61"/>
    <w:rsid w:val="00045329"/>
    <w:rsid w:val="00051765"/>
    <w:rsid w:val="000573AA"/>
    <w:rsid w:val="00065BA1"/>
    <w:rsid w:val="000716A5"/>
    <w:rsid w:val="00075441"/>
    <w:rsid w:val="00084780"/>
    <w:rsid w:val="00093874"/>
    <w:rsid w:val="000C08F3"/>
    <w:rsid w:val="000C53E4"/>
    <w:rsid w:val="000D1221"/>
    <w:rsid w:val="000D124B"/>
    <w:rsid w:val="000D667D"/>
    <w:rsid w:val="000E09AE"/>
    <w:rsid w:val="000E2CEC"/>
    <w:rsid w:val="000E5D96"/>
    <w:rsid w:val="00104594"/>
    <w:rsid w:val="00104BC2"/>
    <w:rsid w:val="00106809"/>
    <w:rsid w:val="001074A5"/>
    <w:rsid w:val="0011461D"/>
    <w:rsid w:val="001439BB"/>
    <w:rsid w:val="001571FF"/>
    <w:rsid w:val="00171AFA"/>
    <w:rsid w:val="00173BBD"/>
    <w:rsid w:val="00182C5C"/>
    <w:rsid w:val="00183210"/>
    <w:rsid w:val="00192992"/>
    <w:rsid w:val="001953E3"/>
    <w:rsid w:val="001A5DE5"/>
    <w:rsid w:val="001C2147"/>
    <w:rsid w:val="001D25D9"/>
    <w:rsid w:val="001D3C95"/>
    <w:rsid w:val="001D47EB"/>
    <w:rsid w:val="001E369E"/>
    <w:rsid w:val="001F45D5"/>
    <w:rsid w:val="001F4825"/>
    <w:rsid w:val="001F7B3B"/>
    <w:rsid w:val="00214130"/>
    <w:rsid w:val="00215196"/>
    <w:rsid w:val="002211D5"/>
    <w:rsid w:val="00230BF6"/>
    <w:rsid w:val="00236F05"/>
    <w:rsid w:val="0024073C"/>
    <w:rsid w:val="00241134"/>
    <w:rsid w:val="00251B44"/>
    <w:rsid w:val="00252463"/>
    <w:rsid w:val="0025328A"/>
    <w:rsid w:val="00266047"/>
    <w:rsid w:val="00273448"/>
    <w:rsid w:val="00273B8A"/>
    <w:rsid w:val="00292071"/>
    <w:rsid w:val="00293909"/>
    <w:rsid w:val="002A38AF"/>
    <w:rsid w:val="002A6AF2"/>
    <w:rsid w:val="002B01E3"/>
    <w:rsid w:val="002C1C5B"/>
    <w:rsid w:val="002C4DF2"/>
    <w:rsid w:val="002C6ABE"/>
    <w:rsid w:val="002D17F6"/>
    <w:rsid w:val="002E1FF7"/>
    <w:rsid w:val="002E7B41"/>
    <w:rsid w:val="002F136A"/>
    <w:rsid w:val="002F32C3"/>
    <w:rsid w:val="00314FA5"/>
    <w:rsid w:val="00320624"/>
    <w:rsid w:val="00330A86"/>
    <w:rsid w:val="0033630B"/>
    <w:rsid w:val="003434D1"/>
    <w:rsid w:val="00344577"/>
    <w:rsid w:val="003614B3"/>
    <w:rsid w:val="003735A3"/>
    <w:rsid w:val="00374248"/>
    <w:rsid w:val="00380C15"/>
    <w:rsid w:val="003C2A9F"/>
    <w:rsid w:val="003C3AAA"/>
    <w:rsid w:val="003C6F5C"/>
    <w:rsid w:val="003D0FDA"/>
    <w:rsid w:val="003D5C60"/>
    <w:rsid w:val="003D6BCC"/>
    <w:rsid w:val="003E6185"/>
    <w:rsid w:val="003E719F"/>
    <w:rsid w:val="003F1A2D"/>
    <w:rsid w:val="0040150C"/>
    <w:rsid w:val="0042056D"/>
    <w:rsid w:val="004221BA"/>
    <w:rsid w:val="00422267"/>
    <w:rsid w:val="00436289"/>
    <w:rsid w:val="0043746A"/>
    <w:rsid w:val="00456E2F"/>
    <w:rsid w:val="004657CF"/>
    <w:rsid w:val="00471C84"/>
    <w:rsid w:val="004806F9"/>
    <w:rsid w:val="004834A2"/>
    <w:rsid w:val="004843D2"/>
    <w:rsid w:val="004C0A99"/>
    <w:rsid w:val="004D2D74"/>
    <w:rsid w:val="004D6990"/>
    <w:rsid w:val="004E1C34"/>
    <w:rsid w:val="004E2AFB"/>
    <w:rsid w:val="004F1B0E"/>
    <w:rsid w:val="00506473"/>
    <w:rsid w:val="00523D21"/>
    <w:rsid w:val="00544604"/>
    <w:rsid w:val="00544B25"/>
    <w:rsid w:val="0054638A"/>
    <w:rsid w:val="005512D5"/>
    <w:rsid w:val="00565370"/>
    <w:rsid w:val="00570099"/>
    <w:rsid w:val="005B6F30"/>
    <w:rsid w:val="005C2AFE"/>
    <w:rsid w:val="005C55C9"/>
    <w:rsid w:val="005C590D"/>
    <w:rsid w:val="005D1397"/>
    <w:rsid w:val="005D19D0"/>
    <w:rsid w:val="005F256E"/>
    <w:rsid w:val="006076EA"/>
    <w:rsid w:val="006105E3"/>
    <w:rsid w:val="00615F0A"/>
    <w:rsid w:val="00617735"/>
    <w:rsid w:val="00620ABD"/>
    <w:rsid w:val="00633200"/>
    <w:rsid w:val="006332F2"/>
    <w:rsid w:val="00643394"/>
    <w:rsid w:val="00652A8F"/>
    <w:rsid w:val="00665C66"/>
    <w:rsid w:val="00674657"/>
    <w:rsid w:val="0068496F"/>
    <w:rsid w:val="00690316"/>
    <w:rsid w:val="00692CE6"/>
    <w:rsid w:val="006A36E7"/>
    <w:rsid w:val="006C45F2"/>
    <w:rsid w:val="006C572C"/>
    <w:rsid w:val="006D1710"/>
    <w:rsid w:val="006E1A0D"/>
    <w:rsid w:val="006F0735"/>
    <w:rsid w:val="006F3830"/>
    <w:rsid w:val="0070700A"/>
    <w:rsid w:val="00712E7F"/>
    <w:rsid w:val="00715B17"/>
    <w:rsid w:val="0072723B"/>
    <w:rsid w:val="00735707"/>
    <w:rsid w:val="00743595"/>
    <w:rsid w:val="00743B91"/>
    <w:rsid w:val="007534C7"/>
    <w:rsid w:val="00753980"/>
    <w:rsid w:val="0075587A"/>
    <w:rsid w:val="0076573B"/>
    <w:rsid w:val="00774CED"/>
    <w:rsid w:val="00775123"/>
    <w:rsid w:val="00777A19"/>
    <w:rsid w:val="0078135B"/>
    <w:rsid w:val="00784293"/>
    <w:rsid w:val="0078793D"/>
    <w:rsid w:val="007961E7"/>
    <w:rsid w:val="007A69F0"/>
    <w:rsid w:val="007A7343"/>
    <w:rsid w:val="007B3049"/>
    <w:rsid w:val="007B4F68"/>
    <w:rsid w:val="007D09F9"/>
    <w:rsid w:val="007D3C1F"/>
    <w:rsid w:val="007E0547"/>
    <w:rsid w:val="007E14D5"/>
    <w:rsid w:val="007E306F"/>
    <w:rsid w:val="007E4AEC"/>
    <w:rsid w:val="007E7558"/>
    <w:rsid w:val="007F6B8A"/>
    <w:rsid w:val="008015FA"/>
    <w:rsid w:val="008117ED"/>
    <w:rsid w:val="008172A3"/>
    <w:rsid w:val="0082481E"/>
    <w:rsid w:val="00841572"/>
    <w:rsid w:val="00845996"/>
    <w:rsid w:val="00851BDE"/>
    <w:rsid w:val="008674E8"/>
    <w:rsid w:val="00885CD8"/>
    <w:rsid w:val="00896F37"/>
    <w:rsid w:val="008A2255"/>
    <w:rsid w:val="008A4ABA"/>
    <w:rsid w:val="008A7267"/>
    <w:rsid w:val="008B2B39"/>
    <w:rsid w:val="008C232E"/>
    <w:rsid w:val="008C5BFA"/>
    <w:rsid w:val="008D20EA"/>
    <w:rsid w:val="008F1E99"/>
    <w:rsid w:val="00900082"/>
    <w:rsid w:val="00902458"/>
    <w:rsid w:val="00902936"/>
    <w:rsid w:val="009138C8"/>
    <w:rsid w:val="0091649C"/>
    <w:rsid w:val="009166C0"/>
    <w:rsid w:val="00930C4F"/>
    <w:rsid w:val="009323A7"/>
    <w:rsid w:val="0095645D"/>
    <w:rsid w:val="00960E61"/>
    <w:rsid w:val="00972740"/>
    <w:rsid w:val="009821AB"/>
    <w:rsid w:val="00985838"/>
    <w:rsid w:val="009A7C37"/>
    <w:rsid w:val="009B101C"/>
    <w:rsid w:val="009B50FD"/>
    <w:rsid w:val="009C0EE1"/>
    <w:rsid w:val="009D14C1"/>
    <w:rsid w:val="009E7940"/>
    <w:rsid w:val="00A01AC2"/>
    <w:rsid w:val="00A030CF"/>
    <w:rsid w:val="00A0560D"/>
    <w:rsid w:val="00A156E5"/>
    <w:rsid w:val="00A352F9"/>
    <w:rsid w:val="00A4080B"/>
    <w:rsid w:val="00A46F1A"/>
    <w:rsid w:val="00A631A4"/>
    <w:rsid w:val="00A65391"/>
    <w:rsid w:val="00A840D0"/>
    <w:rsid w:val="00A90F82"/>
    <w:rsid w:val="00AA68B9"/>
    <w:rsid w:val="00AE169D"/>
    <w:rsid w:val="00AE5E8B"/>
    <w:rsid w:val="00AE6B4B"/>
    <w:rsid w:val="00AF50BC"/>
    <w:rsid w:val="00B15228"/>
    <w:rsid w:val="00B3101F"/>
    <w:rsid w:val="00B341D7"/>
    <w:rsid w:val="00B37A01"/>
    <w:rsid w:val="00B46584"/>
    <w:rsid w:val="00B56FAB"/>
    <w:rsid w:val="00B60697"/>
    <w:rsid w:val="00B877EB"/>
    <w:rsid w:val="00B941BA"/>
    <w:rsid w:val="00BB2A3E"/>
    <w:rsid w:val="00BC380A"/>
    <w:rsid w:val="00BC5997"/>
    <w:rsid w:val="00BD72B1"/>
    <w:rsid w:val="00BE0073"/>
    <w:rsid w:val="00BF5F0D"/>
    <w:rsid w:val="00C041E8"/>
    <w:rsid w:val="00C05FF4"/>
    <w:rsid w:val="00C14623"/>
    <w:rsid w:val="00C15265"/>
    <w:rsid w:val="00C335FE"/>
    <w:rsid w:val="00C3545B"/>
    <w:rsid w:val="00C42F06"/>
    <w:rsid w:val="00C43D7D"/>
    <w:rsid w:val="00C5175B"/>
    <w:rsid w:val="00C5329A"/>
    <w:rsid w:val="00C64240"/>
    <w:rsid w:val="00C660EB"/>
    <w:rsid w:val="00C82B7C"/>
    <w:rsid w:val="00C874E6"/>
    <w:rsid w:val="00C92FC1"/>
    <w:rsid w:val="00CA3928"/>
    <w:rsid w:val="00CA7B74"/>
    <w:rsid w:val="00CB25EF"/>
    <w:rsid w:val="00CB68B5"/>
    <w:rsid w:val="00CB7414"/>
    <w:rsid w:val="00CD149B"/>
    <w:rsid w:val="00CE5B3D"/>
    <w:rsid w:val="00CF2EF7"/>
    <w:rsid w:val="00CF6027"/>
    <w:rsid w:val="00CF7C8C"/>
    <w:rsid w:val="00D0138D"/>
    <w:rsid w:val="00D01A87"/>
    <w:rsid w:val="00D10FE3"/>
    <w:rsid w:val="00D175B4"/>
    <w:rsid w:val="00D20039"/>
    <w:rsid w:val="00D20444"/>
    <w:rsid w:val="00D223A2"/>
    <w:rsid w:val="00D31F99"/>
    <w:rsid w:val="00D35A15"/>
    <w:rsid w:val="00D37776"/>
    <w:rsid w:val="00D53878"/>
    <w:rsid w:val="00D56278"/>
    <w:rsid w:val="00D60F90"/>
    <w:rsid w:val="00D6315B"/>
    <w:rsid w:val="00D730BF"/>
    <w:rsid w:val="00D75E7D"/>
    <w:rsid w:val="00D806E3"/>
    <w:rsid w:val="00D81669"/>
    <w:rsid w:val="00D91E24"/>
    <w:rsid w:val="00D92B5D"/>
    <w:rsid w:val="00D96DEE"/>
    <w:rsid w:val="00D9752A"/>
    <w:rsid w:val="00DB5F55"/>
    <w:rsid w:val="00DC145A"/>
    <w:rsid w:val="00DD0BC4"/>
    <w:rsid w:val="00DF15D3"/>
    <w:rsid w:val="00E01F7E"/>
    <w:rsid w:val="00E26E0B"/>
    <w:rsid w:val="00E27303"/>
    <w:rsid w:val="00E34697"/>
    <w:rsid w:val="00E42C6A"/>
    <w:rsid w:val="00E4340F"/>
    <w:rsid w:val="00E4503E"/>
    <w:rsid w:val="00E4673A"/>
    <w:rsid w:val="00E5172D"/>
    <w:rsid w:val="00E6556F"/>
    <w:rsid w:val="00E71915"/>
    <w:rsid w:val="00E94555"/>
    <w:rsid w:val="00EB2BBC"/>
    <w:rsid w:val="00EB66B4"/>
    <w:rsid w:val="00EB6E68"/>
    <w:rsid w:val="00EB6F7B"/>
    <w:rsid w:val="00EF179C"/>
    <w:rsid w:val="00EF27D1"/>
    <w:rsid w:val="00F12E43"/>
    <w:rsid w:val="00F23623"/>
    <w:rsid w:val="00F24F75"/>
    <w:rsid w:val="00F4004C"/>
    <w:rsid w:val="00F402EA"/>
    <w:rsid w:val="00F55A9B"/>
    <w:rsid w:val="00F62ED2"/>
    <w:rsid w:val="00F72B8A"/>
    <w:rsid w:val="00F769CC"/>
    <w:rsid w:val="00F83DE6"/>
    <w:rsid w:val="00F8618C"/>
    <w:rsid w:val="00F9109A"/>
    <w:rsid w:val="00F9518C"/>
    <w:rsid w:val="00F9668E"/>
    <w:rsid w:val="00FD0013"/>
    <w:rsid w:val="00FD731C"/>
    <w:rsid w:val="00FE06BC"/>
    <w:rsid w:val="00FE6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136A"/>
    <w:rPr>
      <w:color w:val="000000"/>
      <w:lang w:eastAsia="en-US"/>
    </w:rPr>
  </w:style>
  <w:style w:type="paragraph" w:styleId="Heading2">
    <w:name w:val="heading 2"/>
    <w:basedOn w:val="Normal"/>
    <w:link w:val="Heading2Char"/>
    <w:uiPriority w:val="9"/>
    <w:qFormat/>
    <w:rsid w:val="00E6556F"/>
    <w:pPr>
      <w:pBdr>
        <w:bottom w:val="single" w:sz="6" w:space="0" w:color="C5C5C5"/>
      </w:pBdr>
      <w:spacing w:before="340" w:after="136"/>
      <w:outlineLvl w:val="1"/>
    </w:pPr>
    <w:rPr>
      <w:b/>
      <w:bCs/>
      <w:color w:val="006699"/>
      <w:sz w:val="25"/>
      <w:szCs w:val="2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047"/>
    <w:pPr>
      <w:tabs>
        <w:tab w:val="center" w:pos="4680"/>
        <w:tab w:val="right" w:pos="9360"/>
      </w:tabs>
    </w:pPr>
  </w:style>
  <w:style w:type="character" w:customStyle="1" w:styleId="HeaderChar">
    <w:name w:val="Header Char"/>
    <w:basedOn w:val="DefaultParagraphFont"/>
    <w:link w:val="Header"/>
    <w:uiPriority w:val="99"/>
    <w:rsid w:val="00266047"/>
    <w:rPr>
      <w:color w:val="000000"/>
    </w:rPr>
  </w:style>
  <w:style w:type="paragraph" w:styleId="Footer">
    <w:name w:val="footer"/>
    <w:basedOn w:val="Normal"/>
    <w:link w:val="FooterChar"/>
    <w:uiPriority w:val="99"/>
    <w:unhideWhenUsed/>
    <w:rsid w:val="00266047"/>
    <w:pPr>
      <w:tabs>
        <w:tab w:val="center" w:pos="4680"/>
        <w:tab w:val="right" w:pos="9360"/>
      </w:tabs>
    </w:pPr>
  </w:style>
  <w:style w:type="character" w:customStyle="1" w:styleId="FooterChar">
    <w:name w:val="Footer Char"/>
    <w:basedOn w:val="DefaultParagraphFont"/>
    <w:link w:val="Footer"/>
    <w:uiPriority w:val="99"/>
    <w:rsid w:val="00266047"/>
    <w:rPr>
      <w:color w:val="000000"/>
    </w:rPr>
  </w:style>
  <w:style w:type="paragraph" w:styleId="BalloonText">
    <w:name w:val="Balloon Text"/>
    <w:basedOn w:val="Normal"/>
    <w:link w:val="BalloonTextChar"/>
    <w:uiPriority w:val="99"/>
    <w:semiHidden/>
    <w:unhideWhenUsed/>
    <w:rsid w:val="00266047"/>
    <w:rPr>
      <w:rFonts w:ascii="Tahoma" w:hAnsi="Tahoma" w:cs="Tahoma"/>
      <w:sz w:val="16"/>
      <w:szCs w:val="16"/>
    </w:rPr>
  </w:style>
  <w:style w:type="character" w:customStyle="1" w:styleId="BalloonTextChar">
    <w:name w:val="Balloon Text Char"/>
    <w:basedOn w:val="DefaultParagraphFont"/>
    <w:link w:val="BalloonText"/>
    <w:uiPriority w:val="99"/>
    <w:semiHidden/>
    <w:rsid w:val="00266047"/>
    <w:rPr>
      <w:rFonts w:ascii="Tahoma" w:hAnsi="Tahoma" w:cs="Tahoma"/>
      <w:color w:val="000000"/>
      <w:sz w:val="16"/>
      <w:szCs w:val="16"/>
    </w:rPr>
  </w:style>
  <w:style w:type="table" w:styleId="TableGrid">
    <w:name w:val="Table Grid"/>
    <w:basedOn w:val="TableNormal"/>
    <w:uiPriority w:val="59"/>
    <w:rsid w:val="0010459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40150C"/>
    <w:pPr>
      <w:spacing w:after="200" w:line="276" w:lineRule="auto"/>
      <w:ind w:left="720"/>
      <w:contextualSpacing/>
    </w:pPr>
    <w:rPr>
      <w:rFonts w:eastAsiaTheme="minorHAnsi" w:cstheme="minorBidi"/>
      <w:color w:val="auto"/>
      <w:spacing w:val="6"/>
      <w:sz w:val="24"/>
      <w:szCs w:val="24"/>
    </w:rPr>
  </w:style>
  <w:style w:type="paragraph" w:styleId="NormalWeb">
    <w:name w:val="Normal (Web)"/>
    <w:basedOn w:val="Normal"/>
    <w:uiPriority w:val="99"/>
    <w:semiHidden/>
    <w:unhideWhenUsed/>
    <w:rsid w:val="00AE169D"/>
    <w:pPr>
      <w:spacing w:before="100" w:beforeAutospacing="1" w:after="100" w:afterAutospacing="1"/>
    </w:pPr>
    <w:rPr>
      <w:color w:val="auto"/>
      <w:sz w:val="24"/>
      <w:szCs w:val="24"/>
      <w:lang w:val="en-US"/>
    </w:rPr>
  </w:style>
  <w:style w:type="character" w:styleId="Emphasis">
    <w:name w:val="Emphasis"/>
    <w:basedOn w:val="DefaultParagraphFont"/>
    <w:uiPriority w:val="20"/>
    <w:qFormat/>
    <w:rsid w:val="00AE169D"/>
    <w:rPr>
      <w:i/>
      <w:iCs/>
    </w:rPr>
  </w:style>
  <w:style w:type="character" w:customStyle="1" w:styleId="Heading2Char">
    <w:name w:val="Heading 2 Char"/>
    <w:basedOn w:val="DefaultParagraphFont"/>
    <w:link w:val="Heading2"/>
    <w:uiPriority w:val="9"/>
    <w:rsid w:val="00E6556F"/>
    <w:rPr>
      <w:b/>
      <w:bCs/>
      <w:color w:val="006699"/>
      <w:sz w:val="25"/>
      <w:szCs w:val="25"/>
      <w:lang w:val="en-US" w:eastAsia="en-US"/>
    </w:rPr>
  </w:style>
  <w:style w:type="character" w:styleId="Strong">
    <w:name w:val="Strong"/>
    <w:basedOn w:val="DefaultParagraphFont"/>
    <w:uiPriority w:val="22"/>
    <w:qFormat/>
    <w:rsid w:val="00E6556F"/>
    <w:rPr>
      <w:b/>
      <w:bCs/>
    </w:rPr>
  </w:style>
  <w:style w:type="character" w:customStyle="1" w:styleId="green">
    <w:name w:val="green"/>
    <w:basedOn w:val="DefaultParagraphFont"/>
    <w:rsid w:val="00DD0BC4"/>
  </w:style>
</w:styles>
</file>

<file path=word/webSettings.xml><?xml version="1.0" encoding="utf-8"?>
<w:webSettings xmlns:r="http://schemas.openxmlformats.org/officeDocument/2006/relationships" xmlns:w="http://schemas.openxmlformats.org/wordprocessingml/2006/main">
  <w:divs>
    <w:div w:id="255872968">
      <w:bodyDiv w:val="1"/>
      <w:marLeft w:val="0"/>
      <w:marRight w:val="0"/>
      <w:marTop w:val="0"/>
      <w:marBottom w:val="0"/>
      <w:divBdr>
        <w:top w:val="none" w:sz="0" w:space="0" w:color="auto"/>
        <w:left w:val="none" w:sz="0" w:space="0" w:color="auto"/>
        <w:bottom w:val="none" w:sz="0" w:space="0" w:color="auto"/>
        <w:right w:val="none" w:sz="0" w:space="0" w:color="auto"/>
      </w:divBdr>
    </w:div>
    <w:div w:id="428812576">
      <w:bodyDiv w:val="1"/>
      <w:marLeft w:val="0"/>
      <w:marRight w:val="0"/>
      <w:marTop w:val="0"/>
      <w:marBottom w:val="0"/>
      <w:divBdr>
        <w:top w:val="none" w:sz="0" w:space="0" w:color="auto"/>
        <w:left w:val="none" w:sz="0" w:space="0" w:color="auto"/>
        <w:bottom w:val="none" w:sz="0" w:space="0" w:color="auto"/>
        <w:right w:val="none" w:sz="0" w:space="0" w:color="auto"/>
      </w:divBdr>
    </w:div>
    <w:div w:id="1798789499">
      <w:bodyDiv w:val="1"/>
      <w:marLeft w:val="0"/>
      <w:marRight w:val="0"/>
      <w:marTop w:val="0"/>
      <w:marBottom w:val="0"/>
      <w:divBdr>
        <w:top w:val="none" w:sz="0" w:space="0" w:color="auto"/>
        <w:left w:val="none" w:sz="0" w:space="0" w:color="auto"/>
        <w:bottom w:val="none" w:sz="0" w:space="0" w:color="auto"/>
        <w:right w:val="none" w:sz="0" w:space="0" w:color="auto"/>
      </w:divBdr>
    </w:div>
    <w:div w:id="1874031505">
      <w:bodyDiv w:val="1"/>
      <w:marLeft w:val="0"/>
      <w:marRight w:val="0"/>
      <w:marTop w:val="0"/>
      <w:marBottom w:val="0"/>
      <w:divBdr>
        <w:top w:val="none" w:sz="0" w:space="0" w:color="auto"/>
        <w:left w:val="none" w:sz="0" w:space="0" w:color="auto"/>
        <w:bottom w:val="none" w:sz="0" w:space="0" w:color="auto"/>
        <w:right w:val="none" w:sz="0" w:space="0" w:color="auto"/>
      </w:divBdr>
      <w:divsChild>
        <w:div w:id="2050370189">
          <w:marLeft w:val="0"/>
          <w:marRight w:val="0"/>
          <w:marTop w:val="0"/>
          <w:marBottom w:val="0"/>
          <w:divBdr>
            <w:top w:val="none" w:sz="0" w:space="0" w:color="auto"/>
            <w:left w:val="none" w:sz="0" w:space="0" w:color="auto"/>
            <w:bottom w:val="none" w:sz="0" w:space="0" w:color="auto"/>
            <w:right w:val="none" w:sz="0" w:space="0" w:color="auto"/>
          </w:divBdr>
          <w:divsChild>
            <w:div w:id="690954172">
              <w:marLeft w:val="0"/>
              <w:marRight w:val="0"/>
              <w:marTop w:val="0"/>
              <w:marBottom w:val="136"/>
              <w:divBdr>
                <w:top w:val="none" w:sz="0" w:space="0" w:color="auto"/>
                <w:left w:val="none" w:sz="0" w:space="0" w:color="auto"/>
                <w:bottom w:val="none" w:sz="0" w:space="0" w:color="auto"/>
                <w:right w:val="none" w:sz="0" w:space="0" w:color="auto"/>
              </w:divBdr>
              <w:divsChild>
                <w:div w:id="1523543640">
                  <w:marLeft w:val="0"/>
                  <w:marRight w:val="0"/>
                  <w:marTop w:val="0"/>
                  <w:marBottom w:val="0"/>
                  <w:divBdr>
                    <w:top w:val="none" w:sz="0" w:space="0" w:color="auto"/>
                    <w:left w:val="none" w:sz="0" w:space="0" w:color="auto"/>
                    <w:bottom w:val="none" w:sz="0" w:space="0" w:color="auto"/>
                    <w:right w:val="none" w:sz="0" w:space="0" w:color="auto"/>
                  </w:divBdr>
                  <w:divsChild>
                    <w:div w:id="264459786">
                      <w:marLeft w:val="0"/>
                      <w:marRight w:val="3260"/>
                      <w:marTop w:val="0"/>
                      <w:marBottom w:val="0"/>
                      <w:divBdr>
                        <w:top w:val="none" w:sz="0" w:space="0" w:color="auto"/>
                        <w:left w:val="none" w:sz="0" w:space="0" w:color="auto"/>
                        <w:bottom w:val="none" w:sz="0" w:space="0" w:color="auto"/>
                        <w:right w:val="none" w:sz="0" w:space="0" w:color="auto"/>
                      </w:divBdr>
                      <w:divsChild>
                        <w:div w:id="744035126">
                          <w:marLeft w:val="0"/>
                          <w:marRight w:val="0"/>
                          <w:marTop w:val="0"/>
                          <w:marBottom w:val="0"/>
                          <w:divBdr>
                            <w:top w:val="none" w:sz="0" w:space="0" w:color="auto"/>
                            <w:left w:val="none" w:sz="0" w:space="0" w:color="auto"/>
                            <w:bottom w:val="none" w:sz="0" w:space="0" w:color="auto"/>
                            <w:right w:val="none" w:sz="0" w:space="0" w:color="auto"/>
                          </w:divBdr>
                          <w:divsChild>
                            <w:div w:id="10793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444639">
                  <w:marLeft w:val="0"/>
                  <w:marRight w:val="0"/>
                  <w:marTop w:val="0"/>
                  <w:marBottom w:val="0"/>
                  <w:divBdr>
                    <w:top w:val="none" w:sz="0" w:space="0" w:color="auto"/>
                    <w:left w:val="none" w:sz="0" w:space="0" w:color="auto"/>
                    <w:bottom w:val="none" w:sz="0" w:space="0" w:color="auto"/>
                    <w:right w:val="none" w:sz="0" w:space="0" w:color="auto"/>
                  </w:divBdr>
                  <w:divsChild>
                    <w:div w:id="722873688">
                      <w:marLeft w:val="0"/>
                      <w:marRight w:val="3260"/>
                      <w:marTop w:val="0"/>
                      <w:marBottom w:val="0"/>
                      <w:divBdr>
                        <w:top w:val="none" w:sz="0" w:space="0" w:color="auto"/>
                        <w:left w:val="none" w:sz="0" w:space="0" w:color="auto"/>
                        <w:bottom w:val="none" w:sz="0" w:space="0" w:color="auto"/>
                        <w:right w:val="none" w:sz="0" w:space="0" w:color="auto"/>
                      </w:divBdr>
                      <w:divsChild>
                        <w:div w:id="1463231788">
                          <w:marLeft w:val="0"/>
                          <w:marRight w:val="0"/>
                          <w:marTop w:val="0"/>
                          <w:marBottom w:val="0"/>
                          <w:divBdr>
                            <w:top w:val="none" w:sz="0" w:space="0" w:color="auto"/>
                            <w:left w:val="none" w:sz="0" w:space="0" w:color="auto"/>
                            <w:bottom w:val="none" w:sz="0" w:space="0" w:color="auto"/>
                            <w:right w:val="none" w:sz="0" w:space="0" w:color="auto"/>
                          </w:divBdr>
                          <w:divsChild>
                            <w:div w:id="11921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oleObject" Target="embeddings/oleObject6.bin"/><Relationship Id="rId42" Type="http://schemas.openxmlformats.org/officeDocument/2006/relationships/oleObject" Target="embeddings/oleObject15.bin"/><Relationship Id="rId63" Type="http://schemas.openxmlformats.org/officeDocument/2006/relationships/oleObject" Target="embeddings/oleObject21.bin"/><Relationship Id="rId84" Type="http://schemas.openxmlformats.org/officeDocument/2006/relationships/oleObject" Target="embeddings/oleObject32.bin"/><Relationship Id="rId138" Type="http://schemas.openxmlformats.org/officeDocument/2006/relationships/image" Target="media/image70.wmf"/><Relationship Id="rId159" Type="http://schemas.openxmlformats.org/officeDocument/2006/relationships/oleObject" Target="embeddings/oleObject68.bin"/><Relationship Id="rId170" Type="http://schemas.openxmlformats.org/officeDocument/2006/relationships/oleObject" Target="embeddings/oleObject73.bin"/><Relationship Id="rId191" Type="http://schemas.openxmlformats.org/officeDocument/2006/relationships/oleObject" Target="embeddings/oleObject84.bin"/><Relationship Id="rId205" Type="http://schemas.openxmlformats.org/officeDocument/2006/relationships/image" Target="media/image107.wmf"/><Relationship Id="rId226" Type="http://schemas.openxmlformats.org/officeDocument/2006/relationships/image" Target="media/image119.wmf"/><Relationship Id="rId247" Type="http://schemas.openxmlformats.org/officeDocument/2006/relationships/image" Target="media/image131.jpeg"/><Relationship Id="rId107" Type="http://schemas.openxmlformats.org/officeDocument/2006/relationships/image" Target="media/image54.wmf"/><Relationship Id="rId11" Type="http://schemas.openxmlformats.org/officeDocument/2006/relationships/image" Target="media/image2.wmf"/><Relationship Id="rId32" Type="http://schemas.openxmlformats.org/officeDocument/2006/relationships/oleObject" Target="embeddings/oleObject11.bin"/><Relationship Id="rId53" Type="http://schemas.openxmlformats.org/officeDocument/2006/relationships/oleObject" Target="embeddings/oleObject19.bin"/><Relationship Id="rId74" Type="http://schemas.openxmlformats.org/officeDocument/2006/relationships/oleObject" Target="embeddings/oleObject27.bin"/><Relationship Id="rId128" Type="http://schemas.openxmlformats.org/officeDocument/2006/relationships/image" Target="media/image64.gif"/><Relationship Id="rId149" Type="http://schemas.openxmlformats.org/officeDocument/2006/relationships/image" Target="media/image77.wmf"/><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image" Target="media/image84.wmf"/><Relationship Id="rId181" Type="http://schemas.openxmlformats.org/officeDocument/2006/relationships/oleObject" Target="embeddings/oleObject79.bin"/><Relationship Id="rId216" Type="http://schemas.openxmlformats.org/officeDocument/2006/relationships/oleObject" Target="embeddings/oleObject95.bin"/><Relationship Id="rId237" Type="http://schemas.openxmlformats.org/officeDocument/2006/relationships/image" Target="media/image126.wmf"/><Relationship Id="rId22" Type="http://schemas.openxmlformats.org/officeDocument/2006/relationships/image" Target="media/image8.png"/><Relationship Id="rId43" Type="http://schemas.openxmlformats.org/officeDocument/2006/relationships/image" Target="media/image20.wmf"/><Relationship Id="rId64" Type="http://schemas.openxmlformats.org/officeDocument/2006/relationships/image" Target="media/image35.wmf"/><Relationship Id="rId118" Type="http://schemas.openxmlformats.org/officeDocument/2006/relationships/image" Target="media/image59.wmf"/><Relationship Id="rId139" Type="http://schemas.openxmlformats.org/officeDocument/2006/relationships/oleObject" Target="embeddings/oleObject61.bin"/><Relationship Id="rId85" Type="http://schemas.openxmlformats.org/officeDocument/2006/relationships/oleObject" Target="embeddings/oleObject33.bin"/><Relationship Id="rId150" Type="http://schemas.openxmlformats.org/officeDocument/2006/relationships/oleObject" Target="embeddings/oleObject65.bin"/><Relationship Id="rId171" Type="http://schemas.openxmlformats.org/officeDocument/2006/relationships/image" Target="media/image90.wmf"/><Relationship Id="rId192" Type="http://schemas.openxmlformats.org/officeDocument/2006/relationships/image" Target="media/image100.wmf"/><Relationship Id="rId206" Type="http://schemas.openxmlformats.org/officeDocument/2006/relationships/oleObject" Target="embeddings/oleObject91.bin"/><Relationship Id="rId227" Type="http://schemas.openxmlformats.org/officeDocument/2006/relationships/oleObject" Target="embeddings/oleObject100.bin"/><Relationship Id="rId248" Type="http://schemas.openxmlformats.org/officeDocument/2006/relationships/image" Target="media/image132.wmf"/><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46.bin"/><Relationship Id="rId129" Type="http://schemas.openxmlformats.org/officeDocument/2006/relationships/image" Target="media/image65.gif"/><Relationship Id="rId54" Type="http://schemas.openxmlformats.org/officeDocument/2006/relationships/image" Target="media/image27.png"/><Relationship Id="rId70" Type="http://schemas.openxmlformats.org/officeDocument/2006/relationships/image" Target="media/image38.wmf"/><Relationship Id="rId75" Type="http://schemas.openxmlformats.org/officeDocument/2006/relationships/image" Target="media/image40.wmf"/><Relationship Id="rId91" Type="http://schemas.openxmlformats.org/officeDocument/2006/relationships/oleObject" Target="embeddings/oleObject37.bin"/><Relationship Id="rId96" Type="http://schemas.openxmlformats.org/officeDocument/2006/relationships/oleObject" Target="embeddings/oleObject40.bin"/><Relationship Id="rId140" Type="http://schemas.openxmlformats.org/officeDocument/2006/relationships/image" Target="media/image71.wmf"/><Relationship Id="rId145" Type="http://schemas.openxmlformats.org/officeDocument/2006/relationships/image" Target="media/image74.wmf"/><Relationship Id="rId161" Type="http://schemas.openxmlformats.org/officeDocument/2006/relationships/oleObject" Target="embeddings/oleObject69.bin"/><Relationship Id="rId166" Type="http://schemas.openxmlformats.org/officeDocument/2006/relationships/oleObject" Target="embeddings/oleObject71.bin"/><Relationship Id="rId182" Type="http://schemas.openxmlformats.org/officeDocument/2006/relationships/image" Target="media/image95.wmf"/><Relationship Id="rId187" Type="http://schemas.openxmlformats.org/officeDocument/2006/relationships/oleObject" Target="embeddings/oleObject82.bin"/><Relationship Id="rId217" Type="http://schemas.openxmlformats.org/officeDocument/2006/relationships/image" Target="media/image114.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oleObject" Target="embeddings/oleObject93.bin"/><Relationship Id="rId233" Type="http://schemas.openxmlformats.org/officeDocument/2006/relationships/image" Target="media/image123.png"/><Relationship Id="rId238" Type="http://schemas.openxmlformats.org/officeDocument/2006/relationships/oleObject" Target="embeddings/oleObject104.bin"/><Relationship Id="rId254" Type="http://schemas.openxmlformats.org/officeDocument/2006/relationships/footer" Target="footer1.xml"/><Relationship Id="rId23" Type="http://schemas.openxmlformats.org/officeDocument/2006/relationships/image" Target="media/image9.wmf"/><Relationship Id="rId28" Type="http://schemas.openxmlformats.org/officeDocument/2006/relationships/oleObject" Target="embeddings/oleObject9.bin"/><Relationship Id="rId49" Type="http://schemas.openxmlformats.org/officeDocument/2006/relationships/image" Target="media/image24.png"/><Relationship Id="rId114" Type="http://schemas.openxmlformats.org/officeDocument/2006/relationships/oleObject" Target="embeddings/oleObject49.bin"/><Relationship Id="rId119" Type="http://schemas.openxmlformats.org/officeDocument/2006/relationships/oleObject" Target="embeddings/oleObject52.bin"/><Relationship Id="rId44" Type="http://schemas.openxmlformats.org/officeDocument/2006/relationships/oleObject" Target="embeddings/oleObject16.bin"/><Relationship Id="rId60" Type="http://schemas.openxmlformats.org/officeDocument/2006/relationships/image" Target="media/image33.wmf"/><Relationship Id="rId65" Type="http://schemas.openxmlformats.org/officeDocument/2006/relationships/oleObject" Target="embeddings/oleObject22.bin"/><Relationship Id="rId81" Type="http://schemas.openxmlformats.org/officeDocument/2006/relationships/image" Target="media/image43.wmf"/><Relationship Id="rId86" Type="http://schemas.openxmlformats.org/officeDocument/2006/relationships/oleObject" Target="embeddings/oleObject34.bin"/><Relationship Id="rId130" Type="http://schemas.openxmlformats.org/officeDocument/2006/relationships/image" Target="media/image66.wmf"/><Relationship Id="rId135" Type="http://schemas.openxmlformats.org/officeDocument/2006/relationships/oleObject" Target="embeddings/oleObject59.bin"/><Relationship Id="rId151" Type="http://schemas.openxmlformats.org/officeDocument/2006/relationships/image" Target="media/image78.wmf"/><Relationship Id="rId156" Type="http://schemas.openxmlformats.org/officeDocument/2006/relationships/oleObject" Target="embeddings/oleObject67.bin"/><Relationship Id="rId177" Type="http://schemas.openxmlformats.org/officeDocument/2006/relationships/oleObject" Target="embeddings/oleObject77.bin"/><Relationship Id="rId198" Type="http://schemas.openxmlformats.org/officeDocument/2006/relationships/oleObject" Target="embeddings/oleObject87.bin"/><Relationship Id="rId172" Type="http://schemas.openxmlformats.org/officeDocument/2006/relationships/oleObject" Target="embeddings/oleObject74.bin"/><Relationship Id="rId193" Type="http://schemas.openxmlformats.org/officeDocument/2006/relationships/oleObject" Target="embeddings/oleObject85.bin"/><Relationship Id="rId202" Type="http://schemas.openxmlformats.org/officeDocument/2006/relationships/oleObject" Target="embeddings/oleObject89.bin"/><Relationship Id="rId207" Type="http://schemas.openxmlformats.org/officeDocument/2006/relationships/image" Target="media/image108.wmf"/><Relationship Id="rId223" Type="http://schemas.openxmlformats.org/officeDocument/2006/relationships/oleObject" Target="embeddings/oleObject98.bin"/><Relationship Id="rId228" Type="http://schemas.openxmlformats.org/officeDocument/2006/relationships/image" Target="media/image120.wmf"/><Relationship Id="rId244" Type="http://schemas.openxmlformats.org/officeDocument/2006/relationships/oleObject" Target="embeddings/oleObject107.bin"/><Relationship Id="rId249" Type="http://schemas.openxmlformats.org/officeDocument/2006/relationships/oleObject" Target="embeddings/oleObject109.bin"/><Relationship Id="rId13" Type="http://schemas.openxmlformats.org/officeDocument/2006/relationships/image" Target="media/image3.png"/><Relationship Id="rId18" Type="http://schemas.openxmlformats.org/officeDocument/2006/relationships/image" Target="media/image6.wmf"/><Relationship Id="rId39" Type="http://schemas.openxmlformats.org/officeDocument/2006/relationships/image" Target="media/image17.png"/><Relationship Id="rId109" Type="http://schemas.openxmlformats.org/officeDocument/2006/relationships/image" Target="media/image55.wmf"/><Relationship Id="rId34" Type="http://schemas.openxmlformats.org/officeDocument/2006/relationships/oleObject" Target="embeddings/oleObject12.bin"/><Relationship Id="rId50" Type="http://schemas.openxmlformats.org/officeDocument/2006/relationships/image" Target="media/image25.wmf"/><Relationship Id="rId55" Type="http://schemas.openxmlformats.org/officeDocument/2006/relationships/image" Target="media/image28.gif"/><Relationship Id="rId76" Type="http://schemas.openxmlformats.org/officeDocument/2006/relationships/oleObject" Target="embeddings/oleObject28.bin"/><Relationship Id="rId97" Type="http://schemas.openxmlformats.org/officeDocument/2006/relationships/image" Target="media/image49.wmf"/><Relationship Id="rId104" Type="http://schemas.openxmlformats.org/officeDocument/2006/relationships/oleObject" Target="embeddings/oleObject44.bin"/><Relationship Id="rId120" Type="http://schemas.openxmlformats.org/officeDocument/2006/relationships/image" Target="media/image60.wmf"/><Relationship Id="rId125" Type="http://schemas.openxmlformats.org/officeDocument/2006/relationships/oleObject" Target="embeddings/oleObject55.bin"/><Relationship Id="rId141" Type="http://schemas.openxmlformats.org/officeDocument/2006/relationships/oleObject" Target="embeddings/oleObject62.bin"/><Relationship Id="rId146" Type="http://schemas.openxmlformats.org/officeDocument/2006/relationships/oleObject" Target="embeddings/oleObject64.bin"/><Relationship Id="rId167" Type="http://schemas.openxmlformats.org/officeDocument/2006/relationships/image" Target="media/image88.wmf"/><Relationship Id="rId188" Type="http://schemas.openxmlformats.org/officeDocument/2006/relationships/image" Target="media/image98.wmf"/><Relationship Id="rId7" Type="http://schemas.openxmlformats.org/officeDocument/2006/relationships/footnotes" Target="footnotes.xml"/><Relationship Id="rId71" Type="http://schemas.openxmlformats.org/officeDocument/2006/relationships/oleObject" Target="embeddings/oleObject25.bin"/><Relationship Id="rId92" Type="http://schemas.openxmlformats.org/officeDocument/2006/relationships/oleObject" Target="embeddings/oleObject38.bin"/><Relationship Id="rId162" Type="http://schemas.openxmlformats.org/officeDocument/2006/relationships/image" Target="media/image85.wmf"/><Relationship Id="rId183" Type="http://schemas.openxmlformats.org/officeDocument/2006/relationships/oleObject" Target="embeddings/oleObject80.bin"/><Relationship Id="rId213" Type="http://schemas.openxmlformats.org/officeDocument/2006/relationships/image" Target="media/image112.wmf"/><Relationship Id="rId218" Type="http://schemas.openxmlformats.org/officeDocument/2006/relationships/image" Target="media/image115.wmf"/><Relationship Id="rId234" Type="http://schemas.openxmlformats.org/officeDocument/2006/relationships/image" Target="media/image124.png"/><Relationship Id="rId239" Type="http://schemas.openxmlformats.org/officeDocument/2006/relationships/image" Target="media/image127.wmf"/><Relationship Id="rId2" Type="http://schemas.openxmlformats.org/officeDocument/2006/relationships/customXml" Target="../customXml/item2.xml"/><Relationship Id="rId29" Type="http://schemas.openxmlformats.org/officeDocument/2006/relationships/image" Target="media/image12.wmf"/><Relationship Id="rId250" Type="http://schemas.openxmlformats.org/officeDocument/2006/relationships/image" Target="media/image133.wmf"/><Relationship Id="rId255" Type="http://schemas.openxmlformats.org/officeDocument/2006/relationships/fontTable" Target="fontTable.xml"/><Relationship Id="rId24" Type="http://schemas.openxmlformats.org/officeDocument/2006/relationships/oleObject" Target="embeddings/oleObject7.bin"/><Relationship Id="rId40" Type="http://schemas.openxmlformats.org/officeDocument/2006/relationships/image" Target="media/image18.png"/><Relationship Id="rId45" Type="http://schemas.openxmlformats.org/officeDocument/2006/relationships/image" Target="media/image21.wmf"/><Relationship Id="rId66" Type="http://schemas.openxmlformats.org/officeDocument/2006/relationships/image" Target="media/image36.wmf"/><Relationship Id="rId87" Type="http://schemas.openxmlformats.org/officeDocument/2006/relationships/oleObject" Target="embeddings/oleObject35.bin"/><Relationship Id="rId110" Type="http://schemas.openxmlformats.org/officeDocument/2006/relationships/oleObject" Target="embeddings/oleObject47.bin"/><Relationship Id="rId115" Type="http://schemas.openxmlformats.org/officeDocument/2006/relationships/image" Target="media/image58.wmf"/><Relationship Id="rId131" Type="http://schemas.openxmlformats.org/officeDocument/2006/relationships/oleObject" Target="embeddings/oleObject57.bin"/><Relationship Id="rId136" Type="http://schemas.openxmlformats.org/officeDocument/2006/relationships/image" Target="media/image69.wmf"/><Relationship Id="rId157" Type="http://schemas.openxmlformats.org/officeDocument/2006/relationships/image" Target="media/image82.png"/><Relationship Id="rId178" Type="http://schemas.openxmlformats.org/officeDocument/2006/relationships/image" Target="media/image93.wmf"/><Relationship Id="rId61" Type="http://schemas.openxmlformats.org/officeDocument/2006/relationships/oleObject" Target="embeddings/oleObject20.bin"/><Relationship Id="rId82" Type="http://schemas.openxmlformats.org/officeDocument/2006/relationships/oleObject" Target="embeddings/oleObject31.bin"/><Relationship Id="rId152" Type="http://schemas.openxmlformats.org/officeDocument/2006/relationships/oleObject" Target="embeddings/oleObject66.bin"/><Relationship Id="rId173" Type="http://schemas.openxmlformats.org/officeDocument/2006/relationships/image" Target="media/image91.wmf"/><Relationship Id="rId194" Type="http://schemas.openxmlformats.org/officeDocument/2006/relationships/image" Target="media/image101.png"/><Relationship Id="rId199" Type="http://schemas.openxmlformats.org/officeDocument/2006/relationships/image" Target="media/image104.wmf"/><Relationship Id="rId203" Type="http://schemas.openxmlformats.org/officeDocument/2006/relationships/image" Target="media/image106.wmf"/><Relationship Id="rId208" Type="http://schemas.openxmlformats.org/officeDocument/2006/relationships/oleObject" Target="embeddings/oleObject92.bin"/><Relationship Id="rId229" Type="http://schemas.openxmlformats.org/officeDocument/2006/relationships/oleObject" Target="embeddings/oleObject101.bin"/><Relationship Id="rId19" Type="http://schemas.openxmlformats.org/officeDocument/2006/relationships/oleObject" Target="embeddings/oleObject5.bin"/><Relationship Id="rId224" Type="http://schemas.openxmlformats.org/officeDocument/2006/relationships/image" Target="media/image118.wmf"/><Relationship Id="rId240" Type="http://schemas.openxmlformats.org/officeDocument/2006/relationships/oleObject" Target="embeddings/oleObject105.bin"/><Relationship Id="rId245" Type="http://schemas.openxmlformats.org/officeDocument/2006/relationships/image" Target="media/image130.wmf"/><Relationship Id="rId14" Type="http://schemas.openxmlformats.org/officeDocument/2006/relationships/image" Target="media/image4.wmf"/><Relationship Id="rId30" Type="http://schemas.openxmlformats.org/officeDocument/2006/relationships/oleObject" Target="embeddings/oleObject10.bin"/><Relationship Id="rId35" Type="http://schemas.openxmlformats.org/officeDocument/2006/relationships/image" Target="media/image15.wmf"/><Relationship Id="rId56" Type="http://schemas.openxmlformats.org/officeDocument/2006/relationships/image" Target="media/image29.png"/><Relationship Id="rId77" Type="http://schemas.openxmlformats.org/officeDocument/2006/relationships/image" Target="media/image41.wmf"/><Relationship Id="rId100" Type="http://schemas.openxmlformats.org/officeDocument/2006/relationships/oleObject" Target="embeddings/oleObject42.bin"/><Relationship Id="rId105" Type="http://schemas.openxmlformats.org/officeDocument/2006/relationships/image" Target="media/image53.wmf"/><Relationship Id="rId126" Type="http://schemas.openxmlformats.org/officeDocument/2006/relationships/oleObject" Target="embeddings/oleObject56.bin"/><Relationship Id="rId147" Type="http://schemas.openxmlformats.org/officeDocument/2006/relationships/image" Target="media/image75.png"/><Relationship Id="rId168" Type="http://schemas.openxmlformats.org/officeDocument/2006/relationships/oleObject" Target="embeddings/oleObject72.bin"/><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oleObject" Target="embeddings/oleObject26.bin"/><Relationship Id="rId93" Type="http://schemas.openxmlformats.org/officeDocument/2006/relationships/image" Target="media/image47.wmf"/><Relationship Id="rId98" Type="http://schemas.openxmlformats.org/officeDocument/2006/relationships/oleObject" Target="embeddings/oleObject41.bin"/><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oleObject" Target="embeddings/oleObject70.bin"/><Relationship Id="rId184" Type="http://schemas.openxmlformats.org/officeDocument/2006/relationships/image" Target="media/image96.wmf"/><Relationship Id="rId189" Type="http://schemas.openxmlformats.org/officeDocument/2006/relationships/oleObject" Target="embeddings/oleObject83.bin"/><Relationship Id="rId219" Type="http://schemas.openxmlformats.org/officeDocument/2006/relationships/oleObject" Target="embeddings/oleObject96.bin"/><Relationship Id="rId3" Type="http://schemas.openxmlformats.org/officeDocument/2006/relationships/numbering" Target="numbering.xml"/><Relationship Id="rId214" Type="http://schemas.openxmlformats.org/officeDocument/2006/relationships/oleObject" Target="embeddings/oleObject94.bin"/><Relationship Id="rId230" Type="http://schemas.openxmlformats.org/officeDocument/2006/relationships/image" Target="media/image121.wmf"/><Relationship Id="rId235" Type="http://schemas.openxmlformats.org/officeDocument/2006/relationships/image" Target="media/image125.wmf"/><Relationship Id="rId251" Type="http://schemas.openxmlformats.org/officeDocument/2006/relationships/oleObject" Target="embeddings/oleObject110.bin"/><Relationship Id="rId256" Type="http://schemas.openxmlformats.org/officeDocument/2006/relationships/glossaryDocument" Target="glossary/document.xml"/><Relationship Id="rId25" Type="http://schemas.openxmlformats.org/officeDocument/2006/relationships/image" Target="media/image10.wmf"/><Relationship Id="rId46" Type="http://schemas.openxmlformats.org/officeDocument/2006/relationships/oleObject" Target="embeddings/oleObject17.bin"/><Relationship Id="rId67" Type="http://schemas.openxmlformats.org/officeDocument/2006/relationships/oleObject" Target="embeddings/oleObject23.bin"/><Relationship Id="rId116" Type="http://schemas.openxmlformats.org/officeDocument/2006/relationships/oleObject" Target="embeddings/oleObject50.bin"/><Relationship Id="rId137" Type="http://schemas.openxmlformats.org/officeDocument/2006/relationships/oleObject" Target="embeddings/oleObject60.bin"/><Relationship Id="rId158" Type="http://schemas.openxmlformats.org/officeDocument/2006/relationships/image" Target="media/image83.wmf"/><Relationship Id="rId20" Type="http://schemas.openxmlformats.org/officeDocument/2006/relationships/image" Target="media/image7.wmf"/><Relationship Id="rId41" Type="http://schemas.openxmlformats.org/officeDocument/2006/relationships/image" Target="media/image19.wmf"/><Relationship Id="rId62" Type="http://schemas.openxmlformats.org/officeDocument/2006/relationships/image" Target="media/image34.wmf"/><Relationship Id="rId83" Type="http://schemas.openxmlformats.org/officeDocument/2006/relationships/image" Target="media/image44.wmf"/><Relationship Id="rId88" Type="http://schemas.openxmlformats.org/officeDocument/2006/relationships/image" Target="media/image45.wmf"/><Relationship Id="rId111" Type="http://schemas.openxmlformats.org/officeDocument/2006/relationships/image" Target="media/image56.wmf"/><Relationship Id="rId132" Type="http://schemas.openxmlformats.org/officeDocument/2006/relationships/image" Target="media/image67.wmf"/><Relationship Id="rId153" Type="http://schemas.openxmlformats.org/officeDocument/2006/relationships/image" Target="media/image79.gif"/><Relationship Id="rId174" Type="http://schemas.openxmlformats.org/officeDocument/2006/relationships/oleObject" Target="embeddings/oleObject75.bin"/><Relationship Id="rId179" Type="http://schemas.openxmlformats.org/officeDocument/2006/relationships/oleObject" Target="embeddings/oleObject78.bin"/><Relationship Id="rId195" Type="http://schemas.openxmlformats.org/officeDocument/2006/relationships/image" Target="media/image102.wmf"/><Relationship Id="rId209" Type="http://schemas.openxmlformats.org/officeDocument/2006/relationships/image" Target="media/image109.png"/><Relationship Id="rId190" Type="http://schemas.openxmlformats.org/officeDocument/2006/relationships/image" Target="media/image99.wmf"/><Relationship Id="rId204" Type="http://schemas.openxmlformats.org/officeDocument/2006/relationships/oleObject" Target="embeddings/oleObject90.bin"/><Relationship Id="rId220" Type="http://schemas.openxmlformats.org/officeDocument/2006/relationships/image" Target="media/image116.wmf"/><Relationship Id="rId225" Type="http://schemas.openxmlformats.org/officeDocument/2006/relationships/oleObject" Target="embeddings/oleObject99.bin"/><Relationship Id="rId241" Type="http://schemas.openxmlformats.org/officeDocument/2006/relationships/image" Target="media/image128.wmf"/><Relationship Id="rId246" Type="http://schemas.openxmlformats.org/officeDocument/2006/relationships/oleObject" Target="embeddings/oleObject108.bin"/><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30.gif"/><Relationship Id="rId106" Type="http://schemas.openxmlformats.org/officeDocument/2006/relationships/oleObject" Target="embeddings/oleObject45.bin"/><Relationship Id="rId127" Type="http://schemas.openxmlformats.org/officeDocument/2006/relationships/image" Target="media/image63.png"/><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6.wmf"/><Relationship Id="rId73" Type="http://schemas.openxmlformats.org/officeDocument/2006/relationships/image" Target="media/image39.wmf"/><Relationship Id="rId78" Type="http://schemas.openxmlformats.org/officeDocument/2006/relationships/oleObject" Target="embeddings/oleObject29.bin"/><Relationship Id="rId94" Type="http://schemas.openxmlformats.org/officeDocument/2006/relationships/oleObject" Target="embeddings/oleObject39.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image" Target="media/image61.wmf"/><Relationship Id="rId143" Type="http://schemas.openxmlformats.org/officeDocument/2006/relationships/image" Target="media/image73.wmf"/><Relationship Id="rId148" Type="http://schemas.openxmlformats.org/officeDocument/2006/relationships/image" Target="media/image76.png"/><Relationship Id="rId164" Type="http://schemas.openxmlformats.org/officeDocument/2006/relationships/image" Target="media/image86.png"/><Relationship Id="rId169" Type="http://schemas.openxmlformats.org/officeDocument/2006/relationships/image" Target="media/image89.wmf"/><Relationship Id="rId185" Type="http://schemas.openxmlformats.org/officeDocument/2006/relationships/oleObject" Target="embeddings/oleObject81.bin"/><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image" Target="media/image94.wmf"/><Relationship Id="rId210" Type="http://schemas.openxmlformats.org/officeDocument/2006/relationships/image" Target="media/image110.png"/><Relationship Id="rId215" Type="http://schemas.openxmlformats.org/officeDocument/2006/relationships/image" Target="media/image113.wmf"/><Relationship Id="rId236" Type="http://schemas.openxmlformats.org/officeDocument/2006/relationships/oleObject" Target="embeddings/oleObject103.bin"/><Relationship Id="rId257" Type="http://schemas.openxmlformats.org/officeDocument/2006/relationships/theme" Target="theme/theme1.xml"/><Relationship Id="rId26" Type="http://schemas.openxmlformats.org/officeDocument/2006/relationships/oleObject" Target="embeddings/oleObject8.bin"/><Relationship Id="rId231" Type="http://schemas.openxmlformats.org/officeDocument/2006/relationships/oleObject" Target="embeddings/oleObject102.bin"/><Relationship Id="rId252" Type="http://schemas.openxmlformats.org/officeDocument/2006/relationships/hyperlink" Target="http://hand.is" TargetMode="External"/><Relationship Id="rId47" Type="http://schemas.openxmlformats.org/officeDocument/2006/relationships/image" Target="media/image22.png"/><Relationship Id="rId68" Type="http://schemas.openxmlformats.org/officeDocument/2006/relationships/image" Target="media/image37.wmf"/><Relationship Id="rId89" Type="http://schemas.openxmlformats.org/officeDocument/2006/relationships/oleObject" Target="embeddings/oleObject36.bin"/><Relationship Id="rId112" Type="http://schemas.openxmlformats.org/officeDocument/2006/relationships/oleObject" Target="embeddings/oleObject48.bin"/><Relationship Id="rId133" Type="http://schemas.openxmlformats.org/officeDocument/2006/relationships/oleObject" Target="embeddings/oleObject58.bin"/><Relationship Id="rId154" Type="http://schemas.openxmlformats.org/officeDocument/2006/relationships/image" Target="media/image80.gif"/><Relationship Id="rId175" Type="http://schemas.openxmlformats.org/officeDocument/2006/relationships/image" Target="media/image92.wmf"/><Relationship Id="rId196" Type="http://schemas.openxmlformats.org/officeDocument/2006/relationships/oleObject" Target="embeddings/oleObject86.bin"/><Relationship Id="rId200" Type="http://schemas.openxmlformats.org/officeDocument/2006/relationships/oleObject" Target="embeddings/oleObject88.bin"/><Relationship Id="rId16" Type="http://schemas.openxmlformats.org/officeDocument/2006/relationships/image" Target="media/image5.wmf"/><Relationship Id="rId221" Type="http://schemas.openxmlformats.org/officeDocument/2006/relationships/oleObject" Target="embeddings/oleObject97.bin"/><Relationship Id="rId242" Type="http://schemas.openxmlformats.org/officeDocument/2006/relationships/oleObject" Target="embeddings/oleObject106.bin"/><Relationship Id="rId37" Type="http://schemas.openxmlformats.org/officeDocument/2006/relationships/image" Target="media/image16.wmf"/><Relationship Id="rId58" Type="http://schemas.openxmlformats.org/officeDocument/2006/relationships/image" Target="media/image31.png"/><Relationship Id="rId79" Type="http://schemas.openxmlformats.org/officeDocument/2006/relationships/image" Target="media/image42.wmf"/><Relationship Id="rId102" Type="http://schemas.openxmlformats.org/officeDocument/2006/relationships/oleObject" Target="embeddings/oleObject43.bin"/><Relationship Id="rId123" Type="http://schemas.openxmlformats.org/officeDocument/2006/relationships/oleObject" Target="embeddings/oleObject54.bin"/><Relationship Id="rId144" Type="http://schemas.openxmlformats.org/officeDocument/2006/relationships/oleObject" Target="embeddings/oleObject63.bin"/><Relationship Id="rId90" Type="http://schemas.openxmlformats.org/officeDocument/2006/relationships/image" Target="media/image46.wmf"/><Relationship Id="rId165" Type="http://schemas.openxmlformats.org/officeDocument/2006/relationships/image" Target="media/image87.wmf"/><Relationship Id="rId186" Type="http://schemas.openxmlformats.org/officeDocument/2006/relationships/image" Target="media/image97.wmf"/><Relationship Id="rId211" Type="http://schemas.openxmlformats.org/officeDocument/2006/relationships/image" Target="media/image111.wmf"/><Relationship Id="rId232" Type="http://schemas.openxmlformats.org/officeDocument/2006/relationships/image" Target="media/image122.png"/><Relationship Id="rId253" Type="http://schemas.openxmlformats.org/officeDocument/2006/relationships/header" Target="header1.xml"/><Relationship Id="rId27" Type="http://schemas.openxmlformats.org/officeDocument/2006/relationships/image" Target="media/image11.wmf"/><Relationship Id="rId48" Type="http://schemas.openxmlformats.org/officeDocument/2006/relationships/image" Target="media/image23.png"/><Relationship Id="rId69" Type="http://schemas.openxmlformats.org/officeDocument/2006/relationships/oleObject" Target="embeddings/oleObject24.bin"/><Relationship Id="rId113" Type="http://schemas.openxmlformats.org/officeDocument/2006/relationships/image" Target="media/image57.wmf"/><Relationship Id="rId134" Type="http://schemas.openxmlformats.org/officeDocument/2006/relationships/image" Target="media/image68.wmf"/><Relationship Id="rId80" Type="http://schemas.openxmlformats.org/officeDocument/2006/relationships/oleObject" Target="embeddings/oleObject30.bin"/><Relationship Id="rId155" Type="http://schemas.openxmlformats.org/officeDocument/2006/relationships/image" Target="media/image81.wmf"/><Relationship Id="rId176" Type="http://schemas.openxmlformats.org/officeDocument/2006/relationships/oleObject" Target="embeddings/oleObject76.bin"/><Relationship Id="rId197" Type="http://schemas.openxmlformats.org/officeDocument/2006/relationships/image" Target="media/image103.wmf"/><Relationship Id="rId201" Type="http://schemas.openxmlformats.org/officeDocument/2006/relationships/image" Target="media/image105.wmf"/><Relationship Id="rId222" Type="http://schemas.openxmlformats.org/officeDocument/2006/relationships/image" Target="media/image117.wmf"/><Relationship Id="rId243" Type="http://schemas.openxmlformats.org/officeDocument/2006/relationships/image" Target="media/image129.wmf"/><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image" Target="media/image32.gif"/><Relationship Id="rId103" Type="http://schemas.openxmlformats.org/officeDocument/2006/relationships/image" Target="media/image52.wmf"/><Relationship Id="rId124" Type="http://schemas.openxmlformats.org/officeDocument/2006/relationships/image" Target="media/image62.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847D52408F24C9E90E79C243904E3C3"/>
        <w:category>
          <w:name w:val="General"/>
          <w:gallery w:val="placeholder"/>
        </w:category>
        <w:types>
          <w:type w:val="bbPlcHdr"/>
        </w:types>
        <w:behaviors>
          <w:behavior w:val="content"/>
        </w:behaviors>
        <w:guid w:val="{53088DA5-6EC2-4B1D-BD69-D8073199D0B6}"/>
      </w:docPartPr>
      <w:docPartBody>
        <w:p w:rsidR="00B21B5A" w:rsidRDefault="00761F00" w:rsidP="00761F00">
          <w:pPr>
            <w:pStyle w:val="4847D52408F24C9E90E79C243904E3C3"/>
          </w:pPr>
          <w:r>
            <w:rPr>
              <w:color w:val="FFFFFF" w:themeColor="background1"/>
            </w:rPr>
            <w:t>[Pick the date]</w:t>
          </w:r>
        </w:p>
      </w:docPartBody>
    </w:docPart>
    <w:docPart>
      <w:docPartPr>
        <w:name w:val="6B75CFBF271B45C6AB81F40A87A3EA50"/>
        <w:category>
          <w:name w:val="General"/>
          <w:gallery w:val="placeholder"/>
        </w:category>
        <w:types>
          <w:type w:val="bbPlcHdr"/>
        </w:types>
        <w:behaviors>
          <w:behavior w:val="content"/>
        </w:behaviors>
        <w:guid w:val="{C7D3D1EB-5711-4DD7-B3A3-2554166C9B96}"/>
      </w:docPartPr>
      <w:docPartBody>
        <w:p w:rsidR="00B21B5A" w:rsidRDefault="00761F00" w:rsidP="00761F00">
          <w:pPr>
            <w:pStyle w:val="6B75CFBF271B45C6AB81F40A87A3EA50"/>
          </w:pPr>
          <w:r>
            <w:rPr>
              <w:caps/>
              <w:color w:val="FFFFFF" w:themeColor="background1"/>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61F00"/>
    <w:rsid w:val="00024808"/>
    <w:rsid w:val="00074840"/>
    <w:rsid w:val="00122289"/>
    <w:rsid w:val="002552D7"/>
    <w:rsid w:val="002C5109"/>
    <w:rsid w:val="00377216"/>
    <w:rsid w:val="00444435"/>
    <w:rsid w:val="005A2E4C"/>
    <w:rsid w:val="005F5600"/>
    <w:rsid w:val="00681F2F"/>
    <w:rsid w:val="0070189E"/>
    <w:rsid w:val="00761F00"/>
    <w:rsid w:val="007A242F"/>
    <w:rsid w:val="007E2C81"/>
    <w:rsid w:val="008E3456"/>
    <w:rsid w:val="009719D6"/>
    <w:rsid w:val="00A41B5A"/>
    <w:rsid w:val="00AB7096"/>
    <w:rsid w:val="00AD274D"/>
    <w:rsid w:val="00B21B5A"/>
    <w:rsid w:val="00B6016D"/>
    <w:rsid w:val="00BA3483"/>
    <w:rsid w:val="00BC729D"/>
    <w:rsid w:val="00C5397C"/>
    <w:rsid w:val="00CF0A19"/>
    <w:rsid w:val="00D3644D"/>
    <w:rsid w:val="00DA6460"/>
    <w:rsid w:val="00DD4881"/>
    <w:rsid w:val="00E1636B"/>
    <w:rsid w:val="00E67823"/>
    <w:rsid w:val="00FA3E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B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47D52408F24C9E90E79C243904E3C3">
    <w:name w:val="4847D52408F24C9E90E79C243904E3C3"/>
    <w:rsid w:val="00761F00"/>
  </w:style>
  <w:style w:type="paragraph" w:customStyle="1" w:styleId="6B75CFBF271B45C6AB81F40A87A3EA50">
    <w:name w:val="6B75CFBF271B45C6AB81F40A87A3EA50"/>
    <w:rsid w:val="00761F0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2008-10-02T00:00:00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9A0351-89C6-45BA-847C-B6FAC4196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2580</TotalTime>
  <Pages>1</Pages>
  <Words>4801</Words>
  <Characters>27367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Pre-requisite (strength notes)</vt:lpstr>
    </vt:vector>
  </TitlesOfParts>
  <Company/>
  <LinksUpToDate>false</LinksUpToDate>
  <CharactersWithSpaces>32104</CharactersWithSpaces>
  <SharedDoc>false</SharedDoc>
  <HLinks>
    <vt:vector size="12" baseType="variant">
      <vt:variant>
        <vt:i4>393305</vt:i4>
      </vt:variant>
      <vt:variant>
        <vt:i4>69</vt:i4>
      </vt:variant>
      <vt:variant>
        <vt:i4>0</vt:i4>
      </vt:variant>
      <vt:variant>
        <vt:i4>5</vt:i4>
      </vt:variant>
      <vt:variant>
        <vt:lpwstr>http://three.as/</vt:lpwstr>
      </vt:variant>
      <vt:variant>
        <vt:lpwstr/>
      </vt:variant>
      <vt:variant>
        <vt:i4>7340133</vt:i4>
      </vt:variant>
      <vt:variant>
        <vt:i4>66</vt:i4>
      </vt:variant>
      <vt:variant>
        <vt:i4>0</vt:i4>
      </vt:variant>
      <vt:variant>
        <vt:i4>5</vt:i4>
      </vt:variant>
      <vt:variant>
        <vt:lpwstr>http://hand.is/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Pre-requisite (strength notes)</dc:title>
  <dc:creator>Joseph Aveyire</dc:creator>
  <cp:lastModifiedBy>MR. AVEYIRE</cp:lastModifiedBy>
  <cp:revision>51</cp:revision>
  <dcterms:created xsi:type="dcterms:W3CDTF">2009-10-22T10:53:00Z</dcterms:created>
  <dcterms:modified xsi:type="dcterms:W3CDTF">2012-10-15T04:30:00Z</dcterms:modified>
</cp:coreProperties>
</file>