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32F3" w:rsidRPr="00C30941" w:rsidRDefault="007E0748" w:rsidP="00AF3DE2">
      <w:pPr>
        <w:spacing w:after="120" w:line="288" w:lineRule="auto"/>
        <w:jc w:val="both"/>
        <w:rPr>
          <w:rFonts w:cs="Times New Roman"/>
          <w:u w:val="single"/>
        </w:rPr>
      </w:pPr>
      <w:r w:rsidRPr="00C30941">
        <w:rPr>
          <w:rFonts w:cs="Times New Roman"/>
          <w:u w:val="single"/>
        </w:rPr>
        <w:t>AXLES AND SHAFTS</w:t>
      </w:r>
    </w:p>
    <w:p w:rsidR="007E0748" w:rsidRPr="00C30941" w:rsidRDefault="007E0748" w:rsidP="00AF3DE2">
      <w:pPr>
        <w:spacing w:after="120" w:line="288" w:lineRule="auto"/>
        <w:jc w:val="both"/>
        <w:rPr>
          <w:rFonts w:cs="Times New Roman"/>
        </w:rPr>
      </w:pPr>
      <w:r w:rsidRPr="00C30941">
        <w:rPr>
          <w:rFonts w:cs="Times New Roman"/>
        </w:rPr>
        <w:t>They do transmit rotary motions.</w:t>
      </w:r>
    </w:p>
    <w:p w:rsidR="007E0748" w:rsidRPr="00C30941" w:rsidRDefault="007E0748" w:rsidP="00AF3DE2">
      <w:pPr>
        <w:spacing w:after="120" w:line="288" w:lineRule="auto"/>
        <w:jc w:val="both"/>
        <w:rPr>
          <w:rFonts w:cs="Times New Roman"/>
          <w:u w:val="single"/>
        </w:rPr>
      </w:pPr>
      <w:r w:rsidRPr="00C30941">
        <w:rPr>
          <w:rFonts w:cs="Times New Roman"/>
          <w:u w:val="single"/>
        </w:rPr>
        <w:t>AXLES</w:t>
      </w:r>
    </w:p>
    <w:p w:rsidR="00256E6B" w:rsidRPr="00154913" w:rsidRDefault="00256E6B" w:rsidP="00AF3DE2">
      <w:pPr>
        <w:autoSpaceDE w:val="0"/>
        <w:autoSpaceDN w:val="0"/>
        <w:spacing w:after="120" w:line="288" w:lineRule="auto"/>
        <w:jc w:val="both"/>
        <w:rPr>
          <w:rFonts w:cs="Times New Roman"/>
        </w:rPr>
      </w:pPr>
      <w:r w:rsidRPr="00154913">
        <w:rPr>
          <w:rFonts w:cs="Times New Roman"/>
        </w:rPr>
        <w:t>An axle can be a stationary that carries rotating elements. They are basically subjected to bending and transverse forces. They are not often subjected to axial forces. However, they are never subjected to torsional forces. Rotating axle rotate with elements fixed on them. They are subjected to rotating (dynamic) bending.</w:t>
      </w:r>
    </w:p>
    <w:p w:rsidR="007E0748" w:rsidRPr="00C30941" w:rsidRDefault="00C04F9B" w:rsidP="00AF3DE2">
      <w:pPr>
        <w:spacing w:after="120" w:line="288" w:lineRule="auto"/>
        <w:jc w:val="both"/>
        <w:rPr>
          <w:rFonts w:cs="Times New Roman"/>
        </w:rPr>
      </w:pPr>
      <w:r w:rsidRPr="00C30941">
        <w:rPr>
          <w:rFonts w:cs="Times New Roman"/>
        </w:rPr>
        <w:t>Axles</w:t>
      </w:r>
      <w:r w:rsidR="007E0748" w:rsidRPr="00C30941">
        <w:rPr>
          <w:rFonts w:cs="Times New Roman"/>
        </w:rPr>
        <w:t xml:space="preserve"> do not transmit torque</w:t>
      </w:r>
      <w:r w:rsidRPr="00C30941">
        <w:rPr>
          <w:rFonts w:cs="Times New Roman"/>
        </w:rPr>
        <w:t xml:space="preserve"> and are mainly subjected to bending load due to the presence of transverse force</w:t>
      </w:r>
      <w:r w:rsidR="007E0748" w:rsidRPr="00C30941">
        <w:rPr>
          <w:rFonts w:cs="Times New Roman"/>
        </w:rPr>
        <w:t>, but effect rotary motion</w:t>
      </w:r>
      <w:r w:rsidR="004616D2" w:rsidRPr="00C30941">
        <w:rPr>
          <w:rFonts w:cs="Times New Roman"/>
        </w:rPr>
        <w:t xml:space="preserve">. </w:t>
      </w:r>
      <w:r w:rsidRPr="00C30941">
        <w:rPr>
          <w:rFonts w:cs="Times New Roman"/>
        </w:rPr>
        <w:t xml:space="preserve">They support rotary elements and </w:t>
      </w:r>
      <w:r w:rsidR="004616D2" w:rsidRPr="00C30941">
        <w:rPr>
          <w:rFonts w:cs="Times New Roman"/>
        </w:rPr>
        <w:t>can</w:t>
      </w:r>
      <w:r w:rsidRPr="00C30941">
        <w:rPr>
          <w:rFonts w:cs="Times New Roman"/>
        </w:rPr>
        <w:t xml:space="preserve"> be</w:t>
      </w:r>
      <w:r w:rsidR="004616D2" w:rsidRPr="00C30941">
        <w:rPr>
          <w:rFonts w:cs="Times New Roman"/>
        </w:rPr>
        <w:t xml:space="preserve"> either dynamically or statically loaded. This can be achieved through either:</w:t>
      </w:r>
    </w:p>
    <w:p w:rsidR="004616D2" w:rsidRPr="00C30941" w:rsidRDefault="004616D2" w:rsidP="00AF3DE2">
      <w:pPr>
        <w:pStyle w:val="ListParagraph"/>
        <w:numPr>
          <w:ilvl w:val="0"/>
          <w:numId w:val="1"/>
        </w:numPr>
        <w:spacing w:after="120" w:line="288" w:lineRule="auto"/>
        <w:jc w:val="both"/>
        <w:rPr>
          <w:rFonts w:cs="Times New Roman"/>
        </w:rPr>
      </w:pPr>
      <w:r w:rsidRPr="00C30941">
        <w:rPr>
          <w:rFonts w:cs="Times New Roman"/>
        </w:rPr>
        <w:t>Mode of mounting (rotating or stationary axle)</w:t>
      </w:r>
    </w:p>
    <w:p w:rsidR="007E0748" w:rsidRPr="00C30941" w:rsidRDefault="004616D2" w:rsidP="00AF3DE2">
      <w:pPr>
        <w:spacing w:after="120" w:line="288" w:lineRule="auto"/>
        <w:jc w:val="center"/>
        <w:rPr>
          <w:rFonts w:cs="Times New Roman"/>
        </w:rPr>
      </w:pPr>
      <w:r w:rsidRPr="00C30941">
        <w:rPr>
          <w:rFonts w:cs="Times New Roman"/>
        </w:rPr>
        <w:object w:dxaOrig="13245" w:dyaOrig="7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45pt;height:199.35pt" o:ole="">
            <v:imagedata r:id="rId9" o:title=""/>
          </v:shape>
          <o:OLEObject Type="Embed" ProgID="AutoCAD.Drawing.15" ShapeID="_x0000_i1025" DrawAspect="Content" ObjectID="_1411119980" r:id="rId10"/>
        </w:object>
      </w:r>
    </w:p>
    <w:p w:rsidR="004616D2" w:rsidRPr="00C30941" w:rsidRDefault="004616D2" w:rsidP="00AF3DE2">
      <w:pPr>
        <w:pStyle w:val="ListParagraph"/>
        <w:numPr>
          <w:ilvl w:val="0"/>
          <w:numId w:val="1"/>
        </w:numPr>
        <w:spacing w:after="120" w:line="288" w:lineRule="auto"/>
        <w:jc w:val="both"/>
        <w:rPr>
          <w:rFonts w:cs="Times New Roman"/>
        </w:rPr>
      </w:pPr>
      <w:r w:rsidRPr="00C30941">
        <w:rPr>
          <w:rFonts w:cs="Times New Roman"/>
        </w:rPr>
        <w:t>Applied force (static or rotating force).</w:t>
      </w:r>
    </w:p>
    <w:p w:rsidR="007E0748" w:rsidRPr="00C30941" w:rsidRDefault="003F242E" w:rsidP="00AF3DE2">
      <w:pPr>
        <w:spacing w:after="120" w:line="288" w:lineRule="auto"/>
        <w:jc w:val="both"/>
        <w:rPr>
          <w:rFonts w:cs="Times New Roman"/>
        </w:rPr>
      </w:pPr>
      <w:r w:rsidRPr="00C30941">
        <w:rPr>
          <w:rFonts w:cs="Times New Roman"/>
        </w:rPr>
        <w:t>The arrangement of the axle for the tension pulley in a belt transmission takes care of the permanent elongation of the belt.</w:t>
      </w:r>
    </w:p>
    <w:p w:rsidR="003F242E" w:rsidRPr="00C30941" w:rsidRDefault="003F242E" w:rsidP="00AF3DE2">
      <w:pPr>
        <w:spacing w:before="360" w:after="120" w:line="288" w:lineRule="auto"/>
        <w:jc w:val="center"/>
        <w:rPr>
          <w:rFonts w:cs="Times New Roman"/>
          <w:u w:val="single"/>
        </w:rPr>
      </w:pPr>
      <w:r w:rsidRPr="00C30941">
        <w:rPr>
          <w:rFonts w:cs="Times New Roman"/>
          <w:u w:val="single"/>
        </w:rPr>
        <w:t>Types of Loads</w:t>
      </w:r>
    </w:p>
    <w:p w:rsidR="003F242E" w:rsidRPr="00C30941" w:rsidRDefault="003F242E" w:rsidP="00AF3DE2">
      <w:pPr>
        <w:spacing w:after="120" w:line="288" w:lineRule="auto"/>
        <w:jc w:val="both"/>
        <w:rPr>
          <w:rFonts w:cs="Times New Roman"/>
          <w:u w:val="single"/>
        </w:rPr>
      </w:pPr>
      <w:r w:rsidRPr="00C30941">
        <w:rPr>
          <w:rFonts w:cs="Times New Roman"/>
          <w:u w:val="single"/>
        </w:rPr>
        <w:t>Static Loading for the Axle</w:t>
      </w:r>
    </w:p>
    <w:p w:rsidR="003F242E" w:rsidRPr="00C30941" w:rsidRDefault="003F242E" w:rsidP="00AF3DE2">
      <w:pPr>
        <w:spacing w:after="120" w:line="288" w:lineRule="auto"/>
        <w:jc w:val="both"/>
        <w:rPr>
          <w:rFonts w:cs="Times New Roman"/>
        </w:rPr>
      </w:pPr>
      <w:r w:rsidRPr="00C30941">
        <w:rPr>
          <w:rFonts w:cs="Times New Roman"/>
        </w:rPr>
        <w:t>Dimensioning of the axle will be based on the static strength values of the materials</w:t>
      </w:r>
    </w:p>
    <w:p w:rsidR="003F242E" w:rsidRPr="00C30941" w:rsidRDefault="003F242E" w:rsidP="00AF3DE2">
      <w:pPr>
        <w:spacing w:after="120" w:line="288" w:lineRule="auto"/>
        <w:jc w:val="center"/>
        <w:rPr>
          <w:rFonts w:cs="Times New Roman"/>
        </w:rPr>
      </w:pPr>
      <w:r w:rsidRPr="00C30941">
        <w:rPr>
          <w:rFonts w:cs="Times New Roman"/>
          <w:position w:val="-60"/>
        </w:rPr>
        <w:object w:dxaOrig="3000" w:dyaOrig="1320">
          <v:shape id="_x0000_i1026" type="#_x0000_t75" style="width:150.45pt;height:65.55pt" o:ole="">
            <v:imagedata r:id="rId11" o:title=""/>
          </v:shape>
          <o:OLEObject Type="Embed" ProgID="Equation.3" ShapeID="_x0000_i1026" DrawAspect="Content" ObjectID="_1411119981" r:id="rId12"/>
        </w:object>
      </w:r>
    </w:p>
    <w:p w:rsidR="00490D43" w:rsidRPr="00C30941" w:rsidRDefault="003F242E" w:rsidP="00AF3DE2">
      <w:pPr>
        <w:spacing w:after="120" w:line="288" w:lineRule="auto"/>
        <w:jc w:val="both"/>
        <w:rPr>
          <w:rFonts w:cs="Times New Roman"/>
        </w:rPr>
      </w:pPr>
      <w:r w:rsidRPr="00C30941">
        <w:rPr>
          <w:rFonts w:cs="Times New Roman"/>
        </w:rPr>
        <w:t>Design formula:</w:t>
      </w:r>
      <w:r w:rsidRPr="00C30941">
        <w:rPr>
          <w:rFonts w:cs="Times New Roman"/>
        </w:rPr>
        <w:tab/>
      </w:r>
      <w:r w:rsidR="00B03DEA" w:rsidRPr="00C30941">
        <w:rPr>
          <w:rFonts w:cs="Times New Roman"/>
          <w:position w:val="-24"/>
        </w:rPr>
        <w:object w:dxaOrig="4540" w:dyaOrig="620">
          <v:shape id="_x0000_i1027" type="#_x0000_t75" style="width:227.3pt;height:30.65pt" o:ole="">
            <v:imagedata r:id="rId13" o:title=""/>
          </v:shape>
          <o:OLEObject Type="Embed" ProgID="Equation.3" ShapeID="_x0000_i1027" DrawAspect="Content" ObjectID="_1411119982" r:id="rId14"/>
        </w:object>
      </w:r>
      <w:r w:rsidR="00490D43" w:rsidRPr="00C30941">
        <w:rPr>
          <w:rFonts w:cs="Times New Roman"/>
        </w:rPr>
        <w:t>.</w:t>
      </w:r>
    </w:p>
    <w:p w:rsidR="00B03DEA" w:rsidRPr="00C30941" w:rsidRDefault="00B03DEA" w:rsidP="00AF3DE2">
      <w:pPr>
        <w:spacing w:after="120" w:line="288" w:lineRule="auto"/>
        <w:jc w:val="both"/>
        <w:rPr>
          <w:rFonts w:cs="Times New Roman"/>
          <w:u w:val="single"/>
        </w:rPr>
      </w:pPr>
      <w:r w:rsidRPr="00C30941">
        <w:rPr>
          <w:rFonts w:cs="Times New Roman"/>
          <w:u w:val="single"/>
        </w:rPr>
        <w:t>Dynamic Loading for the Axle</w:t>
      </w:r>
    </w:p>
    <w:p w:rsidR="00B03DEA" w:rsidRPr="00C30941" w:rsidRDefault="00B03DEA" w:rsidP="00AF3DE2">
      <w:pPr>
        <w:spacing w:after="120" w:line="288" w:lineRule="auto"/>
        <w:jc w:val="center"/>
        <w:rPr>
          <w:rFonts w:cs="Times New Roman"/>
        </w:rPr>
      </w:pPr>
      <w:r w:rsidRPr="00C30941">
        <w:rPr>
          <w:rFonts w:cs="Times New Roman"/>
        </w:rPr>
        <w:object w:dxaOrig="13245" w:dyaOrig="7935">
          <v:shape id="_x0000_i1028" type="#_x0000_t75" style="width:330.45pt;height:199.35pt" o:ole="">
            <v:imagedata r:id="rId15" o:title=""/>
          </v:shape>
          <o:OLEObject Type="Embed" ProgID="AutoCAD.Drawing.15" ShapeID="_x0000_i1028" DrawAspect="Content" ObjectID="_1411119983" r:id="rId16"/>
        </w:object>
      </w:r>
    </w:p>
    <w:p w:rsidR="00B03DEA" w:rsidRPr="00C30941" w:rsidRDefault="00C91044" w:rsidP="00AF3DE2">
      <w:pPr>
        <w:spacing w:after="120" w:line="288" w:lineRule="auto"/>
        <w:jc w:val="both"/>
        <w:rPr>
          <w:rFonts w:cs="Times New Roman"/>
        </w:rPr>
      </w:pPr>
      <w:r w:rsidRPr="00C30941">
        <w:rPr>
          <w:rFonts w:cs="Times New Roman"/>
        </w:rPr>
        <w:t>An axle subjected to rotating bending moment:</w:t>
      </w:r>
      <w:r w:rsidRPr="00C30941">
        <w:rPr>
          <w:rFonts w:cs="Times New Roman"/>
        </w:rPr>
        <w:tab/>
        <w:t xml:space="preserve">From the figure above points </w:t>
      </w:r>
      <w:r w:rsidR="00E80355">
        <w:rPr>
          <w:rFonts w:cs="Times New Roman"/>
        </w:rPr>
        <w:t>“</w:t>
      </w:r>
      <w:r w:rsidRPr="00C30941">
        <w:rPr>
          <w:rFonts w:cs="Times New Roman"/>
        </w:rPr>
        <w:t>a</w:t>
      </w:r>
      <w:r w:rsidR="00E80355">
        <w:rPr>
          <w:rFonts w:cs="Times New Roman"/>
        </w:rPr>
        <w:t>”</w:t>
      </w:r>
      <w:r w:rsidRPr="00C30941">
        <w:rPr>
          <w:rFonts w:cs="Times New Roman"/>
        </w:rPr>
        <w:t xml:space="preserve"> and </w:t>
      </w:r>
      <w:r w:rsidR="00E80355">
        <w:rPr>
          <w:rFonts w:cs="Times New Roman"/>
        </w:rPr>
        <w:t>“</w:t>
      </w:r>
      <w:r w:rsidRPr="00C30941">
        <w:rPr>
          <w:rFonts w:cs="Times New Roman"/>
        </w:rPr>
        <w:t>b</w:t>
      </w:r>
      <w:r w:rsidR="00E80355">
        <w:rPr>
          <w:rFonts w:cs="Times New Roman"/>
        </w:rPr>
        <w:t>”</w:t>
      </w:r>
      <w:r w:rsidRPr="00C30941">
        <w:rPr>
          <w:rFonts w:cs="Times New Roman"/>
        </w:rPr>
        <w:t xml:space="preserve"> are experiencing max</w:t>
      </w:r>
      <w:r w:rsidR="00E80355">
        <w:rPr>
          <w:rFonts w:cs="Times New Roman"/>
        </w:rPr>
        <w:t>imum</w:t>
      </w:r>
      <w:r w:rsidRPr="00C30941">
        <w:rPr>
          <w:rFonts w:cs="Times New Roman"/>
        </w:rPr>
        <w:t xml:space="preserve"> stress</w:t>
      </w:r>
      <w:r w:rsidR="00E80355">
        <w:rPr>
          <w:rFonts w:cs="Times New Roman"/>
        </w:rPr>
        <w:t>es</w:t>
      </w:r>
      <w:r w:rsidRPr="00C30941">
        <w:rPr>
          <w:rFonts w:cs="Times New Roman"/>
        </w:rPr>
        <w:t xml:space="preserve"> </w:t>
      </w:r>
      <w:r w:rsidR="00E80355">
        <w:rPr>
          <w:rFonts w:cs="Times New Roman"/>
        </w:rPr>
        <w:t>under</w:t>
      </w:r>
      <w:r w:rsidRPr="00C30941">
        <w:rPr>
          <w:rFonts w:cs="Times New Roman"/>
        </w:rPr>
        <w:t xml:space="preserve"> the same bending moment. However, if the point </w:t>
      </w:r>
      <w:r w:rsidR="00E80355">
        <w:rPr>
          <w:rFonts w:cs="Times New Roman"/>
        </w:rPr>
        <w:t>“</w:t>
      </w:r>
      <w:r w:rsidRPr="00C30941">
        <w:rPr>
          <w:rFonts w:cs="Times New Roman"/>
        </w:rPr>
        <w:t>a</w:t>
      </w:r>
      <w:r w:rsidR="00E80355">
        <w:rPr>
          <w:rFonts w:cs="Times New Roman"/>
        </w:rPr>
        <w:t>”</w:t>
      </w:r>
      <w:r w:rsidRPr="00C30941">
        <w:rPr>
          <w:rFonts w:cs="Times New Roman"/>
        </w:rPr>
        <w:t xml:space="preserve"> rotates to point </w:t>
      </w:r>
      <w:r w:rsidR="00E80355">
        <w:rPr>
          <w:rFonts w:cs="Times New Roman"/>
        </w:rPr>
        <w:t>“</w:t>
      </w:r>
      <w:r w:rsidRPr="00C30941">
        <w:rPr>
          <w:rFonts w:cs="Times New Roman"/>
        </w:rPr>
        <w:t>c</w:t>
      </w:r>
      <w:r w:rsidR="00E80355">
        <w:rPr>
          <w:rFonts w:cs="Times New Roman"/>
        </w:rPr>
        <w:t>”</w:t>
      </w:r>
      <w:r w:rsidRPr="00C30941">
        <w:rPr>
          <w:rFonts w:cs="Times New Roman"/>
        </w:rPr>
        <w:t xml:space="preserve"> there </w:t>
      </w:r>
      <w:r w:rsidR="00E80355">
        <w:rPr>
          <w:rFonts w:cs="Times New Roman"/>
        </w:rPr>
        <w:t>will be</w:t>
      </w:r>
      <w:r w:rsidRPr="00C30941">
        <w:rPr>
          <w:rFonts w:cs="Times New Roman"/>
        </w:rPr>
        <w:t xml:space="preserve"> no stress on it (because the point </w:t>
      </w:r>
      <w:r w:rsidR="00E80355">
        <w:rPr>
          <w:rFonts w:cs="Times New Roman"/>
        </w:rPr>
        <w:t>“</w:t>
      </w:r>
      <w:r w:rsidRPr="00C30941">
        <w:rPr>
          <w:rFonts w:cs="Times New Roman"/>
        </w:rPr>
        <w:t>c</w:t>
      </w:r>
      <w:r w:rsidR="00E80355">
        <w:rPr>
          <w:rFonts w:cs="Times New Roman"/>
        </w:rPr>
        <w:t>”</w:t>
      </w:r>
      <w:r w:rsidRPr="00C30941">
        <w:rPr>
          <w:rFonts w:cs="Times New Roman"/>
        </w:rPr>
        <w:t xml:space="preserve"> is on the neutral plane). Therefore, for the point </w:t>
      </w:r>
      <w:r w:rsidR="00E80355">
        <w:rPr>
          <w:rFonts w:cs="Times New Roman"/>
        </w:rPr>
        <w:t>“</w:t>
      </w:r>
      <w:r w:rsidRPr="00C30941">
        <w:rPr>
          <w:rFonts w:cs="Times New Roman"/>
        </w:rPr>
        <w:t>a</w:t>
      </w:r>
      <w:r w:rsidR="00E80355">
        <w:rPr>
          <w:rFonts w:cs="Times New Roman"/>
        </w:rPr>
        <w:t>”</w:t>
      </w:r>
      <w:r w:rsidRPr="00C30941">
        <w:rPr>
          <w:rFonts w:cs="Times New Roman"/>
        </w:rPr>
        <w:t xml:space="preserve"> the stress-time diagram is shown below</w:t>
      </w:r>
      <w:r w:rsidR="00E80355">
        <w:rPr>
          <w:rFonts w:cs="Times New Roman"/>
        </w:rPr>
        <w:t xml:space="preserve"> as it rotates</w:t>
      </w:r>
      <w:r w:rsidRPr="00C30941">
        <w:rPr>
          <w:rFonts w:cs="Times New Roman"/>
        </w:rPr>
        <w:t>:</w:t>
      </w:r>
    </w:p>
    <w:p w:rsidR="00C91044" w:rsidRPr="00C30941" w:rsidRDefault="004B2232" w:rsidP="00AF3DE2">
      <w:pPr>
        <w:spacing w:after="120" w:line="288" w:lineRule="auto"/>
        <w:jc w:val="center"/>
        <w:rPr>
          <w:rFonts w:cs="Times New Roman"/>
        </w:rPr>
      </w:pPr>
      <w:r w:rsidRPr="00C30941">
        <w:rPr>
          <w:rFonts w:cs="Times New Roman"/>
        </w:rPr>
        <w:object w:dxaOrig="18090" w:dyaOrig="8550">
          <v:shape id="_x0000_i1029" type="#_x0000_t75" style="width:249.85pt;height:118.2pt" o:ole="">
            <v:imagedata r:id="rId17" o:title=""/>
          </v:shape>
          <o:OLEObject Type="Embed" ProgID="AutoCAD.Drawing.18" ShapeID="_x0000_i1029" DrawAspect="Content" ObjectID="_1411119984" r:id="rId18"/>
        </w:object>
      </w:r>
    </w:p>
    <w:p w:rsidR="00C91044" w:rsidRPr="00C30941" w:rsidRDefault="00612BBF" w:rsidP="00AF3DE2">
      <w:pPr>
        <w:spacing w:after="120" w:line="288" w:lineRule="auto"/>
        <w:jc w:val="both"/>
        <w:rPr>
          <w:rFonts w:cs="Times New Roman"/>
        </w:rPr>
      </w:pPr>
      <w:r w:rsidRPr="00C30941">
        <w:rPr>
          <w:rFonts w:cs="Times New Roman"/>
        </w:rPr>
        <w:t>Thus</w:t>
      </w:r>
      <w:r w:rsidR="004B2232">
        <w:rPr>
          <w:rFonts w:cs="Times New Roman"/>
        </w:rPr>
        <w:t>,</w:t>
      </w:r>
      <w:r w:rsidRPr="00C30941">
        <w:rPr>
          <w:rFonts w:cs="Times New Roman"/>
        </w:rPr>
        <w:t xml:space="preserve"> for fatigue loading a bigger axle diameter may be required as compared to a statically loaded axle.</w:t>
      </w:r>
    </w:p>
    <w:p w:rsidR="00612BBF" w:rsidRPr="00C30941" w:rsidRDefault="00612BBF" w:rsidP="00AF3DE2">
      <w:pPr>
        <w:spacing w:after="120" w:line="288" w:lineRule="auto"/>
        <w:jc w:val="both"/>
        <w:rPr>
          <w:rFonts w:cs="Times New Roman"/>
        </w:rPr>
      </w:pPr>
      <w:r w:rsidRPr="00C30941">
        <w:rPr>
          <w:rFonts w:cs="Times New Roman"/>
        </w:rPr>
        <w:t xml:space="preserve">First calculate </w:t>
      </w:r>
      <w:r w:rsidRPr="00C30941">
        <w:rPr>
          <w:rFonts w:cs="Times New Roman"/>
          <w:position w:val="-16"/>
        </w:rPr>
        <w:object w:dxaOrig="4459" w:dyaOrig="400">
          <v:shape id="_x0000_i1030" type="#_x0000_t75" style="width:223pt;height:19.9pt" o:ole="">
            <v:imagedata r:id="rId19" o:title=""/>
          </v:shape>
          <o:OLEObject Type="Embed" ProgID="Equation.3" ShapeID="_x0000_i1030" DrawAspect="Content" ObjectID="_1411119985" r:id="rId20"/>
        </w:object>
      </w:r>
    </w:p>
    <w:p w:rsidR="00612BBF" w:rsidRPr="00C30941" w:rsidRDefault="00490D43" w:rsidP="00AF3DE2">
      <w:pPr>
        <w:spacing w:after="120" w:line="288" w:lineRule="auto"/>
        <w:jc w:val="both"/>
        <w:rPr>
          <w:rFonts w:cs="Times New Roman"/>
        </w:rPr>
      </w:pPr>
      <w:r w:rsidRPr="00C30941">
        <w:rPr>
          <w:rFonts w:cs="Times New Roman"/>
          <w:position w:val="-12"/>
        </w:rPr>
        <w:object w:dxaOrig="700" w:dyaOrig="360">
          <v:shape id="_x0000_i1031" type="#_x0000_t75" style="width:34.95pt;height:18.25pt" o:ole="">
            <v:imagedata r:id="rId21" o:title=""/>
          </v:shape>
          <o:OLEObject Type="Embed" ProgID="Equation.3" ShapeID="_x0000_i1031" DrawAspect="Content" ObjectID="_1411119986" r:id="rId22"/>
        </w:object>
      </w:r>
      <w:r w:rsidRPr="00C30941">
        <w:rPr>
          <w:rFonts w:cs="Times New Roman"/>
        </w:rPr>
        <w:t>nominal stress amplitude (it does not consider the effect of notches</w:t>
      </w:r>
      <w:r w:rsidR="00E820F0">
        <w:rPr>
          <w:rFonts w:cs="Times New Roman"/>
        </w:rPr>
        <w:t>)</w:t>
      </w:r>
      <w:r w:rsidRPr="00C30941">
        <w:rPr>
          <w:rFonts w:cs="Times New Roman"/>
        </w:rPr>
        <w:t>.</w:t>
      </w:r>
    </w:p>
    <w:p w:rsidR="004B2232" w:rsidRDefault="00490D43" w:rsidP="00AF3DE2">
      <w:pPr>
        <w:spacing w:after="120" w:line="288" w:lineRule="auto"/>
        <w:jc w:val="both"/>
        <w:rPr>
          <w:rFonts w:cs="Times New Roman"/>
        </w:rPr>
      </w:pPr>
      <w:r w:rsidRPr="00C30941">
        <w:rPr>
          <w:rFonts w:cs="Times New Roman"/>
        </w:rPr>
        <w:t xml:space="preserve">In order to take into consideration notch-effects, the stress fatigue factor, </w:t>
      </w:r>
      <w:r w:rsidRPr="00C30941">
        <w:rPr>
          <w:rFonts w:cs="Times New Roman"/>
          <w:position w:val="-16"/>
        </w:rPr>
        <w:object w:dxaOrig="499" w:dyaOrig="400">
          <v:shape id="_x0000_i1032" type="#_x0000_t75" style="width:25.25pt;height:19.9pt" o:ole="">
            <v:imagedata r:id="rId23" o:title=""/>
          </v:shape>
          <o:OLEObject Type="Embed" ProgID="Equation.3" ShapeID="_x0000_i1032" DrawAspect="Content" ObjectID="_1411119987" r:id="rId24"/>
        </w:object>
      </w:r>
      <w:r w:rsidRPr="00C30941">
        <w:rPr>
          <w:rFonts w:cs="Times New Roman"/>
        </w:rPr>
        <w:t xml:space="preserve"> must be introduce:</w:t>
      </w:r>
    </w:p>
    <w:p w:rsidR="00490D43" w:rsidRPr="00C30941" w:rsidRDefault="000F7D13" w:rsidP="00AF3DE2">
      <w:pPr>
        <w:spacing w:after="120" w:line="288" w:lineRule="auto"/>
        <w:jc w:val="center"/>
        <w:rPr>
          <w:rFonts w:cs="Times New Roman"/>
        </w:rPr>
      </w:pPr>
      <w:r w:rsidRPr="00C30941">
        <w:rPr>
          <w:rFonts w:cs="Times New Roman"/>
          <w:position w:val="-16"/>
        </w:rPr>
        <w:object w:dxaOrig="3580" w:dyaOrig="400">
          <v:shape id="_x0000_i1033" type="#_x0000_t75" style="width:178.95pt;height:19.9pt" o:ole="">
            <v:imagedata r:id="rId25" o:title=""/>
          </v:shape>
          <o:OLEObject Type="Embed" ProgID="Equation.3" ShapeID="_x0000_i1033" DrawAspect="Content" ObjectID="_1411119988" r:id="rId26"/>
        </w:object>
      </w:r>
      <w:r w:rsidRPr="00C30941">
        <w:rPr>
          <w:rFonts w:cs="Times New Roman"/>
        </w:rPr>
        <w:t>.</w:t>
      </w:r>
    </w:p>
    <w:p w:rsidR="000F7D13" w:rsidRDefault="000F7D13" w:rsidP="00AF3DE2">
      <w:pPr>
        <w:spacing w:after="120" w:line="288" w:lineRule="auto"/>
        <w:jc w:val="both"/>
        <w:rPr>
          <w:rFonts w:cs="Times New Roman"/>
        </w:rPr>
      </w:pPr>
      <w:r w:rsidRPr="00C30941">
        <w:rPr>
          <w:rFonts w:cs="Times New Roman"/>
        </w:rPr>
        <w:t xml:space="preserve">Compare </w:t>
      </w:r>
      <w:r w:rsidRPr="00C30941">
        <w:rPr>
          <w:rFonts w:cs="Times New Roman"/>
          <w:position w:val="-12"/>
        </w:rPr>
        <w:object w:dxaOrig="460" w:dyaOrig="360">
          <v:shape id="_x0000_i1034" type="#_x0000_t75" style="width:23.1pt;height:18.25pt" o:ole="">
            <v:imagedata r:id="rId27" o:title=""/>
          </v:shape>
          <o:OLEObject Type="Embed" ProgID="Equation.3" ShapeID="_x0000_i1034" DrawAspect="Content" ObjectID="_1411119989" r:id="rId28"/>
        </w:object>
      </w:r>
      <w:r w:rsidRPr="00C30941">
        <w:rPr>
          <w:rFonts w:cs="Times New Roman"/>
        </w:rPr>
        <w:t xml:space="preserve"> with fatigue strength values from data:</w:t>
      </w:r>
    </w:p>
    <w:p w:rsidR="00CB3D38" w:rsidRDefault="00CB3D38" w:rsidP="00AF3DE2">
      <w:pPr>
        <w:autoSpaceDE w:val="0"/>
        <w:autoSpaceDN w:val="0"/>
        <w:spacing w:after="120" w:line="288" w:lineRule="auto"/>
        <w:jc w:val="both"/>
        <w:rPr>
          <w:rFonts w:cs="Times New Roman"/>
        </w:rPr>
      </w:pPr>
      <w:r>
        <w:rPr>
          <w:rFonts w:cs="Times New Roman"/>
        </w:rPr>
        <w:t xml:space="preserve">The </w:t>
      </w:r>
      <w:r w:rsidRPr="00C30941">
        <w:rPr>
          <w:rFonts w:cs="Times New Roman"/>
        </w:rPr>
        <w:t>Soderberg line i</w:t>
      </w:r>
      <w:r>
        <w:rPr>
          <w:rFonts w:cs="Times New Roman"/>
        </w:rPr>
        <w:t>s</w:t>
      </w:r>
      <w:r w:rsidRPr="00C30941">
        <w:rPr>
          <w:rFonts w:cs="Times New Roman"/>
        </w:rPr>
        <w:t xml:space="preserve"> for </w:t>
      </w:r>
      <w:r w:rsidRPr="004B2232">
        <w:rPr>
          <w:rFonts w:cs="Times New Roman"/>
          <w:b/>
          <w:i/>
        </w:rPr>
        <w:t>pure tensile loading</w:t>
      </w:r>
      <w:r w:rsidR="004B2232">
        <w:rPr>
          <w:rFonts w:cs="Times New Roman"/>
        </w:rPr>
        <w:t xml:space="preserve">, where </w:t>
      </w:r>
    </w:p>
    <w:p w:rsidR="00CB3D38" w:rsidRDefault="00CB3D38" w:rsidP="00AF3DE2">
      <w:pPr>
        <w:autoSpaceDE w:val="0"/>
        <w:autoSpaceDN w:val="0"/>
        <w:spacing w:after="120" w:line="288" w:lineRule="auto"/>
        <w:jc w:val="center"/>
        <w:rPr>
          <w:rFonts w:cs="Times New Roman"/>
        </w:rPr>
      </w:pPr>
      <w:r w:rsidRPr="00C30941">
        <w:rPr>
          <w:rFonts w:cs="Times New Roman"/>
        </w:rPr>
        <w:object w:dxaOrig="13815" w:dyaOrig="7305">
          <v:shape id="_x0000_i1035" type="#_x0000_t75" style="width:191.3pt;height:99.95pt" o:ole="">
            <v:imagedata r:id="rId29" o:title=""/>
          </v:shape>
          <o:OLEObject Type="Embed" ProgID="AutoCAD.Drawing.15" ShapeID="_x0000_i1035" DrawAspect="Content" ObjectID="_1411119990" r:id="rId30"/>
        </w:object>
      </w:r>
      <w:r w:rsidRPr="00891C3E">
        <w:rPr>
          <w:rFonts w:cs="Times New Roman"/>
          <w:position w:val="-24"/>
        </w:rPr>
        <w:object w:dxaOrig="3120" w:dyaOrig="680">
          <v:shape id="_x0000_i1036" type="#_x0000_t75" style="width:155.8pt;height:33.85pt" o:ole="">
            <v:imagedata r:id="rId31" o:title=""/>
          </v:shape>
          <o:OLEObject Type="Embed" ProgID="Equation.3" ShapeID="_x0000_i1036" DrawAspect="Content" ObjectID="_1411119991" r:id="rId32"/>
        </w:object>
      </w:r>
    </w:p>
    <w:p w:rsidR="00CB3D38" w:rsidRDefault="00CB3D38" w:rsidP="00AF3DE2">
      <w:pPr>
        <w:autoSpaceDE w:val="0"/>
        <w:autoSpaceDN w:val="0"/>
        <w:spacing w:after="120" w:line="288" w:lineRule="auto"/>
        <w:jc w:val="both"/>
        <w:rPr>
          <w:rFonts w:cs="Times New Roman"/>
        </w:rPr>
      </w:pPr>
      <w:r>
        <w:rPr>
          <w:rFonts w:cs="Times New Roman"/>
        </w:rPr>
        <w:t>Therefore:</w:t>
      </w:r>
    </w:p>
    <w:p w:rsidR="00CB3D38" w:rsidRDefault="00CB3D38" w:rsidP="00AF3DE2">
      <w:pPr>
        <w:autoSpaceDE w:val="0"/>
        <w:autoSpaceDN w:val="0"/>
        <w:spacing w:after="120" w:line="288" w:lineRule="auto"/>
        <w:ind w:left="1134"/>
        <w:jc w:val="both"/>
        <w:rPr>
          <w:rFonts w:cs="Times New Roman"/>
        </w:rPr>
      </w:pPr>
      <w:r>
        <w:rPr>
          <w:rFonts w:cs="Times New Roman"/>
        </w:rPr>
        <w:t>f</w:t>
      </w:r>
      <w:r w:rsidRPr="00C30941">
        <w:rPr>
          <w:rFonts w:cs="Times New Roman"/>
        </w:rPr>
        <w:t>or</w:t>
      </w:r>
      <w:r>
        <w:rPr>
          <w:rFonts w:cs="Times New Roman"/>
        </w:rPr>
        <w:t xml:space="preserve"> </w:t>
      </w:r>
      <w:r w:rsidRPr="007107A4">
        <w:rPr>
          <w:rFonts w:cs="Times New Roman"/>
          <w:b/>
          <w:i/>
        </w:rPr>
        <w:t>shear loading</w:t>
      </w:r>
      <w:r>
        <w:rPr>
          <w:rFonts w:cs="Times New Roman"/>
        </w:rPr>
        <w:t xml:space="preserve"> the end-</w:t>
      </w:r>
      <w:r w:rsidRPr="00C30941">
        <w:rPr>
          <w:rFonts w:cs="Times New Roman"/>
        </w:rPr>
        <w:t>points of the Soderberg line are</w:t>
      </w:r>
      <w:r>
        <w:rPr>
          <w:rFonts w:cs="Times New Roman"/>
        </w:rPr>
        <w:t>:</w:t>
      </w:r>
    </w:p>
    <w:p w:rsidR="00CB3D38" w:rsidRPr="00CB3D38" w:rsidRDefault="00CB3D38" w:rsidP="00AF3DE2">
      <w:pPr>
        <w:autoSpaceDE w:val="0"/>
        <w:autoSpaceDN w:val="0"/>
        <w:spacing w:after="120" w:line="288" w:lineRule="auto"/>
        <w:jc w:val="center"/>
        <w:rPr>
          <w:rFonts w:cs="Times New Roman"/>
          <w:spacing w:val="0"/>
        </w:rPr>
      </w:pPr>
      <w:r w:rsidRPr="00CB3D38">
        <w:rPr>
          <w:rFonts w:cs="Times New Roman"/>
          <w:spacing w:val="0"/>
          <w:position w:val="-24"/>
        </w:rPr>
        <w:object w:dxaOrig="3159" w:dyaOrig="680">
          <v:shape id="_x0000_i1037" type="#_x0000_t75" style="width:158.5pt;height:33.85pt" o:ole="">
            <v:imagedata r:id="rId33" o:title=""/>
          </v:shape>
          <o:OLEObject Type="Embed" ProgID="Equation.3" ShapeID="_x0000_i1037" DrawAspect="Content" ObjectID="_1411119992" r:id="rId34"/>
        </w:object>
      </w:r>
    </w:p>
    <w:p w:rsidR="00CB3D38" w:rsidRDefault="00CB3D38" w:rsidP="00AF3DE2">
      <w:pPr>
        <w:autoSpaceDE w:val="0"/>
        <w:autoSpaceDN w:val="0"/>
        <w:spacing w:after="120" w:line="288" w:lineRule="auto"/>
        <w:ind w:left="1134"/>
        <w:jc w:val="both"/>
        <w:rPr>
          <w:rFonts w:cs="Times New Roman"/>
        </w:rPr>
      </w:pPr>
      <w:r>
        <w:rPr>
          <w:rFonts w:cs="Times New Roman"/>
        </w:rPr>
        <w:t>f</w:t>
      </w:r>
      <w:r w:rsidRPr="00C30941">
        <w:rPr>
          <w:rFonts w:cs="Times New Roman"/>
        </w:rPr>
        <w:t>or</w:t>
      </w:r>
      <w:r>
        <w:rPr>
          <w:rFonts w:cs="Times New Roman"/>
        </w:rPr>
        <w:t xml:space="preserve"> </w:t>
      </w:r>
      <w:r>
        <w:rPr>
          <w:rFonts w:cs="Times New Roman"/>
          <w:b/>
          <w:i/>
        </w:rPr>
        <w:t>tensile</w:t>
      </w:r>
      <w:r w:rsidRPr="007107A4">
        <w:rPr>
          <w:rFonts w:cs="Times New Roman"/>
          <w:b/>
          <w:i/>
        </w:rPr>
        <w:t xml:space="preserve"> loading</w:t>
      </w:r>
      <w:r>
        <w:rPr>
          <w:rFonts w:cs="Times New Roman"/>
        </w:rPr>
        <w:t xml:space="preserve"> the end-</w:t>
      </w:r>
      <w:r w:rsidRPr="00C30941">
        <w:rPr>
          <w:rFonts w:cs="Times New Roman"/>
        </w:rPr>
        <w:t>points of the Soderberg line are</w:t>
      </w:r>
      <w:r>
        <w:rPr>
          <w:rFonts w:cs="Times New Roman"/>
        </w:rPr>
        <w:t>:</w:t>
      </w:r>
    </w:p>
    <w:p w:rsidR="00CB3D38" w:rsidRPr="007107A4" w:rsidRDefault="00CB3D38" w:rsidP="00AF3DE2">
      <w:pPr>
        <w:autoSpaceDE w:val="0"/>
        <w:autoSpaceDN w:val="0"/>
        <w:spacing w:after="120" w:line="288" w:lineRule="auto"/>
        <w:jc w:val="center"/>
        <w:rPr>
          <w:rFonts w:cs="Times New Roman"/>
          <w:spacing w:val="0"/>
        </w:rPr>
      </w:pPr>
      <w:r w:rsidRPr="00CB3D38">
        <w:rPr>
          <w:rFonts w:cs="Times New Roman"/>
          <w:spacing w:val="0"/>
          <w:position w:val="-16"/>
        </w:rPr>
        <w:object w:dxaOrig="3019" w:dyaOrig="400">
          <v:shape id="_x0000_i1038" type="#_x0000_t75" style="width:151.5pt;height:19.35pt" o:ole="">
            <v:imagedata r:id="rId35" o:title=""/>
          </v:shape>
          <o:OLEObject Type="Embed" ProgID="Equation.3" ShapeID="_x0000_i1038" DrawAspect="Content" ObjectID="_1411119993" r:id="rId36"/>
        </w:object>
      </w:r>
    </w:p>
    <w:p w:rsidR="00292BA8" w:rsidRPr="00C30941" w:rsidRDefault="00292BA8" w:rsidP="00AF3DE2">
      <w:pPr>
        <w:spacing w:after="120" w:line="288" w:lineRule="auto"/>
        <w:jc w:val="both"/>
        <w:rPr>
          <w:rFonts w:cs="Times New Roman"/>
        </w:rPr>
      </w:pPr>
      <w:r>
        <w:rPr>
          <w:rFonts w:cs="Times New Roman"/>
        </w:rPr>
        <w:t>For pure tensile test:</w:t>
      </w:r>
    </w:p>
    <w:p w:rsidR="000F7D13" w:rsidRPr="00C30941" w:rsidRDefault="00416A9F" w:rsidP="00AF3DE2">
      <w:pPr>
        <w:spacing w:after="120" w:line="288" w:lineRule="auto"/>
        <w:jc w:val="center"/>
        <w:rPr>
          <w:rFonts w:cs="Times New Roman"/>
        </w:rPr>
      </w:pPr>
      <w:r w:rsidRPr="00C30941">
        <w:rPr>
          <w:rFonts w:cs="Times New Roman"/>
        </w:rPr>
        <w:object w:dxaOrig="17505" w:dyaOrig="9120">
          <v:shape id="_x0000_i1039" type="#_x0000_t75" style="width:395.45pt;height:208.5pt" o:ole="">
            <v:imagedata r:id="rId37" o:title=""/>
          </v:shape>
          <o:OLEObject Type="Embed" ProgID="AutoCAD.Drawing.18" ShapeID="_x0000_i1039" DrawAspect="Content" ObjectID="_1411119994" r:id="rId38"/>
        </w:object>
      </w:r>
    </w:p>
    <w:p w:rsidR="000F7D13" w:rsidRPr="00C30941" w:rsidRDefault="003D2E9C" w:rsidP="00AF3DE2">
      <w:pPr>
        <w:spacing w:after="120" w:line="288" w:lineRule="auto"/>
        <w:jc w:val="both"/>
        <w:rPr>
          <w:rFonts w:cs="Times New Roman"/>
        </w:rPr>
      </w:pPr>
      <w:r w:rsidRPr="00C30941">
        <w:rPr>
          <w:rFonts w:cs="Times New Roman"/>
        </w:rPr>
        <w:t>This diagram is given for:</w:t>
      </w:r>
    </w:p>
    <w:p w:rsidR="003D2E9C" w:rsidRPr="00C30941" w:rsidRDefault="003D2E9C" w:rsidP="004D6BF6">
      <w:pPr>
        <w:pStyle w:val="ListParagraph"/>
        <w:spacing w:after="120" w:line="288" w:lineRule="auto"/>
        <w:jc w:val="both"/>
        <w:rPr>
          <w:rFonts w:cs="Times New Roman"/>
        </w:rPr>
      </w:pPr>
      <w:r w:rsidRPr="00C30941">
        <w:rPr>
          <w:rFonts w:cs="Times New Roman"/>
        </w:rPr>
        <w:t>Standard specimen,</w:t>
      </w:r>
    </w:p>
    <w:p w:rsidR="003D2E9C" w:rsidRPr="00C30941" w:rsidRDefault="003D2E9C" w:rsidP="00AF3DE2">
      <w:pPr>
        <w:pStyle w:val="ListParagraph"/>
        <w:numPr>
          <w:ilvl w:val="0"/>
          <w:numId w:val="2"/>
        </w:numPr>
        <w:spacing w:after="120" w:line="288" w:lineRule="auto"/>
        <w:jc w:val="both"/>
        <w:rPr>
          <w:rFonts w:cs="Times New Roman"/>
        </w:rPr>
      </w:pPr>
      <w:r w:rsidRPr="00C30941">
        <w:rPr>
          <w:rFonts w:cs="Times New Roman"/>
        </w:rPr>
        <w:t>Given size and</w:t>
      </w:r>
    </w:p>
    <w:p w:rsidR="003D2E9C" w:rsidRPr="00C30941" w:rsidRDefault="003D2E9C" w:rsidP="00AF3DE2">
      <w:pPr>
        <w:pStyle w:val="ListParagraph"/>
        <w:numPr>
          <w:ilvl w:val="0"/>
          <w:numId w:val="2"/>
        </w:numPr>
        <w:spacing w:after="120" w:line="288" w:lineRule="auto"/>
        <w:jc w:val="both"/>
        <w:rPr>
          <w:rFonts w:cs="Times New Roman"/>
        </w:rPr>
      </w:pPr>
      <w:r w:rsidRPr="00C30941">
        <w:rPr>
          <w:rFonts w:cs="Times New Roman"/>
        </w:rPr>
        <w:t>Given surface quality.</w:t>
      </w:r>
    </w:p>
    <w:p w:rsidR="003D2E9C" w:rsidRPr="00C30941" w:rsidRDefault="003D2E9C" w:rsidP="00AF3DE2">
      <w:pPr>
        <w:spacing w:after="120" w:line="288" w:lineRule="auto"/>
        <w:jc w:val="both"/>
        <w:rPr>
          <w:rFonts w:cs="Times New Roman"/>
        </w:rPr>
      </w:pPr>
      <w:r w:rsidRPr="00C30941">
        <w:rPr>
          <w:rFonts w:cs="Times New Roman"/>
        </w:rPr>
        <w:t xml:space="preserve">Any deviation from this </w:t>
      </w:r>
      <w:r w:rsidR="004A2635">
        <w:rPr>
          <w:rFonts w:cs="Times New Roman"/>
        </w:rPr>
        <w:t>standard specimen</w:t>
      </w:r>
      <w:r w:rsidRPr="00C30941">
        <w:rPr>
          <w:rFonts w:cs="Times New Roman"/>
        </w:rPr>
        <w:t xml:space="preserve"> must be considered:</w:t>
      </w:r>
    </w:p>
    <w:p w:rsidR="003D2E9C" w:rsidRPr="00C30941" w:rsidRDefault="003D2E9C" w:rsidP="00AF3DE2">
      <w:pPr>
        <w:pStyle w:val="ListParagraph"/>
        <w:numPr>
          <w:ilvl w:val="0"/>
          <w:numId w:val="3"/>
        </w:numPr>
        <w:spacing w:after="120" w:line="288" w:lineRule="auto"/>
        <w:jc w:val="both"/>
        <w:rPr>
          <w:rFonts w:cs="Times New Roman"/>
        </w:rPr>
      </w:pPr>
      <w:r w:rsidRPr="00C30941">
        <w:rPr>
          <w:rFonts w:cs="Times New Roman"/>
          <w:position w:val="-10"/>
        </w:rPr>
        <w:object w:dxaOrig="260" w:dyaOrig="340">
          <v:shape id="_x0000_i1040" type="#_x0000_t75" style="width:12.35pt;height:17.75pt" o:ole="">
            <v:imagedata r:id="rId39" o:title=""/>
          </v:shape>
          <o:OLEObject Type="Embed" ProgID="Equation.3" ShapeID="_x0000_i1040" DrawAspect="Content" ObjectID="_1411119995" r:id="rId40"/>
        </w:object>
      </w:r>
      <w:r w:rsidRPr="00C30941">
        <w:rPr>
          <w:rFonts w:cs="Times New Roman"/>
        </w:rPr>
        <w:t>= size factor,</w:t>
      </w:r>
    </w:p>
    <w:p w:rsidR="003D2E9C" w:rsidRDefault="003D2E9C" w:rsidP="00AF3DE2">
      <w:pPr>
        <w:pStyle w:val="ListParagraph"/>
        <w:numPr>
          <w:ilvl w:val="0"/>
          <w:numId w:val="3"/>
        </w:numPr>
        <w:spacing w:after="240" w:line="288" w:lineRule="auto"/>
        <w:jc w:val="both"/>
        <w:rPr>
          <w:rFonts w:cs="Times New Roman"/>
        </w:rPr>
      </w:pPr>
      <w:r w:rsidRPr="00C30941">
        <w:rPr>
          <w:rFonts w:cs="Times New Roman"/>
          <w:position w:val="-10"/>
        </w:rPr>
        <w:object w:dxaOrig="300" w:dyaOrig="340">
          <v:shape id="_x0000_i1041" type="#_x0000_t75" style="width:15.05pt;height:17.75pt" o:ole="">
            <v:imagedata r:id="rId41" o:title=""/>
          </v:shape>
          <o:OLEObject Type="Embed" ProgID="Equation.3" ShapeID="_x0000_i1041" DrawAspect="Content" ObjectID="_1411119996" r:id="rId42"/>
        </w:object>
      </w:r>
      <w:r w:rsidRPr="00C30941">
        <w:rPr>
          <w:rFonts w:cs="Times New Roman"/>
        </w:rPr>
        <w:t>= surface factor.</w:t>
      </w:r>
    </w:p>
    <w:p w:rsidR="007E5A0C" w:rsidRPr="00C30941" w:rsidRDefault="007E5A0C" w:rsidP="00AF3DE2">
      <w:pPr>
        <w:pStyle w:val="ListParagraph"/>
        <w:spacing w:before="120" w:after="0" w:line="288" w:lineRule="auto"/>
        <w:ind w:left="0"/>
        <w:jc w:val="both"/>
        <w:rPr>
          <w:rFonts w:cs="Times New Roman"/>
        </w:rPr>
      </w:pPr>
      <w:r>
        <w:rPr>
          <w:rFonts w:cs="Times New Roman"/>
        </w:rPr>
        <w:t>For the situation where failure is expected to be due solely to alternating component:</w:t>
      </w:r>
    </w:p>
    <w:p w:rsidR="003D2E9C" w:rsidRPr="00C30941" w:rsidRDefault="00082F93" w:rsidP="00AF3DE2">
      <w:pPr>
        <w:spacing w:after="120" w:line="288" w:lineRule="auto"/>
        <w:jc w:val="center"/>
        <w:rPr>
          <w:rFonts w:cs="Times New Roman"/>
        </w:rPr>
      </w:pPr>
      <w:r w:rsidRPr="00082F93">
        <w:rPr>
          <w:rFonts w:cs="Times New Roman"/>
          <w:position w:val="-24"/>
        </w:rPr>
        <w:object w:dxaOrig="5460" w:dyaOrig="639">
          <v:shape id="_x0000_i1042" type="#_x0000_t75" style="width:272.95pt;height:31.7pt" o:ole="">
            <v:imagedata r:id="rId43" o:title=""/>
          </v:shape>
          <o:OLEObject Type="Embed" ProgID="Equation.3" ShapeID="_x0000_i1042" DrawAspect="Content" ObjectID="_1411119997" r:id="rId44"/>
        </w:object>
      </w:r>
      <w:r w:rsidR="00EC5683" w:rsidRPr="00C30941">
        <w:rPr>
          <w:rFonts w:cs="Times New Roman"/>
        </w:rPr>
        <w:t>.</w:t>
      </w:r>
    </w:p>
    <w:p w:rsidR="00EC5683" w:rsidRPr="00C30941" w:rsidRDefault="00BF15D4" w:rsidP="00AF3DE2">
      <w:pPr>
        <w:spacing w:after="120" w:line="288" w:lineRule="auto"/>
        <w:jc w:val="both"/>
        <w:rPr>
          <w:rFonts w:cs="Times New Roman"/>
        </w:rPr>
      </w:pPr>
      <w:r w:rsidRPr="00C30941">
        <w:rPr>
          <w:rFonts w:cs="Times New Roman"/>
        </w:rPr>
        <w:lastRenderedPageBreak/>
        <w:t xml:space="preserve">Where </w:t>
      </w:r>
      <w:r w:rsidRPr="00C30941">
        <w:rPr>
          <w:rFonts w:cs="Times New Roman"/>
          <w:position w:val="-12"/>
        </w:rPr>
        <w:object w:dxaOrig="820" w:dyaOrig="360">
          <v:shape id="_x0000_i1043" type="#_x0000_t75" style="width:41.35pt;height:18.25pt" o:ole="">
            <v:imagedata r:id="rId45" o:title=""/>
          </v:shape>
          <o:OLEObject Type="Embed" ProgID="Equation.3" ShapeID="_x0000_i1043" DrawAspect="Content" ObjectID="_1411119998" r:id="rId46"/>
        </w:object>
      </w:r>
      <w:r w:rsidRPr="00C30941">
        <w:rPr>
          <w:rFonts w:cs="Times New Roman"/>
        </w:rPr>
        <w:t>:</w:t>
      </w:r>
    </w:p>
    <w:p w:rsidR="00BF15D4" w:rsidRPr="00C30941" w:rsidRDefault="00D9055D" w:rsidP="00AF3DE2">
      <w:pPr>
        <w:spacing w:after="120" w:line="288" w:lineRule="auto"/>
        <w:jc w:val="center"/>
        <w:rPr>
          <w:rFonts w:cs="Times New Roman"/>
        </w:rPr>
      </w:pPr>
      <w:r w:rsidRPr="00C30941">
        <w:rPr>
          <w:rFonts w:cs="Times New Roman"/>
        </w:rPr>
        <w:object w:dxaOrig="13245" w:dyaOrig="7935">
          <v:shape id="_x0000_i1044" type="#_x0000_t75" style="width:208.5pt;height:126.8pt" o:ole="">
            <v:imagedata r:id="rId47" o:title=""/>
          </v:shape>
          <o:OLEObject Type="Embed" ProgID="AutoCAD.Drawing.15" ShapeID="_x0000_i1044" DrawAspect="Content" ObjectID="_1411119999" r:id="rId48"/>
        </w:object>
      </w:r>
    </w:p>
    <w:p w:rsidR="00C04F9B" w:rsidRPr="00082F93" w:rsidRDefault="00082F93" w:rsidP="00AF3DE2">
      <w:pPr>
        <w:spacing w:after="120" w:line="288" w:lineRule="auto"/>
        <w:jc w:val="both"/>
        <w:rPr>
          <w:rFonts w:cs="Times New Roman"/>
          <w:color w:val="FF0000"/>
        </w:rPr>
      </w:pPr>
      <w:r w:rsidRPr="00082F93">
        <w:rPr>
          <w:rFonts w:cs="Times New Roman"/>
          <w:color w:val="FF0000"/>
        </w:rPr>
        <w:t>A shaft is normally designed to carry torque:</w:t>
      </w:r>
    </w:p>
    <w:p w:rsidR="00082F93" w:rsidRDefault="00737E85" w:rsidP="00AF3DE2">
      <w:pPr>
        <w:spacing w:after="120" w:line="288" w:lineRule="auto"/>
        <w:jc w:val="both"/>
        <w:rPr>
          <w:rFonts w:cs="Times New Roman"/>
          <w:color w:val="FF0000"/>
        </w:rPr>
      </w:pPr>
      <w:r w:rsidRPr="00082F93">
        <w:rPr>
          <w:rFonts w:cs="Times New Roman"/>
          <w:color w:val="FF0000"/>
          <w:position w:val="-28"/>
        </w:rPr>
        <w:object w:dxaOrig="9120" w:dyaOrig="680">
          <v:shape id="_x0000_i1045" type="#_x0000_t75" style="width:457.8pt;height:33.85pt" o:ole="">
            <v:imagedata r:id="rId49" o:title=""/>
          </v:shape>
          <o:OLEObject Type="Embed" ProgID="Equation.3" ShapeID="_x0000_i1045" DrawAspect="Content" ObjectID="_1411120000" r:id="rId50"/>
        </w:object>
      </w:r>
    </w:p>
    <w:p w:rsidR="0015255D" w:rsidRDefault="0015255D" w:rsidP="00AF3DE2">
      <w:pPr>
        <w:spacing w:after="120" w:line="288" w:lineRule="auto"/>
        <w:jc w:val="both"/>
        <w:rPr>
          <w:rFonts w:cs="Times New Roman"/>
          <w:color w:val="FF0000"/>
          <w:u w:val="single"/>
        </w:rPr>
      </w:pPr>
      <w:r>
        <w:rPr>
          <w:rFonts w:cs="Times New Roman"/>
          <w:color w:val="FF0000"/>
          <w:u w:val="single"/>
        </w:rPr>
        <w:t>Dimensioning of Shaft</w:t>
      </w:r>
    </w:p>
    <w:p w:rsidR="00C04F9B" w:rsidRPr="00C30941" w:rsidRDefault="00C04F9B" w:rsidP="00AF3DE2">
      <w:pPr>
        <w:spacing w:line="288" w:lineRule="auto"/>
        <w:rPr>
          <w:rFonts w:cs="Times New Roman"/>
        </w:rPr>
      </w:pPr>
      <w:r w:rsidRPr="00C30941">
        <w:rPr>
          <w:rFonts w:cs="Times New Roman"/>
        </w:rPr>
        <w:br w:type="page"/>
      </w:r>
    </w:p>
    <w:p w:rsidR="00C04F9B" w:rsidRPr="00C30941" w:rsidRDefault="00BF5E9E" w:rsidP="00AF3DE2">
      <w:pPr>
        <w:spacing w:after="120" w:line="288" w:lineRule="auto"/>
        <w:jc w:val="both"/>
        <w:rPr>
          <w:rFonts w:cs="Times New Roman"/>
          <w:u w:val="single"/>
        </w:rPr>
      </w:pPr>
      <w:r w:rsidRPr="00C30941">
        <w:rPr>
          <w:rFonts w:cs="Times New Roman"/>
          <w:u w:val="single"/>
        </w:rPr>
        <w:lastRenderedPageBreak/>
        <w:t>SHAFTS</w:t>
      </w:r>
    </w:p>
    <w:p w:rsidR="008C32F3" w:rsidRPr="00C30941" w:rsidRDefault="008C32F3" w:rsidP="00AF3DE2">
      <w:pPr>
        <w:autoSpaceDE w:val="0"/>
        <w:autoSpaceDN w:val="0"/>
        <w:spacing w:after="120" w:line="288" w:lineRule="auto"/>
        <w:jc w:val="both"/>
        <w:rPr>
          <w:rFonts w:cs="Times New Roman"/>
        </w:rPr>
      </w:pPr>
      <w:r w:rsidRPr="00C30941">
        <w:rPr>
          <w:rFonts w:cs="Times New Roman"/>
        </w:rPr>
        <w:t>A shaft is a rotating or stationary member usually having a circular cross section smaller in</w:t>
      </w:r>
      <w:r w:rsidR="0087359B">
        <w:rPr>
          <w:rFonts w:cs="Times New Roman"/>
        </w:rPr>
        <w:t xml:space="preserve"> diameter than the shaft length. M</w:t>
      </w:r>
      <w:r w:rsidRPr="00C30941">
        <w:rPr>
          <w:rFonts w:cs="Times New Roman"/>
        </w:rPr>
        <w:t>ounted on it</w:t>
      </w:r>
      <w:r w:rsidR="0087359B">
        <w:rPr>
          <w:rFonts w:cs="Times New Roman"/>
        </w:rPr>
        <w:t xml:space="preserve"> are</w:t>
      </w:r>
      <w:r w:rsidRPr="00C30941">
        <w:rPr>
          <w:rFonts w:cs="Times New Roman"/>
        </w:rPr>
        <w:t xml:space="preserve"> elements </w:t>
      </w:r>
      <w:r w:rsidR="0087359B">
        <w:rPr>
          <w:rFonts w:cs="Times New Roman"/>
        </w:rPr>
        <w:t xml:space="preserve">such </w:t>
      </w:r>
      <w:r w:rsidRPr="00C30941">
        <w:rPr>
          <w:rFonts w:cs="Times New Roman"/>
        </w:rPr>
        <w:t>as gears, pulleys, belts, chains, cams, flywheels, cranks, sprockets, and rolling element bearings.</w:t>
      </w:r>
    </w:p>
    <w:p w:rsidR="008C32F3" w:rsidRPr="00C30941" w:rsidRDefault="008C32F3" w:rsidP="00AF3DE2">
      <w:pPr>
        <w:autoSpaceDE w:val="0"/>
        <w:autoSpaceDN w:val="0"/>
        <w:spacing w:after="120" w:line="288" w:lineRule="auto"/>
        <w:ind w:left="432" w:right="1008"/>
        <w:jc w:val="both"/>
        <w:rPr>
          <w:rFonts w:cs="Times New Roman"/>
        </w:rPr>
      </w:pPr>
      <w:r w:rsidRPr="00C30941">
        <w:rPr>
          <w:rFonts w:cs="Times New Roman"/>
        </w:rPr>
        <w:t>The loading on the shaft can be various combinations of:</w:t>
      </w:r>
    </w:p>
    <w:p w:rsidR="008C32F3" w:rsidRPr="00C30941" w:rsidRDefault="008C32F3" w:rsidP="00AF3DE2">
      <w:pPr>
        <w:numPr>
          <w:ilvl w:val="0"/>
          <w:numId w:val="4"/>
        </w:numPr>
        <w:autoSpaceDE w:val="0"/>
        <w:autoSpaceDN w:val="0"/>
        <w:spacing w:after="120" w:line="288" w:lineRule="auto"/>
        <w:ind w:right="1008"/>
        <w:jc w:val="both"/>
        <w:rPr>
          <w:rFonts w:cs="Times New Roman"/>
        </w:rPr>
      </w:pPr>
      <w:r w:rsidRPr="00C30941">
        <w:rPr>
          <w:rFonts w:cs="Times New Roman"/>
        </w:rPr>
        <w:t>Bending (almost always fluctuating),</w:t>
      </w:r>
    </w:p>
    <w:p w:rsidR="008C32F3" w:rsidRPr="00C30941" w:rsidRDefault="008C32F3" w:rsidP="00AF3DE2">
      <w:pPr>
        <w:numPr>
          <w:ilvl w:val="0"/>
          <w:numId w:val="4"/>
        </w:numPr>
        <w:autoSpaceDE w:val="0"/>
        <w:autoSpaceDN w:val="0"/>
        <w:spacing w:after="120" w:line="288" w:lineRule="auto"/>
        <w:ind w:right="1008"/>
        <w:jc w:val="both"/>
        <w:rPr>
          <w:rFonts w:cs="Times New Roman"/>
        </w:rPr>
      </w:pPr>
      <w:r w:rsidRPr="00C30941">
        <w:rPr>
          <w:rFonts w:cs="Times New Roman"/>
        </w:rPr>
        <w:t>Torsion (may or may not be fluctuating),</w:t>
      </w:r>
    </w:p>
    <w:p w:rsidR="008C32F3" w:rsidRPr="00C30941" w:rsidRDefault="008C32F3" w:rsidP="00AF3DE2">
      <w:pPr>
        <w:numPr>
          <w:ilvl w:val="0"/>
          <w:numId w:val="4"/>
        </w:numPr>
        <w:autoSpaceDE w:val="0"/>
        <w:autoSpaceDN w:val="0"/>
        <w:spacing w:after="120" w:line="288" w:lineRule="auto"/>
        <w:ind w:right="1008"/>
        <w:jc w:val="both"/>
        <w:rPr>
          <w:rFonts w:cs="Times New Roman"/>
        </w:rPr>
      </w:pPr>
      <w:r w:rsidRPr="00C30941">
        <w:rPr>
          <w:rFonts w:cs="Times New Roman"/>
        </w:rPr>
        <w:t>Shock,</w:t>
      </w:r>
    </w:p>
    <w:p w:rsidR="008C32F3" w:rsidRPr="00C30941" w:rsidRDefault="008C32F3" w:rsidP="00AF3DE2">
      <w:pPr>
        <w:numPr>
          <w:ilvl w:val="0"/>
          <w:numId w:val="4"/>
        </w:numPr>
        <w:autoSpaceDE w:val="0"/>
        <w:autoSpaceDN w:val="0"/>
        <w:spacing w:after="120" w:line="288" w:lineRule="auto"/>
        <w:ind w:right="1008"/>
        <w:jc w:val="both"/>
        <w:rPr>
          <w:rFonts w:cs="Times New Roman"/>
        </w:rPr>
      </w:pPr>
      <w:r w:rsidRPr="00C30941">
        <w:rPr>
          <w:rFonts w:cs="Times New Roman"/>
        </w:rPr>
        <w:t>Axial,</w:t>
      </w:r>
    </w:p>
    <w:p w:rsidR="008C32F3" w:rsidRPr="00C30941" w:rsidRDefault="008C32F3" w:rsidP="00AF3DE2">
      <w:pPr>
        <w:numPr>
          <w:ilvl w:val="0"/>
          <w:numId w:val="4"/>
        </w:numPr>
        <w:autoSpaceDE w:val="0"/>
        <w:autoSpaceDN w:val="0"/>
        <w:spacing w:after="120" w:line="288" w:lineRule="auto"/>
        <w:ind w:right="1008"/>
        <w:jc w:val="both"/>
        <w:rPr>
          <w:rFonts w:cs="Times New Roman"/>
        </w:rPr>
      </w:pPr>
      <w:r w:rsidRPr="00C30941">
        <w:rPr>
          <w:rFonts w:cs="Times New Roman"/>
        </w:rPr>
        <w:t>Normal or transverse shear.</w:t>
      </w:r>
    </w:p>
    <w:p w:rsidR="008C32F3" w:rsidRPr="00C30941" w:rsidRDefault="008C32F3" w:rsidP="00AF3DE2">
      <w:pPr>
        <w:spacing w:after="120" w:line="288" w:lineRule="auto"/>
        <w:jc w:val="both"/>
        <w:rPr>
          <w:spacing w:val="10"/>
        </w:rPr>
      </w:pPr>
      <w:r w:rsidRPr="00C30941">
        <w:rPr>
          <w:spacing w:val="10"/>
        </w:rPr>
        <w:t xml:space="preserve">In practical applications, shafts </w:t>
      </w:r>
      <w:r w:rsidR="00EA2C5D">
        <w:rPr>
          <w:spacing w:val="10"/>
        </w:rPr>
        <w:t>are</w:t>
      </w:r>
      <w:r w:rsidRPr="00C30941">
        <w:rPr>
          <w:spacing w:val="10"/>
        </w:rPr>
        <w:t xml:space="preserve"> often stepped instead of a constant diameter</w:t>
      </w:r>
      <w:r w:rsidR="00EA2C5D">
        <w:rPr>
          <w:spacing w:val="10"/>
        </w:rPr>
        <w:t xml:space="preserve"> in order to facilitate assembling of the other components</w:t>
      </w:r>
      <w:r w:rsidRPr="00C30941">
        <w:rPr>
          <w:spacing w:val="10"/>
        </w:rPr>
        <w:t>.</w:t>
      </w:r>
    </w:p>
    <w:p w:rsidR="008C32F3" w:rsidRPr="00C30941" w:rsidRDefault="008C32F3" w:rsidP="00AF3DE2">
      <w:pPr>
        <w:autoSpaceDE w:val="0"/>
        <w:autoSpaceDN w:val="0"/>
        <w:spacing w:after="120" w:line="288" w:lineRule="auto"/>
        <w:jc w:val="both"/>
        <w:rPr>
          <w:rFonts w:cs="Times New Roman"/>
        </w:rPr>
      </w:pPr>
      <w:r w:rsidRPr="00C30941">
        <w:rPr>
          <w:rFonts w:cs="Times New Roman"/>
        </w:rPr>
        <w:t>Some of the main considerations in designing a shaft are:</w:t>
      </w:r>
    </w:p>
    <w:p w:rsidR="008C32F3" w:rsidRPr="00C30941" w:rsidRDefault="008C32F3" w:rsidP="00AF3DE2">
      <w:pPr>
        <w:numPr>
          <w:ilvl w:val="0"/>
          <w:numId w:val="5"/>
        </w:numPr>
        <w:autoSpaceDE w:val="0"/>
        <w:autoSpaceDN w:val="0"/>
        <w:spacing w:after="120" w:line="288" w:lineRule="auto"/>
        <w:jc w:val="both"/>
        <w:rPr>
          <w:rFonts w:cs="Times New Roman"/>
        </w:rPr>
      </w:pPr>
      <w:r w:rsidRPr="00C30941">
        <w:rPr>
          <w:rFonts w:cs="Times New Roman"/>
        </w:rPr>
        <w:t>Strength, using yield or fatigue (or both) as a criterion; (low- and medium-speed shafts),</w:t>
      </w:r>
    </w:p>
    <w:p w:rsidR="008C32F3" w:rsidRPr="00C30941" w:rsidRDefault="008C32F3" w:rsidP="00AF3DE2">
      <w:pPr>
        <w:numPr>
          <w:ilvl w:val="0"/>
          <w:numId w:val="5"/>
        </w:numPr>
        <w:autoSpaceDE w:val="0"/>
        <w:autoSpaceDN w:val="0"/>
        <w:spacing w:after="120" w:line="288" w:lineRule="auto"/>
        <w:jc w:val="both"/>
        <w:rPr>
          <w:rFonts w:cs="Times New Roman"/>
        </w:rPr>
      </w:pPr>
      <w:r w:rsidRPr="00C30941">
        <w:rPr>
          <w:rFonts w:cs="Times New Roman"/>
        </w:rPr>
        <w:t>Deflection, or</w:t>
      </w:r>
    </w:p>
    <w:p w:rsidR="008C32F3" w:rsidRPr="00C30941" w:rsidRDefault="008C32F3" w:rsidP="00AF3DE2">
      <w:pPr>
        <w:numPr>
          <w:ilvl w:val="0"/>
          <w:numId w:val="5"/>
        </w:numPr>
        <w:autoSpaceDE w:val="0"/>
        <w:autoSpaceDN w:val="0"/>
        <w:spacing w:after="240" w:line="288" w:lineRule="auto"/>
        <w:ind w:left="714" w:hanging="357"/>
        <w:jc w:val="both"/>
        <w:rPr>
          <w:rFonts w:cs="Times New Roman"/>
        </w:rPr>
      </w:pPr>
      <w:r w:rsidRPr="00C30941">
        <w:rPr>
          <w:rFonts w:cs="Times New Roman"/>
        </w:rPr>
        <w:t>Dynamics established by the critical speeds (high-speed shafts)</w:t>
      </w:r>
    </w:p>
    <w:p w:rsidR="00937773" w:rsidRDefault="00937773" w:rsidP="00AF3DE2">
      <w:pPr>
        <w:autoSpaceDE w:val="0"/>
        <w:autoSpaceDN w:val="0"/>
        <w:spacing w:after="120" w:line="288" w:lineRule="auto"/>
        <w:ind w:left="432" w:right="720"/>
        <w:rPr>
          <w:rFonts w:cs="Times New Roman"/>
        </w:rPr>
      </w:pPr>
      <w:r w:rsidRPr="00C30941">
        <w:rPr>
          <w:rFonts w:cs="Times New Roman"/>
        </w:rPr>
        <w:t>PROCEDURE FOR SHAFT DESIGN</w:t>
      </w:r>
    </w:p>
    <w:p w:rsidR="009B1467" w:rsidRDefault="009B1467" w:rsidP="00AF3DE2">
      <w:pPr>
        <w:spacing w:after="120" w:line="288" w:lineRule="auto"/>
        <w:jc w:val="both"/>
        <w:rPr>
          <w:rFonts w:cs="Times New Roman"/>
          <w:color w:val="FF0000"/>
        </w:rPr>
      </w:pPr>
      <w:r>
        <w:rPr>
          <w:rFonts w:cs="Times New Roman"/>
          <w:color w:val="FF0000"/>
        </w:rPr>
        <w:t>A rough diameter, d, can be obtained for pre-dimensioning purposes:</w:t>
      </w:r>
    </w:p>
    <w:p w:rsidR="00686723" w:rsidRDefault="00DF6E28" w:rsidP="00AF3DE2">
      <w:pPr>
        <w:spacing w:after="120" w:line="288" w:lineRule="auto"/>
        <w:ind w:left="709"/>
        <w:jc w:val="both"/>
        <w:rPr>
          <w:rFonts w:cs="Times New Roman"/>
          <w:color w:val="FF0000"/>
        </w:rPr>
      </w:pPr>
      <w:r w:rsidRPr="00686723">
        <w:rPr>
          <w:rFonts w:cs="Times New Roman"/>
          <w:position w:val="-24"/>
        </w:rPr>
        <w:object w:dxaOrig="1260" w:dyaOrig="620">
          <v:shape id="_x0000_i1046" type="#_x0000_t75" style="width:63.4pt;height:31.15pt" o:ole="">
            <v:imagedata r:id="rId51" o:title=""/>
          </v:shape>
          <o:OLEObject Type="Embed" ProgID="Equation.3" ShapeID="_x0000_i1046" DrawAspect="Content" ObjectID="_1411120001" r:id="rId52"/>
        </w:object>
      </w:r>
    </w:p>
    <w:p w:rsidR="009B1467" w:rsidRDefault="009B1467" w:rsidP="00AF3DE2">
      <w:pPr>
        <w:spacing w:after="120" w:line="288" w:lineRule="auto"/>
        <w:jc w:val="center"/>
        <w:rPr>
          <w:rFonts w:cs="Times New Roman"/>
          <w:color w:val="FF0000"/>
        </w:rPr>
      </w:pPr>
      <w:r w:rsidRPr="0015255D">
        <w:rPr>
          <w:rFonts w:cs="Times New Roman"/>
          <w:color w:val="FF0000"/>
          <w:position w:val="-32"/>
        </w:rPr>
        <w:object w:dxaOrig="3760" w:dyaOrig="760">
          <v:shape id="_x0000_i1047" type="#_x0000_t75" style="width:188.6pt;height:38.15pt" o:ole="">
            <v:imagedata r:id="rId53" o:title=""/>
          </v:shape>
          <o:OLEObject Type="Embed" ProgID="Equation.3" ShapeID="_x0000_i1047" DrawAspect="Content" ObjectID="_1411120002" r:id="rId54"/>
        </w:object>
      </w:r>
    </w:p>
    <w:p w:rsidR="009B1467" w:rsidRDefault="009B1467" w:rsidP="00AF3DE2">
      <w:pPr>
        <w:spacing w:after="120" w:line="288" w:lineRule="auto"/>
        <w:jc w:val="both"/>
        <w:rPr>
          <w:rFonts w:cs="Times New Roman"/>
          <w:color w:val="FF0000"/>
        </w:rPr>
      </w:pPr>
      <w:r>
        <w:rPr>
          <w:rFonts w:cs="Times New Roman"/>
          <w:color w:val="FF0000"/>
        </w:rPr>
        <w:t xml:space="preserve">A conservative design torsional stress, </w:t>
      </w:r>
      <w:r w:rsidRPr="0015255D">
        <w:rPr>
          <w:rFonts w:cs="Times New Roman"/>
          <w:color w:val="FF0000"/>
          <w:position w:val="-12"/>
        </w:rPr>
        <w:object w:dxaOrig="1680" w:dyaOrig="420">
          <v:shape id="_x0000_i1048" type="#_x0000_t75" style="width:83.8pt;height:21.5pt" o:ole="">
            <v:imagedata r:id="rId55" o:title=""/>
          </v:shape>
          <o:OLEObject Type="Embed" ProgID="Equation.3" ShapeID="_x0000_i1048" DrawAspect="Content" ObjectID="_1411120003" r:id="rId56"/>
        </w:object>
      </w:r>
      <w:r>
        <w:rPr>
          <w:rFonts w:cs="Times New Roman"/>
          <w:color w:val="FF0000"/>
        </w:rPr>
        <w:t xml:space="preserve"> is used, because:</w:t>
      </w:r>
    </w:p>
    <w:p w:rsidR="009B1467" w:rsidRDefault="009B1467" w:rsidP="00AF3DE2">
      <w:pPr>
        <w:pStyle w:val="ListParagraph"/>
        <w:numPr>
          <w:ilvl w:val="0"/>
          <w:numId w:val="29"/>
        </w:numPr>
        <w:spacing w:after="120" w:line="288" w:lineRule="auto"/>
        <w:jc w:val="both"/>
        <w:rPr>
          <w:rFonts w:cs="Times New Roman"/>
          <w:color w:val="FF0000"/>
        </w:rPr>
      </w:pPr>
      <w:r>
        <w:rPr>
          <w:rFonts w:cs="Times New Roman"/>
          <w:color w:val="FF0000"/>
        </w:rPr>
        <w:t>Shafts are loaded not only by torque but by other loads (eg bending), and</w:t>
      </w:r>
    </w:p>
    <w:p w:rsidR="009B1467" w:rsidRPr="00D42945" w:rsidRDefault="009B1467" w:rsidP="00AF3DE2">
      <w:pPr>
        <w:pStyle w:val="ListParagraph"/>
        <w:numPr>
          <w:ilvl w:val="0"/>
          <w:numId w:val="29"/>
        </w:numPr>
        <w:spacing w:after="120" w:line="288" w:lineRule="auto"/>
        <w:jc w:val="both"/>
        <w:rPr>
          <w:rFonts w:cs="Times New Roman"/>
          <w:color w:val="FF0000"/>
        </w:rPr>
      </w:pPr>
      <w:r>
        <w:rPr>
          <w:rFonts w:cs="Times New Roman"/>
          <w:color w:val="FF0000"/>
        </w:rPr>
        <w:t>Other factors are neglected.</w:t>
      </w:r>
    </w:p>
    <w:p w:rsidR="009B1467" w:rsidRDefault="009B1467" w:rsidP="00AF3DE2">
      <w:pPr>
        <w:spacing w:after="120" w:line="288" w:lineRule="auto"/>
        <w:jc w:val="both"/>
        <w:rPr>
          <w:rFonts w:cs="Times New Roman"/>
          <w:color w:val="FF0000"/>
        </w:rPr>
      </w:pPr>
      <w:r>
        <w:rPr>
          <w:rFonts w:cs="Times New Roman"/>
          <w:color w:val="FF0000"/>
        </w:rPr>
        <w:t>With d obtained an assembled drawing of the shaft and its mounted components is accomplished. The nominal stresses induced on the shaft are determined and the critical sections are analysed for failure.</w:t>
      </w:r>
    </w:p>
    <w:p w:rsidR="009B1467" w:rsidRDefault="009B1467" w:rsidP="00AF3DE2">
      <w:pPr>
        <w:pStyle w:val="ListParagraph"/>
        <w:numPr>
          <w:ilvl w:val="0"/>
          <w:numId w:val="33"/>
        </w:numPr>
        <w:spacing w:after="120" w:line="288" w:lineRule="auto"/>
        <w:ind w:hanging="436"/>
        <w:jc w:val="both"/>
        <w:rPr>
          <w:rFonts w:cs="Times New Roman"/>
          <w:color w:val="FF0000"/>
        </w:rPr>
      </w:pPr>
      <w:r w:rsidRPr="00721BF8">
        <w:rPr>
          <w:rFonts w:cs="Times New Roman"/>
          <w:color w:val="FF0000"/>
        </w:rPr>
        <w:t>Nominal stresses determination</w:t>
      </w:r>
      <w:r>
        <w:rPr>
          <w:rFonts w:cs="Times New Roman"/>
          <w:color w:val="FF0000"/>
        </w:rPr>
        <w:t>:</w:t>
      </w:r>
    </w:p>
    <w:p w:rsidR="009B1467" w:rsidRPr="009B1467" w:rsidRDefault="009B1467" w:rsidP="00AF3DE2">
      <w:pPr>
        <w:pStyle w:val="ListParagraph"/>
        <w:numPr>
          <w:ilvl w:val="0"/>
          <w:numId w:val="34"/>
        </w:numPr>
        <w:spacing w:after="120" w:line="288" w:lineRule="auto"/>
        <w:jc w:val="both"/>
        <w:rPr>
          <w:rFonts w:cs="Times New Roman"/>
          <w:color w:val="FF0000"/>
        </w:rPr>
      </w:pPr>
      <w:r w:rsidRPr="00C30941">
        <w:rPr>
          <w:rFonts w:cs="Times New Roman"/>
        </w:rPr>
        <w:t>Develop a free-body diagram by replacing the various machine elements mounted on the shaft by their statically equivalent load or torque components.</w:t>
      </w:r>
    </w:p>
    <w:p w:rsidR="009B1467" w:rsidRPr="00D4294F" w:rsidRDefault="009B1467" w:rsidP="00AF3DE2">
      <w:pPr>
        <w:pStyle w:val="ListParagraph"/>
        <w:numPr>
          <w:ilvl w:val="0"/>
          <w:numId w:val="34"/>
        </w:numPr>
        <w:spacing w:after="120" w:line="288" w:lineRule="auto"/>
        <w:jc w:val="both"/>
        <w:rPr>
          <w:rFonts w:cs="Times New Roman"/>
          <w:color w:val="FF0000"/>
        </w:rPr>
      </w:pPr>
      <w:r w:rsidRPr="00C30941">
        <w:rPr>
          <w:rFonts w:cs="Times New Roman"/>
        </w:rPr>
        <w:lastRenderedPageBreak/>
        <w:t xml:space="preserve">Draw the torque, bending moment, axial force and shear force diagrams in the </w:t>
      </w:r>
      <w:r w:rsidRPr="00FD4B32">
        <w:rPr>
          <w:rFonts w:cs="Times New Roman"/>
          <w:color w:val="FF0000"/>
        </w:rPr>
        <w:t>respective planes</w:t>
      </w:r>
      <w:r w:rsidRPr="00C30941">
        <w:rPr>
          <w:rFonts w:cs="Times New Roman"/>
        </w:rPr>
        <w:t>. The resultant internal forces and moment at any section along the shaft can be resolved. Example:</w:t>
      </w:r>
    </w:p>
    <w:p w:rsidR="00D4294F" w:rsidRDefault="00D4294F" w:rsidP="00AF3DE2">
      <w:pPr>
        <w:pStyle w:val="ListParagraph"/>
        <w:spacing w:after="120" w:line="288" w:lineRule="auto"/>
        <w:ind w:left="1440"/>
        <w:jc w:val="both"/>
        <w:rPr>
          <w:rFonts w:cs="Times New Roman"/>
          <w:color w:val="FF0000"/>
        </w:rPr>
      </w:pPr>
      <w:r w:rsidRPr="00C30941">
        <w:rPr>
          <w:rFonts w:cs="Times New Roman"/>
          <w:position w:val="-18"/>
        </w:rPr>
        <w:object w:dxaOrig="4500" w:dyaOrig="580">
          <v:shape id="_x0000_i1049" type="#_x0000_t75" style="width:224.6pt;height:29.55pt" o:ole="">
            <v:imagedata r:id="rId57" o:title=""/>
          </v:shape>
          <o:OLEObject Type="Embed" ProgID="Equation.3" ShapeID="_x0000_i1049" DrawAspect="Content" ObjectID="_1411120004" r:id="rId58"/>
        </w:object>
      </w:r>
    </w:p>
    <w:p w:rsidR="009B1467" w:rsidRDefault="009B1467" w:rsidP="00AF3DE2">
      <w:pPr>
        <w:pStyle w:val="ListParagraph"/>
        <w:numPr>
          <w:ilvl w:val="0"/>
          <w:numId w:val="33"/>
        </w:numPr>
        <w:spacing w:after="120" w:line="288" w:lineRule="auto"/>
        <w:ind w:hanging="436"/>
        <w:jc w:val="both"/>
        <w:rPr>
          <w:rFonts w:cs="Times New Roman"/>
          <w:color w:val="FF0000"/>
        </w:rPr>
      </w:pPr>
      <w:r>
        <w:rPr>
          <w:rFonts w:cs="Times New Roman"/>
          <w:color w:val="FF0000"/>
        </w:rPr>
        <w:t>Effective stresses (notch effect) K</w:t>
      </w:r>
      <w:r>
        <w:rPr>
          <w:rFonts w:cs="Times New Roman"/>
          <w:color w:val="FF0000"/>
          <w:vertAlign w:val="subscript"/>
        </w:rPr>
        <w:t>t</w:t>
      </w:r>
      <w:r>
        <w:rPr>
          <w:rFonts w:cs="Times New Roman"/>
          <w:color w:val="FF0000"/>
        </w:rPr>
        <w:t xml:space="preserve"> and K</w:t>
      </w:r>
      <w:r>
        <w:rPr>
          <w:rFonts w:cs="Times New Roman"/>
          <w:color w:val="FF0000"/>
          <w:vertAlign w:val="subscript"/>
        </w:rPr>
        <w:t>f</w:t>
      </w:r>
      <w:r>
        <w:rPr>
          <w:rFonts w:cs="Times New Roman"/>
          <w:color w:val="FF0000"/>
        </w:rPr>
        <w:t>:</w:t>
      </w:r>
    </w:p>
    <w:p w:rsidR="009B1467" w:rsidRDefault="00D4294F" w:rsidP="00AF3DE2">
      <w:pPr>
        <w:pStyle w:val="ListParagraph"/>
        <w:numPr>
          <w:ilvl w:val="0"/>
          <w:numId w:val="37"/>
        </w:numPr>
        <w:spacing w:after="120" w:line="288" w:lineRule="auto"/>
        <w:ind w:left="1434" w:hanging="357"/>
        <w:contextualSpacing w:val="0"/>
        <w:jc w:val="both"/>
        <w:rPr>
          <w:rFonts w:cs="Times New Roman"/>
          <w:color w:val="FF0000"/>
        </w:rPr>
      </w:pPr>
      <w:r w:rsidRPr="00C30941">
        <w:rPr>
          <w:rFonts w:cs="Times New Roman"/>
          <w:spacing w:val="2"/>
        </w:rPr>
        <w:t>Establish the location of the critical section, or the x location where the torque and the moment are the largest.</w:t>
      </w:r>
    </w:p>
    <w:p w:rsidR="009B1467" w:rsidRDefault="009B1467" w:rsidP="00AF3DE2">
      <w:pPr>
        <w:pStyle w:val="ListParagraph"/>
        <w:numPr>
          <w:ilvl w:val="0"/>
          <w:numId w:val="33"/>
        </w:numPr>
        <w:spacing w:after="120" w:line="288" w:lineRule="auto"/>
        <w:ind w:hanging="436"/>
        <w:jc w:val="both"/>
        <w:rPr>
          <w:rFonts w:cs="Times New Roman"/>
          <w:color w:val="FF0000"/>
        </w:rPr>
      </w:pPr>
      <w:r>
        <w:rPr>
          <w:rFonts w:cs="Times New Roman"/>
          <w:color w:val="FF0000"/>
        </w:rPr>
        <w:t>Theories of failure</w:t>
      </w:r>
      <w:r w:rsidR="00D4294F">
        <w:rPr>
          <w:rFonts w:cs="Times New Roman"/>
          <w:color w:val="FF0000"/>
        </w:rPr>
        <w:t>:</w:t>
      </w:r>
    </w:p>
    <w:p w:rsidR="00D4294F" w:rsidRPr="00D4294F" w:rsidRDefault="00D4294F" w:rsidP="00AF3DE2">
      <w:pPr>
        <w:pStyle w:val="ListParagraph"/>
        <w:numPr>
          <w:ilvl w:val="0"/>
          <w:numId w:val="35"/>
        </w:numPr>
        <w:spacing w:after="120" w:line="288" w:lineRule="auto"/>
        <w:jc w:val="both"/>
        <w:rPr>
          <w:rFonts w:cs="Times New Roman"/>
          <w:color w:val="FF0000"/>
        </w:rPr>
      </w:pPr>
      <w:r w:rsidRPr="00C30941">
        <w:rPr>
          <w:rFonts w:cs="Times New Roman"/>
          <w:spacing w:val="2"/>
        </w:rPr>
        <w:t>For ductile materials use the maximum-shear-stress theory (MSST) or the distortion energy theory.</w:t>
      </w:r>
    </w:p>
    <w:p w:rsidR="00D4294F" w:rsidRDefault="00D4294F" w:rsidP="00AF3DE2">
      <w:pPr>
        <w:pStyle w:val="ListParagraph"/>
        <w:numPr>
          <w:ilvl w:val="0"/>
          <w:numId w:val="35"/>
        </w:numPr>
        <w:spacing w:after="120" w:line="288" w:lineRule="auto"/>
        <w:ind w:left="1434" w:hanging="357"/>
        <w:contextualSpacing w:val="0"/>
        <w:jc w:val="both"/>
        <w:rPr>
          <w:rFonts w:cs="Times New Roman"/>
          <w:color w:val="FF0000"/>
        </w:rPr>
      </w:pPr>
      <w:r w:rsidRPr="00C30941">
        <w:rPr>
          <w:rFonts w:cs="Times New Roman"/>
          <w:spacing w:val="2"/>
        </w:rPr>
        <w:t>For brittle materials use the maximum-normal-stress theory (MNST), the internal friction theory (IFT), or the modified Mohr theory (MMT).</w:t>
      </w:r>
    </w:p>
    <w:p w:rsidR="009B1467" w:rsidRDefault="009B1467" w:rsidP="00AF3DE2">
      <w:pPr>
        <w:pStyle w:val="ListParagraph"/>
        <w:numPr>
          <w:ilvl w:val="0"/>
          <w:numId w:val="33"/>
        </w:numPr>
        <w:spacing w:after="120" w:line="288" w:lineRule="auto"/>
        <w:ind w:hanging="436"/>
        <w:jc w:val="both"/>
        <w:rPr>
          <w:rFonts w:cs="Times New Roman"/>
          <w:color w:val="FF0000"/>
        </w:rPr>
      </w:pPr>
      <w:r>
        <w:rPr>
          <w:rFonts w:cs="Times New Roman"/>
          <w:color w:val="FF0000"/>
        </w:rPr>
        <w:t xml:space="preserve">Properties of material </w:t>
      </w:r>
    </w:p>
    <w:p w:rsidR="009B1467" w:rsidRDefault="009B1467" w:rsidP="00AF3DE2">
      <w:pPr>
        <w:pStyle w:val="ListParagraph"/>
        <w:numPr>
          <w:ilvl w:val="0"/>
          <w:numId w:val="33"/>
        </w:numPr>
        <w:spacing w:after="120" w:line="288" w:lineRule="auto"/>
        <w:ind w:hanging="436"/>
        <w:jc w:val="both"/>
        <w:rPr>
          <w:rFonts w:cs="Times New Roman"/>
          <w:color w:val="FF0000"/>
        </w:rPr>
      </w:pPr>
      <w:r>
        <w:rPr>
          <w:rFonts w:cs="Times New Roman"/>
          <w:color w:val="FF0000"/>
        </w:rPr>
        <w:t>Factors (b</w:t>
      </w:r>
      <w:r>
        <w:rPr>
          <w:rFonts w:cs="Times New Roman"/>
          <w:color w:val="FF0000"/>
          <w:vertAlign w:val="subscript"/>
        </w:rPr>
        <w:t>1</w:t>
      </w:r>
      <w:r>
        <w:rPr>
          <w:rFonts w:cs="Times New Roman"/>
          <w:color w:val="FF0000"/>
        </w:rPr>
        <w:t>, b</w:t>
      </w:r>
      <w:r>
        <w:rPr>
          <w:rFonts w:cs="Times New Roman"/>
          <w:color w:val="FF0000"/>
          <w:vertAlign w:val="subscript"/>
        </w:rPr>
        <w:t>2</w:t>
      </w:r>
      <w:r>
        <w:rPr>
          <w:rFonts w:cs="Times New Roman"/>
          <w:color w:val="FF0000"/>
        </w:rPr>
        <w:t>)</w:t>
      </w:r>
    </w:p>
    <w:p w:rsidR="009B1467" w:rsidRDefault="009B1467" w:rsidP="00AF3DE2">
      <w:pPr>
        <w:pStyle w:val="ListParagraph"/>
        <w:numPr>
          <w:ilvl w:val="0"/>
          <w:numId w:val="33"/>
        </w:numPr>
        <w:spacing w:after="120" w:line="288" w:lineRule="auto"/>
        <w:ind w:hanging="436"/>
        <w:jc w:val="both"/>
        <w:rPr>
          <w:rFonts w:cs="Times New Roman"/>
          <w:color w:val="FF0000"/>
        </w:rPr>
      </w:pPr>
      <w:r>
        <w:rPr>
          <w:rFonts w:cs="Times New Roman"/>
          <w:color w:val="FF0000"/>
        </w:rPr>
        <w:t>Load line</w:t>
      </w:r>
    </w:p>
    <w:p w:rsidR="009B1467" w:rsidRPr="00721BF8" w:rsidRDefault="009B1467" w:rsidP="00AF3DE2">
      <w:pPr>
        <w:pStyle w:val="ListParagraph"/>
        <w:numPr>
          <w:ilvl w:val="0"/>
          <w:numId w:val="33"/>
        </w:numPr>
        <w:spacing w:after="120" w:line="288" w:lineRule="auto"/>
        <w:ind w:hanging="436"/>
        <w:jc w:val="both"/>
        <w:rPr>
          <w:rFonts w:cs="Times New Roman"/>
          <w:color w:val="FF0000"/>
        </w:rPr>
      </w:pPr>
      <w:r>
        <w:rPr>
          <w:rFonts w:cs="Times New Roman"/>
          <w:color w:val="FF0000"/>
        </w:rPr>
        <w:t>Safety factor</w:t>
      </w:r>
    </w:p>
    <w:p w:rsidR="009B1467" w:rsidRDefault="009B1467" w:rsidP="00AF3DE2">
      <w:pPr>
        <w:pStyle w:val="ListParagraph"/>
        <w:numPr>
          <w:ilvl w:val="0"/>
          <w:numId w:val="36"/>
        </w:numPr>
        <w:spacing w:after="120" w:line="288" w:lineRule="auto"/>
        <w:ind w:left="1134"/>
        <w:jc w:val="both"/>
        <w:rPr>
          <w:rFonts w:cs="Times New Roman"/>
          <w:color w:val="FF0000"/>
        </w:rPr>
      </w:pPr>
      <w:r w:rsidRPr="00FD1878">
        <w:rPr>
          <w:rFonts w:cs="Times New Roman"/>
          <w:color w:val="FF0000"/>
        </w:rPr>
        <w:t>For normal conditions;</w:t>
      </w:r>
      <w:r w:rsidRPr="00FD1878">
        <w:rPr>
          <w:rFonts w:cs="Times New Roman"/>
          <w:color w:val="FF0000"/>
        </w:rPr>
        <w:tab/>
      </w:r>
      <w:r w:rsidRPr="00FD1878">
        <w:rPr>
          <w:position w:val="-6"/>
        </w:rPr>
        <w:object w:dxaOrig="1080" w:dyaOrig="279">
          <v:shape id="_x0000_i1050" type="#_x0000_t75" style="width:53.75pt;height:14.5pt" o:ole="">
            <v:imagedata r:id="rId59" o:title=""/>
          </v:shape>
          <o:OLEObject Type="Embed" ProgID="Equation.3" ShapeID="_x0000_i1050" DrawAspect="Content" ObjectID="_1411120005" r:id="rId60"/>
        </w:object>
      </w:r>
    </w:p>
    <w:p w:rsidR="009B1467" w:rsidRPr="00FD1878" w:rsidRDefault="009B1467" w:rsidP="00AF3DE2">
      <w:pPr>
        <w:pStyle w:val="ListParagraph"/>
        <w:numPr>
          <w:ilvl w:val="0"/>
          <w:numId w:val="36"/>
        </w:numPr>
        <w:spacing w:after="120" w:line="288" w:lineRule="auto"/>
        <w:ind w:left="1134"/>
        <w:jc w:val="both"/>
        <w:rPr>
          <w:rFonts w:cs="Times New Roman"/>
          <w:color w:val="FF0000"/>
        </w:rPr>
      </w:pPr>
      <w:r>
        <w:rPr>
          <w:rFonts w:cs="Times New Roman"/>
          <w:color w:val="FF0000"/>
        </w:rPr>
        <w:t>For very clear conditions with respect to operational condition and reliable materials.</w:t>
      </w:r>
      <w:r>
        <w:rPr>
          <w:rFonts w:cs="Times New Roman"/>
          <w:color w:val="FF0000"/>
        </w:rPr>
        <w:tab/>
      </w:r>
      <w:r w:rsidRPr="00FD1878">
        <w:rPr>
          <w:position w:val="-6"/>
        </w:rPr>
        <w:object w:dxaOrig="1480" w:dyaOrig="279">
          <v:shape id="_x0000_i1051" type="#_x0000_t75" style="width:74.7pt;height:14.5pt" o:ole="">
            <v:imagedata r:id="rId61" o:title=""/>
          </v:shape>
          <o:OLEObject Type="Embed" ProgID="Equation.3" ShapeID="_x0000_i1051" DrawAspect="Content" ObjectID="_1411120006" r:id="rId62"/>
        </w:object>
      </w:r>
    </w:p>
    <w:p w:rsidR="002178A6" w:rsidRPr="00C30941" w:rsidRDefault="002178A6" w:rsidP="00AF3DE2">
      <w:pPr>
        <w:autoSpaceDE w:val="0"/>
        <w:autoSpaceDN w:val="0"/>
        <w:spacing w:after="0" w:line="288" w:lineRule="auto"/>
        <w:ind w:left="540"/>
        <w:jc w:val="both"/>
        <w:rPr>
          <w:rFonts w:cs="Times New Roman"/>
        </w:rPr>
      </w:pPr>
      <w:r w:rsidRPr="002F136A">
        <w:rPr>
          <w:noProof/>
        </w:rPr>
        <w:object w:dxaOrig="13245" w:dyaOrig="7935">
          <v:shape id="_x0000_i1052" type="#_x0000_t75" style="width:125.75pt;height:74.7pt" o:ole="">
            <v:imagedata r:id="rId63" o:title=""/>
          </v:shape>
          <o:OLEObject Type="Embed" ProgID="AutoCAD.Drawing.15" ShapeID="_x0000_i1052" DrawAspect="Content" ObjectID="_1411120007" r:id="rId64"/>
        </w:object>
      </w:r>
    </w:p>
    <w:p w:rsidR="00172107" w:rsidRDefault="0076636D" w:rsidP="00AF3DE2">
      <w:pPr>
        <w:autoSpaceDE w:val="0"/>
        <w:autoSpaceDN w:val="0"/>
        <w:spacing w:after="0" w:line="288" w:lineRule="auto"/>
        <w:rPr>
          <w:rFonts w:cs="Times New Roman"/>
        </w:rPr>
      </w:pPr>
      <w:r w:rsidRPr="00C30941">
        <w:rPr>
          <w:rFonts w:cs="Times New Roman"/>
          <w:noProof/>
          <w:lang w:val="en-US"/>
        </w:rPr>
        <w:drawing>
          <wp:inline distT="0" distB="0" distL="0" distR="0">
            <wp:extent cx="2247900" cy="872136"/>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5" cstate="print"/>
                    <a:srcRect/>
                    <a:stretch>
                      <a:fillRect/>
                    </a:stretch>
                  </pic:blipFill>
                  <pic:spPr bwMode="auto">
                    <a:xfrm>
                      <a:off x="0" y="0"/>
                      <a:ext cx="2257772" cy="875966"/>
                    </a:xfrm>
                    <a:prstGeom prst="rect">
                      <a:avLst/>
                    </a:prstGeom>
                    <a:noFill/>
                    <a:ln w="9525">
                      <a:noFill/>
                      <a:miter lim="800000"/>
                      <a:headEnd/>
                      <a:tailEnd/>
                    </a:ln>
                  </pic:spPr>
                </pic:pic>
              </a:graphicData>
            </a:graphic>
          </wp:inline>
        </w:drawing>
      </w:r>
      <w:r w:rsidR="00CC259D" w:rsidRPr="00C30941">
        <w:rPr>
          <w:rFonts w:cs="Times New Roman"/>
          <w:noProof/>
          <w:lang w:val="en-US"/>
        </w:rPr>
        <w:drawing>
          <wp:inline distT="0" distB="0" distL="0" distR="0">
            <wp:extent cx="2343150" cy="1346727"/>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6" cstate="print"/>
                    <a:srcRect/>
                    <a:stretch>
                      <a:fillRect/>
                    </a:stretch>
                  </pic:blipFill>
                  <pic:spPr bwMode="auto">
                    <a:xfrm>
                      <a:off x="0" y="0"/>
                      <a:ext cx="2352359" cy="1352020"/>
                    </a:xfrm>
                    <a:prstGeom prst="rect">
                      <a:avLst/>
                    </a:prstGeom>
                    <a:noFill/>
                    <a:ln w="9525">
                      <a:noFill/>
                      <a:miter lim="800000"/>
                      <a:headEnd/>
                      <a:tailEnd/>
                    </a:ln>
                  </pic:spPr>
                </pic:pic>
              </a:graphicData>
            </a:graphic>
          </wp:inline>
        </w:drawing>
      </w:r>
    </w:p>
    <w:p w:rsidR="00937773" w:rsidRDefault="008F2507" w:rsidP="00AF3DE2">
      <w:pPr>
        <w:autoSpaceDE w:val="0"/>
        <w:autoSpaceDN w:val="0"/>
        <w:spacing w:after="0" w:line="288" w:lineRule="auto"/>
        <w:rPr>
          <w:rFonts w:cs="Times New Roman"/>
        </w:rPr>
      </w:pPr>
      <w:r>
        <w:rPr>
          <w:rFonts w:cs="Times New Roman"/>
          <w:noProof/>
          <w:lang w:val="en-US"/>
        </w:rPr>
        <w:drawing>
          <wp:inline distT="0" distB="0" distL="0" distR="0">
            <wp:extent cx="2647950" cy="1561049"/>
            <wp:effectExtent l="1905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7" cstate="print"/>
                    <a:srcRect/>
                    <a:stretch>
                      <a:fillRect/>
                    </a:stretch>
                  </pic:blipFill>
                  <pic:spPr bwMode="auto">
                    <a:xfrm>
                      <a:off x="0" y="0"/>
                      <a:ext cx="2655812" cy="1565684"/>
                    </a:xfrm>
                    <a:prstGeom prst="rect">
                      <a:avLst/>
                    </a:prstGeom>
                    <a:noFill/>
                    <a:ln w="9525">
                      <a:noFill/>
                      <a:miter lim="800000"/>
                      <a:headEnd/>
                      <a:tailEnd/>
                    </a:ln>
                  </pic:spPr>
                </pic:pic>
              </a:graphicData>
            </a:graphic>
          </wp:inline>
        </w:drawing>
      </w:r>
      <w:r w:rsidR="004A684E">
        <w:rPr>
          <w:rFonts w:cs="Times New Roman"/>
        </w:rPr>
        <w:t xml:space="preserve">           </w:t>
      </w:r>
      <w:r w:rsidR="00941CA7">
        <w:rPr>
          <w:rFonts w:cs="Times New Roman"/>
          <w:noProof/>
          <w:lang w:val="en-US"/>
        </w:rPr>
        <w:drawing>
          <wp:inline distT="0" distB="0" distL="0" distR="0">
            <wp:extent cx="2571750" cy="1531651"/>
            <wp:effectExtent l="1905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8" cstate="print"/>
                    <a:srcRect/>
                    <a:stretch>
                      <a:fillRect/>
                    </a:stretch>
                  </pic:blipFill>
                  <pic:spPr bwMode="auto">
                    <a:xfrm>
                      <a:off x="0" y="0"/>
                      <a:ext cx="2577457" cy="1535050"/>
                    </a:xfrm>
                    <a:prstGeom prst="rect">
                      <a:avLst/>
                    </a:prstGeom>
                    <a:noFill/>
                    <a:ln w="9525">
                      <a:noFill/>
                      <a:miter lim="800000"/>
                      <a:headEnd/>
                      <a:tailEnd/>
                    </a:ln>
                  </pic:spPr>
                </pic:pic>
              </a:graphicData>
            </a:graphic>
          </wp:inline>
        </w:drawing>
      </w:r>
    </w:p>
    <w:p w:rsidR="00EB67DA" w:rsidRPr="00C30941" w:rsidRDefault="00085580" w:rsidP="00AF3DE2">
      <w:pPr>
        <w:autoSpaceDE w:val="0"/>
        <w:autoSpaceDN w:val="0"/>
        <w:spacing w:after="120" w:line="288" w:lineRule="auto"/>
        <w:rPr>
          <w:rFonts w:cs="Times New Roman"/>
        </w:rPr>
      </w:pPr>
      <w:r w:rsidRPr="00B147F0">
        <w:rPr>
          <w:rFonts w:cs="Times New Roman"/>
        </w:rPr>
        <w:object w:dxaOrig="13245" w:dyaOrig="7935">
          <v:shape id="_x0000_i1053" type="#_x0000_t75" style="width:409.95pt;height:246.1pt" o:ole="">
            <v:imagedata r:id="rId69" o:title=""/>
          </v:shape>
          <o:OLEObject Type="Embed" ProgID="AutoCAD.Drawing.15" ShapeID="_x0000_i1053" DrawAspect="Content" ObjectID="_1411120008" r:id="rId70"/>
        </w:object>
      </w:r>
    </w:p>
    <w:p w:rsidR="00937773" w:rsidRPr="00C30941" w:rsidRDefault="00937773" w:rsidP="00AF3DE2">
      <w:pPr>
        <w:autoSpaceDE w:val="0"/>
        <w:autoSpaceDN w:val="0"/>
        <w:spacing w:after="120" w:line="288" w:lineRule="auto"/>
        <w:rPr>
          <w:rFonts w:cs="Times New Roman"/>
        </w:rPr>
      </w:pPr>
      <w:r w:rsidRPr="00C30941">
        <w:rPr>
          <w:rFonts w:cs="Times New Roman"/>
          <w:noProof/>
          <w:lang w:val="en-US"/>
        </w:rPr>
        <w:drawing>
          <wp:inline distT="0" distB="0" distL="0" distR="0">
            <wp:extent cx="2676525" cy="1295400"/>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cstate="print"/>
                    <a:srcRect/>
                    <a:stretch>
                      <a:fillRect/>
                    </a:stretch>
                  </pic:blipFill>
                  <pic:spPr bwMode="auto">
                    <a:xfrm>
                      <a:off x="0" y="0"/>
                      <a:ext cx="2676525" cy="1295400"/>
                    </a:xfrm>
                    <a:prstGeom prst="rect">
                      <a:avLst/>
                    </a:prstGeom>
                    <a:noFill/>
                    <a:ln w="9525">
                      <a:noFill/>
                      <a:miter lim="800000"/>
                      <a:headEnd/>
                      <a:tailEnd/>
                    </a:ln>
                  </pic:spPr>
                </pic:pic>
              </a:graphicData>
            </a:graphic>
          </wp:inline>
        </w:drawing>
      </w:r>
    </w:p>
    <w:p w:rsidR="00937773" w:rsidRPr="00C30941" w:rsidRDefault="00937773" w:rsidP="00AF3DE2">
      <w:pPr>
        <w:tabs>
          <w:tab w:val="left" w:pos="1080"/>
        </w:tabs>
        <w:autoSpaceDE w:val="0"/>
        <w:autoSpaceDN w:val="0"/>
        <w:spacing w:after="120" w:line="288" w:lineRule="auto"/>
        <w:ind w:left="1080" w:hanging="1080"/>
        <w:jc w:val="both"/>
        <w:rPr>
          <w:rFonts w:cs="Times New Roman"/>
          <w:spacing w:val="4"/>
        </w:rPr>
      </w:pPr>
      <w:r w:rsidRPr="00C30941">
        <w:rPr>
          <w:rFonts w:cs="Times New Roman"/>
          <w:b/>
          <w:bCs/>
          <w:spacing w:val="-2"/>
        </w:rPr>
        <w:t>Given:</w:t>
      </w:r>
      <w:r w:rsidRPr="00C30941">
        <w:rPr>
          <w:rFonts w:cs="Times New Roman"/>
          <w:b/>
          <w:bCs/>
          <w:spacing w:val="-2"/>
        </w:rPr>
        <w:tab/>
      </w:r>
      <w:r w:rsidRPr="00C30941">
        <w:rPr>
          <w:rFonts w:cs="Times New Roman"/>
          <w:spacing w:val="4"/>
        </w:rPr>
        <w:t xml:space="preserve">The power from the motor of a front-wheel-drive car is transmitted to the gear-box by a chain drive. The two chain wheels are </w:t>
      </w:r>
      <w:r w:rsidR="006D588F">
        <w:rPr>
          <w:rFonts w:cs="Times New Roman"/>
          <w:spacing w:val="4"/>
        </w:rPr>
        <w:t xml:space="preserve">of </w:t>
      </w:r>
      <w:r w:rsidRPr="00C30941">
        <w:rPr>
          <w:rFonts w:cs="Times New Roman"/>
          <w:spacing w:val="4"/>
        </w:rPr>
        <w:t>the same size. The chain is not pre-stressed, so the loose chain exerts no force. The safety factor is 4. The shaft is to be made of AISI 1080 steel. The chain transmits 100 kW of power at the chain speed of 50 m/s when the motor speed is 6000 rpm.</w:t>
      </w:r>
    </w:p>
    <w:p w:rsidR="00937773" w:rsidRPr="00C30941" w:rsidRDefault="00937773" w:rsidP="00AF3DE2">
      <w:pPr>
        <w:tabs>
          <w:tab w:val="left" w:pos="1080"/>
        </w:tabs>
        <w:autoSpaceDE w:val="0"/>
        <w:autoSpaceDN w:val="0"/>
        <w:spacing w:after="120" w:line="288" w:lineRule="auto"/>
        <w:ind w:left="1080" w:hanging="1080"/>
        <w:jc w:val="both"/>
        <w:rPr>
          <w:rFonts w:cs="Times New Roman"/>
          <w:spacing w:val="4"/>
        </w:rPr>
      </w:pPr>
      <w:r w:rsidRPr="00C30941">
        <w:rPr>
          <w:rFonts w:cs="Times New Roman"/>
          <w:b/>
          <w:bCs/>
          <w:spacing w:val="-2"/>
        </w:rPr>
        <w:t>Find:</w:t>
      </w:r>
      <w:r w:rsidRPr="00C30941">
        <w:rPr>
          <w:rFonts w:cs="Times New Roman"/>
          <w:b/>
          <w:bCs/>
          <w:spacing w:val="-2"/>
        </w:rPr>
        <w:tab/>
      </w:r>
      <w:r w:rsidRPr="00C30941">
        <w:rPr>
          <w:rFonts w:cs="Times New Roman"/>
          <w:spacing w:val="4"/>
        </w:rPr>
        <w:t>The appropriate shaft diameter by using the DET.</w:t>
      </w:r>
    </w:p>
    <w:p w:rsidR="00937773" w:rsidRPr="00C30941" w:rsidRDefault="00937773" w:rsidP="00AF3DE2">
      <w:pPr>
        <w:tabs>
          <w:tab w:val="left" w:pos="1080"/>
        </w:tabs>
        <w:autoSpaceDE w:val="0"/>
        <w:autoSpaceDN w:val="0"/>
        <w:spacing w:after="120" w:line="288" w:lineRule="auto"/>
        <w:ind w:left="1080" w:hanging="1080"/>
        <w:jc w:val="both"/>
        <w:rPr>
          <w:rFonts w:cs="Times New Roman"/>
          <w:spacing w:val="4"/>
        </w:rPr>
      </w:pPr>
      <w:r w:rsidRPr="00C30941">
        <w:rPr>
          <w:rFonts w:cs="Times New Roman"/>
          <w:b/>
          <w:bCs/>
          <w:spacing w:val="-2"/>
        </w:rPr>
        <w:t>Solution:</w:t>
      </w:r>
      <w:r w:rsidRPr="00C30941">
        <w:rPr>
          <w:rFonts w:cs="Times New Roman"/>
          <w:b/>
          <w:bCs/>
          <w:spacing w:val="-2"/>
        </w:rPr>
        <w:tab/>
      </w:r>
      <w:r w:rsidRPr="00C30941">
        <w:rPr>
          <w:rFonts w:cs="Times New Roman"/>
          <w:bCs/>
          <w:spacing w:val="-2"/>
        </w:rPr>
        <w:t xml:space="preserve">Using </w:t>
      </w:r>
      <w:r w:rsidR="00D30F62" w:rsidRPr="00C30941">
        <w:rPr>
          <w:rFonts w:cs="Times New Roman"/>
          <w:bCs/>
          <w:spacing w:val="-2"/>
          <w:position w:val="-14"/>
        </w:rPr>
        <w:object w:dxaOrig="1420" w:dyaOrig="380">
          <v:shape id="_x0000_i1054" type="#_x0000_t75" style="width:71.45pt;height:18.8pt" o:ole="">
            <v:imagedata r:id="rId72" o:title=""/>
          </v:shape>
          <o:OLEObject Type="Embed" ProgID="Equation.3" ShapeID="_x0000_i1054" DrawAspect="Content" ObjectID="_1411120009" r:id="rId73"/>
        </w:object>
      </w:r>
      <w:r w:rsidRPr="00C30941">
        <w:rPr>
          <w:rFonts w:cs="Times New Roman"/>
          <w:spacing w:val="4"/>
        </w:rPr>
        <w:t xml:space="preserve"> gives the force transmitted through the chain as:</w:t>
      </w:r>
    </w:p>
    <w:p w:rsidR="00937773" w:rsidRPr="00C30941" w:rsidRDefault="00D30F62" w:rsidP="00AF3DE2">
      <w:pPr>
        <w:tabs>
          <w:tab w:val="left" w:pos="1080"/>
        </w:tabs>
        <w:autoSpaceDE w:val="0"/>
        <w:autoSpaceDN w:val="0"/>
        <w:spacing w:after="120" w:line="288" w:lineRule="auto"/>
        <w:ind w:left="1080" w:firstLine="1260"/>
        <w:jc w:val="both"/>
        <w:rPr>
          <w:rFonts w:cs="Times New Roman"/>
          <w:spacing w:val="4"/>
        </w:rPr>
      </w:pPr>
      <w:r w:rsidRPr="006D588F">
        <w:rPr>
          <w:rFonts w:cs="Times New Roman"/>
          <w:bCs/>
          <w:spacing w:val="-2"/>
          <w:position w:val="-30"/>
        </w:rPr>
        <w:object w:dxaOrig="3360" w:dyaOrig="720">
          <v:shape id="_x0000_i1055" type="#_x0000_t75" style="width:167.65pt;height:36.55pt" o:ole="">
            <v:imagedata r:id="rId74" o:title=""/>
          </v:shape>
          <o:OLEObject Type="Embed" ProgID="Equation.3" ShapeID="_x0000_i1055" DrawAspect="Content" ObjectID="_1411120010" r:id="rId75"/>
        </w:object>
      </w:r>
    </w:p>
    <w:p w:rsidR="00937773" w:rsidRPr="00C30941" w:rsidRDefault="00196D4F" w:rsidP="00AF3DE2">
      <w:pPr>
        <w:autoSpaceDE w:val="0"/>
        <w:autoSpaceDN w:val="0"/>
        <w:spacing w:after="120" w:line="288" w:lineRule="auto"/>
        <w:jc w:val="center"/>
        <w:rPr>
          <w:rFonts w:cs="Times New Roman"/>
        </w:rPr>
      </w:pPr>
      <w:r w:rsidRPr="002F136A">
        <w:rPr>
          <w:noProof/>
        </w:rPr>
        <w:object w:dxaOrig="13245" w:dyaOrig="7935">
          <v:shape id="_x0000_i1056" type="#_x0000_t75" style="width:125.75pt;height:74.7pt" o:ole="">
            <v:imagedata r:id="rId63" o:title=""/>
          </v:shape>
          <o:OLEObject Type="Embed" ProgID="AutoCAD.Drawing.15" ShapeID="_x0000_i1056" DrawAspect="Content" ObjectID="_1411120011" r:id="rId76"/>
        </w:object>
      </w:r>
      <w:r w:rsidR="00937773" w:rsidRPr="00C30941">
        <w:rPr>
          <w:rFonts w:cs="Times New Roman"/>
          <w:noProof/>
          <w:lang w:val="en-US"/>
        </w:rPr>
        <w:drawing>
          <wp:inline distT="0" distB="0" distL="0" distR="0">
            <wp:extent cx="3143250" cy="183832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7" cstate="print"/>
                    <a:srcRect/>
                    <a:stretch>
                      <a:fillRect/>
                    </a:stretch>
                  </pic:blipFill>
                  <pic:spPr bwMode="auto">
                    <a:xfrm>
                      <a:off x="0" y="0"/>
                      <a:ext cx="3143250" cy="1838325"/>
                    </a:xfrm>
                    <a:prstGeom prst="rect">
                      <a:avLst/>
                    </a:prstGeom>
                    <a:noFill/>
                    <a:ln w="9525">
                      <a:noFill/>
                      <a:miter lim="800000"/>
                      <a:headEnd/>
                      <a:tailEnd/>
                    </a:ln>
                  </pic:spPr>
                </pic:pic>
              </a:graphicData>
            </a:graphic>
          </wp:inline>
        </w:drawing>
      </w:r>
    </w:p>
    <w:p w:rsidR="006D588F" w:rsidRPr="00C30941" w:rsidRDefault="00E525E7" w:rsidP="00AF3DE2">
      <w:pPr>
        <w:autoSpaceDE w:val="0"/>
        <w:autoSpaceDN w:val="0"/>
        <w:spacing w:after="120" w:line="288" w:lineRule="auto"/>
        <w:jc w:val="center"/>
        <w:rPr>
          <w:rFonts w:cs="Times New Roman"/>
        </w:rPr>
      </w:pPr>
      <w:r w:rsidRPr="00B147F0">
        <w:rPr>
          <w:rFonts w:cs="Times New Roman"/>
        </w:rPr>
        <w:object w:dxaOrig="13245" w:dyaOrig="7935">
          <v:shape id="_x0000_i1057" type="#_x0000_t75" style="width:409.95pt;height:246.1pt" o:ole="">
            <v:imagedata r:id="rId78" o:title=""/>
          </v:shape>
          <o:OLEObject Type="Embed" ProgID="AutoCAD.Drawing.15" ShapeID="_x0000_i1057" DrawAspect="Content" ObjectID="_1411120012" r:id="rId79"/>
        </w:object>
      </w:r>
    </w:p>
    <w:p w:rsidR="00937773" w:rsidRPr="00C30941" w:rsidRDefault="00937773" w:rsidP="00AF3DE2">
      <w:pPr>
        <w:tabs>
          <w:tab w:val="left" w:pos="2736"/>
          <w:tab w:val="left" w:pos="3168"/>
        </w:tabs>
        <w:autoSpaceDE w:val="0"/>
        <w:autoSpaceDN w:val="0"/>
        <w:spacing w:after="120" w:line="288" w:lineRule="auto"/>
        <w:jc w:val="both"/>
        <w:rPr>
          <w:rFonts w:cs="Times New Roman"/>
          <w:bCs/>
          <w:spacing w:val="-2"/>
        </w:rPr>
      </w:pPr>
      <w:r w:rsidRPr="00C30941">
        <w:rPr>
          <w:rFonts w:cs="Times New Roman"/>
          <w:spacing w:val="12"/>
        </w:rPr>
        <w:t xml:space="preserve">The chain wheel radius is </w:t>
      </w:r>
      <w:r w:rsidRPr="00C30941">
        <w:rPr>
          <w:rFonts w:cs="Times New Roman"/>
          <w:bCs/>
          <w:spacing w:val="-2"/>
          <w:position w:val="-30"/>
        </w:rPr>
        <w:object w:dxaOrig="6060" w:dyaOrig="680">
          <v:shape id="_x0000_i1058" type="#_x0000_t75" style="width:303.05pt;height:33.85pt" o:ole="">
            <v:imagedata r:id="rId80" o:title=""/>
          </v:shape>
          <o:OLEObject Type="Embed" ProgID="Equation.3" ShapeID="_x0000_i1058" DrawAspect="Content" ObjectID="_1411120013" r:id="rId81"/>
        </w:object>
      </w:r>
    </w:p>
    <w:p w:rsidR="00937773" w:rsidRPr="00C30941" w:rsidRDefault="00937773" w:rsidP="00AF3DE2">
      <w:pPr>
        <w:tabs>
          <w:tab w:val="left" w:pos="2736"/>
          <w:tab w:val="left" w:pos="3168"/>
        </w:tabs>
        <w:autoSpaceDE w:val="0"/>
        <w:autoSpaceDN w:val="0"/>
        <w:spacing w:after="120" w:line="288" w:lineRule="auto"/>
        <w:jc w:val="both"/>
        <w:rPr>
          <w:rFonts w:cs="Times New Roman"/>
        </w:rPr>
      </w:pPr>
      <w:r w:rsidRPr="00C30941">
        <w:rPr>
          <w:rFonts w:cs="Times New Roman"/>
          <w:bCs/>
          <w:spacing w:val="-2"/>
        </w:rPr>
        <w:t>The torque being applied by the chain is:</w:t>
      </w:r>
      <w:r w:rsidRPr="00C30941">
        <w:rPr>
          <w:rFonts w:cs="Times New Roman"/>
        </w:rPr>
        <w:t xml:space="preserve"> </w:t>
      </w:r>
      <w:r w:rsidR="00D30F62" w:rsidRPr="00C30941">
        <w:rPr>
          <w:rFonts w:cs="Times New Roman"/>
          <w:position w:val="-10"/>
        </w:rPr>
        <w:object w:dxaOrig="4160" w:dyaOrig="340">
          <v:shape id="_x0000_i1059" type="#_x0000_t75" style="width:208.5pt;height:17.75pt" o:ole="">
            <v:imagedata r:id="rId82" o:title=""/>
          </v:shape>
          <o:OLEObject Type="Embed" ProgID="Equation.3" ShapeID="_x0000_i1059" DrawAspect="Content" ObjectID="_1411120014" r:id="rId83"/>
        </w:object>
      </w:r>
    </w:p>
    <w:p w:rsidR="00937773" w:rsidRPr="00C30941" w:rsidRDefault="00937773" w:rsidP="00AF3DE2">
      <w:pPr>
        <w:tabs>
          <w:tab w:val="left" w:pos="2736"/>
          <w:tab w:val="left" w:pos="3168"/>
        </w:tabs>
        <w:autoSpaceDE w:val="0"/>
        <w:autoSpaceDN w:val="0"/>
        <w:spacing w:after="120" w:line="288" w:lineRule="auto"/>
        <w:jc w:val="both"/>
        <w:rPr>
          <w:rFonts w:cs="Times New Roman"/>
        </w:rPr>
      </w:pPr>
      <w:r w:rsidRPr="00C30941">
        <w:rPr>
          <w:rFonts w:cs="Times New Roman"/>
          <w:position w:val="-14"/>
        </w:rPr>
        <w:object w:dxaOrig="3200" w:dyaOrig="400">
          <v:shape id="_x0000_i1060" type="#_x0000_t75" style="width:159.6pt;height:19.9pt" o:ole="">
            <v:imagedata r:id="rId84" o:title=""/>
          </v:shape>
          <o:OLEObject Type="Embed" ProgID="Equation.3" ShapeID="_x0000_i1060" DrawAspect="Content" ObjectID="_1411120015" r:id="rId85"/>
        </w:object>
      </w:r>
    </w:p>
    <w:p w:rsidR="00937773" w:rsidRPr="00C30941" w:rsidRDefault="00937773" w:rsidP="00AF3DE2">
      <w:pPr>
        <w:tabs>
          <w:tab w:val="left" w:pos="2736"/>
          <w:tab w:val="left" w:pos="3168"/>
        </w:tabs>
        <w:autoSpaceDE w:val="0"/>
        <w:autoSpaceDN w:val="0"/>
        <w:spacing w:after="120" w:line="288" w:lineRule="auto"/>
        <w:jc w:val="both"/>
        <w:rPr>
          <w:rFonts w:cs="Times New Roman"/>
        </w:rPr>
      </w:pPr>
      <w:r w:rsidRPr="00C30941">
        <w:rPr>
          <w:rFonts w:cs="Times New Roman"/>
          <w:position w:val="-16"/>
        </w:rPr>
        <w:object w:dxaOrig="7339" w:dyaOrig="420">
          <v:shape id="_x0000_i1061" type="#_x0000_t75" style="width:367pt;height:21.5pt" o:ole="">
            <v:imagedata r:id="rId86" o:title=""/>
          </v:shape>
          <o:OLEObject Type="Embed" ProgID="Equation.3" ShapeID="_x0000_i1061" DrawAspect="Content" ObjectID="_1411120016" r:id="rId87"/>
        </w:object>
      </w:r>
    </w:p>
    <w:p w:rsidR="00937773" w:rsidRPr="00C30941" w:rsidRDefault="00937773" w:rsidP="00AF3DE2">
      <w:pPr>
        <w:tabs>
          <w:tab w:val="left" w:pos="2736"/>
          <w:tab w:val="left" w:pos="3168"/>
        </w:tabs>
        <w:autoSpaceDE w:val="0"/>
        <w:autoSpaceDN w:val="0"/>
        <w:spacing w:after="120" w:line="288" w:lineRule="auto"/>
        <w:jc w:val="both"/>
        <w:rPr>
          <w:rFonts w:cs="Times New Roman"/>
          <w:spacing w:val="12"/>
        </w:rPr>
      </w:pPr>
      <w:r w:rsidRPr="00C30941">
        <w:rPr>
          <w:rFonts w:cs="Times New Roman"/>
          <w:spacing w:val="12"/>
        </w:rPr>
        <w:t>The maximum bending moment occurs at x=0.160m and has a value of 80 Nm. The torque is constant along the shaft, thus the critical section occurs at x=0.160m.</w:t>
      </w:r>
    </w:p>
    <w:p w:rsidR="00937773" w:rsidRPr="00C30941" w:rsidRDefault="001F644C" w:rsidP="00AF3DE2">
      <w:pPr>
        <w:autoSpaceDE w:val="0"/>
        <w:autoSpaceDN w:val="0"/>
        <w:spacing w:after="120" w:line="288" w:lineRule="auto"/>
        <w:ind w:left="2160"/>
        <w:jc w:val="both"/>
        <w:rPr>
          <w:rFonts w:cs="Times New Roman"/>
        </w:rPr>
      </w:pPr>
      <w:r w:rsidRPr="00C30941">
        <w:rPr>
          <w:rFonts w:cs="Times New Roman"/>
          <w:position w:val="-30"/>
        </w:rPr>
        <w:object w:dxaOrig="4680" w:dyaOrig="680">
          <v:shape id="_x0000_i1062" type="#_x0000_t75" style="width:234.25pt;height:33.85pt" o:ole="">
            <v:imagedata r:id="rId88" o:title=""/>
          </v:shape>
          <o:OLEObject Type="Embed" ProgID="Equation.3" ShapeID="_x0000_i1062" DrawAspect="Content" ObjectID="_1411120017" r:id="rId89"/>
        </w:object>
      </w:r>
    </w:p>
    <w:p w:rsidR="00937773" w:rsidRPr="00C30941" w:rsidRDefault="00937773" w:rsidP="00AF3DE2">
      <w:pPr>
        <w:tabs>
          <w:tab w:val="left" w:pos="2736"/>
          <w:tab w:val="left" w:pos="3168"/>
        </w:tabs>
        <w:autoSpaceDE w:val="0"/>
        <w:autoSpaceDN w:val="0"/>
        <w:spacing w:after="120" w:line="288" w:lineRule="auto"/>
        <w:jc w:val="both"/>
        <w:rPr>
          <w:rFonts w:cs="Times New Roman"/>
          <w:spacing w:val="12"/>
        </w:rPr>
      </w:pPr>
      <w:r w:rsidRPr="00C30941">
        <w:rPr>
          <w:rFonts w:cs="Times New Roman"/>
        </w:rPr>
        <w:t xml:space="preserve">And </w:t>
      </w:r>
      <w:r w:rsidRPr="00C30941">
        <w:rPr>
          <w:rFonts w:cs="Times New Roman"/>
        </w:rPr>
        <w:tab/>
      </w:r>
      <w:r w:rsidR="00D5024B" w:rsidRPr="00C30941">
        <w:rPr>
          <w:rFonts w:cs="Times New Roman"/>
          <w:position w:val="-30"/>
        </w:rPr>
        <w:object w:dxaOrig="4180" w:dyaOrig="680">
          <v:shape id="_x0000_i1063" type="#_x0000_t75" style="width:209pt;height:33.85pt" o:ole="">
            <v:imagedata r:id="rId90" o:title=""/>
          </v:shape>
          <o:OLEObject Type="Embed" ProgID="Equation.3" ShapeID="_x0000_i1063" DrawAspect="Content" ObjectID="_1411120018" r:id="rId91"/>
        </w:object>
      </w:r>
    </w:p>
    <w:p w:rsidR="00937773" w:rsidRPr="00C30941" w:rsidRDefault="00937773" w:rsidP="00AF3DE2">
      <w:pPr>
        <w:tabs>
          <w:tab w:val="left" w:pos="2736"/>
          <w:tab w:val="left" w:pos="3168"/>
        </w:tabs>
        <w:autoSpaceDE w:val="0"/>
        <w:autoSpaceDN w:val="0"/>
        <w:spacing w:after="120" w:line="288" w:lineRule="auto"/>
        <w:jc w:val="both"/>
        <w:rPr>
          <w:rFonts w:cs="Times New Roman"/>
        </w:rPr>
      </w:pPr>
      <w:r w:rsidRPr="00C30941">
        <w:rPr>
          <w:rFonts w:cs="Times New Roman"/>
          <w:spacing w:val="12"/>
        </w:rPr>
        <w:t>From Mohr’s circle, the principal stresses:</w:t>
      </w:r>
      <w:r w:rsidRPr="00C30941">
        <w:rPr>
          <w:rFonts w:cs="Times New Roman"/>
        </w:rPr>
        <w:t xml:space="preserve"> </w:t>
      </w:r>
      <w:r w:rsidRPr="00C30941">
        <w:rPr>
          <w:rFonts w:cs="Times New Roman"/>
          <w:position w:val="-34"/>
        </w:rPr>
        <w:object w:dxaOrig="4200" w:dyaOrig="880">
          <v:shape id="_x0000_i1064" type="#_x0000_t75" style="width:209.55pt;height:44.6pt" o:ole="">
            <v:imagedata r:id="rId92" o:title=""/>
          </v:shape>
          <o:OLEObject Type="Embed" ProgID="Equation.3" ShapeID="_x0000_i1064" DrawAspect="Content" ObjectID="_1411120019" r:id="rId93"/>
        </w:object>
      </w:r>
    </w:p>
    <w:p w:rsidR="00937773" w:rsidRPr="00C30941" w:rsidRDefault="00937773" w:rsidP="00AF3DE2">
      <w:pPr>
        <w:tabs>
          <w:tab w:val="left" w:pos="2736"/>
          <w:tab w:val="left" w:pos="3168"/>
        </w:tabs>
        <w:autoSpaceDE w:val="0"/>
        <w:autoSpaceDN w:val="0"/>
        <w:spacing w:after="120" w:line="288" w:lineRule="auto"/>
        <w:jc w:val="both"/>
        <w:rPr>
          <w:rFonts w:cs="Times New Roman"/>
          <w:spacing w:val="12"/>
        </w:rPr>
      </w:pPr>
      <w:r w:rsidRPr="00C30941">
        <w:rPr>
          <w:rFonts w:cs="Times New Roman"/>
          <w:position w:val="-80"/>
        </w:rPr>
        <w:object w:dxaOrig="8120" w:dyaOrig="1719">
          <v:shape id="_x0000_i1065" type="#_x0000_t75" style="width:405.65pt;height:86.5pt" o:ole="">
            <v:imagedata r:id="rId94" o:title=""/>
          </v:shape>
          <o:OLEObject Type="Embed" ProgID="Equation.3" ShapeID="_x0000_i1065" DrawAspect="Content" ObjectID="_1411120020" r:id="rId95"/>
        </w:object>
      </w:r>
    </w:p>
    <w:p w:rsidR="00937773" w:rsidRPr="00C30941" w:rsidRDefault="00937773" w:rsidP="00AF3DE2">
      <w:pPr>
        <w:tabs>
          <w:tab w:val="left" w:pos="2736"/>
          <w:tab w:val="left" w:pos="3168"/>
        </w:tabs>
        <w:autoSpaceDE w:val="0"/>
        <w:autoSpaceDN w:val="0"/>
        <w:spacing w:after="120" w:line="288" w:lineRule="auto"/>
        <w:ind w:left="1080"/>
        <w:jc w:val="both"/>
        <w:rPr>
          <w:rFonts w:cs="Times New Roman"/>
        </w:rPr>
      </w:pPr>
      <w:r w:rsidRPr="00C30941">
        <w:rPr>
          <w:rFonts w:cs="Times New Roman"/>
          <w:position w:val="-24"/>
        </w:rPr>
        <w:object w:dxaOrig="4020" w:dyaOrig="620">
          <v:shape id="_x0000_i1066" type="#_x0000_t75" style="width:200.95pt;height:30.65pt" o:ole="">
            <v:imagedata r:id="rId96" o:title=""/>
          </v:shape>
          <o:OLEObject Type="Embed" ProgID="Equation.3" ShapeID="_x0000_i1066" DrawAspect="Content" ObjectID="_1411120021" r:id="rId97"/>
        </w:object>
      </w:r>
    </w:p>
    <w:p w:rsidR="00F257B2" w:rsidRDefault="00F257B2" w:rsidP="002E32FC">
      <w:pPr>
        <w:tabs>
          <w:tab w:val="left" w:pos="2736"/>
          <w:tab w:val="left" w:pos="3168"/>
        </w:tabs>
        <w:autoSpaceDE w:val="0"/>
        <w:autoSpaceDN w:val="0"/>
        <w:spacing w:after="240" w:line="288" w:lineRule="auto"/>
        <w:jc w:val="both"/>
        <w:rPr>
          <w:rFonts w:cs="Times New Roman"/>
          <w:position w:val="-26"/>
        </w:rPr>
      </w:pPr>
      <w:r w:rsidRPr="002E32FC">
        <w:rPr>
          <w:rFonts w:cs="Times New Roman"/>
          <w:color w:val="FF0000"/>
          <w:spacing w:val="12"/>
        </w:rPr>
        <w:lastRenderedPageBreak/>
        <w:t>Von Mises stress</w:t>
      </w:r>
      <w:r w:rsidRPr="00C30941">
        <w:rPr>
          <w:rFonts w:cs="Times New Roman"/>
          <w:spacing w:val="12"/>
        </w:rPr>
        <w:t>:</w:t>
      </w:r>
      <w:r w:rsidR="00AA6512">
        <w:rPr>
          <w:rFonts w:cs="Times New Roman"/>
          <w:spacing w:val="12"/>
        </w:rPr>
        <w:tab/>
      </w:r>
      <w:r w:rsidRPr="00C30941">
        <w:rPr>
          <w:rFonts w:cs="Times New Roman"/>
          <w:position w:val="-30"/>
        </w:rPr>
        <w:t xml:space="preserve"> </w:t>
      </w:r>
      <w:r w:rsidRPr="00C30941">
        <w:rPr>
          <w:rFonts w:cs="Times New Roman"/>
          <w:position w:val="-26"/>
        </w:rPr>
        <w:object w:dxaOrig="5179" w:dyaOrig="680">
          <v:shape id="_x0000_i1067" type="#_x0000_t75" style="width:257.9pt;height:33.85pt" o:ole="">
            <v:imagedata r:id="rId98" o:title=""/>
          </v:shape>
          <o:OLEObject Type="Embed" ProgID="Equation.3" ShapeID="_x0000_i1067" DrawAspect="Content" ObjectID="_1411120022" r:id="rId99"/>
        </w:object>
      </w:r>
    </w:p>
    <w:p w:rsidR="00C43F58" w:rsidRPr="00C30941" w:rsidRDefault="005A6D2D" w:rsidP="002E32FC">
      <w:pPr>
        <w:autoSpaceDE w:val="0"/>
        <w:autoSpaceDN w:val="0"/>
        <w:spacing w:after="240" w:line="288" w:lineRule="auto"/>
        <w:ind w:left="1701"/>
        <w:jc w:val="both"/>
        <w:rPr>
          <w:rFonts w:cs="Times New Roman"/>
          <w:spacing w:val="12"/>
        </w:rPr>
      </w:pPr>
      <w:r w:rsidRPr="002E32FC">
        <w:rPr>
          <w:rFonts w:cs="Times New Roman"/>
          <w:color w:val="FF0000"/>
          <w:spacing w:val="12"/>
          <w:position w:val="-58"/>
        </w:rPr>
        <w:object w:dxaOrig="6680" w:dyaOrig="1280">
          <v:shape id="_x0000_i1068" type="#_x0000_t75" style="width:333.65pt;height:63.95pt" o:ole="">
            <v:imagedata r:id="rId100" o:title=""/>
          </v:shape>
          <o:OLEObject Type="Embed" ProgID="Equation.3" ShapeID="_x0000_i1068" DrawAspect="Content" ObjectID="_1411120023" r:id="rId101"/>
        </w:object>
      </w:r>
    </w:p>
    <w:p w:rsidR="00937773" w:rsidRPr="00C30941" w:rsidRDefault="00937773" w:rsidP="00AF3DE2">
      <w:pPr>
        <w:tabs>
          <w:tab w:val="left" w:pos="2736"/>
          <w:tab w:val="left" w:pos="3168"/>
        </w:tabs>
        <w:autoSpaceDE w:val="0"/>
        <w:autoSpaceDN w:val="0"/>
        <w:spacing w:after="120" w:line="288" w:lineRule="auto"/>
        <w:rPr>
          <w:rFonts w:cs="Times New Roman"/>
          <w:spacing w:val="12"/>
        </w:rPr>
      </w:pPr>
      <w:r w:rsidRPr="00C30941">
        <w:rPr>
          <w:rFonts w:cs="Times New Roman"/>
          <w:spacing w:val="12"/>
        </w:rPr>
        <w:t>The von Mises stress for biaxial stress state:</w:t>
      </w:r>
    </w:p>
    <w:p w:rsidR="00937773" w:rsidRPr="00C30941" w:rsidRDefault="00D5024B" w:rsidP="00AF3DE2">
      <w:pPr>
        <w:tabs>
          <w:tab w:val="left" w:pos="2736"/>
          <w:tab w:val="left" w:pos="3168"/>
        </w:tabs>
        <w:autoSpaceDE w:val="0"/>
        <w:autoSpaceDN w:val="0"/>
        <w:spacing w:after="120" w:line="288" w:lineRule="auto"/>
        <w:jc w:val="both"/>
        <w:rPr>
          <w:rFonts w:cs="Times New Roman"/>
          <w:spacing w:val="12"/>
        </w:rPr>
      </w:pPr>
      <w:r w:rsidRPr="00C30941">
        <w:rPr>
          <w:rFonts w:cs="Times New Roman"/>
          <w:position w:val="-24"/>
        </w:rPr>
        <w:object w:dxaOrig="8040" w:dyaOrig="620">
          <v:shape id="_x0000_i1069" type="#_x0000_t75" style="width:401.9pt;height:30.65pt" o:ole="">
            <v:imagedata r:id="rId102" o:title=""/>
          </v:shape>
          <o:OLEObject Type="Embed" ProgID="Equation.3" ShapeID="_x0000_i1069" DrawAspect="Content" ObjectID="_1411120024" r:id="rId103"/>
        </w:object>
      </w:r>
    </w:p>
    <w:p w:rsidR="00937773" w:rsidRPr="00C30941" w:rsidRDefault="00937773" w:rsidP="00AF3DE2">
      <w:pPr>
        <w:tabs>
          <w:tab w:val="left" w:pos="6096"/>
        </w:tabs>
        <w:autoSpaceDE w:val="0"/>
        <w:autoSpaceDN w:val="0"/>
        <w:spacing w:after="120" w:line="288" w:lineRule="auto"/>
        <w:jc w:val="both"/>
        <w:rPr>
          <w:rFonts w:cs="Times New Roman"/>
        </w:rPr>
      </w:pPr>
      <w:r w:rsidRPr="00C30941">
        <w:rPr>
          <w:rFonts w:cs="Times New Roman"/>
          <w:spacing w:val="12"/>
        </w:rPr>
        <w:t>The DET predicts that failure will not occur if:</w:t>
      </w:r>
      <w:r w:rsidR="00AA6512">
        <w:rPr>
          <w:rFonts w:cs="Times New Roman"/>
          <w:spacing w:val="12"/>
        </w:rPr>
        <w:tab/>
      </w:r>
      <w:r w:rsidR="00D5024B" w:rsidRPr="00C30941">
        <w:rPr>
          <w:rFonts w:cs="Times New Roman"/>
          <w:position w:val="-30"/>
        </w:rPr>
        <w:object w:dxaOrig="2180" w:dyaOrig="720">
          <v:shape id="_x0000_i1070" type="#_x0000_t75" style="width:109.05pt;height:36.55pt" o:ole="">
            <v:imagedata r:id="rId104" o:title=""/>
          </v:shape>
          <o:OLEObject Type="Embed" ProgID="Equation.3" ShapeID="_x0000_i1070" DrawAspect="Content" ObjectID="_1411120025" r:id="rId105"/>
        </w:object>
      </w:r>
    </w:p>
    <w:p w:rsidR="00937773" w:rsidRPr="00C30941" w:rsidRDefault="00AF3DE2" w:rsidP="00AF3DE2">
      <w:pPr>
        <w:tabs>
          <w:tab w:val="left" w:pos="2736"/>
          <w:tab w:val="left" w:pos="3168"/>
        </w:tabs>
        <w:autoSpaceDE w:val="0"/>
        <w:autoSpaceDN w:val="0"/>
        <w:spacing w:after="120" w:line="288" w:lineRule="auto"/>
        <w:jc w:val="both"/>
        <w:rPr>
          <w:rFonts w:cs="Times New Roman"/>
        </w:rPr>
      </w:pPr>
      <w:r w:rsidRPr="00AF3DE2">
        <w:rPr>
          <w:rFonts w:cs="Times New Roman"/>
          <w:position w:val="-34"/>
        </w:rPr>
        <w:object w:dxaOrig="7500" w:dyaOrig="720">
          <v:shape id="_x0000_i1071" type="#_x0000_t75" style="width:375.05pt;height:35.45pt" o:ole="">
            <v:imagedata r:id="rId106" o:title=""/>
          </v:shape>
          <o:OLEObject Type="Embed" ProgID="Equation.3" ShapeID="_x0000_i1071" DrawAspect="Content" ObjectID="_1411120026" r:id="rId107"/>
        </w:object>
      </w:r>
    </w:p>
    <w:p w:rsidR="00937773" w:rsidRPr="00C30941" w:rsidRDefault="00937773" w:rsidP="00AF3DE2">
      <w:pPr>
        <w:autoSpaceDE w:val="0"/>
        <w:autoSpaceDN w:val="0"/>
        <w:spacing w:before="240" w:after="120" w:line="288" w:lineRule="auto"/>
        <w:ind w:left="540"/>
        <w:jc w:val="center"/>
        <w:rPr>
          <w:rFonts w:cs="Times New Roman"/>
          <w:b/>
          <w:u w:val="single"/>
        </w:rPr>
      </w:pPr>
      <w:r w:rsidRPr="00C30941">
        <w:rPr>
          <w:rFonts w:cs="Times New Roman"/>
          <w:b/>
          <w:u w:val="single"/>
        </w:rPr>
        <w:t>STATIC LOADING</w:t>
      </w:r>
    </w:p>
    <w:p w:rsidR="00937773" w:rsidRPr="00C30941" w:rsidRDefault="00D41482" w:rsidP="00AF3DE2">
      <w:pPr>
        <w:autoSpaceDE w:val="0"/>
        <w:autoSpaceDN w:val="0"/>
        <w:spacing w:after="120" w:line="288" w:lineRule="auto"/>
        <w:jc w:val="both"/>
        <w:rPr>
          <w:rFonts w:cs="Times New Roman"/>
          <w:spacing w:val="12"/>
        </w:rPr>
      </w:pPr>
      <w:r w:rsidRPr="00C30941">
        <w:rPr>
          <w:rFonts w:cs="Times New Roman"/>
          <w:spacing w:val="12"/>
        </w:rPr>
        <w:t>Static loading implies:</w:t>
      </w:r>
    </w:p>
    <w:p w:rsidR="00937773" w:rsidRPr="00C30941" w:rsidRDefault="00117745" w:rsidP="00AF3DE2">
      <w:pPr>
        <w:numPr>
          <w:ilvl w:val="0"/>
          <w:numId w:val="8"/>
        </w:numPr>
        <w:tabs>
          <w:tab w:val="clear" w:pos="1440"/>
          <w:tab w:val="left" w:pos="709"/>
          <w:tab w:val="left" w:pos="3686"/>
        </w:tabs>
        <w:autoSpaceDE w:val="0"/>
        <w:autoSpaceDN w:val="0"/>
        <w:spacing w:after="120" w:line="288" w:lineRule="auto"/>
        <w:ind w:left="3686" w:hanging="3402"/>
        <w:jc w:val="both"/>
        <w:rPr>
          <w:rFonts w:cs="Times New Roman"/>
          <w:spacing w:val="12"/>
        </w:rPr>
      </w:pPr>
      <w:r>
        <w:rPr>
          <w:rFonts w:cs="Times New Roman"/>
          <w:spacing w:val="12"/>
        </w:rPr>
        <w:t>For a stationary point:</w:t>
      </w:r>
      <w:r>
        <w:rPr>
          <w:rFonts w:cs="Times New Roman"/>
          <w:spacing w:val="12"/>
        </w:rPr>
        <w:tab/>
      </w:r>
      <w:r w:rsidR="00937773" w:rsidRPr="00C30941">
        <w:rPr>
          <w:rFonts w:cs="Times New Roman"/>
          <w:spacing w:val="12"/>
        </w:rPr>
        <w:t>The force is stationary</w:t>
      </w:r>
      <w:r w:rsidR="0002415A">
        <w:rPr>
          <w:rFonts w:cs="Times New Roman"/>
          <w:spacing w:val="12"/>
        </w:rPr>
        <w:t xml:space="preserve"> (with respect to the point)</w:t>
      </w:r>
      <w:r w:rsidR="00937773" w:rsidRPr="00C30941">
        <w:rPr>
          <w:rFonts w:cs="Times New Roman"/>
          <w:spacing w:val="12"/>
        </w:rPr>
        <w:t xml:space="preserve"> and steady</w:t>
      </w:r>
      <w:r w:rsidR="0002415A">
        <w:rPr>
          <w:rFonts w:cs="Times New Roman"/>
          <w:spacing w:val="12"/>
        </w:rPr>
        <w:t xml:space="preserve"> (with respect to time)</w:t>
      </w:r>
      <w:r w:rsidR="00937773" w:rsidRPr="00C30941">
        <w:rPr>
          <w:rFonts w:cs="Times New Roman"/>
          <w:spacing w:val="12"/>
        </w:rPr>
        <w:t>, and</w:t>
      </w:r>
    </w:p>
    <w:p w:rsidR="00937773" w:rsidRPr="00C30941" w:rsidRDefault="0002415A" w:rsidP="00AF3DE2">
      <w:pPr>
        <w:numPr>
          <w:ilvl w:val="0"/>
          <w:numId w:val="8"/>
        </w:numPr>
        <w:tabs>
          <w:tab w:val="clear" w:pos="1440"/>
          <w:tab w:val="left" w:pos="709"/>
          <w:tab w:val="left" w:pos="4820"/>
        </w:tabs>
        <w:autoSpaceDE w:val="0"/>
        <w:autoSpaceDN w:val="0"/>
        <w:spacing w:after="120" w:line="288" w:lineRule="auto"/>
        <w:ind w:left="709" w:hanging="425"/>
        <w:jc w:val="both"/>
        <w:rPr>
          <w:rFonts w:cs="Times New Roman"/>
          <w:spacing w:val="12"/>
        </w:rPr>
      </w:pPr>
      <w:r>
        <w:rPr>
          <w:rFonts w:cs="Times New Roman"/>
          <w:spacing w:val="12"/>
        </w:rPr>
        <w:t>For a stationary and steady force:</w:t>
      </w:r>
      <w:r>
        <w:rPr>
          <w:rFonts w:cs="Times New Roman"/>
          <w:spacing w:val="12"/>
        </w:rPr>
        <w:tab/>
      </w:r>
      <w:r w:rsidR="00937773" w:rsidRPr="00C30941">
        <w:rPr>
          <w:rFonts w:cs="Times New Roman"/>
          <w:spacing w:val="12"/>
        </w:rPr>
        <w:t xml:space="preserve">The point </w:t>
      </w:r>
      <w:r>
        <w:rPr>
          <w:rFonts w:cs="Times New Roman"/>
          <w:spacing w:val="12"/>
        </w:rPr>
        <w:t>is stationary</w:t>
      </w:r>
    </w:p>
    <w:p w:rsidR="00937773" w:rsidRPr="00C30941" w:rsidRDefault="00937773" w:rsidP="00AF3DE2">
      <w:pPr>
        <w:pStyle w:val="ListParagraph"/>
        <w:numPr>
          <w:ilvl w:val="0"/>
          <w:numId w:val="24"/>
        </w:numPr>
        <w:autoSpaceDE w:val="0"/>
        <w:autoSpaceDN w:val="0"/>
        <w:spacing w:after="120" w:line="288" w:lineRule="auto"/>
        <w:ind w:left="426" w:hanging="426"/>
        <w:jc w:val="both"/>
        <w:rPr>
          <w:rFonts w:cs="Times New Roman"/>
          <w:b/>
          <w:spacing w:val="12"/>
        </w:rPr>
      </w:pPr>
      <w:r w:rsidRPr="00C30941">
        <w:rPr>
          <w:rFonts w:cs="Times New Roman"/>
          <w:b/>
          <w:spacing w:val="12"/>
        </w:rPr>
        <w:t>Bending Moment And Torsion</w:t>
      </w:r>
    </w:p>
    <w:p w:rsidR="00937773" w:rsidRPr="00C30941" w:rsidRDefault="00937773" w:rsidP="00AF3DE2">
      <w:pPr>
        <w:autoSpaceDE w:val="0"/>
        <w:autoSpaceDN w:val="0"/>
        <w:spacing w:after="120" w:line="288" w:lineRule="auto"/>
        <w:jc w:val="both"/>
        <w:rPr>
          <w:rFonts w:cs="Times New Roman"/>
          <w:spacing w:val="4"/>
        </w:rPr>
      </w:pPr>
      <w:r w:rsidRPr="00C30941">
        <w:rPr>
          <w:rFonts w:cs="Times New Roman"/>
          <w:spacing w:val="4"/>
        </w:rPr>
        <w:t>The force exerted on a shaft in the transverse direction (perpendicular to the shaft axis) produces a bending maximum stress of:</w:t>
      </w:r>
    </w:p>
    <w:p w:rsidR="00937773" w:rsidRPr="00BE15CB" w:rsidRDefault="00937773" w:rsidP="00AF3DE2">
      <w:pPr>
        <w:autoSpaceDE w:val="0"/>
        <w:autoSpaceDN w:val="0"/>
        <w:spacing w:after="120" w:line="288" w:lineRule="auto"/>
        <w:ind w:left="1800"/>
        <w:jc w:val="both"/>
        <w:rPr>
          <w:rFonts w:cs="Times New Roman"/>
          <w:spacing w:val="0"/>
        </w:rPr>
      </w:pPr>
      <w:r w:rsidRPr="00C30941">
        <w:rPr>
          <w:rFonts w:cs="Times New Roman"/>
          <w:position w:val="-30"/>
        </w:rPr>
        <w:object w:dxaOrig="2940" w:dyaOrig="820">
          <v:shape id="_x0000_i1072" type="#_x0000_t75" style="width:147.2pt;height:41.35pt" o:ole="">
            <v:imagedata r:id="rId108" o:title=""/>
          </v:shape>
          <o:OLEObject Type="Embed" ProgID="Equation.3" ShapeID="_x0000_i1072" DrawAspect="Content" ObjectID="_1411120027" r:id="rId109"/>
        </w:object>
      </w:r>
    </w:p>
    <w:p w:rsidR="00937773" w:rsidRPr="00BE15CB" w:rsidRDefault="00937773" w:rsidP="00AF3DE2">
      <w:pPr>
        <w:autoSpaceDE w:val="0"/>
        <w:autoSpaceDN w:val="0"/>
        <w:spacing w:after="120" w:line="288" w:lineRule="auto"/>
        <w:ind w:left="576"/>
        <w:rPr>
          <w:rFonts w:cs="Times New Roman"/>
          <w:spacing w:val="0"/>
        </w:rPr>
      </w:pPr>
      <w:r w:rsidRPr="00BE15CB">
        <w:rPr>
          <w:rFonts w:cs="Times New Roman"/>
          <w:spacing w:val="0"/>
        </w:rPr>
        <w:t>Similarly</w:t>
      </w:r>
      <w:r w:rsidRPr="00C30941">
        <w:rPr>
          <w:rFonts w:cs="Times New Roman"/>
          <w:spacing w:val="4"/>
        </w:rPr>
        <w:t xml:space="preserve">, </w:t>
      </w:r>
      <w:r w:rsidRPr="00BE15CB">
        <w:rPr>
          <w:rFonts w:cs="Times New Roman"/>
          <w:spacing w:val="0"/>
        </w:rPr>
        <w:object w:dxaOrig="2840" w:dyaOrig="820">
          <v:shape id="_x0000_i1073" type="#_x0000_t75" style="width:141.3pt;height:41.35pt" o:ole="">
            <v:imagedata r:id="rId110" o:title=""/>
          </v:shape>
          <o:OLEObject Type="Embed" ProgID="Equation.3" ShapeID="_x0000_i1073" DrawAspect="Content" ObjectID="_1411120028" r:id="rId111"/>
        </w:object>
      </w:r>
    </w:p>
    <w:p w:rsidR="00937773" w:rsidRPr="00264FAA" w:rsidRDefault="00937773" w:rsidP="00AF3DE2">
      <w:pPr>
        <w:autoSpaceDE w:val="0"/>
        <w:autoSpaceDN w:val="0"/>
        <w:spacing w:after="120" w:line="288" w:lineRule="auto"/>
        <w:ind w:left="576"/>
        <w:jc w:val="both"/>
        <w:rPr>
          <w:rFonts w:cs="Times New Roman"/>
          <w:b/>
          <w:i/>
          <w:spacing w:val="4"/>
          <w:u w:val="single"/>
        </w:rPr>
      </w:pPr>
      <w:r w:rsidRPr="00C30941">
        <w:rPr>
          <w:rFonts w:cs="Times New Roman"/>
          <w:spacing w:val="4"/>
        </w:rPr>
        <w:t xml:space="preserve">For </w:t>
      </w:r>
      <w:r w:rsidRPr="00C30941">
        <w:rPr>
          <w:rFonts w:cs="Times New Roman"/>
          <w:b/>
          <w:spacing w:val="4"/>
        </w:rPr>
        <w:t>plane stress</w:t>
      </w:r>
      <w:r w:rsidRPr="00C30941">
        <w:rPr>
          <w:rFonts w:cs="Times New Roman"/>
          <w:spacing w:val="4"/>
        </w:rPr>
        <w:t xml:space="preserve"> (2-dimensional) states,:</w:t>
      </w:r>
      <w:r w:rsidR="00264FAA">
        <w:rPr>
          <w:rFonts w:cs="Times New Roman"/>
          <w:spacing w:val="4"/>
        </w:rPr>
        <w:tab/>
      </w:r>
      <w:r w:rsidR="00264FAA">
        <w:rPr>
          <w:rFonts w:cs="Times New Roman"/>
          <w:b/>
          <w:i/>
          <w:spacing w:val="4"/>
          <w:u w:val="single"/>
        </w:rPr>
        <w:t>Uni-axial</w:t>
      </w:r>
    </w:p>
    <w:p w:rsidR="00937773" w:rsidRPr="00C30941" w:rsidRDefault="00937773" w:rsidP="00AF3DE2">
      <w:pPr>
        <w:numPr>
          <w:ilvl w:val="0"/>
          <w:numId w:val="9"/>
        </w:numPr>
        <w:autoSpaceDE w:val="0"/>
        <w:autoSpaceDN w:val="0"/>
        <w:spacing w:after="120" w:line="288" w:lineRule="auto"/>
        <w:jc w:val="both"/>
        <w:rPr>
          <w:rFonts w:cs="Times New Roman"/>
          <w:spacing w:val="4"/>
        </w:rPr>
      </w:pPr>
      <w:r w:rsidRPr="00C30941">
        <w:rPr>
          <w:rFonts w:cs="Times New Roman"/>
          <w:b/>
          <w:spacing w:val="4"/>
        </w:rPr>
        <w:t>Principal stresses</w:t>
      </w:r>
      <w:r w:rsidRPr="00C30941">
        <w:rPr>
          <w:rFonts w:cs="Times New Roman"/>
          <w:spacing w:val="4"/>
        </w:rPr>
        <w:t xml:space="preserve"> from Mohr’s circle</w:t>
      </w:r>
    </w:p>
    <w:p w:rsidR="000C16D3" w:rsidRDefault="000C16D3" w:rsidP="00AF3DE2">
      <w:pPr>
        <w:autoSpaceDE w:val="0"/>
        <w:autoSpaceDN w:val="0"/>
        <w:spacing w:after="120" w:line="288" w:lineRule="auto"/>
        <w:ind w:left="576"/>
        <w:jc w:val="center"/>
        <w:rPr>
          <w:rFonts w:cs="Times New Roman"/>
          <w:position w:val="-32"/>
        </w:rPr>
      </w:pPr>
      <w:r w:rsidRPr="00C30941">
        <w:rPr>
          <w:rFonts w:cs="Times New Roman"/>
        </w:rPr>
        <w:object w:dxaOrig="12405" w:dyaOrig="5280">
          <v:shape id="_x0000_i1074" type="#_x0000_t75" style="width:261.15pt;height:110.15pt" o:ole="">
            <v:imagedata r:id="rId112" o:title=""/>
          </v:shape>
          <o:OLEObject Type="Embed" ProgID="AutoCAD.Drawing.18" ShapeID="_x0000_i1074" DrawAspect="Content" ObjectID="_1411120029" r:id="rId113"/>
        </w:object>
      </w:r>
    </w:p>
    <w:p w:rsidR="00937773" w:rsidRPr="00C30941" w:rsidRDefault="00937773" w:rsidP="00AF3DE2">
      <w:pPr>
        <w:autoSpaceDE w:val="0"/>
        <w:autoSpaceDN w:val="0"/>
        <w:spacing w:after="120" w:line="288" w:lineRule="auto"/>
        <w:ind w:left="576"/>
        <w:jc w:val="both"/>
        <w:rPr>
          <w:rFonts w:cs="Times New Roman"/>
        </w:rPr>
      </w:pPr>
      <w:r w:rsidRPr="00C30941">
        <w:rPr>
          <w:rFonts w:cs="Times New Roman"/>
          <w:position w:val="-32"/>
        </w:rPr>
        <w:object w:dxaOrig="8400" w:dyaOrig="840">
          <v:shape id="_x0000_i1075" type="#_x0000_t75" style="width:418.55pt;height:41.9pt" o:ole="">
            <v:imagedata r:id="rId114" o:title=""/>
          </v:shape>
          <o:OLEObject Type="Embed" ProgID="Equation.3" ShapeID="_x0000_i1075" DrawAspect="Content" ObjectID="_1411120030" r:id="rId115"/>
        </w:object>
      </w:r>
    </w:p>
    <w:p w:rsidR="00937773" w:rsidRPr="00C30941" w:rsidRDefault="00937773" w:rsidP="00AF3DE2">
      <w:pPr>
        <w:numPr>
          <w:ilvl w:val="0"/>
          <w:numId w:val="9"/>
        </w:numPr>
        <w:autoSpaceDE w:val="0"/>
        <w:autoSpaceDN w:val="0"/>
        <w:spacing w:after="120" w:line="288" w:lineRule="auto"/>
        <w:jc w:val="both"/>
        <w:rPr>
          <w:rFonts w:cs="Times New Roman"/>
          <w:b/>
          <w:spacing w:val="4"/>
        </w:rPr>
      </w:pPr>
      <w:r w:rsidRPr="00C30941">
        <w:rPr>
          <w:rFonts w:cs="Times New Roman"/>
          <w:b/>
        </w:rPr>
        <w:t>Principal shear stress:</w:t>
      </w:r>
    </w:p>
    <w:p w:rsidR="00937773" w:rsidRPr="00C30941" w:rsidRDefault="00937773" w:rsidP="00AF3DE2">
      <w:pPr>
        <w:autoSpaceDE w:val="0"/>
        <w:autoSpaceDN w:val="0"/>
        <w:spacing w:after="240" w:line="288" w:lineRule="auto"/>
        <w:jc w:val="both"/>
        <w:rPr>
          <w:rFonts w:cs="Times New Roman"/>
        </w:rPr>
      </w:pPr>
      <w:r w:rsidRPr="00C30941">
        <w:rPr>
          <w:rFonts w:cs="Times New Roman"/>
          <w:position w:val="-32"/>
        </w:rPr>
        <w:object w:dxaOrig="6740" w:dyaOrig="840">
          <v:shape id="_x0000_i1076" type="#_x0000_t75" style="width:336.9pt;height:41.9pt" o:ole="">
            <v:imagedata r:id="rId116" o:title=""/>
          </v:shape>
          <o:OLEObject Type="Embed" ProgID="Equation.3" ShapeID="_x0000_i1076" DrawAspect="Content" ObjectID="_1411120031" r:id="rId117"/>
        </w:object>
      </w:r>
    </w:p>
    <w:p w:rsidR="00937773" w:rsidRPr="00E5079D" w:rsidRDefault="00937773" w:rsidP="00AF3DE2">
      <w:pPr>
        <w:pStyle w:val="ListParagraph"/>
        <w:numPr>
          <w:ilvl w:val="0"/>
          <w:numId w:val="9"/>
        </w:numPr>
        <w:autoSpaceDE w:val="0"/>
        <w:autoSpaceDN w:val="0"/>
        <w:spacing w:after="120" w:line="288" w:lineRule="auto"/>
        <w:jc w:val="both"/>
        <w:rPr>
          <w:rFonts w:cs="Times New Roman"/>
          <w:b/>
        </w:rPr>
      </w:pPr>
      <w:r w:rsidRPr="00E5079D">
        <w:rPr>
          <w:rFonts w:cs="Times New Roman"/>
          <w:b/>
        </w:rPr>
        <w:t>Distortion Energy Theory (DET)</w:t>
      </w:r>
    </w:p>
    <w:p w:rsidR="00937773" w:rsidRPr="00C30CC4" w:rsidRDefault="00937773" w:rsidP="00AF3DE2">
      <w:pPr>
        <w:autoSpaceDE w:val="0"/>
        <w:autoSpaceDN w:val="0"/>
        <w:spacing w:after="120" w:line="288" w:lineRule="auto"/>
        <w:rPr>
          <w:rFonts w:cs="Times New Roman"/>
          <w:spacing w:val="0"/>
        </w:rPr>
      </w:pPr>
      <w:r w:rsidRPr="00C30CC4">
        <w:rPr>
          <w:rFonts w:cs="Times New Roman"/>
          <w:spacing w:val="0"/>
        </w:rPr>
        <w:t xml:space="preserve">The DET predicts </w:t>
      </w:r>
      <w:r w:rsidR="00E5079D" w:rsidRPr="00C30CC4">
        <w:rPr>
          <w:rFonts w:cs="Times New Roman"/>
          <w:spacing w:val="0"/>
        </w:rPr>
        <w:t xml:space="preserve">it will not </w:t>
      </w:r>
      <w:r w:rsidRPr="00C30CC4">
        <w:rPr>
          <w:rFonts w:cs="Times New Roman"/>
          <w:spacing w:val="0"/>
        </w:rPr>
        <w:t>fail if the von Mises</w:t>
      </w:r>
      <w:r w:rsidR="009F47A6" w:rsidRPr="00C30CC4">
        <w:rPr>
          <w:rFonts w:cs="Times New Roman"/>
          <w:spacing w:val="0"/>
        </w:rPr>
        <w:t>’</w:t>
      </w:r>
      <w:r w:rsidRPr="00C30CC4">
        <w:rPr>
          <w:rFonts w:cs="Times New Roman"/>
          <w:spacing w:val="0"/>
        </w:rPr>
        <w:t xml:space="preserve"> stress</w:t>
      </w:r>
      <w:r w:rsidR="00F257B2" w:rsidRPr="00C30CC4">
        <w:rPr>
          <w:rFonts w:cs="Times New Roman"/>
          <w:spacing w:val="0"/>
        </w:rPr>
        <w:t xml:space="preserve">  </w:t>
      </w:r>
      <w:r w:rsidRPr="00C30CC4">
        <w:rPr>
          <w:rFonts w:cs="Times New Roman"/>
          <w:spacing w:val="0"/>
        </w:rPr>
        <w:t>satisfies the condition:</w:t>
      </w:r>
    </w:p>
    <w:p w:rsidR="00E5079D" w:rsidRPr="00C30CC4" w:rsidRDefault="00537C77" w:rsidP="00AF3DE2">
      <w:pPr>
        <w:autoSpaceDE w:val="0"/>
        <w:autoSpaceDN w:val="0"/>
        <w:spacing w:after="0" w:line="288" w:lineRule="auto"/>
        <w:jc w:val="both"/>
        <w:rPr>
          <w:rFonts w:cs="Times New Roman"/>
          <w:spacing w:val="0"/>
        </w:rPr>
      </w:pPr>
      <w:r w:rsidRPr="00C30CC4">
        <w:rPr>
          <w:rFonts w:cs="Times New Roman"/>
          <w:spacing w:val="0"/>
        </w:rPr>
        <w:object w:dxaOrig="5679" w:dyaOrig="940">
          <v:shape id="_x0000_i1077" type="#_x0000_t75" style="width:283.7pt;height:46.75pt" o:ole="">
            <v:imagedata r:id="rId118" o:title=""/>
          </v:shape>
          <o:OLEObject Type="Embed" ProgID="Equation.3" ShapeID="_x0000_i1077" DrawAspect="Content" ObjectID="_1411120032" r:id="rId119"/>
        </w:object>
      </w:r>
    </w:p>
    <w:p w:rsidR="00C30CC4" w:rsidRPr="00C30CC4" w:rsidRDefault="00C30CC4" w:rsidP="00AF3DE2">
      <w:pPr>
        <w:autoSpaceDE w:val="0"/>
        <w:autoSpaceDN w:val="0"/>
        <w:spacing w:after="0" w:line="288" w:lineRule="auto"/>
        <w:jc w:val="both"/>
        <w:rPr>
          <w:rFonts w:cs="Times New Roman"/>
          <w:spacing w:val="0"/>
        </w:rPr>
      </w:pPr>
      <w:r w:rsidRPr="00C30CC4">
        <w:rPr>
          <w:rFonts w:cs="Times New Roman"/>
          <w:spacing w:val="0"/>
        </w:rPr>
        <w:t xml:space="preserve">For </w:t>
      </w:r>
      <w:r w:rsidRPr="00C30CC4">
        <w:rPr>
          <w:rFonts w:cs="Times New Roman"/>
          <w:spacing w:val="0"/>
          <w:position w:val="-12"/>
        </w:rPr>
        <w:object w:dxaOrig="720" w:dyaOrig="360">
          <v:shape id="_x0000_i1078" type="#_x0000_t75" style="width:36.55pt;height:18.25pt" o:ole="">
            <v:imagedata r:id="rId120" o:title=""/>
          </v:shape>
          <o:OLEObject Type="Embed" ProgID="Equation.3" ShapeID="_x0000_i1078" DrawAspect="Content" ObjectID="_1411120033" r:id="rId121"/>
        </w:object>
      </w:r>
    </w:p>
    <w:p w:rsidR="00937773" w:rsidRPr="00C30CC4" w:rsidRDefault="00C30CC4" w:rsidP="00AF3DE2">
      <w:pPr>
        <w:autoSpaceDE w:val="0"/>
        <w:autoSpaceDN w:val="0"/>
        <w:spacing w:after="0" w:line="288" w:lineRule="auto"/>
        <w:jc w:val="both"/>
        <w:rPr>
          <w:rFonts w:cs="Times New Roman"/>
          <w:spacing w:val="0"/>
        </w:rPr>
      </w:pPr>
      <w:r w:rsidRPr="00C30CC4">
        <w:rPr>
          <w:rFonts w:cs="Times New Roman"/>
          <w:spacing w:val="0"/>
          <w:position w:val="-30"/>
        </w:rPr>
        <w:object w:dxaOrig="8000" w:dyaOrig="740">
          <v:shape id="_x0000_i1079" type="#_x0000_t75" style="width:399.75pt;height:37.6pt" o:ole="">
            <v:imagedata r:id="rId122" o:title=""/>
          </v:shape>
          <o:OLEObject Type="Embed" ProgID="Equation.3" ShapeID="_x0000_i1079" DrawAspect="Content" ObjectID="_1411120034" r:id="rId123"/>
        </w:object>
      </w:r>
    </w:p>
    <w:p w:rsidR="00937773" w:rsidRPr="00C30CC4" w:rsidRDefault="00E5079D" w:rsidP="00AF3DE2">
      <w:pPr>
        <w:autoSpaceDE w:val="0"/>
        <w:autoSpaceDN w:val="0"/>
        <w:spacing w:after="120" w:line="288" w:lineRule="auto"/>
        <w:jc w:val="both"/>
        <w:rPr>
          <w:rFonts w:cs="Times New Roman"/>
          <w:spacing w:val="0"/>
        </w:rPr>
      </w:pPr>
      <w:r w:rsidRPr="00C30CC4">
        <w:rPr>
          <w:rFonts w:cs="Times New Roman"/>
          <w:spacing w:val="0"/>
        </w:rPr>
        <w:object w:dxaOrig="6820" w:dyaOrig="1200">
          <v:shape id="_x0000_i1080" type="#_x0000_t75" style="width:341.2pt;height:59.65pt" o:ole="">
            <v:imagedata r:id="rId124" o:title=""/>
          </v:shape>
          <o:OLEObject Type="Embed" ProgID="Equation.3" ShapeID="_x0000_i1080" DrawAspect="Content" ObjectID="_1411120035" r:id="rId125"/>
        </w:object>
      </w:r>
    </w:p>
    <w:p w:rsidR="00937773" w:rsidRPr="00E5079D" w:rsidRDefault="00937773" w:rsidP="00AF3DE2">
      <w:pPr>
        <w:pStyle w:val="ListParagraph"/>
        <w:numPr>
          <w:ilvl w:val="0"/>
          <w:numId w:val="9"/>
        </w:numPr>
        <w:autoSpaceDE w:val="0"/>
        <w:autoSpaceDN w:val="0"/>
        <w:spacing w:before="120" w:line="288" w:lineRule="auto"/>
        <w:jc w:val="both"/>
        <w:rPr>
          <w:rFonts w:cs="Times New Roman"/>
          <w:b/>
          <w:spacing w:val="4"/>
        </w:rPr>
      </w:pPr>
      <w:r w:rsidRPr="00E5079D">
        <w:rPr>
          <w:rFonts w:cs="Times New Roman"/>
          <w:b/>
          <w:spacing w:val="4"/>
        </w:rPr>
        <w:t>Maximum-Shear-Stress Theory</w:t>
      </w:r>
    </w:p>
    <w:p w:rsidR="00937773" w:rsidRPr="00C30941" w:rsidRDefault="00937773" w:rsidP="00AF3DE2">
      <w:pPr>
        <w:autoSpaceDE w:val="0"/>
        <w:autoSpaceDN w:val="0"/>
        <w:spacing w:after="0" w:line="288" w:lineRule="auto"/>
        <w:jc w:val="both"/>
        <w:rPr>
          <w:rFonts w:cs="Times New Roman"/>
          <w:spacing w:val="4"/>
        </w:rPr>
      </w:pPr>
      <w:r w:rsidRPr="00C30941">
        <w:rPr>
          <w:rFonts w:cs="Times New Roman"/>
          <w:spacing w:val="4"/>
        </w:rPr>
        <w:t xml:space="preserve">The MSST predicts failure for </w:t>
      </w:r>
      <w:r w:rsidRPr="00A5484A">
        <w:rPr>
          <w:rFonts w:cs="Times New Roman"/>
          <w:b/>
          <w:i/>
          <w:spacing w:val="4"/>
          <w:u w:val="single"/>
        </w:rPr>
        <w:t>biaxial stress state</w:t>
      </w:r>
      <w:r w:rsidRPr="00C30941">
        <w:rPr>
          <w:rFonts w:cs="Times New Roman"/>
          <w:spacing w:val="4"/>
        </w:rPr>
        <w:t>:</w:t>
      </w:r>
    </w:p>
    <w:p w:rsidR="00937773" w:rsidRPr="00C30941" w:rsidRDefault="00A83C96" w:rsidP="00AF3DE2">
      <w:pPr>
        <w:autoSpaceDE w:val="0"/>
        <w:autoSpaceDN w:val="0"/>
        <w:spacing w:after="120" w:line="288" w:lineRule="auto"/>
        <w:jc w:val="center"/>
        <w:rPr>
          <w:rFonts w:cs="Times New Roman"/>
        </w:rPr>
      </w:pPr>
      <w:r w:rsidRPr="00C30941">
        <w:rPr>
          <w:rFonts w:cs="Times New Roman"/>
          <w:position w:val="-12"/>
        </w:rPr>
        <w:object w:dxaOrig="1240" w:dyaOrig="360">
          <v:shape id="_x0000_i1081" type="#_x0000_t75" style="width:61.8pt;height:18.25pt" o:ole="">
            <v:imagedata r:id="rId126" o:title=""/>
          </v:shape>
          <o:OLEObject Type="Embed" ProgID="Equation.3" ShapeID="_x0000_i1081" DrawAspect="Content" ObjectID="_1411120036" r:id="rId127"/>
        </w:object>
      </w:r>
    </w:p>
    <w:p w:rsidR="000B2201" w:rsidRPr="00C30941" w:rsidRDefault="000B2201" w:rsidP="00AF3DE2">
      <w:pPr>
        <w:tabs>
          <w:tab w:val="left" w:pos="1134"/>
        </w:tabs>
        <w:autoSpaceDE w:val="0"/>
        <w:autoSpaceDN w:val="0"/>
        <w:spacing w:after="0" w:line="288" w:lineRule="auto"/>
        <w:jc w:val="both"/>
        <w:rPr>
          <w:rFonts w:cs="Times New Roman"/>
          <w:position w:val="-16"/>
        </w:rPr>
      </w:pPr>
      <w:r w:rsidRPr="00C30941">
        <w:rPr>
          <w:rFonts w:cs="Times New Roman"/>
        </w:rPr>
        <w:t>Case 1.</w:t>
      </w:r>
      <w:r w:rsidRPr="00C30941">
        <w:rPr>
          <w:rFonts w:cs="Times New Roman"/>
        </w:rPr>
        <w:tab/>
      </w:r>
      <w:r w:rsidR="00EC040B" w:rsidRPr="00C30941">
        <w:rPr>
          <w:rFonts w:cs="Times New Roman"/>
          <w:position w:val="-16"/>
        </w:rPr>
        <w:object w:dxaOrig="6100" w:dyaOrig="420">
          <v:shape id="_x0000_i1082" type="#_x0000_t75" style="width:305.75pt;height:21.5pt" o:ole="">
            <v:imagedata r:id="rId128" o:title=""/>
          </v:shape>
          <o:OLEObject Type="Embed" ProgID="Equation.3" ShapeID="_x0000_i1082" DrawAspect="Content" ObjectID="_1411120037" r:id="rId129"/>
        </w:object>
      </w:r>
    </w:p>
    <w:p w:rsidR="00710BC0" w:rsidRPr="00C30941" w:rsidRDefault="003713B6" w:rsidP="00AF3DE2">
      <w:pPr>
        <w:tabs>
          <w:tab w:val="left" w:pos="1134"/>
        </w:tabs>
        <w:autoSpaceDE w:val="0"/>
        <w:autoSpaceDN w:val="0"/>
        <w:spacing w:after="0" w:line="288" w:lineRule="auto"/>
        <w:jc w:val="center"/>
        <w:rPr>
          <w:rFonts w:cs="Times New Roman"/>
        </w:rPr>
      </w:pPr>
      <w:r w:rsidRPr="00C30941">
        <w:rPr>
          <w:rFonts w:cs="Times New Roman"/>
        </w:rPr>
        <w:object w:dxaOrig="12405" w:dyaOrig="5280">
          <v:shape id="_x0000_i1083" type="#_x0000_t75" style="width:261.15pt;height:110.15pt" o:ole="">
            <v:imagedata r:id="rId130" o:title=""/>
          </v:shape>
          <o:OLEObject Type="Embed" ProgID="AutoCAD.Drawing.18" ShapeID="_x0000_i1083" DrawAspect="Content" ObjectID="_1411120038" r:id="rId131"/>
        </w:object>
      </w:r>
    </w:p>
    <w:p w:rsidR="000B2201" w:rsidRPr="00C30941" w:rsidRDefault="000B2201" w:rsidP="00AF3DE2">
      <w:pPr>
        <w:tabs>
          <w:tab w:val="left" w:pos="993"/>
        </w:tabs>
        <w:autoSpaceDE w:val="0"/>
        <w:autoSpaceDN w:val="0"/>
        <w:spacing w:after="120" w:line="288" w:lineRule="auto"/>
        <w:jc w:val="both"/>
        <w:rPr>
          <w:rFonts w:cs="Times New Roman"/>
          <w:position w:val="-16"/>
        </w:rPr>
      </w:pPr>
      <w:r w:rsidRPr="00C30941">
        <w:rPr>
          <w:rFonts w:cs="Times New Roman"/>
        </w:rPr>
        <w:lastRenderedPageBreak/>
        <w:t>Case 2.</w:t>
      </w:r>
      <w:r w:rsidRPr="00C30941">
        <w:rPr>
          <w:rFonts w:cs="Times New Roman"/>
        </w:rPr>
        <w:tab/>
      </w:r>
      <w:r w:rsidR="00A83C96" w:rsidRPr="00C30941">
        <w:rPr>
          <w:rFonts w:cs="Times New Roman"/>
          <w:position w:val="-16"/>
        </w:rPr>
        <w:object w:dxaOrig="7839" w:dyaOrig="420">
          <v:shape id="_x0000_i1084" type="#_x0000_t75" style="width:393.3pt;height:21.5pt" o:ole="">
            <v:imagedata r:id="rId132" o:title=""/>
          </v:shape>
          <o:OLEObject Type="Embed" ProgID="Equation.3" ShapeID="_x0000_i1084" DrawAspect="Content" ObjectID="_1411120039" r:id="rId133"/>
        </w:object>
      </w:r>
    </w:p>
    <w:p w:rsidR="00E852C9" w:rsidRPr="00C30941" w:rsidRDefault="00080E82" w:rsidP="00AF3DE2">
      <w:pPr>
        <w:tabs>
          <w:tab w:val="left" w:pos="993"/>
        </w:tabs>
        <w:autoSpaceDE w:val="0"/>
        <w:autoSpaceDN w:val="0"/>
        <w:spacing w:after="120" w:line="288" w:lineRule="auto"/>
        <w:jc w:val="center"/>
        <w:rPr>
          <w:rFonts w:cs="Times New Roman"/>
        </w:rPr>
      </w:pPr>
      <w:r w:rsidRPr="00C30941">
        <w:rPr>
          <w:rFonts w:cs="Times New Roman"/>
        </w:rPr>
        <w:object w:dxaOrig="13245" w:dyaOrig="7935">
          <v:shape id="_x0000_i1085" type="#_x0000_t75" style="width:196.65pt;height:117.15pt" o:ole="">
            <v:imagedata r:id="rId134" o:title=""/>
          </v:shape>
          <o:OLEObject Type="Embed" ProgID="AutoCAD.Drawing.15" ShapeID="_x0000_i1085" DrawAspect="Content" ObjectID="_1411120040" r:id="rId135"/>
        </w:object>
      </w:r>
    </w:p>
    <w:p w:rsidR="000B2201" w:rsidRPr="00C30941" w:rsidRDefault="000B2201" w:rsidP="00AF3DE2">
      <w:pPr>
        <w:tabs>
          <w:tab w:val="left" w:pos="1134"/>
        </w:tabs>
        <w:autoSpaceDE w:val="0"/>
        <w:autoSpaceDN w:val="0"/>
        <w:spacing w:after="120" w:line="288" w:lineRule="auto"/>
        <w:jc w:val="both"/>
        <w:rPr>
          <w:rFonts w:cs="Times New Roman"/>
        </w:rPr>
      </w:pPr>
      <w:r w:rsidRPr="00C30941">
        <w:rPr>
          <w:rFonts w:cs="Times New Roman"/>
        </w:rPr>
        <w:t>Case 3.</w:t>
      </w:r>
      <w:r w:rsidRPr="00C30941">
        <w:rPr>
          <w:rFonts w:cs="Times New Roman"/>
        </w:rPr>
        <w:tab/>
      </w:r>
      <w:r w:rsidR="00A83C96" w:rsidRPr="00C30941">
        <w:rPr>
          <w:rFonts w:cs="Times New Roman"/>
          <w:position w:val="-16"/>
        </w:rPr>
        <w:object w:dxaOrig="7580" w:dyaOrig="420">
          <v:shape id="_x0000_i1086" type="#_x0000_t75" style="width:378.25pt;height:21.5pt" o:ole="">
            <v:imagedata r:id="rId136" o:title=""/>
          </v:shape>
          <o:OLEObject Type="Embed" ProgID="Equation.3" ShapeID="_x0000_i1086" DrawAspect="Content" ObjectID="_1411120041" r:id="rId137"/>
        </w:object>
      </w:r>
      <w:r w:rsidR="000E121B" w:rsidRPr="00C30941">
        <w:rPr>
          <w:rFonts w:cs="Times New Roman"/>
        </w:rPr>
        <w:t>.</w:t>
      </w:r>
    </w:p>
    <w:p w:rsidR="00E852C9" w:rsidRPr="00C30941" w:rsidRDefault="00080E82" w:rsidP="00AF3DE2">
      <w:pPr>
        <w:tabs>
          <w:tab w:val="left" w:pos="1134"/>
        </w:tabs>
        <w:autoSpaceDE w:val="0"/>
        <w:autoSpaceDN w:val="0"/>
        <w:spacing w:after="120" w:line="288" w:lineRule="auto"/>
        <w:jc w:val="center"/>
        <w:rPr>
          <w:rFonts w:cs="Times New Roman"/>
        </w:rPr>
      </w:pPr>
      <w:r w:rsidRPr="00C30941">
        <w:rPr>
          <w:rFonts w:cs="Times New Roman"/>
        </w:rPr>
        <w:object w:dxaOrig="13245" w:dyaOrig="7935">
          <v:shape id="_x0000_i1087" type="#_x0000_t75" style="width:178.95pt;height:106.4pt" o:ole="">
            <v:imagedata r:id="rId138" o:title=""/>
          </v:shape>
          <o:OLEObject Type="Embed" ProgID="AutoCAD.Drawing.15" ShapeID="_x0000_i1087" DrawAspect="Content" ObjectID="_1411120042" r:id="rId139"/>
        </w:object>
      </w:r>
    </w:p>
    <w:p w:rsidR="00AA5B12" w:rsidRPr="00C30941" w:rsidRDefault="00A83C96" w:rsidP="00AF3DE2">
      <w:pPr>
        <w:autoSpaceDE w:val="0"/>
        <w:autoSpaceDN w:val="0"/>
        <w:spacing w:after="120" w:line="288" w:lineRule="auto"/>
        <w:jc w:val="both"/>
        <w:rPr>
          <w:rFonts w:cs="Times New Roman"/>
        </w:rPr>
      </w:pPr>
      <w:r w:rsidRPr="00C30941">
        <w:rPr>
          <w:rFonts w:cs="Times New Roman"/>
        </w:rPr>
        <w:t>For th</w:t>
      </w:r>
      <w:r w:rsidR="00AA5B12" w:rsidRPr="00C30941">
        <w:rPr>
          <w:rFonts w:cs="Times New Roman"/>
        </w:rPr>
        <w:t>e above situation of the shaft, case 3 applies:</w:t>
      </w:r>
    </w:p>
    <w:p w:rsidR="00A83C96" w:rsidRPr="00C30941" w:rsidRDefault="00DB26F1" w:rsidP="00AF3DE2">
      <w:pPr>
        <w:autoSpaceDE w:val="0"/>
        <w:autoSpaceDN w:val="0"/>
        <w:spacing w:after="120" w:line="288" w:lineRule="auto"/>
        <w:jc w:val="center"/>
        <w:rPr>
          <w:rFonts w:cs="Times New Roman"/>
        </w:rPr>
      </w:pPr>
      <w:r w:rsidRPr="00C30941">
        <w:rPr>
          <w:rFonts w:cs="Times New Roman"/>
          <w:position w:val="-32"/>
        </w:rPr>
        <w:object w:dxaOrig="6780" w:dyaOrig="859">
          <v:shape id="_x0000_i1088" type="#_x0000_t75" style="width:338.5pt;height:43pt" o:ole="">
            <v:imagedata r:id="rId140" o:title=""/>
          </v:shape>
          <o:OLEObject Type="Embed" ProgID="Equation.3" ShapeID="_x0000_i1088" DrawAspect="Content" ObjectID="_1411120043" r:id="rId141"/>
        </w:object>
      </w:r>
    </w:p>
    <w:p w:rsidR="00937773" w:rsidRPr="00C30941" w:rsidRDefault="00937773" w:rsidP="00AF3DE2">
      <w:pPr>
        <w:autoSpaceDE w:val="0"/>
        <w:autoSpaceDN w:val="0"/>
        <w:spacing w:after="120" w:line="288" w:lineRule="auto"/>
        <w:jc w:val="both"/>
        <w:rPr>
          <w:rFonts w:cs="Times New Roman"/>
          <w:spacing w:val="4"/>
        </w:rPr>
      </w:pPr>
      <w:r w:rsidRPr="00C30941">
        <w:rPr>
          <w:rFonts w:cs="Times New Roman"/>
        </w:rPr>
        <w:t xml:space="preserve">And </w:t>
      </w:r>
      <w:r w:rsidR="00956B13" w:rsidRPr="00956B13">
        <w:rPr>
          <w:rFonts w:cs="Times New Roman"/>
          <w:position w:val="-36"/>
        </w:rPr>
        <w:object w:dxaOrig="6080" w:dyaOrig="960">
          <v:shape id="_x0000_i1089" type="#_x0000_t75" style="width:304.65pt;height:48.35pt" o:ole="">
            <v:imagedata r:id="rId142" o:title=""/>
          </v:shape>
          <o:OLEObject Type="Embed" ProgID="Equation.3" ShapeID="_x0000_i1089" DrawAspect="Content" ObjectID="_1411120044" r:id="rId143"/>
        </w:object>
      </w:r>
    </w:p>
    <w:p w:rsidR="0080469C" w:rsidRPr="00C30941" w:rsidRDefault="0080469C" w:rsidP="00AF3DE2">
      <w:pPr>
        <w:tabs>
          <w:tab w:val="left" w:pos="1134"/>
        </w:tabs>
        <w:autoSpaceDE w:val="0"/>
        <w:autoSpaceDN w:val="0"/>
        <w:spacing w:after="120" w:line="288" w:lineRule="auto"/>
        <w:ind w:left="1134" w:hanging="1134"/>
        <w:jc w:val="both"/>
        <w:rPr>
          <w:rFonts w:cs="Times New Roman"/>
          <w:spacing w:val="8"/>
        </w:rPr>
      </w:pPr>
      <w:r w:rsidRPr="00C30941">
        <w:rPr>
          <w:rFonts w:cs="Times New Roman"/>
          <w:spacing w:val="8"/>
        </w:rPr>
        <w:t>Example:</w:t>
      </w:r>
    </w:p>
    <w:p w:rsidR="00937773" w:rsidRPr="00C30941" w:rsidRDefault="00937773" w:rsidP="00AF3DE2">
      <w:pPr>
        <w:tabs>
          <w:tab w:val="left" w:pos="1134"/>
        </w:tabs>
        <w:autoSpaceDE w:val="0"/>
        <w:autoSpaceDN w:val="0"/>
        <w:spacing w:after="120" w:line="288" w:lineRule="auto"/>
        <w:ind w:left="1134" w:hanging="1134"/>
        <w:jc w:val="both"/>
        <w:rPr>
          <w:rFonts w:cs="Times New Roman"/>
          <w:spacing w:val="8"/>
        </w:rPr>
      </w:pPr>
      <w:r w:rsidRPr="00C30941">
        <w:rPr>
          <w:rFonts w:cs="Times New Roman"/>
          <w:spacing w:val="8"/>
        </w:rPr>
        <w:t>Given:</w:t>
      </w:r>
      <w:r w:rsidRPr="00C30941">
        <w:rPr>
          <w:rFonts w:cs="Times New Roman"/>
          <w:spacing w:val="8"/>
        </w:rPr>
        <w:tab/>
        <w:t>An assembly has tensile belts and frictionless journal bearings at locations A and B. The yield strength of the shaft material is 500MPa and the safety factor is 2.</w:t>
      </w:r>
    </w:p>
    <w:p w:rsidR="00937773" w:rsidRPr="00C30941" w:rsidRDefault="00937773" w:rsidP="00AF3DE2">
      <w:pPr>
        <w:tabs>
          <w:tab w:val="left" w:pos="1134"/>
        </w:tabs>
        <w:autoSpaceDE w:val="0"/>
        <w:autoSpaceDN w:val="0"/>
        <w:spacing w:after="120" w:line="288" w:lineRule="auto"/>
        <w:ind w:left="1134" w:hanging="1134"/>
        <w:jc w:val="both"/>
        <w:rPr>
          <w:rFonts w:cs="Times New Roman"/>
          <w:spacing w:val="8"/>
        </w:rPr>
      </w:pPr>
      <w:r w:rsidRPr="00C30941">
        <w:rPr>
          <w:rFonts w:cs="Times New Roman"/>
          <w:spacing w:val="8"/>
        </w:rPr>
        <w:t>Find:</w:t>
      </w:r>
      <w:r w:rsidRPr="00C30941">
        <w:rPr>
          <w:rFonts w:cs="Times New Roman"/>
          <w:spacing w:val="8"/>
        </w:rPr>
        <w:tab/>
        <w:t>Determine the smallest safe shaft diameter by using both the DET and the MSST. Also provide a free-body diagram as well as moment and torque diagrams</w:t>
      </w:r>
    </w:p>
    <w:p w:rsidR="00937773" w:rsidRDefault="00937773" w:rsidP="00AF3DE2">
      <w:pPr>
        <w:tabs>
          <w:tab w:val="left" w:pos="1134"/>
        </w:tabs>
        <w:autoSpaceDE w:val="0"/>
        <w:autoSpaceDN w:val="0"/>
        <w:spacing w:after="120" w:line="288" w:lineRule="auto"/>
        <w:ind w:left="1134" w:hanging="1134"/>
        <w:jc w:val="center"/>
        <w:rPr>
          <w:rFonts w:cs="Times New Roman"/>
          <w:spacing w:val="8"/>
        </w:rPr>
      </w:pPr>
      <w:r w:rsidRPr="00C30941">
        <w:rPr>
          <w:rFonts w:cs="Times New Roman"/>
          <w:noProof/>
          <w:lang w:val="en-US"/>
        </w:rPr>
        <w:lastRenderedPageBreak/>
        <w:drawing>
          <wp:inline distT="0" distB="0" distL="0" distR="0">
            <wp:extent cx="5343525" cy="1943100"/>
            <wp:effectExtent l="1905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4" cstate="print"/>
                    <a:srcRect/>
                    <a:stretch>
                      <a:fillRect/>
                    </a:stretch>
                  </pic:blipFill>
                  <pic:spPr bwMode="auto">
                    <a:xfrm>
                      <a:off x="0" y="0"/>
                      <a:ext cx="5343525" cy="1943100"/>
                    </a:xfrm>
                    <a:prstGeom prst="rect">
                      <a:avLst/>
                    </a:prstGeom>
                    <a:noFill/>
                    <a:ln w="9525">
                      <a:noFill/>
                      <a:miter lim="800000"/>
                      <a:headEnd/>
                      <a:tailEnd/>
                    </a:ln>
                  </pic:spPr>
                </pic:pic>
              </a:graphicData>
            </a:graphic>
          </wp:inline>
        </w:drawing>
      </w:r>
    </w:p>
    <w:p w:rsidR="008D21C2" w:rsidRPr="00C30941" w:rsidRDefault="008D21C2" w:rsidP="00AF3DE2">
      <w:pPr>
        <w:tabs>
          <w:tab w:val="left" w:pos="1134"/>
        </w:tabs>
        <w:autoSpaceDE w:val="0"/>
        <w:autoSpaceDN w:val="0"/>
        <w:spacing w:after="120" w:line="288" w:lineRule="auto"/>
        <w:ind w:left="1134" w:hanging="1134"/>
        <w:jc w:val="center"/>
        <w:rPr>
          <w:rFonts w:cs="Times New Roman"/>
          <w:spacing w:val="8"/>
        </w:rPr>
      </w:pPr>
      <w:r>
        <w:rPr>
          <w:rFonts w:cs="Times New Roman"/>
          <w:spacing w:val="8"/>
        </w:rPr>
        <w:t xml:space="preserve">x-z plane </w:t>
      </w:r>
      <w:r>
        <w:rPr>
          <w:rFonts w:cs="Times New Roman"/>
          <w:spacing w:val="8"/>
        </w:rPr>
        <w:tab/>
      </w:r>
      <w:r>
        <w:rPr>
          <w:rFonts w:cs="Times New Roman"/>
          <w:spacing w:val="8"/>
        </w:rPr>
        <w:tab/>
      </w:r>
      <w:r>
        <w:rPr>
          <w:rFonts w:cs="Times New Roman"/>
          <w:spacing w:val="8"/>
        </w:rPr>
        <w:tab/>
      </w:r>
      <w:r>
        <w:rPr>
          <w:rFonts w:cs="Times New Roman"/>
          <w:spacing w:val="8"/>
        </w:rPr>
        <w:tab/>
      </w:r>
      <w:r>
        <w:rPr>
          <w:rFonts w:cs="Times New Roman"/>
          <w:spacing w:val="8"/>
        </w:rPr>
        <w:tab/>
        <w:t>x-y plane</w:t>
      </w:r>
    </w:p>
    <w:p w:rsidR="00874EAD" w:rsidRPr="00C30941" w:rsidRDefault="00FF24E9" w:rsidP="00AF3DE2">
      <w:pPr>
        <w:tabs>
          <w:tab w:val="left" w:pos="1134"/>
        </w:tabs>
        <w:autoSpaceDE w:val="0"/>
        <w:autoSpaceDN w:val="0"/>
        <w:spacing w:after="120" w:line="288" w:lineRule="auto"/>
        <w:ind w:left="1134" w:hanging="1134"/>
        <w:jc w:val="center"/>
        <w:rPr>
          <w:rFonts w:cs="Times New Roman"/>
          <w:spacing w:val="8"/>
        </w:rPr>
      </w:pPr>
      <w:r w:rsidRPr="00B147F0">
        <w:rPr>
          <w:rFonts w:cs="Times New Roman"/>
        </w:rPr>
        <w:object w:dxaOrig="13245" w:dyaOrig="7935">
          <v:shape id="_x0000_i1090" type="#_x0000_t75" style="width:409.95pt;height:246.1pt" o:ole="">
            <v:imagedata r:id="rId145" o:title=""/>
          </v:shape>
          <o:OLEObject Type="Embed" ProgID="AutoCAD.Drawing.15" ShapeID="_x0000_i1090" DrawAspect="Content" ObjectID="_1411120045" r:id="rId146"/>
        </w:object>
      </w:r>
    </w:p>
    <w:p w:rsidR="00937773" w:rsidRPr="00C30941" w:rsidRDefault="00937773" w:rsidP="00AF3DE2">
      <w:pPr>
        <w:tabs>
          <w:tab w:val="left" w:pos="1134"/>
        </w:tabs>
        <w:autoSpaceDE w:val="0"/>
        <w:autoSpaceDN w:val="0"/>
        <w:spacing w:after="120" w:line="288" w:lineRule="auto"/>
        <w:ind w:left="1134" w:hanging="1134"/>
        <w:jc w:val="center"/>
        <w:rPr>
          <w:rFonts w:cs="Times New Roman"/>
          <w:spacing w:val="8"/>
        </w:rPr>
      </w:pPr>
      <w:r w:rsidRPr="00C30941">
        <w:rPr>
          <w:rFonts w:cs="Times New Roman"/>
          <w:noProof/>
          <w:lang w:val="en-US"/>
        </w:rPr>
        <w:drawing>
          <wp:inline distT="0" distB="0" distL="0" distR="0">
            <wp:extent cx="2857500" cy="2047875"/>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7" cstate="print"/>
                    <a:srcRect/>
                    <a:stretch>
                      <a:fillRect/>
                    </a:stretch>
                  </pic:blipFill>
                  <pic:spPr bwMode="auto">
                    <a:xfrm>
                      <a:off x="0" y="0"/>
                      <a:ext cx="2857500" cy="2047875"/>
                    </a:xfrm>
                    <a:prstGeom prst="rect">
                      <a:avLst/>
                    </a:prstGeom>
                    <a:noFill/>
                    <a:ln w="9525">
                      <a:noFill/>
                      <a:miter lim="800000"/>
                      <a:headEnd/>
                      <a:tailEnd/>
                    </a:ln>
                  </pic:spPr>
                </pic:pic>
              </a:graphicData>
            </a:graphic>
          </wp:inline>
        </w:drawing>
      </w:r>
    </w:p>
    <w:p w:rsidR="00937773" w:rsidRPr="00C30941" w:rsidRDefault="00937773" w:rsidP="00AF3DE2">
      <w:pPr>
        <w:tabs>
          <w:tab w:val="left" w:pos="1134"/>
        </w:tabs>
        <w:autoSpaceDE w:val="0"/>
        <w:autoSpaceDN w:val="0"/>
        <w:spacing w:after="120" w:line="288" w:lineRule="auto"/>
        <w:ind w:left="1134" w:hanging="1134"/>
        <w:jc w:val="both"/>
        <w:rPr>
          <w:rFonts w:cs="Times New Roman"/>
          <w:spacing w:val="8"/>
        </w:rPr>
      </w:pPr>
      <w:r w:rsidRPr="00C30941">
        <w:rPr>
          <w:rFonts w:cs="Times New Roman"/>
          <w:spacing w:val="8"/>
        </w:rPr>
        <w:t>Solution:</w:t>
      </w:r>
      <w:r w:rsidRPr="00C30941">
        <w:rPr>
          <w:rFonts w:cs="Times New Roman"/>
          <w:spacing w:val="8"/>
        </w:rPr>
        <w:tab/>
        <w:t>From the moment diagrams the maximum moment is at point C</w:t>
      </w:r>
    </w:p>
    <w:p w:rsidR="00937773" w:rsidRPr="00C30941" w:rsidRDefault="00956B13" w:rsidP="00AF3DE2">
      <w:pPr>
        <w:tabs>
          <w:tab w:val="left" w:pos="1134"/>
        </w:tabs>
        <w:autoSpaceDE w:val="0"/>
        <w:autoSpaceDN w:val="0"/>
        <w:spacing w:after="120" w:line="288" w:lineRule="auto"/>
        <w:ind w:left="1134" w:hanging="1134"/>
        <w:jc w:val="center"/>
        <w:rPr>
          <w:rFonts w:cs="Times New Roman"/>
          <w:spacing w:val="8"/>
        </w:rPr>
      </w:pPr>
      <w:r w:rsidRPr="00C30941">
        <w:rPr>
          <w:rFonts w:cs="Times New Roman"/>
          <w:position w:val="-16"/>
        </w:rPr>
        <w:object w:dxaOrig="6300" w:dyaOrig="520">
          <v:shape id="_x0000_i1091" type="#_x0000_t75" style="width:314.85pt;height:25.8pt" o:ole="">
            <v:imagedata r:id="rId148" o:title=""/>
          </v:shape>
          <o:OLEObject Type="Embed" ProgID="Equation.3" ShapeID="_x0000_i1091" DrawAspect="Content" ObjectID="_1411120046" r:id="rId149"/>
        </w:object>
      </w:r>
    </w:p>
    <w:p w:rsidR="00937773" w:rsidRPr="00C30941" w:rsidRDefault="00937773" w:rsidP="00AF3DE2">
      <w:pPr>
        <w:autoSpaceDE w:val="0"/>
        <w:autoSpaceDN w:val="0"/>
        <w:spacing w:after="120" w:line="288" w:lineRule="auto"/>
        <w:jc w:val="both"/>
        <w:rPr>
          <w:rFonts w:cs="Times New Roman"/>
          <w:spacing w:val="8"/>
        </w:rPr>
      </w:pPr>
      <w:r w:rsidRPr="00C30941">
        <w:rPr>
          <w:rFonts w:cs="Times New Roman"/>
          <w:spacing w:val="8"/>
        </w:rPr>
        <w:t>Using the DET, the smallest diameter is</w:t>
      </w:r>
    </w:p>
    <w:p w:rsidR="00937773" w:rsidRPr="00C30941" w:rsidRDefault="00956B13" w:rsidP="00AF3DE2">
      <w:pPr>
        <w:autoSpaceDE w:val="0"/>
        <w:autoSpaceDN w:val="0"/>
        <w:spacing w:after="120" w:line="288" w:lineRule="auto"/>
        <w:jc w:val="center"/>
        <w:rPr>
          <w:rFonts w:cs="Times New Roman"/>
        </w:rPr>
      </w:pPr>
      <w:r w:rsidRPr="00956B13">
        <w:rPr>
          <w:rFonts w:cs="Times New Roman"/>
          <w:position w:val="-42"/>
        </w:rPr>
        <w:object w:dxaOrig="8160" w:dyaOrig="1020">
          <v:shape id="_x0000_i1092" type="#_x0000_t75" style="width:408.9pt;height:50.5pt" o:ole="">
            <v:imagedata r:id="rId150" o:title=""/>
          </v:shape>
          <o:OLEObject Type="Embed" ProgID="Equation.3" ShapeID="_x0000_i1092" DrawAspect="Content" ObjectID="_1411120047" r:id="rId151"/>
        </w:object>
      </w:r>
    </w:p>
    <w:p w:rsidR="00956B13" w:rsidRPr="00C30941" w:rsidRDefault="00937773" w:rsidP="00AF3DE2">
      <w:pPr>
        <w:autoSpaceDE w:val="0"/>
        <w:autoSpaceDN w:val="0"/>
        <w:spacing w:after="120" w:line="288" w:lineRule="auto"/>
        <w:jc w:val="both"/>
        <w:rPr>
          <w:rFonts w:cs="Times New Roman"/>
        </w:rPr>
      </w:pPr>
      <w:r w:rsidRPr="00C30941">
        <w:rPr>
          <w:rFonts w:cs="Times New Roman"/>
        </w:rPr>
        <w:t>Using the MSST gives</w:t>
      </w:r>
      <w:r w:rsidR="00956B13">
        <w:rPr>
          <w:rFonts w:cs="Times New Roman"/>
        </w:rPr>
        <w:t xml:space="preserve"> (Applying </w:t>
      </w:r>
      <w:r w:rsidR="00956B13" w:rsidRPr="00C30941">
        <w:rPr>
          <w:rFonts w:cs="Times New Roman"/>
        </w:rPr>
        <w:t>case 3</w:t>
      </w:r>
      <w:r w:rsidR="00956B13">
        <w:rPr>
          <w:rFonts w:cs="Times New Roman"/>
        </w:rPr>
        <w:t>)</w:t>
      </w:r>
      <w:r w:rsidR="00956B13" w:rsidRPr="00C30941">
        <w:rPr>
          <w:rFonts w:cs="Times New Roman"/>
        </w:rPr>
        <w:t>:</w:t>
      </w:r>
    </w:p>
    <w:p w:rsidR="00956B13" w:rsidRPr="00C30941" w:rsidRDefault="00956B13" w:rsidP="00AF3DE2">
      <w:pPr>
        <w:autoSpaceDE w:val="0"/>
        <w:autoSpaceDN w:val="0"/>
        <w:spacing w:after="120" w:line="288" w:lineRule="auto"/>
        <w:jc w:val="center"/>
        <w:rPr>
          <w:rFonts w:cs="Times New Roman"/>
        </w:rPr>
      </w:pPr>
      <w:r w:rsidRPr="00C30941">
        <w:rPr>
          <w:rFonts w:cs="Times New Roman"/>
          <w:position w:val="-32"/>
        </w:rPr>
        <w:object w:dxaOrig="6780" w:dyaOrig="859">
          <v:shape id="_x0000_i1093" type="#_x0000_t75" style="width:338.5pt;height:43pt" o:ole="">
            <v:imagedata r:id="rId140" o:title=""/>
          </v:shape>
          <o:OLEObject Type="Embed" ProgID="Equation.3" ShapeID="_x0000_i1093" DrawAspect="Content" ObjectID="_1411120048" r:id="rId152"/>
        </w:object>
      </w:r>
    </w:p>
    <w:p w:rsidR="00956B13" w:rsidRPr="00C30941" w:rsidRDefault="00956B13" w:rsidP="00AF3DE2">
      <w:pPr>
        <w:autoSpaceDE w:val="0"/>
        <w:autoSpaceDN w:val="0"/>
        <w:spacing w:after="120" w:line="288" w:lineRule="auto"/>
        <w:jc w:val="both"/>
        <w:rPr>
          <w:rFonts w:cs="Times New Roman"/>
          <w:spacing w:val="4"/>
        </w:rPr>
      </w:pPr>
      <w:r w:rsidRPr="00C30941">
        <w:rPr>
          <w:rFonts w:cs="Times New Roman"/>
        </w:rPr>
        <w:t xml:space="preserve">And </w:t>
      </w:r>
      <w:r w:rsidRPr="00956B13">
        <w:rPr>
          <w:rFonts w:cs="Times New Roman"/>
          <w:position w:val="-36"/>
        </w:rPr>
        <w:object w:dxaOrig="6120" w:dyaOrig="960">
          <v:shape id="_x0000_i1094" type="#_x0000_t75" style="width:306.25pt;height:48.35pt" o:ole="">
            <v:imagedata r:id="rId153" o:title=""/>
          </v:shape>
          <o:OLEObject Type="Embed" ProgID="Equation.3" ShapeID="_x0000_i1094" DrawAspect="Content" ObjectID="_1411120049" r:id="rId154"/>
        </w:object>
      </w:r>
    </w:p>
    <w:p w:rsidR="00937773" w:rsidRPr="00C30941" w:rsidRDefault="00956B13" w:rsidP="00AF3DE2">
      <w:pPr>
        <w:autoSpaceDE w:val="0"/>
        <w:autoSpaceDN w:val="0"/>
        <w:spacing w:after="120" w:line="288" w:lineRule="auto"/>
        <w:jc w:val="both"/>
        <w:rPr>
          <w:rFonts w:cs="Times New Roman"/>
        </w:rPr>
      </w:pPr>
      <w:r w:rsidRPr="00956B13">
        <w:rPr>
          <w:rFonts w:cs="Times New Roman"/>
          <w:position w:val="-36"/>
        </w:rPr>
        <w:object w:dxaOrig="8660" w:dyaOrig="960">
          <v:shape id="_x0000_i1095" type="#_x0000_t75" style="width:433.6pt;height:48.35pt" o:ole="">
            <v:imagedata r:id="rId155" o:title=""/>
          </v:shape>
          <o:OLEObject Type="Embed" ProgID="Equation.3" ShapeID="_x0000_i1095" DrawAspect="Content" ObjectID="_1411120050" r:id="rId156"/>
        </w:object>
      </w:r>
    </w:p>
    <w:p w:rsidR="00937773" w:rsidRPr="00C30941" w:rsidRDefault="00937773" w:rsidP="00AF3DE2">
      <w:pPr>
        <w:autoSpaceDE w:val="0"/>
        <w:autoSpaceDN w:val="0"/>
        <w:spacing w:after="120" w:line="288" w:lineRule="auto"/>
        <w:jc w:val="both"/>
        <w:rPr>
          <w:rFonts w:cs="Times New Roman"/>
          <w:spacing w:val="10"/>
        </w:rPr>
      </w:pPr>
      <w:r w:rsidRPr="00C30941">
        <w:rPr>
          <w:rFonts w:cs="Times New Roman"/>
          <w:spacing w:val="10"/>
        </w:rPr>
        <w:t>Since the torque is small relative to the moment, little difference exists between the DET and MSST predictions.</w:t>
      </w:r>
    </w:p>
    <w:p w:rsidR="00937773" w:rsidRPr="00615D11" w:rsidRDefault="00937773" w:rsidP="00AF3DE2">
      <w:pPr>
        <w:pStyle w:val="ListParagraph"/>
        <w:numPr>
          <w:ilvl w:val="0"/>
          <w:numId w:val="32"/>
        </w:numPr>
        <w:autoSpaceDE w:val="0"/>
        <w:autoSpaceDN w:val="0"/>
        <w:spacing w:before="240" w:after="120" w:line="288" w:lineRule="auto"/>
        <w:ind w:left="426" w:hanging="426"/>
        <w:jc w:val="both"/>
        <w:rPr>
          <w:rFonts w:cs="Times New Roman"/>
          <w:b/>
          <w:spacing w:val="10"/>
        </w:rPr>
      </w:pPr>
      <w:r w:rsidRPr="00615D11">
        <w:rPr>
          <w:rFonts w:cs="Times New Roman"/>
          <w:b/>
          <w:spacing w:val="10"/>
        </w:rPr>
        <w:t>Bending Moment, Torsion, and Axial Loading</w:t>
      </w:r>
    </w:p>
    <w:p w:rsidR="00937773" w:rsidRPr="00C30941" w:rsidRDefault="00937773" w:rsidP="00AF3DE2">
      <w:pPr>
        <w:autoSpaceDE w:val="0"/>
        <w:autoSpaceDN w:val="0"/>
        <w:spacing w:after="120" w:line="288" w:lineRule="auto"/>
        <w:jc w:val="both"/>
        <w:rPr>
          <w:rFonts w:cs="Times New Roman"/>
        </w:rPr>
      </w:pPr>
      <w:r w:rsidRPr="00C30941">
        <w:rPr>
          <w:rFonts w:cs="Times New Roman"/>
        </w:rPr>
        <w:t>If the axial load is added to the bending load:</w:t>
      </w:r>
    </w:p>
    <w:p w:rsidR="00937773" w:rsidRPr="00C30941" w:rsidRDefault="00654E67" w:rsidP="00AF3DE2">
      <w:pPr>
        <w:autoSpaceDE w:val="0"/>
        <w:autoSpaceDN w:val="0"/>
        <w:spacing w:after="120" w:line="288" w:lineRule="auto"/>
        <w:ind w:left="709"/>
        <w:jc w:val="both"/>
        <w:rPr>
          <w:rFonts w:cs="Times New Roman"/>
        </w:rPr>
      </w:pPr>
      <w:r w:rsidRPr="00654E67">
        <w:rPr>
          <w:rFonts w:cs="Times New Roman"/>
          <w:position w:val="-28"/>
        </w:rPr>
        <w:object w:dxaOrig="4220" w:dyaOrig="660">
          <v:shape id="_x0000_i1096" type="#_x0000_t75" style="width:211.7pt;height:33.3pt" o:ole="">
            <v:imagedata r:id="rId157" o:title=""/>
          </v:shape>
          <o:OLEObject Type="Embed" ProgID="Equation.3" ShapeID="_x0000_i1096" DrawAspect="Content" ObjectID="_1411120051" r:id="rId158"/>
        </w:object>
      </w:r>
    </w:p>
    <w:p w:rsidR="00937773" w:rsidRPr="00C30941" w:rsidRDefault="006834BF" w:rsidP="00AF3DE2">
      <w:pPr>
        <w:numPr>
          <w:ilvl w:val="0"/>
          <w:numId w:val="9"/>
        </w:numPr>
        <w:tabs>
          <w:tab w:val="clear" w:pos="1296"/>
          <w:tab w:val="num" w:pos="851"/>
        </w:tabs>
        <w:autoSpaceDE w:val="0"/>
        <w:autoSpaceDN w:val="0"/>
        <w:spacing w:after="120" w:line="288" w:lineRule="auto"/>
        <w:ind w:left="851" w:hanging="567"/>
        <w:jc w:val="both"/>
        <w:rPr>
          <w:rFonts w:cs="Times New Roman"/>
          <w:b/>
        </w:rPr>
      </w:pPr>
      <w:r>
        <w:rPr>
          <w:rFonts w:cs="Times New Roman"/>
          <w:b/>
        </w:rPr>
        <w:t>Principal stresses:</w:t>
      </w:r>
    </w:p>
    <w:p w:rsidR="00937773" w:rsidRPr="00C30941" w:rsidRDefault="00654E67" w:rsidP="00AF3DE2">
      <w:pPr>
        <w:autoSpaceDE w:val="0"/>
        <w:autoSpaceDN w:val="0"/>
        <w:spacing w:after="120" w:line="288" w:lineRule="auto"/>
        <w:ind w:left="576"/>
        <w:jc w:val="both"/>
        <w:rPr>
          <w:rFonts w:cs="Times New Roman"/>
        </w:rPr>
      </w:pPr>
      <w:r w:rsidRPr="00654E67">
        <w:rPr>
          <w:rFonts w:cs="Times New Roman"/>
          <w:position w:val="-70"/>
        </w:rPr>
        <w:object w:dxaOrig="7660" w:dyaOrig="1520">
          <v:shape id="_x0000_i1097" type="#_x0000_t75" style="width:383.1pt;height:76.3pt" o:ole="">
            <v:imagedata r:id="rId159" o:title=""/>
          </v:shape>
          <o:OLEObject Type="Embed" ProgID="Equation.3" ShapeID="_x0000_i1097" DrawAspect="Content" ObjectID="_1411120052" r:id="rId160"/>
        </w:object>
      </w:r>
    </w:p>
    <w:p w:rsidR="00937773" w:rsidRPr="00C30941" w:rsidRDefault="00937773" w:rsidP="00AF3DE2">
      <w:pPr>
        <w:numPr>
          <w:ilvl w:val="0"/>
          <w:numId w:val="9"/>
        </w:numPr>
        <w:tabs>
          <w:tab w:val="clear" w:pos="1296"/>
        </w:tabs>
        <w:autoSpaceDE w:val="0"/>
        <w:autoSpaceDN w:val="0"/>
        <w:spacing w:after="120" w:line="288" w:lineRule="auto"/>
        <w:ind w:left="567"/>
        <w:jc w:val="both"/>
        <w:rPr>
          <w:rFonts w:cs="Times New Roman"/>
          <w:b/>
          <w:spacing w:val="4"/>
        </w:rPr>
      </w:pPr>
      <w:r w:rsidRPr="00C30941">
        <w:rPr>
          <w:rFonts w:cs="Times New Roman"/>
          <w:b/>
        </w:rPr>
        <w:t>Principal shear stress:</w:t>
      </w:r>
    </w:p>
    <w:p w:rsidR="00937773" w:rsidRPr="00C30941" w:rsidRDefault="00C30CC4" w:rsidP="00AF3DE2">
      <w:pPr>
        <w:autoSpaceDE w:val="0"/>
        <w:autoSpaceDN w:val="0"/>
        <w:spacing w:after="120" w:line="288" w:lineRule="auto"/>
        <w:jc w:val="both"/>
        <w:rPr>
          <w:rFonts w:cs="Times New Roman"/>
        </w:rPr>
      </w:pPr>
      <w:r w:rsidRPr="00C30CC4">
        <w:rPr>
          <w:rFonts w:cs="Times New Roman"/>
          <w:position w:val="-34"/>
        </w:rPr>
        <w:object w:dxaOrig="8980" w:dyaOrig="900">
          <v:shape id="_x0000_i1098" type="#_x0000_t75" style="width:448.1pt;height:44.6pt" o:ole="">
            <v:imagedata r:id="rId161" o:title=""/>
          </v:shape>
          <o:OLEObject Type="Embed" ProgID="Equation.3" ShapeID="_x0000_i1098" DrawAspect="Content" ObjectID="_1411120053" r:id="rId162"/>
        </w:object>
      </w:r>
    </w:p>
    <w:p w:rsidR="00937773" w:rsidRPr="00C30CC4" w:rsidRDefault="00937773" w:rsidP="00AF3DE2">
      <w:pPr>
        <w:pStyle w:val="ListParagraph"/>
        <w:numPr>
          <w:ilvl w:val="0"/>
          <w:numId w:val="9"/>
        </w:numPr>
        <w:tabs>
          <w:tab w:val="clear" w:pos="1296"/>
        </w:tabs>
        <w:autoSpaceDE w:val="0"/>
        <w:autoSpaceDN w:val="0"/>
        <w:spacing w:after="120" w:line="288" w:lineRule="auto"/>
        <w:ind w:left="567"/>
        <w:jc w:val="both"/>
        <w:rPr>
          <w:rFonts w:cs="Times New Roman"/>
          <w:b/>
        </w:rPr>
      </w:pPr>
      <w:r w:rsidRPr="00C30CC4">
        <w:rPr>
          <w:rFonts w:cs="Times New Roman"/>
          <w:b/>
        </w:rPr>
        <w:t>Distortion Energy Theory (DET)</w:t>
      </w:r>
    </w:p>
    <w:p w:rsidR="00937773" w:rsidRPr="00C30941" w:rsidRDefault="00937773" w:rsidP="00AF3DE2">
      <w:pPr>
        <w:autoSpaceDE w:val="0"/>
        <w:autoSpaceDN w:val="0"/>
        <w:spacing w:after="120" w:line="288" w:lineRule="auto"/>
        <w:jc w:val="both"/>
        <w:rPr>
          <w:rFonts w:cs="Times New Roman"/>
          <w:spacing w:val="4"/>
        </w:rPr>
      </w:pPr>
      <w:r w:rsidRPr="00C30941">
        <w:rPr>
          <w:rFonts w:cs="Times New Roman"/>
          <w:spacing w:val="4"/>
        </w:rPr>
        <w:t>The DET predicts failure if the von Mises stress satisfies the condition:</w:t>
      </w:r>
    </w:p>
    <w:p w:rsidR="00937773" w:rsidRPr="00C30941" w:rsidRDefault="00937773" w:rsidP="00AF3DE2">
      <w:pPr>
        <w:autoSpaceDE w:val="0"/>
        <w:autoSpaceDN w:val="0"/>
        <w:spacing w:after="120" w:line="288" w:lineRule="auto"/>
        <w:jc w:val="both"/>
        <w:rPr>
          <w:rFonts w:cs="Times New Roman"/>
        </w:rPr>
      </w:pPr>
      <w:r w:rsidRPr="00C30941">
        <w:rPr>
          <w:rFonts w:cs="Times New Roman"/>
          <w:position w:val="-30"/>
        </w:rPr>
        <w:object w:dxaOrig="8300" w:dyaOrig="720">
          <v:shape id="_x0000_i1099" type="#_x0000_t75" style="width:414.8pt;height:36.55pt" o:ole="">
            <v:imagedata r:id="rId163" o:title=""/>
          </v:shape>
          <o:OLEObject Type="Embed" ProgID="Equation.3" ShapeID="_x0000_i1099" DrawAspect="Content" ObjectID="_1411120054" r:id="rId164"/>
        </w:object>
      </w:r>
    </w:p>
    <w:p w:rsidR="00937773" w:rsidRPr="00C30941" w:rsidRDefault="00937773" w:rsidP="00AF3DE2">
      <w:pPr>
        <w:autoSpaceDE w:val="0"/>
        <w:autoSpaceDN w:val="0"/>
        <w:spacing w:after="120" w:line="288" w:lineRule="auto"/>
        <w:jc w:val="both"/>
        <w:rPr>
          <w:rFonts w:cs="Times New Roman"/>
        </w:rPr>
      </w:pPr>
      <w:r w:rsidRPr="00C30941">
        <w:rPr>
          <w:rFonts w:cs="Times New Roman"/>
        </w:rPr>
        <w:t>Because of the addition of the axial load an explicit expression for the diameter cannot be obtained.</w:t>
      </w:r>
    </w:p>
    <w:p w:rsidR="00937773" w:rsidRPr="00C30941" w:rsidRDefault="00937773" w:rsidP="00AF3DE2">
      <w:pPr>
        <w:autoSpaceDE w:val="0"/>
        <w:autoSpaceDN w:val="0"/>
        <w:spacing w:before="120" w:line="288" w:lineRule="auto"/>
        <w:jc w:val="both"/>
        <w:rPr>
          <w:rFonts w:cs="Times New Roman"/>
          <w:b/>
          <w:spacing w:val="4"/>
        </w:rPr>
      </w:pPr>
      <w:r w:rsidRPr="00C30941">
        <w:rPr>
          <w:rFonts w:cs="Times New Roman"/>
          <w:b/>
          <w:spacing w:val="4"/>
        </w:rPr>
        <w:lastRenderedPageBreak/>
        <w:t>Maximum-Shear-Stress Theory</w:t>
      </w:r>
    </w:p>
    <w:p w:rsidR="00937773" w:rsidRPr="00C30941" w:rsidRDefault="00937773" w:rsidP="00AF3DE2">
      <w:pPr>
        <w:autoSpaceDE w:val="0"/>
        <w:autoSpaceDN w:val="0"/>
        <w:spacing w:after="120" w:line="288" w:lineRule="auto"/>
        <w:jc w:val="both"/>
        <w:rPr>
          <w:rFonts w:cs="Times New Roman"/>
          <w:spacing w:val="4"/>
        </w:rPr>
      </w:pPr>
      <w:r w:rsidRPr="00C30941">
        <w:rPr>
          <w:rFonts w:cs="Times New Roman"/>
          <w:spacing w:val="4"/>
        </w:rPr>
        <w:t>The MSST predicts failure for biaxial stress state:</w:t>
      </w:r>
    </w:p>
    <w:p w:rsidR="00937773" w:rsidRPr="00C30941" w:rsidRDefault="00DB26F1" w:rsidP="00AF3DE2">
      <w:pPr>
        <w:autoSpaceDE w:val="0"/>
        <w:autoSpaceDN w:val="0"/>
        <w:spacing w:after="120" w:line="288" w:lineRule="auto"/>
        <w:ind w:left="1260"/>
        <w:jc w:val="both"/>
        <w:rPr>
          <w:rFonts w:cs="Times New Roman"/>
        </w:rPr>
      </w:pPr>
      <w:r w:rsidRPr="00C30941">
        <w:rPr>
          <w:rFonts w:cs="Times New Roman"/>
          <w:position w:val="-32"/>
        </w:rPr>
        <w:object w:dxaOrig="7640" w:dyaOrig="880">
          <v:shape id="_x0000_i1100" type="#_x0000_t75" style="width:382.55pt;height:44.05pt" o:ole="">
            <v:imagedata r:id="rId165" o:title=""/>
          </v:shape>
          <o:OLEObject Type="Embed" ProgID="Equation.3" ShapeID="_x0000_i1100" DrawAspect="Content" ObjectID="_1411120055" r:id="rId166"/>
        </w:object>
      </w:r>
    </w:p>
    <w:p w:rsidR="00937773" w:rsidRPr="00C30941" w:rsidRDefault="00937773" w:rsidP="00AF3DE2">
      <w:pPr>
        <w:autoSpaceDE w:val="0"/>
        <w:autoSpaceDN w:val="0"/>
        <w:spacing w:after="120" w:line="288" w:lineRule="auto"/>
        <w:jc w:val="both"/>
        <w:rPr>
          <w:rFonts w:cs="Times New Roman"/>
        </w:rPr>
      </w:pPr>
      <w:r w:rsidRPr="00C30941">
        <w:rPr>
          <w:rFonts w:cs="Times New Roman"/>
        </w:rPr>
        <w:t>Again, because of the addition of the axial load an explicit expression for the diameter cannot be obtained.</w:t>
      </w:r>
    </w:p>
    <w:p w:rsidR="00937773" w:rsidRPr="00C30941" w:rsidRDefault="00DB26F1" w:rsidP="00AF3DE2">
      <w:pPr>
        <w:tabs>
          <w:tab w:val="left" w:pos="1440"/>
        </w:tabs>
        <w:autoSpaceDE w:val="0"/>
        <w:autoSpaceDN w:val="0"/>
        <w:spacing w:before="240" w:after="120" w:line="288" w:lineRule="auto"/>
        <w:ind w:left="397"/>
        <w:jc w:val="center"/>
        <w:rPr>
          <w:rFonts w:cs="Times New Roman"/>
          <w:b/>
          <w:u w:val="single"/>
        </w:rPr>
      </w:pPr>
      <w:r w:rsidRPr="00C30941">
        <w:rPr>
          <w:rFonts w:cs="Times New Roman"/>
          <w:b/>
          <w:u w:val="single"/>
        </w:rPr>
        <w:t>CYCLIC</w:t>
      </w:r>
      <w:r w:rsidR="00937773" w:rsidRPr="00C30941">
        <w:rPr>
          <w:rFonts w:cs="Times New Roman"/>
          <w:b/>
          <w:u w:val="single"/>
        </w:rPr>
        <w:t xml:space="preserve"> LOADING</w:t>
      </w:r>
    </w:p>
    <w:p w:rsidR="00117745" w:rsidRPr="00C30941" w:rsidRDefault="00117745" w:rsidP="00AF3DE2">
      <w:pPr>
        <w:autoSpaceDE w:val="0"/>
        <w:autoSpaceDN w:val="0"/>
        <w:spacing w:after="120" w:line="288" w:lineRule="auto"/>
        <w:jc w:val="both"/>
        <w:rPr>
          <w:rFonts w:cs="Times New Roman"/>
          <w:spacing w:val="12"/>
        </w:rPr>
      </w:pPr>
      <w:r>
        <w:rPr>
          <w:rFonts w:cs="Times New Roman"/>
          <w:spacing w:val="12"/>
        </w:rPr>
        <w:t>Cyclic</w:t>
      </w:r>
      <w:r w:rsidRPr="00C30941">
        <w:rPr>
          <w:rFonts w:cs="Times New Roman"/>
          <w:spacing w:val="12"/>
        </w:rPr>
        <w:t xml:space="preserve"> loading implies:</w:t>
      </w:r>
    </w:p>
    <w:p w:rsidR="00117745" w:rsidRPr="00C30941" w:rsidRDefault="00117745" w:rsidP="005A6D2D">
      <w:pPr>
        <w:numPr>
          <w:ilvl w:val="0"/>
          <w:numId w:val="28"/>
        </w:numPr>
        <w:tabs>
          <w:tab w:val="clear" w:pos="1440"/>
          <w:tab w:val="num" w:pos="1134"/>
          <w:tab w:val="left" w:pos="3969"/>
        </w:tabs>
        <w:autoSpaceDE w:val="0"/>
        <w:autoSpaceDN w:val="0"/>
        <w:spacing w:after="120" w:line="288" w:lineRule="auto"/>
        <w:ind w:left="3969" w:hanging="3402"/>
        <w:jc w:val="both"/>
        <w:rPr>
          <w:rFonts w:cs="Times New Roman"/>
          <w:spacing w:val="12"/>
        </w:rPr>
      </w:pPr>
      <w:r>
        <w:rPr>
          <w:rFonts w:cs="Times New Roman"/>
          <w:spacing w:val="12"/>
        </w:rPr>
        <w:t>For a stationary point:</w:t>
      </w:r>
      <w:r>
        <w:rPr>
          <w:rFonts w:cs="Times New Roman"/>
          <w:spacing w:val="12"/>
        </w:rPr>
        <w:tab/>
      </w:r>
      <w:r w:rsidRPr="00C30941">
        <w:rPr>
          <w:rFonts w:cs="Times New Roman"/>
          <w:spacing w:val="12"/>
        </w:rPr>
        <w:t xml:space="preserve">The force </w:t>
      </w:r>
      <w:r>
        <w:rPr>
          <w:rFonts w:cs="Times New Roman"/>
          <w:spacing w:val="12"/>
        </w:rPr>
        <w:t>may be</w:t>
      </w:r>
      <w:r w:rsidRPr="00C30941">
        <w:rPr>
          <w:rFonts w:cs="Times New Roman"/>
          <w:spacing w:val="12"/>
        </w:rPr>
        <w:t xml:space="preserve"> </w:t>
      </w:r>
      <w:r>
        <w:rPr>
          <w:rFonts w:cs="Times New Roman"/>
          <w:spacing w:val="12"/>
        </w:rPr>
        <w:t>either non-</w:t>
      </w:r>
      <w:r w:rsidRPr="00C30941">
        <w:rPr>
          <w:rFonts w:cs="Times New Roman"/>
          <w:spacing w:val="12"/>
        </w:rPr>
        <w:t>stationary</w:t>
      </w:r>
      <w:r>
        <w:rPr>
          <w:rFonts w:cs="Times New Roman"/>
          <w:spacing w:val="12"/>
        </w:rPr>
        <w:t xml:space="preserve"> (with respect to the point)</w:t>
      </w:r>
      <w:r w:rsidRPr="00C30941">
        <w:rPr>
          <w:rFonts w:cs="Times New Roman"/>
          <w:spacing w:val="12"/>
        </w:rPr>
        <w:t xml:space="preserve"> </w:t>
      </w:r>
      <w:r>
        <w:rPr>
          <w:rFonts w:cs="Times New Roman"/>
          <w:spacing w:val="12"/>
        </w:rPr>
        <w:t>or</w:t>
      </w:r>
      <w:r w:rsidRPr="00C30941">
        <w:rPr>
          <w:rFonts w:cs="Times New Roman"/>
          <w:spacing w:val="12"/>
        </w:rPr>
        <w:t xml:space="preserve"> </w:t>
      </w:r>
      <w:r>
        <w:rPr>
          <w:rFonts w:cs="Times New Roman"/>
          <w:spacing w:val="12"/>
        </w:rPr>
        <w:t>non-</w:t>
      </w:r>
      <w:r w:rsidRPr="00C30941">
        <w:rPr>
          <w:rFonts w:cs="Times New Roman"/>
          <w:spacing w:val="12"/>
        </w:rPr>
        <w:t>steady</w:t>
      </w:r>
      <w:r>
        <w:rPr>
          <w:rFonts w:cs="Times New Roman"/>
          <w:spacing w:val="12"/>
        </w:rPr>
        <w:t xml:space="preserve"> (with respect to time)</w:t>
      </w:r>
      <w:r w:rsidRPr="00C30941">
        <w:rPr>
          <w:rFonts w:cs="Times New Roman"/>
          <w:spacing w:val="12"/>
        </w:rPr>
        <w:t>, and</w:t>
      </w:r>
    </w:p>
    <w:p w:rsidR="00117745" w:rsidRPr="00C30941" w:rsidRDefault="00117745" w:rsidP="00AF3DE2">
      <w:pPr>
        <w:numPr>
          <w:ilvl w:val="0"/>
          <w:numId w:val="28"/>
        </w:numPr>
        <w:tabs>
          <w:tab w:val="clear" w:pos="1440"/>
          <w:tab w:val="num" w:pos="1134"/>
          <w:tab w:val="left" w:pos="4820"/>
        </w:tabs>
        <w:autoSpaceDE w:val="0"/>
        <w:autoSpaceDN w:val="0"/>
        <w:spacing w:after="120" w:line="288" w:lineRule="auto"/>
        <w:ind w:left="1134" w:hanging="567"/>
        <w:jc w:val="both"/>
        <w:rPr>
          <w:rFonts w:cs="Times New Roman"/>
          <w:spacing w:val="12"/>
        </w:rPr>
      </w:pPr>
      <w:r>
        <w:rPr>
          <w:rFonts w:cs="Times New Roman"/>
          <w:spacing w:val="12"/>
        </w:rPr>
        <w:t>For a steady and static force:</w:t>
      </w:r>
      <w:r>
        <w:rPr>
          <w:rFonts w:cs="Times New Roman"/>
          <w:spacing w:val="12"/>
        </w:rPr>
        <w:tab/>
      </w:r>
      <w:r w:rsidRPr="00C30941">
        <w:rPr>
          <w:rFonts w:cs="Times New Roman"/>
          <w:spacing w:val="12"/>
        </w:rPr>
        <w:t xml:space="preserve">The point </w:t>
      </w:r>
      <w:r>
        <w:rPr>
          <w:rFonts w:cs="Times New Roman"/>
          <w:spacing w:val="12"/>
        </w:rPr>
        <w:t>may be non-stationary.</w:t>
      </w:r>
    </w:p>
    <w:p w:rsidR="00CA57D9" w:rsidRPr="00C30941" w:rsidRDefault="00937773" w:rsidP="00AF3DE2">
      <w:pPr>
        <w:tabs>
          <w:tab w:val="left" w:pos="1440"/>
        </w:tabs>
        <w:autoSpaceDE w:val="0"/>
        <w:autoSpaceDN w:val="0"/>
        <w:spacing w:after="120" w:line="288" w:lineRule="auto"/>
        <w:jc w:val="both"/>
        <w:rPr>
          <w:rFonts w:cs="Times New Roman"/>
        </w:rPr>
      </w:pPr>
      <w:r w:rsidRPr="00C30941">
        <w:rPr>
          <w:rFonts w:cs="Times New Roman"/>
        </w:rPr>
        <w:t xml:space="preserve">Here, a general analysis is derived for the fluctuating normal </w:t>
      </w:r>
      <w:r w:rsidR="00DB26F1" w:rsidRPr="00C30941">
        <w:rPr>
          <w:rFonts w:cs="Times New Roman"/>
        </w:rPr>
        <w:t xml:space="preserve">and shear stresses for </w:t>
      </w:r>
      <w:r w:rsidRPr="00C30941">
        <w:rPr>
          <w:rFonts w:cs="Times New Roman"/>
        </w:rPr>
        <w:t xml:space="preserve">ductile </w:t>
      </w:r>
      <w:r w:rsidR="00CA57D9" w:rsidRPr="00C30941">
        <w:rPr>
          <w:rFonts w:cs="Times New Roman"/>
        </w:rPr>
        <w:t>materials</w:t>
      </w:r>
      <w:r w:rsidRPr="00C30941">
        <w:rPr>
          <w:rFonts w:cs="Times New Roman"/>
        </w:rPr>
        <w:t xml:space="preserve"> and appropriate equations are then given for brittle </w:t>
      </w:r>
      <w:r w:rsidR="00DB26F1" w:rsidRPr="00C30941">
        <w:rPr>
          <w:rFonts w:cs="Times New Roman"/>
        </w:rPr>
        <w:t>materials</w:t>
      </w:r>
      <w:r w:rsidR="00CA57D9" w:rsidRPr="00C30941">
        <w:rPr>
          <w:rFonts w:cs="Times New Roman"/>
        </w:rPr>
        <w:t>.</w:t>
      </w:r>
    </w:p>
    <w:p w:rsidR="00CA57D9" w:rsidRPr="00C30941" w:rsidRDefault="00CA57D9" w:rsidP="00AF3DE2">
      <w:pPr>
        <w:tabs>
          <w:tab w:val="left" w:pos="1440"/>
        </w:tabs>
        <w:autoSpaceDE w:val="0"/>
        <w:autoSpaceDN w:val="0"/>
        <w:spacing w:after="120" w:line="288" w:lineRule="auto"/>
        <w:jc w:val="both"/>
        <w:rPr>
          <w:rFonts w:cs="Times New Roman"/>
          <w:b/>
        </w:rPr>
      </w:pPr>
      <w:r w:rsidRPr="00C30941">
        <w:rPr>
          <w:rFonts w:cs="Times New Roman"/>
          <w:b/>
        </w:rPr>
        <w:t>Ductile Materials</w:t>
      </w:r>
    </w:p>
    <w:p w:rsidR="00C10BCF" w:rsidRPr="00154913" w:rsidRDefault="00C10BCF" w:rsidP="00AF3DE2">
      <w:pPr>
        <w:tabs>
          <w:tab w:val="left" w:pos="1440"/>
        </w:tabs>
        <w:autoSpaceDE w:val="0"/>
        <w:autoSpaceDN w:val="0"/>
        <w:spacing w:after="120" w:line="288" w:lineRule="auto"/>
        <w:jc w:val="both"/>
        <w:rPr>
          <w:rFonts w:cs="Times New Roman"/>
        </w:rPr>
      </w:pPr>
      <w:r w:rsidRPr="00154913">
        <w:rPr>
          <w:rFonts w:cs="Times New Roman"/>
        </w:rPr>
        <w:t>In this example of relating strength to shaft size, we opt for the:</w:t>
      </w:r>
    </w:p>
    <w:p w:rsidR="00C10BCF" w:rsidRPr="00154913" w:rsidRDefault="00C10BCF" w:rsidP="00AF3DE2">
      <w:pPr>
        <w:pStyle w:val="ListParagraph"/>
        <w:numPr>
          <w:ilvl w:val="0"/>
          <w:numId w:val="26"/>
        </w:numPr>
        <w:tabs>
          <w:tab w:val="left" w:pos="1440"/>
        </w:tabs>
        <w:autoSpaceDE w:val="0"/>
        <w:autoSpaceDN w:val="0"/>
        <w:spacing w:after="120" w:line="288" w:lineRule="auto"/>
        <w:jc w:val="both"/>
        <w:rPr>
          <w:rFonts w:cs="Times New Roman"/>
        </w:rPr>
      </w:pPr>
      <w:r w:rsidRPr="00154913">
        <w:rPr>
          <w:rFonts w:cs="Times New Roman"/>
        </w:rPr>
        <w:t>Maximum-shear-stress theory to predict the damaging stress, and</w:t>
      </w:r>
    </w:p>
    <w:p w:rsidR="00C10BCF" w:rsidRPr="00154913" w:rsidRDefault="00C10BCF" w:rsidP="00AF3DE2">
      <w:pPr>
        <w:pStyle w:val="ListParagraph"/>
        <w:numPr>
          <w:ilvl w:val="0"/>
          <w:numId w:val="26"/>
        </w:numPr>
        <w:tabs>
          <w:tab w:val="left" w:pos="1440"/>
        </w:tabs>
        <w:autoSpaceDE w:val="0"/>
        <w:autoSpaceDN w:val="0"/>
        <w:spacing w:after="240" w:line="288" w:lineRule="auto"/>
        <w:jc w:val="both"/>
        <w:rPr>
          <w:rFonts w:cs="Times New Roman"/>
        </w:rPr>
      </w:pPr>
      <w:r w:rsidRPr="00154913">
        <w:rPr>
          <w:rFonts w:cs="Times New Roman"/>
        </w:rPr>
        <w:t>Soderberg’s line to predict the significant strength.</w:t>
      </w:r>
    </w:p>
    <w:p w:rsidR="00485CC1" w:rsidRDefault="008D66AE" w:rsidP="00AF3DE2">
      <w:pPr>
        <w:tabs>
          <w:tab w:val="left" w:pos="1440"/>
        </w:tabs>
        <w:autoSpaceDE w:val="0"/>
        <w:autoSpaceDN w:val="0"/>
        <w:spacing w:after="120" w:line="288" w:lineRule="auto"/>
        <w:jc w:val="both"/>
        <w:rPr>
          <w:rFonts w:cs="Times New Roman"/>
        </w:rPr>
      </w:pPr>
      <w:r>
        <w:rPr>
          <w:rFonts w:cs="Times New Roman"/>
        </w:rPr>
        <w:t>The figure below</w:t>
      </w:r>
      <w:r w:rsidR="00937773" w:rsidRPr="00C30941">
        <w:rPr>
          <w:rFonts w:cs="Times New Roman"/>
        </w:rPr>
        <w:t xml:space="preserve"> shows the normal and shea</w:t>
      </w:r>
      <w:r w:rsidR="00485CC1">
        <w:rPr>
          <w:rFonts w:cs="Times New Roman"/>
        </w:rPr>
        <w:t>r stresses acting on</w:t>
      </w:r>
      <w:r w:rsidR="00485CC1" w:rsidRPr="00C30941">
        <w:rPr>
          <w:rFonts w:cs="Times New Roman"/>
        </w:rPr>
        <w:t xml:space="preserve"> a rectangular element</w:t>
      </w:r>
      <w:r w:rsidR="00485CC1">
        <w:rPr>
          <w:rFonts w:cs="Times New Roman"/>
        </w:rPr>
        <w:t xml:space="preserve"> of a </w:t>
      </w:r>
      <w:r w:rsidR="00B52659">
        <w:rPr>
          <w:rFonts w:cs="Times New Roman"/>
        </w:rPr>
        <w:t xml:space="preserve">ductile </w:t>
      </w:r>
      <w:r w:rsidR="00485CC1">
        <w:rPr>
          <w:rFonts w:cs="Times New Roman"/>
        </w:rPr>
        <w:t xml:space="preserve">shaft. </w:t>
      </w:r>
      <w:r>
        <w:rPr>
          <w:rFonts w:cs="Times New Roman"/>
        </w:rPr>
        <w:t>The</w:t>
      </w:r>
      <w:r w:rsidR="00937773" w:rsidRPr="00C30941">
        <w:rPr>
          <w:rFonts w:cs="Times New Roman"/>
        </w:rPr>
        <w:t xml:space="preserve"> </w:t>
      </w:r>
      <w:r w:rsidR="00485CC1">
        <w:rPr>
          <w:rFonts w:cs="Times New Roman"/>
        </w:rPr>
        <w:t xml:space="preserve">figure on the right show </w:t>
      </w:r>
      <w:r w:rsidR="00937773" w:rsidRPr="00C30941">
        <w:rPr>
          <w:rFonts w:cs="Times New Roman"/>
        </w:rPr>
        <w:t>stresses act</w:t>
      </w:r>
      <w:r w:rsidR="00485CC1">
        <w:rPr>
          <w:rFonts w:cs="Times New Roman"/>
        </w:rPr>
        <w:t>ing at</w:t>
      </w:r>
      <w:r w:rsidR="00CA57D9" w:rsidRPr="00C30941">
        <w:rPr>
          <w:rFonts w:cs="Times New Roman"/>
        </w:rPr>
        <w:t xml:space="preserve"> </w:t>
      </w:r>
      <w:r w:rsidR="00937773" w:rsidRPr="00C30941">
        <w:rPr>
          <w:rFonts w:cs="Times New Roman"/>
        </w:rPr>
        <w:t xml:space="preserve">an </w:t>
      </w:r>
      <w:r w:rsidR="00485CC1" w:rsidRPr="00C30941">
        <w:rPr>
          <w:rFonts w:cs="Times New Roman"/>
        </w:rPr>
        <w:t>angle</w:t>
      </w:r>
      <w:r w:rsidR="00485CC1">
        <w:rPr>
          <w:rFonts w:cs="Times New Roman"/>
        </w:rPr>
        <w:t xml:space="preserve"> </w:t>
      </w:r>
      <w:r w:rsidR="00485CC1" w:rsidRPr="00485CC1">
        <w:rPr>
          <w:rFonts w:cs="Times New Roman"/>
          <w:position w:val="-10"/>
        </w:rPr>
        <w:object w:dxaOrig="200" w:dyaOrig="320">
          <v:shape id="_x0000_i1101" type="#_x0000_t75" style="width:10.2pt;height:15.6pt" o:ole="">
            <v:imagedata r:id="rId167" o:title=""/>
          </v:shape>
          <o:OLEObject Type="Embed" ProgID="Equation.3" ShapeID="_x0000_i1101" DrawAspect="Content" ObjectID="_1411120056" r:id="rId168"/>
        </w:object>
      </w:r>
      <w:r w:rsidR="00937773" w:rsidRPr="00C30941">
        <w:rPr>
          <w:rFonts w:cs="Times New Roman"/>
        </w:rPr>
        <w:t>.</w:t>
      </w:r>
    </w:p>
    <w:p w:rsidR="00485CC1" w:rsidRDefault="00560D83" w:rsidP="00AF3DE2">
      <w:pPr>
        <w:tabs>
          <w:tab w:val="left" w:pos="1440"/>
        </w:tabs>
        <w:autoSpaceDE w:val="0"/>
        <w:autoSpaceDN w:val="0"/>
        <w:spacing w:after="120" w:line="288" w:lineRule="auto"/>
        <w:jc w:val="center"/>
        <w:rPr>
          <w:rFonts w:cs="Times New Roman"/>
        </w:rPr>
      </w:pPr>
      <w:r>
        <w:rPr>
          <w:rFonts w:cs="Times New Roman"/>
          <w:noProof/>
          <w:lang w:val="en-US"/>
        </w:rPr>
        <w:drawing>
          <wp:inline distT="0" distB="0" distL="0" distR="0">
            <wp:extent cx="2015013" cy="1304925"/>
            <wp:effectExtent l="19050" t="0" r="4287" b="0"/>
            <wp:docPr id="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9" cstate="print"/>
                    <a:srcRect/>
                    <a:stretch>
                      <a:fillRect/>
                    </a:stretch>
                  </pic:blipFill>
                  <pic:spPr bwMode="auto">
                    <a:xfrm>
                      <a:off x="0" y="0"/>
                      <a:ext cx="2015644" cy="1305333"/>
                    </a:xfrm>
                    <a:prstGeom prst="rect">
                      <a:avLst/>
                    </a:prstGeom>
                    <a:noFill/>
                    <a:ln w="9525">
                      <a:noFill/>
                      <a:miter lim="800000"/>
                      <a:headEnd/>
                      <a:tailEnd/>
                    </a:ln>
                  </pic:spPr>
                </pic:pic>
              </a:graphicData>
            </a:graphic>
          </wp:inline>
        </w:drawing>
      </w:r>
      <w:r w:rsidR="00475222">
        <w:rPr>
          <w:rFonts w:cs="Times New Roman"/>
          <w:noProof/>
          <w:lang w:val="en-US"/>
        </w:rPr>
        <w:drawing>
          <wp:inline distT="0" distB="0" distL="0" distR="0">
            <wp:extent cx="2517038" cy="1227107"/>
            <wp:effectExtent l="19050" t="0" r="0" b="0"/>
            <wp:docPr id="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0" cstate="print"/>
                    <a:srcRect/>
                    <a:stretch>
                      <a:fillRect/>
                    </a:stretch>
                  </pic:blipFill>
                  <pic:spPr bwMode="auto">
                    <a:xfrm>
                      <a:off x="0" y="0"/>
                      <a:ext cx="2522100" cy="1229575"/>
                    </a:xfrm>
                    <a:prstGeom prst="rect">
                      <a:avLst/>
                    </a:prstGeom>
                    <a:noFill/>
                    <a:ln w="9525">
                      <a:noFill/>
                      <a:miter lim="800000"/>
                      <a:headEnd/>
                      <a:tailEnd/>
                    </a:ln>
                  </pic:spPr>
                </pic:pic>
              </a:graphicData>
            </a:graphic>
          </wp:inline>
        </w:drawing>
      </w:r>
    </w:p>
    <w:p w:rsidR="00823663" w:rsidRDefault="00815B11" w:rsidP="00AF3DE2">
      <w:pPr>
        <w:tabs>
          <w:tab w:val="left" w:pos="1440"/>
        </w:tabs>
        <w:autoSpaceDE w:val="0"/>
        <w:autoSpaceDN w:val="0"/>
        <w:spacing w:after="120" w:line="288" w:lineRule="auto"/>
        <w:jc w:val="center"/>
        <w:rPr>
          <w:rFonts w:cs="Times New Roman"/>
        </w:rPr>
      </w:pPr>
      <w:r>
        <w:rPr>
          <w:rFonts w:cs="Times New Roman"/>
          <w:noProof/>
          <w:lang w:val="en-US"/>
        </w:rPr>
        <w:drawing>
          <wp:inline distT="0" distB="0" distL="0" distR="0">
            <wp:extent cx="3305175" cy="1655337"/>
            <wp:effectExtent l="19050" t="0" r="9525" b="0"/>
            <wp:docPr id="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1" cstate="print"/>
                    <a:srcRect/>
                    <a:stretch>
                      <a:fillRect/>
                    </a:stretch>
                  </pic:blipFill>
                  <pic:spPr bwMode="auto">
                    <a:xfrm>
                      <a:off x="0" y="0"/>
                      <a:ext cx="3305175" cy="1655337"/>
                    </a:xfrm>
                    <a:prstGeom prst="rect">
                      <a:avLst/>
                    </a:prstGeom>
                    <a:noFill/>
                    <a:ln w="9525">
                      <a:noFill/>
                      <a:miter lim="800000"/>
                      <a:headEnd/>
                      <a:tailEnd/>
                    </a:ln>
                  </pic:spPr>
                </pic:pic>
              </a:graphicData>
            </a:graphic>
          </wp:inline>
        </w:drawing>
      </w:r>
    </w:p>
    <w:p w:rsidR="00861492" w:rsidRDefault="00861492" w:rsidP="00AF3DE2">
      <w:pPr>
        <w:tabs>
          <w:tab w:val="left" w:pos="1440"/>
        </w:tabs>
        <w:autoSpaceDE w:val="0"/>
        <w:autoSpaceDN w:val="0"/>
        <w:spacing w:after="120" w:line="288" w:lineRule="auto"/>
        <w:jc w:val="both"/>
        <w:rPr>
          <w:rFonts w:cs="Times New Roman"/>
        </w:rPr>
      </w:pPr>
      <w:r>
        <w:rPr>
          <w:rFonts w:cs="Times New Roman"/>
        </w:rPr>
        <w:lastRenderedPageBreak/>
        <w:t>Designations:</w:t>
      </w:r>
    </w:p>
    <w:p w:rsidR="00861492" w:rsidRDefault="00861492" w:rsidP="00AF3DE2">
      <w:pPr>
        <w:pStyle w:val="ListParagraph"/>
        <w:numPr>
          <w:ilvl w:val="0"/>
          <w:numId w:val="25"/>
        </w:numPr>
        <w:tabs>
          <w:tab w:val="left" w:pos="1440"/>
        </w:tabs>
        <w:autoSpaceDE w:val="0"/>
        <w:autoSpaceDN w:val="0"/>
        <w:spacing w:after="0" w:line="288" w:lineRule="auto"/>
        <w:jc w:val="both"/>
        <w:rPr>
          <w:rFonts w:cs="Times New Roman"/>
        </w:rPr>
      </w:pPr>
      <w:r w:rsidRPr="00861492">
        <w:rPr>
          <w:rFonts w:cs="Times New Roman"/>
          <w:position w:val="-6"/>
        </w:rPr>
        <w:object w:dxaOrig="2079" w:dyaOrig="279">
          <v:shape id="_x0000_i1102" type="#_x0000_t75" style="width:104.8pt;height:14.5pt" o:ole="">
            <v:imagedata r:id="rId172" o:title=""/>
          </v:shape>
          <o:OLEObject Type="Embed" ProgID="Equation.3" ShapeID="_x0000_i1102" DrawAspect="Content" ObjectID="_1411120057" r:id="rId173"/>
        </w:object>
      </w:r>
    </w:p>
    <w:p w:rsidR="00861492" w:rsidRDefault="00861492" w:rsidP="00AF3DE2">
      <w:pPr>
        <w:pStyle w:val="ListParagraph"/>
        <w:numPr>
          <w:ilvl w:val="0"/>
          <w:numId w:val="25"/>
        </w:numPr>
        <w:tabs>
          <w:tab w:val="left" w:pos="1440"/>
        </w:tabs>
        <w:autoSpaceDE w:val="0"/>
        <w:autoSpaceDN w:val="0"/>
        <w:spacing w:after="0" w:line="288" w:lineRule="auto"/>
        <w:jc w:val="both"/>
        <w:rPr>
          <w:rFonts w:cs="Times New Roman"/>
        </w:rPr>
      </w:pPr>
      <w:r w:rsidRPr="00861492">
        <w:rPr>
          <w:rFonts w:cs="Times New Roman"/>
          <w:position w:val="-6"/>
        </w:rPr>
        <w:object w:dxaOrig="1860" w:dyaOrig="279">
          <v:shape id="_x0000_i1103" type="#_x0000_t75" style="width:93.5pt;height:14.5pt" o:ole="">
            <v:imagedata r:id="rId174" o:title=""/>
          </v:shape>
          <o:OLEObject Type="Embed" ProgID="Equation.3" ShapeID="_x0000_i1103" DrawAspect="Content" ObjectID="_1411120058" r:id="rId175"/>
        </w:object>
      </w:r>
    </w:p>
    <w:p w:rsidR="00861492" w:rsidRDefault="00861492" w:rsidP="00AF3DE2">
      <w:pPr>
        <w:pStyle w:val="ListParagraph"/>
        <w:numPr>
          <w:ilvl w:val="0"/>
          <w:numId w:val="25"/>
        </w:numPr>
        <w:tabs>
          <w:tab w:val="left" w:pos="1440"/>
        </w:tabs>
        <w:autoSpaceDE w:val="0"/>
        <w:autoSpaceDN w:val="0"/>
        <w:spacing w:after="0" w:line="288" w:lineRule="auto"/>
        <w:jc w:val="both"/>
        <w:rPr>
          <w:rFonts w:cs="Times New Roman"/>
        </w:rPr>
      </w:pPr>
      <w:r w:rsidRPr="00861492">
        <w:rPr>
          <w:rFonts w:cs="Times New Roman"/>
          <w:position w:val="-6"/>
        </w:rPr>
        <w:object w:dxaOrig="499" w:dyaOrig="240">
          <v:shape id="_x0000_i1104" type="#_x0000_t75" style="width:25.25pt;height:11.8pt" o:ole="">
            <v:imagedata r:id="rId176" o:title=""/>
          </v:shape>
          <o:OLEObject Type="Embed" ProgID="Equation.3" ShapeID="_x0000_i1104" DrawAspect="Content" ObjectID="_1411120059" r:id="rId177"/>
        </w:object>
      </w:r>
      <w:r>
        <w:rPr>
          <w:rFonts w:cs="Times New Roman"/>
        </w:rPr>
        <w:t xml:space="preserve"> alternating</w:t>
      </w:r>
    </w:p>
    <w:p w:rsidR="00861492" w:rsidRDefault="00861492" w:rsidP="00AF3DE2">
      <w:pPr>
        <w:pStyle w:val="ListParagraph"/>
        <w:numPr>
          <w:ilvl w:val="0"/>
          <w:numId w:val="25"/>
        </w:numPr>
        <w:tabs>
          <w:tab w:val="left" w:pos="1440"/>
        </w:tabs>
        <w:autoSpaceDE w:val="0"/>
        <w:autoSpaceDN w:val="0"/>
        <w:spacing w:after="0" w:line="288" w:lineRule="auto"/>
        <w:jc w:val="both"/>
        <w:rPr>
          <w:rFonts w:cs="Times New Roman"/>
        </w:rPr>
      </w:pPr>
      <w:r w:rsidRPr="00861492">
        <w:rPr>
          <w:rFonts w:cs="Times New Roman"/>
          <w:position w:val="-6"/>
        </w:rPr>
        <w:object w:dxaOrig="540" w:dyaOrig="240">
          <v:shape id="_x0000_i1105" type="#_x0000_t75" style="width:26.85pt;height:11.8pt" o:ole="">
            <v:imagedata r:id="rId178" o:title=""/>
          </v:shape>
          <o:OLEObject Type="Embed" ProgID="Equation.3" ShapeID="_x0000_i1105" DrawAspect="Content" ObjectID="_1411120060" r:id="rId179"/>
        </w:object>
      </w:r>
      <w:r>
        <w:rPr>
          <w:rFonts w:cs="Times New Roman"/>
        </w:rPr>
        <w:t xml:space="preserve"> mean</w:t>
      </w:r>
    </w:p>
    <w:p w:rsidR="00861492" w:rsidRDefault="00861492" w:rsidP="00AF3DE2">
      <w:pPr>
        <w:pStyle w:val="ListParagraph"/>
        <w:numPr>
          <w:ilvl w:val="0"/>
          <w:numId w:val="25"/>
        </w:numPr>
        <w:tabs>
          <w:tab w:val="left" w:pos="1440"/>
        </w:tabs>
        <w:autoSpaceDE w:val="0"/>
        <w:autoSpaceDN w:val="0"/>
        <w:spacing w:after="0" w:line="288" w:lineRule="auto"/>
        <w:jc w:val="both"/>
        <w:rPr>
          <w:rFonts w:cs="Times New Roman"/>
        </w:rPr>
      </w:pPr>
      <w:r w:rsidRPr="00861492">
        <w:rPr>
          <w:rFonts w:cs="Times New Roman"/>
          <w:position w:val="-16"/>
        </w:rPr>
        <w:object w:dxaOrig="760" w:dyaOrig="400">
          <v:shape id="_x0000_i1106" type="#_x0000_t75" style="width:38.15pt;height:19.9pt" o:ole="">
            <v:imagedata r:id="rId180" o:title=""/>
          </v:shape>
          <o:OLEObject Type="Embed" ProgID="Equation.3" ShapeID="_x0000_i1106" DrawAspect="Content" ObjectID="_1411120061" r:id="rId181"/>
        </w:object>
      </w:r>
      <w:r>
        <w:rPr>
          <w:rFonts w:cs="Times New Roman"/>
        </w:rPr>
        <w:t xml:space="preserve"> fatigue stress concentration factor due to normal loading,</w:t>
      </w:r>
    </w:p>
    <w:p w:rsidR="00861492" w:rsidRPr="00861492" w:rsidRDefault="00861492" w:rsidP="00AF3DE2">
      <w:pPr>
        <w:pStyle w:val="ListParagraph"/>
        <w:numPr>
          <w:ilvl w:val="0"/>
          <w:numId w:val="25"/>
        </w:numPr>
        <w:tabs>
          <w:tab w:val="left" w:pos="1440"/>
        </w:tabs>
        <w:autoSpaceDE w:val="0"/>
        <w:autoSpaceDN w:val="0"/>
        <w:spacing w:after="0" w:line="288" w:lineRule="auto"/>
        <w:jc w:val="both"/>
        <w:rPr>
          <w:rFonts w:cs="Times New Roman"/>
        </w:rPr>
      </w:pPr>
      <w:r w:rsidRPr="00861492">
        <w:rPr>
          <w:rFonts w:cs="Times New Roman"/>
          <w:position w:val="-16"/>
        </w:rPr>
        <w:object w:dxaOrig="800" w:dyaOrig="400">
          <v:shape id="_x0000_i1107" type="#_x0000_t75" style="width:40.3pt;height:19.9pt" o:ole="">
            <v:imagedata r:id="rId182" o:title=""/>
          </v:shape>
          <o:OLEObject Type="Embed" ProgID="Equation.3" ShapeID="_x0000_i1107" DrawAspect="Content" ObjectID="_1411120062" r:id="rId183"/>
        </w:object>
      </w:r>
      <w:r>
        <w:rPr>
          <w:rFonts w:cs="Times New Roman"/>
        </w:rPr>
        <w:t xml:space="preserve"> fatigue stress concentration factor due to shear loading</w:t>
      </w:r>
    </w:p>
    <w:p w:rsidR="00937773" w:rsidRDefault="00937773" w:rsidP="00AF3DE2">
      <w:pPr>
        <w:tabs>
          <w:tab w:val="left" w:pos="1440"/>
        </w:tabs>
        <w:autoSpaceDE w:val="0"/>
        <w:autoSpaceDN w:val="0"/>
        <w:spacing w:after="120" w:line="288" w:lineRule="auto"/>
        <w:jc w:val="both"/>
        <w:rPr>
          <w:rFonts w:cs="Times New Roman"/>
        </w:rPr>
      </w:pPr>
      <w:r w:rsidRPr="00C30941">
        <w:rPr>
          <w:rFonts w:cs="Times New Roman"/>
        </w:rPr>
        <w:t xml:space="preserve">The largest </w:t>
      </w:r>
      <w:r w:rsidR="00861492">
        <w:rPr>
          <w:rFonts w:cs="Times New Roman"/>
        </w:rPr>
        <w:t xml:space="preserve">stress occurs when </w:t>
      </w:r>
      <w:r w:rsidR="009F25F8" w:rsidRPr="00DF6848">
        <w:rPr>
          <w:rFonts w:cs="Times New Roman"/>
          <w:position w:val="-12"/>
        </w:rPr>
        <w:object w:dxaOrig="1180" w:dyaOrig="360">
          <v:shape id="_x0000_i1108" type="#_x0000_t75" style="width:59.65pt;height:18.25pt" o:ole="">
            <v:imagedata r:id="rId184" o:title=""/>
          </v:shape>
          <o:OLEObject Type="Embed" ProgID="Equation.3" ShapeID="_x0000_i1108" DrawAspect="Content" ObjectID="_1411120063" r:id="rId185"/>
        </w:object>
      </w:r>
      <w:r w:rsidR="00DF6848">
        <w:rPr>
          <w:rFonts w:cs="Times New Roman"/>
        </w:rPr>
        <w:t xml:space="preserve"> are in phase</w:t>
      </w:r>
      <w:r w:rsidRPr="00C30941">
        <w:rPr>
          <w:rFonts w:cs="Times New Roman"/>
        </w:rPr>
        <w:t>, or when the frequency of one is an integral mul</w:t>
      </w:r>
      <w:r w:rsidR="009F25F8">
        <w:rPr>
          <w:rFonts w:cs="Times New Roman"/>
        </w:rPr>
        <w:t xml:space="preserve">tiple </w:t>
      </w:r>
      <w:r w:rsidRPr="00C30941">
        <w:rPr>
          <w:rFonts w:cs="Times New Roman"/>
        </w:rPr>
        <w:t>of the other. Summing the forces tangent to the diagonal gives</w:t>
      </w:r>
      <w:r w:rsidR="009F25F8">
        <w:rPr>
          <w:rFonts w:cs="Times New Roman"/>
        </w:rPr>
        <w:t>:</w:t>
      </w:r>
    </w:p>
    <w:p w:rsidR="007E0C9A" w:rsidRPr="007E0C9A" w:rsidRDefault="00543BE9" w:rsidP="00AF3DE2">
      <w:pPr>
        <w:autoSpaceDE w:val="0"/>
        <w:autoSpaceDN w:val="0"/>
        <w:spacing w:before="240" w:after="240" w:line="288" w:lineRule="auto"/>
        <w:ind w:right="-613"/>
        <w:jc w:val="both"/>
        <w:rPr>
          <w:rFonts w:cs="Times New Roman"/>
          <w:spacing w:val="0"/>
        </w:rPr>
      </w:pPr>
      <w:r w:rsidRPr="007E0C9A">
        <w:rPr>
          <w:rFonts w:cs="Times New Roman"/>
          <w:spacing w:val="0"/>
        </w:rPr>
        <w:object w:dxaOrig="9320" w:dyaOrig="400">
          <v:shape id="_x0000_i1109" type="#_x0000_t75" style="width:465.3pt;height:19.9pt" o:ole="">
            <v:imagedata r:id="rId186" o:title=""/>
          </v:shape>
          <o:OLEObject Type="Embed" ProgID="Equation.3" ShapeID="_x0000_i1109" DrawAspect="Content" ObjectID="_1411120064" r:id="rId187"/>
        </w:object>
      </w:r>
    </w:p>
    <w:p w:rsidR="00937773" w:rsidRDefault="00937773" w:rsidP="00AF3DE2">
      <w:pPr>
        <w:tabs>
          <w:tab w:val="left" w:pos="1440"/>
        </w:tabs>
        <w:autoSpaceDE w:val="0"/>
        <w:autoSpaceDN w:val="0"/>
        <w:spacing w:after="120" w:line="288" w:lineRule="auto"/>
        <w:jc w:val="both"/>
        <w:rPr>
          <w:rFonts w:cs="Times New Roman"/>
        </w:rPr>
      </w:pPr>
      <w:r w:rsidRPr="00C30941">
        <w:rPr>
          <w:rFonts w:cs="Times New Roman"/>
        </w:rPr>
        <w:t>Making use of double angles reduces the above equation to</w:t>
      </w:r>
      <w:r w:rsidR="00F51919">
        <w:rPr>
          <w:rFonts w:cs="Times New Roman"/>
        </w:rPr>
        <w:t>:</w:t>
      </w:r>
    </w:p>
    <w:p w:rsidR="00F51919" w:rsidRPr="00C30941" w:rsidRDefault="00F51919" w:rsidP="00AF3DE2">
      <w:pPr>
        <w:autoSpaceDE w:val="0"/>
        <w:autoSpaceDN w:val="0"/>
        <w:spacing w:after="120" w:line="288" w:lineRule="auto"/>
        <w:ind w:left="432"/>
        <w:jc w:val="center"/>
        <w:rPr>
          <w:rFonts w:cs="Times New Roman"/>
        </w:rPr>
      </w:pPr>
      <w:r w:rsidRPr="00F51919">
        <w:rPr>
          <w:rFonts w:cs="Times New Roman"/>
          <w:position w:val="-24"/>
        </w:rPr>
        <w:object w:dxaOrig="5000" w:dyaOrig="620">
          <v:shape id="_x0000_i1110" type="#_x0000_t75" style="width:249.85pt;height:30.65pt" o:ole="">
            <v:imagedata r:id="rId188" o:title=""/>
          </v:shape>
          <o:OLEObject Type="Embed" ProgID="Equation.3" ShapeID="_x0000_i1110" DrawAspect="Content" ObjectID="_1411120065" r:id="rId189"/>
        </w:object>
      </w:r>
    </w:p>
    <w:p w:rsidR="00937773" w:rsidRDefault="00937773" w:rsidP="00AF3DE2">
      <w:pPr>
        <w:autoSpaceDE w:val="0"/>
        <w:autoSpaceDN w:val="0"/>
        <w:spacing w:after="120" w:line="288" w:lineRule="auto"/>
        <w:jc w:val="both"/>
        <w:rPr>
          <w:rFonts w:cs="Times New Roman"/>
        </w:rPr>
      </w:pPr>
      <w:r w:rsidRPr="00C30941">
        <w:rPr>
          <w:rFonts w:cs="Times New Roman"/>
        </w:rPr>
        <w:t>Separating the mean and alternating components of stress gives th</w:t>
      </w:r>
      <w:r w:rsidR="00F51919">
        <w:rPr>
          <w:rFonts w:cs="Times New Roman"/>
        </w:rPr>
        <w:t>e stress acting on the</w:t>
      </w:r>
      <w:r w:rsidRPr="00C30941">
        <w:rPr>
          <w:rFonts w:cs="Times New Roman"/>
        </w:rPr>
        <w:t xml:space="preserve"> oblique plane as</w:t>
      </w:r>
      <w:r w:rsidR="00F51919">
        <w:rPr>
          <w:rFonts w:cs="Times New Roman"/>
        </w:rPr>
        <w:t>:</w:t>
      </w:r>
    </w:p>
    <w:p w:rsidR="00F51919" w:rsidRDefault="00F83B57" w:rsidP="00AF3DE2">
      <w:pPr>
        <w:autoSpaceDE w:val="0"/>
        <w:autoSpaceDN w:val="0"/>
        <w:spacing w:after="120" w:line="288" w:lineRule="auto"/>
        <w:jc w:val="center"/>
        <w:rPr>
          <w:rFonts w:cs="Times New Roman"/>
        </w:rPr>
      </w:pPr>
      <w:r w:rsidRPr="00111E74">
        <w:rPr>
          <w:rFonts w:cs="Times New Roman"/>
          <w:position w:val="-34"/>
        </w:rPr>
        <w:object w:dxaOrig="7240" w:dyaOrig="800">
          <v:shape id="_x0000_i1111" type="#_x0000_t75" style="width:362.15pt;height:40.3pt" o:ole="">
            <v:imagedata r:id="rId190" o:title=""/>
          </v:shape>
          <o:OLEObject Type="Embed" ProgID="Equation.3" ShapeID="_x0000_i1111" DrawAspect="Content" ObjectID="_1411120066" r:id="rId191"/>
        </w:object>
      </w:r>
    </w:p>
    <w:p w:rsidR="00E81196" w:rsidRDefault="007A333E" w:rsidP="00AF3DE2">
      <w:pPr>
        <w:autoSpaceDE w:val="0"/>
        <w:autoSpaceDN w:val="0"/>
        <w:spacing w:after="120" w:line="288" w:lineRule="auto"/>
        <w:jc w:val="both"/>
        <w:rPr>
          <w:rFonts w:cs="Times New Roman"/>
        </w:rPr>
      </w:pPr>
      <w:r>
        <w:rPr>
          <w:rFonts w:cs="Times New Roman"/>
        </w:rPr>
        <w:t xml:space="preserve">The </w:t>
      </w:r>
      <w:r w:rsidR="00937773" w:rsidRPr="00C30941">
        <w:rPr>
          <w:rFonts w:cs="Times New Roman"/>
        </w:rPr>
        <w:t>Soderberg line i</w:t>
      </w:r>
      <w:r>
        <w:rPr>
          <w:rFonts w:cs="Times New Roman"/>
        </w:rPr>
        <w:t>s</w:t>
      </w:r>
      <w:r w:rsidR="00937773" w:rsidRPr="00C30941">
        <w:rPr>
          <w:rFonts w:cs="Times New Roman"/>
        </w:rPr>
        <w:t xml:space="preserve"> for </w:t>
      </w:r>
      <w:r w:rsidR="00E81196">
        <w:rPr>
          <w:rFonts w:cs="Times New Roman"/>
        </w:rPr>
        <w:t>pure tensile loading.</w:t>
      </w:r>
    </w:p>
    <w:p w:rsidR="00E81196" w:rsidRDefault="00891C3E" w:rsidP="00AF3DE2">
      <w:pPr>
        <w:autoSpaceDE w:val="0"/>
        <w:autoSpaceDN w:val="0"/>
        <w:spacing w:after="120" w:line="288" w:lineRule="auto"/>
        <w:jc w:val="center"/>
        <w:rPr>
          <w:rFonts w:cs="Times New Roman"/>
        </w:rPr>
      </w:pPr>
      <w:r w:rsidRPr="00C30941">
        <w:rPr>
          <w:rFonts w:cs="Times New Roman"/>
        </w:rPr>
        <w:object w:dxaOrig="13815" w:dyaOrig="7305">
          <v:shape id="_x0000_i1112" type="#_x0000_t75" style="width:191.3pt;height:99.95pt" o:ole="">
            <v:imagedata r:id="rId29" o:title=""/>
          </v:shape>
          <o:OLEObject Type="Embed" ProgID="AutoCAD.Drawing.15" ShapeID="_x0000_i1112" DrawAspect="Content" ObjectID="_1411120067" r:id="rId192"/>
        </w:object>
      </w:r>
      <w:r w:rsidR="00DD0E2E" w:rsidRPr="00891C3E">
        <w:rPr>
          <w:rFonts w:cs="Times New Roman"/>
          <w:position w:val="-24"/>
        </w:rPr>
        <w:object w:dxaOrig="2920" w:dyaOrig="680">
          <v:shape id="_x0000_i1113" type="#_x0000_t75" style="width:146.7pt;height:33.85pt" o:ole="">
            <v:imagedata r:id="rId193" o:title=""/>
          </v:shape>
          <o:OLEObject Type="Embed" ProgID="Equation.3" ShapeID="_x0000_i1113" DrawAspect="Content" ObjectID="_1411120068" r:id="rId194"/>
        </w:object>
      </w:r>
    </w:p>
    <w:p w:rsidR="00E81196" w:rsidRDefault="00891C3E" w:rsidP="00AF3DE2">
      <w:pPr>
        <w:autoSpaceDE w:val="0"/>
        <w:autoSpaceDN w:val="0"/>
        <w:spacing w:after="120" w:line="288" w:lineRule="auto"/>
        <w:jc w:val="both"/>
        <w:rPr>
          <w:rFonts w:cs="Times New Roman"/>
        </w:rPr>
      </w:pPr>
      <w:r>
        <w:rPr>
          <w:rFonts w:cs="Times New Roman"/>
        </w:rPr>
        <w:t>Therefore, f</w:t>
      </w:r>
      <w:r w:rsidR="00937773" w:rsidRPr="00C30941">
        <w:rPr>
          <w:rFonts w:cs="Times New Roman"/>
        </w:rPr>
        <w:t>or</w:t>
      </w:r>
      <w:r w:rsidR="007A333E">
        <w:rPr>
          <w:rFonts w:cs="Times New Roman"/>
        </w:rPr>
        <w:t xml:space="preserve"> </w:t>
      </w:r>
      <w:r w:rsidR="007A333E" w:rsidRPr="007107A4">
        <w:rPr>
          <w:rFonts w:cs="Times New Roman"/>
          <w:b/>
          <w:i/>
        </w:rPr>
        <w:t>shear loading</w:t>
      </w:r>
      <w:r w:rsidR="007A333E">
        <w:rPr>
          <w:rFonts w:cs="Times New Roman"/>
        </w:rPr>
        <w:t xml:space="preserve"> the end-</w:t>
      </w:r>
      <w:r w:rsidR="00937773" w:rsidRPr="00C30941">
        <w:rPr>
          <w:rFonts w:cs="Times New Roman"/>
        </w:rPr>
        <w:t>points of the Soderberg line are</w:t>
      </w:r>
      <w:r w:rsidR="007A333E">
        <w:rPr>
          <w:rFonts w:cs="Times New Roman"/>
        </w:rPr>
        <w:t>:</w:t>
      </w:r>
    </w:p>
    <w:p w:rsidR="007107A4" w:rsidRPr="007107A4" w:rsidRDefault="007371EB" w:rsidP="00AF3DE2">
      <w:pPr>
        <w:autoSpaceDE w:val="0"/>
        <w:autoSpaceDN w:val="0"/>
        <w:spacing w:after="120" w:line="288" w:lineRule="auto"/>
        <w:jc w:val="center"/>
        <w:rPr>
          <w:rFonts w:cs="Times New Roman"/>
          <w:spacing w:val="0"/>
        </w:rPr>
      </w:pPr>
      <w:r w:rsidRPr="007107A4">
        <w:rPr>
          <w:rFonts w:cs="Times New Roman"/>
          <w:spacing w:val="0"/>
        </w:rPr>
        <w:object w:dxaOrig="2520" w:dyaOrig="680">
          <v:shape id="_x0000_i1114" type="#_x0000_t75" style="width:126.25pt;height:33.85pt" o:ole="">
            <v:imagedata r:id="rId195" o:title=""/>
          </v:shape>
          <o:OLEObject Type="Embed" ProgID="Equation.3" ShapeID="_x0000_i1114" DrawAspect="Content" ObjectID="_1411120069" r:id="rId196"/>
        </w:object>
      </w:r>
    </w:p>
    <w:p w:rsidR="007371EB" w:rsidRPr="00154913" w:rsidRDefault="00E46C82" w:rsidP="00AF3DE2">
      <w:pPr>
        <w:autoSpaceDE w:val="0"/>
        <w:autoSpaceDN w:val="0"/>
        <w:spacing w:after="120" w:line="288" w:lineRule="auto"/>
        <w:jc w:val="both"/>
        <w:rPr>
          <w:rFonts w:cs="Times New Roman"/>
        </w:rPr>
      </w:pPr>
      <w:r w:rsidRPr="00154913">
        <w:rPr>
          <w:rFonts w:cs="Times New Roman"/>
        </w:rPr>
        <w:t xml:space="preserve">To determine whether or not failure will occur on certain planes making an angle </w:t>
      </w:r>
      <w:r w:rsidRPr="00154913">
        <w:rPr>
          <w:rFonts w:cs="Times New Roman"/>
          <w:position w:val="-10"/>
        </w:rPr>
        <w:object w:dxaOrig="200" w:dyaOrig="320">
          <v:shape id="_x0000_i1115" type="#_x0000_t75" style="width:10.2pt;height:15.6pt" o:ole="">
            <v:imagedata r:id="rId197" o:title=""/>
          </v:shape>
          <o:OLEObject Type="Embed" ProgID="Equation.3" ShapeID="_x0000_i1115" DrawAspect="Content" ObjectID="_1411120070" r:id="rId198"/>
        </w:object>
      </w:r>
      <w:r w:rsidRPr="00154913">
        <w:rPr>
          <w:rFonts w:cs="Times New Roman"/>
        </w:rPr>
        <w:t xml:space="preserve"> with the horizontal, a point is plotted in the figure below for each value of </w:t>
      </w:r>
      <w:r w:rsidRPr="00154913">
        <w:rPr>
          <w:rFonts w:cs="Times New Roman"/>
          <w:position w:val="-10"/>
        </w:rPr>
        <w:object w:dxaOrig="200" w:dyaOrig="320">
          <v:shape id="_x0000_i1116" type="#_x0000_t75" style="width:10.2pt;height:15.6pt" o:ole="">
            <v:imagedata r:id="rId197" o:title=""/>
          </v:shape>
          <o:OLEObject Type="Embed" ProgID="Equation.3" ShapeID="_x0000_i1116" DrawAspect="Content" ObjectID="_1411120071" r:id="rId199"/>
        </w:object>
      </w:r>
      <w:r w:rsidRPr="00154913">
        <w:rPr>
          <w:rFonts w:cs="Times New Roman"/>
        </w:rPr>
        <w:t xml:space="preserve"> for </w:t>
      </w:r>
      <w:r w:rsidR="00F958FC" w:rsidRPr="00154913">
        <w:rPr>
          <w:rFonts w:cs="Times New Roman"/>
          <w:position w:val="-14"/>
        </w:rPr>
        <w:object w:dxaOrig="1280" w:dyaOrig="380">
          <v:shape id="_x0000_i1117" type="#_x0000_t75" style="width:63.95pt;height:18.8pt" o:ole="">
            <v:imagedata r:id="rId200" o:title=""/>
          </v:shape>
          <o:OLEObject Type="Embed" ProgID="Equation.3" ShapeID="_x0000_i1117" DrawAspect="Content" ObjectID="_1411120072" r:id="rId201"/>
        </w:object>
      </w:r>
      <w:r w:rsidR="00F958FC" w:rsidRPr="00154913">
        <w:rPr>
          <w:rFonts w:cs="Times New Roman"/>
        </w:rPr>
        <w:t>. They fall on a quarter-ellipse.</w:t>
      </w:r>
    </w:p>
    <w:p w:rsidR="00706423" w:rsidRPr="00154913" w:rsidRDefault="00706423" w:rsidP="00AF3DE2">
      <w:pPr>
        <w:autoSpaceDE w:val="0"/>
        <w:autoSpaceDN w:val="0"/>
        <w:spacing w:after="0" w:line="288" w:lineRule="auto"/>
        <w:jc w:val="both"/>
        <w:rPr>
          <w:rFonts w:cs="Times New Roman"/>
        </w:rPr>
      </w:pPr>
      <w:r w:rsidRPr="00154913">
        <w:rPr>
          <w:rFonts w:cs="Times New Roman"/>
        </w:rPr>
        <w:t>The safe-stress line is a line tangent to the ellipse and parallel t</w:t>
      </w:r>
      <w:r w:rsidR="00DC4C64" w:rsidRPr="00154913">
        <w:rPr>
          <w:rFonts w:cs="Times New Roman"/>
        </w:rPr>
        <w:t>o the Soderberg line. The slope of the Soderberg line</w:t>
      </w:r>
      <w:r w:rsidRPr="00154913">
        <w:rPr>
          <w:rFonts w:cs="Times New Roman"/>
        </w:rPr>
        <w:t xml:space="preserve"> </w:t>
      </w:r>
      <w:r w:rsidR="00DC4C64" w:rsidRPr="00154913">
        <w:rPr>
          <w:rFonts w:cs="Times New Roman"/>
        </w:rPr>
        <w:t>is</w:t>
      </w:r>
      <w:r w:rsidRPr="00154913">
        <w:rPr>
          <w:rFonts w:cs="Times New Roman"/>
        </w:rPr>
        <w:t xml:space="preserve"> </w:t>
      </w:r>
      <w:r w:rsidRPr="00154913">
        <w:rPr>
          <w:rFonts w:cs="Times New Roman"/>
          <w:position w:val="-34"/>
        </w:rPr>
        <w:object w:dxaOrig="620" w:dyaOrig="740">
          <v:shape id="_x0000_i1118" type="#_x0000_t75" style="width:30.65pt;height:37.05pt" o:ole="">
            <v:imagedata r:id="rId202" o:title=""/>
          </v:shape>
          <o:OLEObject Type="Embed" ProgID="Equation.3" ShapeID="_x0000_i1118" DrawAspect="Content" ObjectID="_1411120073" r:id="rId203"/>
        </w:object>
      </w:r>
      <w:r w:rsidR="00111E74" w:rsidRPr="00154913">
        <w:rPr>
          <w:rFonts w:cs="Times New Roman"/>
        </w:rPr>
        <w:t>. Therefore, the slope of the safe-stress line is:</w:t>
      </w:r>
    </w:p>
    <w:p w:rsidR="003238F3" w:rsidRDefault="007F676E" w:rsidP="00AF3DE2">
      <w:pPr>
        <w:autoSpaceDE w:val="0"/>
        <w:autoSpaceDN w:val="0"/>
        <w:spacing w:before="120" w:after="120" w:line="288" w:lineRule="auto"/>
        <w:jc w:val="center"/>
        <w:rPr>
          <w:rFonts w:cs="Times New Roman"/>
        </w:rPr>
      </w:pPr>
      <w:r w:rsidRPr="003238F3">
        <w:rPr>
          <w:rFonts w:cs="Times New Roman"/>
        </w:rPr>
        <w:object w:dxaOrig="5400" w:dyaOrig="1460">
          <v:shape id="_x0000_i1119" type="#_x0000_t75" style="width:269.75pt;height:72.55pt" o:ole="">
            <v:imagedata r:id="rId204" o:title=""/>
          </v:shape>
          <o:OLEObject Type="Embed" ProgID="Equation.3" ShapeID="_x0000_i1119" DrawAspect="Content" ObjectID="_1411120074" r:id="rId205"/>
        </w:object>
      </w:r>
      <w:r w:rsidRPr="00154913">
        <w:rPr>
          <w:rFonts w:cs="Times New Roman"/>
        </w:rPr>
        <w:t>.</w:t>
      </w:r>
    </w:p>
    <w:p w:rsidR="00111E74" w:rsidRPr="003238F3" w:rsidRDefault="007F676E" w:rsidP="00AF3DE2">
      <w:pPr>
        <w:autoSpaceDE w:val="0"/>
        <w:autoSpaceDN w:val="0"/>
        <w:spacing w:after="0" w:line="288" w:lineRule="auto"/>
        <w:jc w:val="both"/>
        <w:rPr>
          <w:rFonts w:cs="Times New Roman"/>
          <w:spacing w:val="0"/>
        </w:rPr>
      </w:pPr>
      <w:r w:rsidRPr="00154913">
        <w:rPr>
          <w:rFonts w:cs="Times New Roman"/>
        </w:rPr>
        <w:t xml:space="preserve">Solve for </w:t>
      </w:r>
      <w:r w:rsidRPr="00154913">
        <w:rPr>
          <w:rFonts w:cs="Times New Roman"/>
          <w:position w:val="-10"/>
        </w:rPr>
        <w:object w:dxaOrig="200" w:dyaOrig="320">
          <v:shape id="_x0000_i1120" type="#_x0000_t75" style="width:10.2pt;height:15.6pt" o:ole="">
            <v:imagedata r:id="rId197" o:title=""/>
          </v:shape>
          <o:OLEObject Type="Embed" ProgID="Equation.3" ShapeID="_x0000_i1120" DrawAspect="Content" ObjectID="_1411120075" r:id="rId206"/>
        </w:object>
      </w:r>
      <w:r w:rsidRPr="00154913">
        <w:rPr>
          <w:rFonts w:cs="Times New Roman"/>
          <w:position w:val="-10"/>
        </w:rPr>
        <w:t xml:space="preserve">. </w:t>
      </w:r>
      <w:r w:rsidRPr="00154913">
        <w:rPr>
          <w:rFonts w:cs="Times New Roman"/>
        </w:rPr>
        <w:t xml:space="preserve">For that value of </w:t>
      </w:r>
      <w:r w:rsidRPr="00154913">
        <w:rPr>
          <w:rFonts w:cs="Times New Roman"/>
          <w:position w:val="-10"/>
        </w:rPr>
        <w:object w:dxaOrig="200" w:dyaOrig="320">
          <v:shape id="_x0000_i1121" type="#_x0000_t75" style="width:10.2pt;height:15.6pt" o:ole="">
            <v:imagedata r:id="rId197" o:title=""/>
          </v:shape>
          <o:OLEObject Type="Embed" ProgID="Equation.3" ShapeID="_x0000_i1121" DrawAspect="Content" ObjectID="_1411120076" r:id="rId207"/>
        </w:object>
      </w:r>
      <w:r w:rsidRPr="00154913">
        <w:rPr>
          <w:rFonts w:cs="Times New Roman"/>
          <w:position w:val="-10"/>
        </w:rPr>
        <w:t xml:space="preserve">, </w:t>
      </w:r>
    </w:p>
    <w:p w:rsidR="007F676E" w:rsidRPr="00154913" w:rsidRDefault="007F676E" w:rsidP="00AF3DE2">
      <w:pPr>
        <w:autoSpaceDE w:val="0"/>
        <w:autoSpaceDN w:val="0"/>
        <w:spacing w:after="0" w:line="288" w:lineRule="auto"/>
        <w:jc w:val="both"/>
        <w:rPr>
          <w:rFonts w:cs="Times New Roman"/>
        </w:rPr>
      </w:pPr>
      <w:r w:rsidRPr="00154913">
        <w:rPr>
          <w:rFonts w:cs="Times New Roman"/>
          <w:position w:val="-14"/>
        </w:rPr>
        <w:object w:dxaOrig="1280" w:dyaOrig="380">
          <v:shape id="_x0000_i1122" type="#_x0000_t75" style="width:63.95pt;height:18.8pt" o:ole="">
            <v:imagedata r:id="rId200" o:title=""/>
          </v:shape>
          <o:OLEObject Type="Embed" ProgID="Equation.3" ShapeID="_x0000_i1122" DrawAspect="Content" ObjectID="_1411120077" r:id="rId208"/>
        </w:object>
      </w:r>
      <w:r w:rsidRPr="00154913">
        <w:rPr>
          <w:rFonts w:cs="Times New Roman"/>
        </w:rPr>
        <w:t xml:space="preserve"> will give the point G</w:t>
      </w:r>
      <w:r w:rsidR="005D0CEF" w:rsidRPr="00154913">
        <w:rPr>
          <w:rFonts w:cs="Times New Roman"/>
        </w:rPr>
        <w:t xml:space="preserve">. But solving for </w:t>
      </w:r>
      <w:r w:rsidR="005D0CEF" w:rsidRPr="00154913">
        <w:rPr>
          <w:rFonts w:cs="Times New Roman"/>
          <w:position w:val="-10"/>
        </w:rPr>
        <w:object w:dxaOrig="200" w:dyaOrig="320">
          <v:shape id="_x0000_i1123" type="#_x0000_t75" style="width:10.2pt;height:15.6pt" o:ole="">
            <v:imagedata r:id="rId197" o:title=""/>
          </v:shape>
          <o:OLEObject Type="Embed" ProgID="Equation.3" ShapeID="_x0000_i1123" DrawAspect="Content" ObjectID="_1411120078" r:id="rId209"/>
        </w:object>
      </w:r>
      <w:r w:rsidR="005D0CEF" w:rsidRPr="00154913">
        <w:rPr>
          <w:rFonts w:cs="Times New Roman"/>
        </w:rPr>
        <w:t xml:space="preserve"> above is difficult.</w:t>
      </w:r>
    </w:p>
    <w:p w:rsidR="00706423" w:rsidRPr="00154913" w:rsidRDefault="005D0CEF" w:rsidP="00AF3DE2">
      <w:pPr>
        <w:autoSpaceDE w:val="0"/>
        <w:autoSpaceDN w:val="0"/>
        <w:spacing w:after="120" w:line="288" w:lineRule="auto"/>
        <w:jc w:val="both"/>
        <w:rPr>
          <w:rFonts w:cs="Times New Roman"/>
        </w:rPr>
      </w:pPr>
      <w:r w:rsidRPr="00154913">
        <w:rPr>
          <w:rFonts w:cs="Times New Roman"/>
        </w:rPr>
        <w:t>So, f</w:t>
      </w:r>
      <w:r w:rsidR="00706423" w:rsidRPr="00154913">
        <w:rPr>
          <w:rFonts w:cs="Times New Roman"/>
        </w:rPr>
        <w:t>or safe-stress line</w:t>
      </w:r>
      <w:r w:rsidRPr="00154913">
        <w:rPr>
          <w:rFonts w:cs="Times New Roman"/>
        </w:rPr>
        <w:t xml:space="preserve"> using the relationship</w:t>
      </w:r>
      <w:r w:rsidR="00706423" w:rsidRPr="00154913">
        <w:rPr>
          <w:rFonts w:cs="Times New Roman"/>
        </w:rPr>
        <w:t>:</w:t>
      </w:r>
      <w:r w:rsidR="00706423" w:rsidRPr="00154913">
        <w:rPr>
          <w:rFonts w:cs="Times New Roman"/>
        </w:rPr>
        <w:tab/>
      </w:r>
      <w:r w:rsidR="00706423" w:rsidRPr="00154913">
        <w:rPr>
          <w:rFonts w:cs="Times New Roman"/>
          <w:position w:val="-30"/>
        </w:rPr>
        <w:object w:dxaOrig="2860" w:dyaOrig="740">
          <v:shape id="_x0000_i1124" type="#_x0000_t75" style="width:143.45pt;height:37.05pt" o:ole="">
            <v:imagedata r:id="rId210" o:title=""/>
          </v:shape>
          <o:OLEObject Type="Embed" ProgID="Equation.3" ShapeID="_x0000_i1124" DrawAspect="Content" ObjectID="_1411120079" r:id="rId211"/>
        </w:object>
      </w:r>
      <w:r w:rsidR="00706423" w:rsidRPr="00154913">
        <w:rPr>
          <w:rFonts w:cs="Times New Roman"/>
        </w:rPr>
        <w:t xml:space="preserve"> as shown below:</w:t>
      </w:r>
    </w:p>
    <w:p w:rsidR="007A333E" w:rsidRPr="00154913" w:rsidRDefault="00DC4C64" w:rsidP="00AF3DE2">
      <w:pPr>
        <w:autoSpaceDE w:val="0"/>
        <w:autoSpaceDN w:val="0"/>
        <w:spacing w:after="120" w:line="288" w:lineRule="auto"/>
        <w:jc w:val="center"/>
        <w:rPr>
          <w:rFonts w:cs="Times New Roman"/>
        </w:rPr>
      </w:pPr>
      <w:r w:rsidRPr="00154913">
        <w:rPr>
          <w:rFonts w:cs="Times New Roman"/>
          <w:noProof/>
          <w:lang w:val="en-US"/>
        </w:rPr>
        <w:drawing>
          <wp:inline distT="0" distB="0" distL="0" distR="0">
            <wp:extent cx="2210737" cy="1568081"/>
            <wp:effectExtent l="1905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12" cstate="print"/>
                    <a:srcRect/>
                    <a:stretch>
                      <a:fillRect/>
                    </a:stretch>
                  </pic:blipFill>
                  <pic:spPr bwMode="auto">
                    <a:xfrm>
                      <a:off x="0" y="0"/>
                      <a:ext cx="2216901" cy="1572453"/>
                    </a:xfrm>
                    <a:prstGeom prst="rect">
                      <a:avLst/>
                    </a:prstGeom>
                    <a:noFill/>
                    <a:ln w="9525">
                      <a:noFill/>
                      <a:miter lim="800000"/>
                      <a:headEnd/>
                      <a:tailEnd/>
                    </a:ln>
                  </pic:spPr>
                </pic:pic>
              </a:graphicData>
            </a:graphic>
          </wp:inline>
        </w:drawing>
      </w:r>
    </w:p>
    <w:p w:rsidR="00C1034A" w:rsidRDefault="00937773" w:rsidP="00AF3DE2">
      <w:pPr>
        <w:autoSpaceDE w:val="0"/>
        <w:autoSpaceDN w:val="0"/>
        <w:spacing w:after="120" w:line="288" w:lineRule="auto"/>
        <w:jc w:val="both"/>
        <w:rPr>
          <w:rFonts w:cs="Times New Roman"/>
          <w:spacing w:val="8"/>
        </w:rPr>
      </w:pPr>
      <w:r w:rsidRPr="00C30941">
        <w:rPr>
          <w:rFonts w:cs="Times New Roman"/>
          <w:spacing w:val="8"/>
        </w:rPr>
        <w:t>From the proportional triangle</w:t>
      </w:r>
      <w:r w:rsidR="00C86D26">
        <w:rPr>
          <w:rFonts w:cs="Times New Roman"/>
          <w:spacing w:val="8"/>
        </w:rPr>
        <w:t xml:space="preserve">s GHF and DOF of </w:t>
      </w:r>
      <w:r w:rsidR="00C1034A">
        <w:rPr>
          <w:rFonts w:cs="Times New Roman"/>
          <w:spacing w:val="8"/>
        </w:rPr>
        <w:t>the f</w:t>
      </w:r>
      <w:r w:rsidR="00C86D26">
        <w:rPr>
          <w:rFonts w:cs="Times New Roman"/>
          <w:spacing w:val="8"/>
        </w:rPr>
        <w:t xml:space="preserve">igure </w:t>
      </w:r>
      <w:r w:rsidR="00C1034A">
        <w:rPr>
          <w:rFonts w:cs="Times New Roman"/>
          <w:spacing w:val="8"/>
        </w:rPr>
        <w:t>above:</w:t>
      </w:r>
    </w:p>
    <w:p w:rsidR="00C1034A" w:rsidRDefault="00F46F4B" w:rsidP="00AF3DE2">
      <w:pPr>
        <w:autoSpaceDE w:val="0"/>
        <w:autoSpaceDN w:val="0"/>
        <w:spacing w:after="120" w:line="288" w:lineRule="auto"/>
        <w:jc w:val="center"/>
        <w:rPr>
          <w:rFonts w:cs="Times New Roman"/>
          <w:spacing w:val="8"/>
          <w:position w:val="-34"/>
        </w:rPr>
      </w:pPr>
      <w:r w:rsidRPr="00C1034A">
        <w:rPr>
          <w:rFonts w:cs="Times New Roman"/>
          <w:spacing w:val="8"/>
          <w:position w:val="-34"/>
        </w:rPr>
        <w:object w:dxaOrig="8600" w:dyaOrig="780">
          <v:shape id="_x0000_i1125" type="#_x0000_t75" style="width:428.8pt;height:38.7pt" o:ole="">
            <v:imagedata r:id="rId213" o:title=""/>
          </v:shape>
          <o:OLEObject Type="Embed" ProgID="Equation.3" ShapeID="_x0000_i1125" DrawAspect="Content" ObjectID="_1411120080" r:id="rId214"/>
        </w:object>
      </w:r>
    </w:p>
    <w:p w:rsidR="00F46F4B" w:rsidRDefault="00BE609D" w:rsidP="00AF3DE2">
      <w:pPr>
        <w:autoSpaceDE w:val="0"/>
        <w:autoSpaceDN w:val="0"/>
        <w:spacing w:after="120" w:line="288" w:lineRule="auto"/>
        <w:jc w:val="center"/>
        <w:rPr>
          <w:rFonts w:cs="Times New Roman"/>
          <w:spacing w:val="8"/>
        </w:rPr>
      </w:pPr>
      <w:r w:rsidRPr="00C1034A">
        <w:rPr>
          <w:rFonts w:cs="Times New Roman"/>
          <w:spacing w:val="8"/>
          <w:position w:val="-34"/>
        </w:rPr>
        <w:object w:dxaOrig="8320" w:dyaOrig="780">
          <v:shape id="_x0000_i1126" type="#_x0000_t75" style="width:416.4pt;height:38.7pt" o:ole="">
            <v:imagedata r:id="rId215" o:title=""/>
          </v:shape>
          <o:OLEObject Type="Embed" ProgID="Equation.3" ShapeID="_x0000_i1126" DrawAspect="Content" ObjectID="_1411120081" r:id="rId216"/>
        </w:object>
      </w:r>
    </w:p>
    <w:p w:rsidR="00C1034A" w:rsidRDefault="00150A7A" w:rsidP="00AF3DE2">
      <w:pPr>
        <w:autoSpaceDE w:val="0"/>
        <w:autoSpaceDN w:val="0"/>
        <w:spacing w:after="120" w:line="288" w:lineRule="auto"/>
        <w:jc w:val="center"/>
        <w:rPr>
          <w:rFonts w:cs="Times New Roman"/>
          <w:spacing w:val="8"/>
        </w:rPr>
      </w:pPr>
      <w:r w:rsidRPr="00537BB4">
        <w:rPr>
          <w:rFonts w:cs="Times New Roman"/>
          <w:spacing w:val="8"/>
          <w:position w:val="-34"/>
        </w:rPr>
        <w:object w:dxaOrig="2200" w:dyaOrig="760">
          <v:shape id="_x0000_i1127" type="#_x0000_t75" style="width:109.6pt;height:37.6pt" o:ole="">
            <v:imagedata r:id="rId217" o:title=""/>
          </v:shape>
          <o:OLEObject Type="Embed" ProgID="Equation.3" ShapeID="_x0000_i1127" DrawAspect="Content" ObjectID="_1411120082" r:id="rId218"/>
        </w:object>
      </w:r>
    </w:p>
    <w:p w:rsidR="0076443D" w:rsidRDefault="0076443D" w:rsidP="00AF3DE2">
      <w:pPr>
        <w:spacing w:after="120" w:line="288" w:lineRule="auto"/>
        <w:jc w:val="both"/>
      </w:pPr>
      <w:r w:rsidRPr="0076443D">
        <w:rPr>
          <w:position w:val="-34"/>
        </w:rPr>
        <w:object w:dxaOrig="6640" w:dyaOrig="780">
          <v:shape id="_x0000_i1128" type="#_x0000_t75" style="width:332.6pt;height:38.7pt" o:ole="">
            <v:imagedata r:id="rId219" o:title=""/>
          </v:shape>
          <o:OLEObject Type="Embed" ProgID="Equation.3" ShapeID="_x0000_i1128" DrawAspect="Content" ObjectID="_1411120083" r:id="rId220"/>
        </w:object>
      </w:r>
    </w:p>
    <w:p w:rsidR="0076443D" w:rsidRDefault="00BE609D" w:rsidP="00AF3DE2">
      <w:pPr>
        <w:spacing w:after="120" w:line="288" w:lineRule="auto"/>
        <w:jc w:val="both"/>
      </w:pPr>
      <w:r w:rsidRPr="00BE609D">
        <w:rPr>
          <w:position w:val="-30"/>
        </w:rPr>
        <w:object w:dxaOrig="2940" w:dyaOrig="680">
          <v:shape id="_x0000_i1129" type="#_x0000_t75" style="width:147.2pt;height:33.85pt" o:ole="">
            <v:imagedata r:id="rId221" o:title=""/>
          </v:shape>
          <o:OLEObject Type="Embed" ProgID="Equation.3" ShapeID="_x0000_i1129" DrawAspect="Content" ObjectID="_1411120084" r:id="rId222"/>
        </w:object>
      </w:r>
    </w:p>
    <w:p w:rsidR="0076443D" w:rsidRDefault="0076443D" w:rsidP="00AF3DE2">
      <w:pPr>
        <w:tabs>
          <w:tab w:val="left" w:pos="1134"/>
        </w:tabs>
        <w:spacing w:after="120" w:line="288" w:lineRule="auto"/>
        <w:jc w:val="both"/>
      </w:pPr>
      <w:r>
        <w:t>Where:</w:t>
      </w:r>
      <w:r>
        <w:tab/>
      </w:r>
      <w:r w:rsidR="00186E8F" w:rsidRPr="0076443D">
        <w:rPr>
          <w:position w:val="-34"/>
        </w:rPr>
        <w:object w:dxaOrig="4300" w:dyaOrig="780">
          <v:shape id="_x0000_i1130" type="#_x0000_t75" style="width:215.45pt;height:38.7pt" o:ole="">
            <v:imagedata r:id="rId223" o:title=""/>
          </v:shape>
          <o:OLEObject Type="Embed" ProgID="Equation.3" ShapeID="_x0000_i1130" DrawAspect="Content" ObjectID="_1411120085" r:id="rId224"/>
        </w:object>
      </w:r>
    </w:p>
    <w:p w:rsidR="00CE32E0" w:rsidRDefault="004F2806" w:rsidP="00AF3DE2">
      <w:pPr>
        <w:spacing w:after="120" w:line="288" w:lineRule="auto"/>
        <w:jc w:val="both"/>
        <w:rPr>
          <w:spacing w:val="8"/>
        </w:rPr>
      </w:pPr>
      <w:r w:rsidRPr="00C30941">
        <w:rPr>
          <w:spacing w:val="8"/>
        </w:rPr>
        <w:t xml:space="preserve">We are interested in the stress combination that produces the </w:t>
      </w:r>
      <w:r w:rsidR="00BE609D" w:rsidRPr="00C30941">
        <w:rPr>
          <w:spacing w:val="8"/>
        </w:rPr>
        <w:t>smallest</w:t>
      </w:r>
      <w:r w:rsidR="00BE609D">
        <w:rPr>
          <w:spacing w:val="8"/>
        </w:rPr>
        <w:t xml:space="preserve"> </w:t>
      </w:r>
      <w:r w:rsidR="00E02609" w:rsidRPr="00E02609">
        <w:rPr>
          <w:spacing w:val="8"/>
          <w:position w:val="-12"/>
        </w:rPr>
        <w:object w:dxaOrig="300" w:dyaOrig="360">
          <v:shape id="_x0000_i1131" type="#_x0000_t75" style="width:15.05pt;height:18.25pt" o:ole="">
            <v:imagedata r:id="rId225" o:title=""/>
          </v:shape>
          <o:OLEObject Type="Embed" ProgID="Equation.3" ShapeID="_x0000_i1131" DrawAspect="Content" ObjectID="_1411120086" r:id="rId226"/>
        </w:object>
      </w:r>
      <w:r w:rsidR="00E02609">
        <w:rPr>
          <w:spacing w:val="8"/>
        </w:rPr>
        <w:t xml:space="preserve">, </w:t>
      </w:r>
      <w:r w:rsidR="00E02609">
        <w:rPr>
          <w:spacing w:val="10"/>
        </w:rPr>
        <w:t xml:space="preserve">since this corresponds to a maximum-stress </w:t>
      </w:r>
      <w:r w:rsidRPr="00C30941">
        <w:rPr>
          <w:spacing w:val="8"/>
        </w:rPr>
        <w:t xml:space="preserve">situation. The minimum value of </w:t>
      </w:r>
      <w:r w:rsidR="00E02609" w:rsidRPr="00E02609">
        <w:rPr>
          <w:spacing w:val="8"/>
          <w:position w:val="-12"/>
        </w:rPr>
        <w:object w:dxaOrig="300" w:dyaOrig="360">
          <v:shape id="_x0000_i1132" type="#_x0000_t75" style="width:15.05pt;height:18.25pt" o:ole="">
            <v:imagedata r:id="rId227" o:title=""/>
          </v:shape>
          <o:OLEObject Type="Embed" ProgID="Equation.3" ShapeID="_x0000_i1132" DrawAspect="Content" ObjectID="_1411120087" r:id="rId228"/>
        </w:object>
      </w:r>
      <w:r w:rsidR="00E02609">
        <w:rPr>
          <w:spacing w:val="8"/>
        </w:rPr>
        <w:t xml:space="preserve"> </w:t>
      </w:r>
      <w:r w:rsidRPr="00C30941">
        <w:rPr>
          <w:spacing w:val="8"/>
        </w:rPr>
        <w:t>correspo</w:t>
      </w:r>
      <w:r w:rsidR="00E02609">
        <w:rPr>
          <w:spacing w:val="8"/>
        </w:rPr>
        <w:t>nds to a maximum</w:t>
      </w:r>
      <w:r w:rsidRPr="00C30941">
        <w:rPr>
          <w:spacing w:val="8"/>
        </w:rPr>
        <w:t xml:space="preserve"> value </w:t>
      </w:r>
      <w:r w:rsidR="00D55A3B" w:rsidRPr="00C30941">
        <w:rPr>
          <w:spacing w:val="8"/>
        </w:rPr>
        <w:t>of</w:t>
      </w:r>
      <w:r w:rsidR="00D55A3B">
        <w:rPr>
          <w:spacing w:val="8"/>
        </w:rPr>
        <w:t xml:space="preserve"> </w:t>
      </w:r>
      <w:r w:rsidR="00CE32E0" w:rsidRPr="00E02609">
        <w:rPr>
          <w:spacing w:val="8"/>
          <w:position w:val="-12"/>
        </w:rPr>
        <w:object w:dxaOrig="499" w:dyaOrig="360">
          <v:shape id="_x0000_i1133" type="#_x0000_t75" style="width:25.25pt;height:18.25pt" o:ole="">
            <v:imagedata r:id="rId229" o:title=""/>
          </v:shape>
          <o:OLEObject Type="Embed" ProgID="Equation.3" ShapeID="_x0000_i1133" DrawAspect="Content" ObjectID="_1411120088" r:id="rId230"/>
        </w:object>
      </w:r>
      <w:r w:rsidR="00E02609">
        <w:rPr>
          <w:spacing w:val="8"/>
        </w:rPr>
        <w:t xml:space="preserve">. </w:t>
      </w:r>
      <w:r w:rsidRPr="00C30941">
        <w:rPr>
          <w:spacing w:val="8"/>
        </w:rPr>
        <w:t xml:space="preserve">Differentiating </w:t>
      </w:r>
      <w:r w:rsidR="00CE32E0" w:rsidRPr="00E02609">
        <w:rPr>
          <w:spacing w:val="8"/>
          <w:position w:val="-12"/>
        </w:rPr>
        <w:object w:dxaOrig="499" w:dyaOrig="360">
          <v:shape id="_x0000_i1134" type="#_x0000_t75" style="width:25.25pt;height:18.25pt" o:ole="">
            <v:imagedata r:id="rId231" o:title=""/>
          </v:shape>
          <o:OLEObject Type="Embed" ProgID="Equation.3" ShapeID="_x0000_i1134" DrawAspect="Content" ObjectID="_1411120089" r:id="rId232"/>
        </w:object>
      </w:r>
      <w:r w:rsidRPr="00C30941">
        <w:rPr>
          <w:i/>
          <w:spacing w:val="10"/>
        </w:rPr>
        <w:t xml:space="preserve"> </w:t>
      </w:r>
      <w:r w:rsidRPr="00C30941">
        <w:rPr>
          <w:spacing w:val="8"/>
        </w:rPr>
        <w:t>and equating th</w:t>
      </w:r>
      <w:r w:rsidR="00CE32E0">
        <w:rPr>
          <w:spacing w:val="8"/>
        </w:rPr>
        <w:t>e result to zero g</w:t>
      </w:r>
      <w:r w:rsidRPr="00C30941">
        <w:rPr>
          <w:spacing w:val="8"/>
        </w:rPr>
        <w:t>ive</w:t>
      </w:r>
      <w:r w:rsidR="003B0B3A">
        <w:rPr>
          <w:spacing w:val="8"/>
        </w:rPr>
        <w:t>s</w:t>
      </w:r>
      <w:r w:rsidR="00CE32E0">
        <w:rPr>
          <w:spacing w:val="8"/>
        </w:rPr>
        <w:t>:</w:t>
      </w:r>
    </w:p>
    <w:p w:rsidR="00CE32E0" w:rsidRPr="00154913" w:rsidRDefault="00CE32E0" w:rsidP="00AF3DE2">
      <w:pPr>
        <w:spacing w:after="120" w:line="288" w:lineRule="auto"/>
        <w:jc w:val="both"/>
        <w:rPr>
          <w:spacing w:val="8"/>
        </w:rPr>
      </w:pPr>
      <w:r w:rsidRPr="00154913">
        <w:rPr>
          <w:spacing w:val="8"/>
          <w:position w:val="-32"/>
        </w:rPr>
        <w:object w:dxaOrig="6160" w:dyaOrig="760">
          <v:shape id="_x0000_i1135" type="#_x0000_t75" style="width:307.35pt;height:38.15pt" o:ole="">
            <v:imagedata r:id="rId233" o:title=""/>
          </v:shape>
          <o:OLEObject Type="Embed" ProgID="Equation.3" ShapeID="_x0000_i1135" DrawAspect="Content" ObjectID="_1411120090" r:id="rId234"/>
        </w:object>
      </w:r>
      <w:r w:rsidR="007B02CA" w:rsidRPr="00154913">
        <w:rPr>
          <w:spacing w:val="8"/>
        </w:rPr>
        <w:t xml:space="preserve">. The </w:t>
      </w:r>
      <w:r w:rsidR="007B02CA" w:rsidRPr="00154913">
        <w:rPr>
          <w:rFonts w:cs="Times New Roman"/>
        </w:rPr>
        <w:t xml:space="preserve">angle </w:t>
      </w:r>
      <w:r w:rsidR="007B02CA" w:rsidRPr="00154913">
        <w:rPr>
          <w:rFonts w:cs="Times New Roman"/>
          <w:position w:val="-10"/>
        </w:rPr>
        <w:object w:dxaOrig="200" w:dyaOrig="320">
          <v:shape id="_x0000_i1136" type="#_x0000_t75" style="width:10.2pt;height:15.6pt" o:ole="">
            <v:imagedata r:id="rId197" o:title=""/>
          </v:shape>
          <o:OLEObject Type="Embed" ProgID="Equation.3" ShapeID="_x0000_i1136" DrawAspect="Content" ObjectID="_1411120091" r:id="rId235"/>
        </w:object>
      </w:r>
      <w:r w:rsidR="007B02CA" w:rsidRPr="00154913">
        <w:rPr>
          <w:rFonts w:cs="Times New Roman"/>
        </w:rPr>
        <w:t xml:space="preserve"> can now be determined, and the exact value of </w:t>
      </w:r>
      <w:r w:rsidR="007B02CA" w:rsidRPr="00154913">
        <w:rPr>
          <w:rFonts w:cs="Times New Roman"/>
          <w:position w:val="-14"/>
        </w:rPr>
        <w:object w:dxaOrig="1280" w:dyaOrig="380">
          <v:shape id="_x0000_i1137" type="#_x0000_t75" style="width:63.95pt;height:18.8pt" o:ole="">
            <v:imagedata r:id="rId200" o:title=""/>
          </v:shape>
          <o:OLEObject Type="Embed" ProgID="Equation.3" ShapeID="_x0000_i1137" DrawAspect="Content" ObjectID="_1411120092" r:id="rId236"/>
        </w:object>
      </w:r>
      <w:r w:rsidR="007B02CA" w:rsidRPr="00154913">
        <w:rPr>
          <w:rFonts w:cs="Times New Roman"/>
        </w:rPr>
        <w:t xml:space="preserve"> at G.</w:t>
      </w:r>
    </w:p>
    <w:p w:rsidR="00CE32E0" w:rsidRPr="00154913" w:rsidRDefault="004F2806" w:rsidP="00AF3DE2">
      <w:pPr>
        <w:spacing w:before="144" w:after="144" w:line="288" w:lineRule="auto"/>
        <w:jc w:val="both"/>
        <w:rPr>
          <w:spacing w:val="8"/>
        </w:rPr>
      </w:pPr>
      <w:r w:rsidRPr="00154913">
        <w:rPr>
          <w:spacing w:val="8"/>
        </w:rPr>
        <w:t xml:space="preserve">This relationship is illustrated in Figure </w:t>
      </w:r>
      <w:r w:rsidR="00CE32E0" w:rsidRPr="00154913">
        <w:rPr>
          <w:spacing w:val="8"/>
        </w:rPr>
        <w:t>below:</w:t>
      </w:r>
    </w:p>
    <w:p w:rsidR="00CE32E0" w:rsidRPr="00154913" w:rsidRDefault="00CE32E0" w:rsidP="00AF3DE2">
      <w:pPr>
        <w:spacing w:before="144" w:after="144" w:line="288" w:lineRule="auto"/>
        <w:jc w:val="center"/>
        <w:rPr>
          <w:spacing w:val="8"/>
        </w:rPr>
      </w:pPr>
      <w:r w:rsidRPr="00154913">
        <w:rPr>
          <w:noProof/>
          <w:lang w:val="en-US"/>
        </w:rPr>
        <w:drawing>
          <wp:inline distT="0" distB="0" distL="0" distR="0">
            <wp:extent cx="1843330" cy="1876425"/>
            <wp:effectExtent l="19050" t="0" r="4520" b="0"/>
            <wp:docPr id="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37" cstate="print"/>
                    <a:srcRect/>
                    <a:stretch>
                      <a:fillRect/>
                    </a:stretch>
                  </pic:blipFill>
                  <pic:spPr bwMode="auto">
                    <a:xfrm>
                      <a:off x="0" y="0"/>
                      <a:ext cx="1848089" cy="1881269"/>
                    </a:xfrm>
                    <a:prstGeom prst="rect">
                      <a:avLst/>
                    </a:prstGeom>
                    <a:noFill/>
                    <a:ln w="9525">
                      <a:noFill/>
                      <a:miter lim="800000"/>
                      <a:headEnd/>
                      <a:tailEnd/>
                    </a:ln>
                  </pic:spPr>
                </pic:pic>
              </a:graphicData>
            </a:graphic>
          </wp:inline>
        </w:drawing>
      </w:r>
    </w:p>
    <w:p w:rsidR="004F2806" w:rsidRDefault="003B0B3A" w:rsidP="00AF3DE2">
      <w:pPr>
        <w:spacing w:before="144" w:after="144" w:line="288" w:lineRule="auto"/>
        <w:jc w:val="both"/>
        <w:rPr>
          <w:spacing w:val="8"/>
        </w:rPr>
      </w:pPr>
      <w:r>
        <w:rPr>
          <w:spacing w:val="8"/>
        </w:rPr>
        <w:t>This shows that:</w:t>
      </w:r>
    </w:p>
    <w:p w:rsidR="00CE32E0" w:rsidRDefault="00E25441" w:rsidP="00AF3DE2">
      <w:pPr>
        <w:spacing w:before="144" w:after="144" w:line="288" w:lineRule="auto"/>
        <w:jc w:val="center"/>
        <w:rPr>
          <w:spacing w:val="8"/>
        </w:rPr>
      </w:pPr>
      <w:r w:rsidRPr="00CE32E0">
        <w:rPr>
          <w:spacing w:val="8"/>
          <w:position w:val="-48"/>
        </w:rPr>
        <w:object w:dxaOrig="5600" w:dyaOrig="900">
          <v:shape id="_x0000_i1138" type="#_x0000_t75" style="width:279.95pt;height:45.15pt" o:ole="">
            <v:imagedata r:id="rId238" o:title=""/>
          </v:shape>
          <o:OLEObject Type="Embed" ProgID="Equation.3" ShapeID="_x0000_i1138" DrawAspect="Content" ObjectID="_1411120093" r:id="rId239"/>
        </w:object>
      </w:r>
    </w:p>
    <w:p w:rsidR="004F2806" w:rsidRDefault="004F2806" w:rsidP="00AF3DE2">
      <w:pPr>
        <w:spacing w:after="120" w:line="288" w:lineRule="auto"/>
        <w:jc w:val="both"/>
        <w:rPr>
          <w:spacing w:val="8"/>
        </w:rPr>
      </w:pPr>
      <w:r w:rsidRPr="00C30941">
        <w:rPr>
          <w:spacing w:val="8"/>
        </w:rPr>
        <w:t xml:space="preserve">Substituting these into </w:t>
      </w:r>
      <w:r w:rsidR="003B0B3A">
        <w:rPr>
          <w:spacing w:val="8"/>
        </w:rPr>
        <w:t>e</w:t>
      </w:r>
      <w:r w:rsidR="00D82EB6">
        <w:rPr>
          <w:spacing w:val="8"/>
        </w:rPr>
        <w:t>quation:</w:t>
      </w:r>
      <w:r w:rsidR="003B0B3A" w:rsidRPr="003B0B3A">
        <w:rPr>
          <w:position w:val="-10"/>
        </w:rPr>
        <w:t xml:space="preserve"> </w:t>
      </w:r>
      <w:r w:rsidR="00572523" w:rsidRPr="00BE609D">
        <w:rPr>
          <w:position w:val="-30"/>
        </w:rPr>
        <w:object w:dxaOrig="2720" w:dyaOrig="680">
          <v:shape id="_x0000_i1139" type="#_x0000_t75" style="width:135.95pt;height:33.85pt" o:ole="">
            <v:imagedata r:id="rId240" o:title=""/>
          </v:shape>
          <o:OLEObject Type="Embed" ProgID="Equation.3" ShapeID="_x0000_i1139" DrawAspect="Content" ObjectID="_1411120094" r:id="rId241"/>
        </w:object>
      </w:r>
    </w:p>
    <w:p w:rsidR="00D82EB6" w:rsidRDefault="00572523" w:rsidP="00AF3DE2">
      <w:pPr>
        <w:spacing w:after="120" w:line="288" w:lineRule="auto"/>
        <w:jc w:val="center"/>
        <w:rPr>
          <w:spacing w:val="8"/>
        </w:rPr>
      </w:pPr>
      <w:r w:rsidRPr="00D82EB6">
        <w:rPr>
          <w:spacing w:val="8"/>
          <w:position w:val="-48"/>
        </w:rPr>
        <w:object w:dxaOrig="6080" w:dyaOrig="999">
          <v:shape id="_x0000_i1140" type="#_x0000_t75" style="width:304.65pt;height:49.95pt" o:ole="">
            <v:imagedata r:id="rId242" o:title=""/>
          </v:shape>
          <o:OLEObject Type="Embed" ProgID="Equation.3" ShapeID="_x0000_i1140" DrawAspect="Content" ObjectID="_1411120095" r:id="rId243"/>
        </w:object>
      </w:r>
    </w:p>
    <w:p w:rsidR="004F2806" w:rsidRDefault="00572523" w:rsidP="00AF3DE2">
      <w:pPr>
        <w:spacing w:after="120" w:line="288" w:lineRule="auto"/>
        <w:jc w:val="both"/>
        <w:rPr>
          <w:spacing w:val="8"/>
        </w:rPr>
      </w:pPr>
      <w:r w:rsidRPr="00C30941">
        <w:rPr>
          <w:spacing w:val="8"/>
        </w:rPr>
        <w:t>Substituting</w:t>
      </w:r>
      <w:r>
        <w:rPr>
          <w:spacing w:val="8"/>
        </w:rPr>
        <w:t xml:space="preserve"> </w:t>
      </w:r>
      <w:r w:rsidRPr="0076443D">
        <w:rPr>
          <w:position w:val="-34"/>
        </w:rPr>
        <w:object w:dxaOrig="4300" w:dyaOrig="780">
          <v:shape id="_x0000_i1141" type="#_x0000_t75" style="width:215.45pt;height:38.7pt" o:ole="">
            <v:imagedata r:id="rId223" o:title=""/>
          </v:shape>
          <o:OLEObject Type="Embed" ProgID="Equation.3" ShapeID="_x0000_i1141" DrawAspect="Content" ObjectID="_1411120096" r:id="rId244"/>
        </w:object>
      </w:r>
      <w:r w:rsidR="004F2806" w:rsidRPr="00C30941">
        <w:rPr>
          <w:i/>
          <w:spacing w:val="10"/>
        </w:rPr>
        <w:t xml:space="preserve">) </w:t>
      </w:r>
      <w:r w:rsidR="004F2806" w:rsidRPr="00C30941">
        <w:rPr>
          <w:spacing w:val="8"/>
        </w:rPr>
        <w:t xml:space="preserve">into the </w:t>
      </w:r>
      <w:r>
        <w:rPr>
          <w:spacing w:val="8"/>
        </w:rPr>
        <w:t>above</w:t>
      </w:r>
      <w:r w:rsidR="004F2806" w:rsidRPr="00C30941">
        <w:rPr>
          <w:spacing w:val="8"/>
        </w:rPr>
        <w:t xml:space="preserve"> equation</w:t>
      </w:r>
      <w:r w:rsidR="00D82EB6">
        <w:rPr>
          <w:spacing w:val="8"/>
        </w:rPr>
        <w:t xml:space="preserve"> gives</w:t>
      </w:r>
      <w:r>
        <w:rPr>
          <w:spacing w:val="8"/>
        </w:rPr>
        <w:t>:</w:t>
      </w:r>
    </w:p>
    <w:p w:rsidR="00D82EB6" w:rsidRDefault="0088696A" w:rsidP="00AF3DE2">
      <w:pPr>
        <w:spacing w:after="120" w:line="288" w:lineRule="auto"/>
        <w:jc w:val="center"/>
        <w:rPr>
          <w:spacing w:val="8"/>
        </w:rPr>
      </w:pPr>
      <w:r w:rsidRPr="00D82EB6">
        <w:rPr>
          <w:spacing w:val="8"/>
          <w:position w:val="-38"/>
        </w:rPr>
        <w:object w:dxaOrig="4640" w:dyaOrig="1020">
          <v:shape id="_x0000_i1142" type="#_x0000_t75" style="width:231.6pt;height:50.5pt" o:ole="">
            <v:imagedata r:id="rId245" o:title=""/>
          </v:shape>
          <o:OLEObject Type="Embed" ProgID="Equation.3" ShapeID="_x0000_i1142" DrawAspect="Content" ObjectID="_1411120097" r:id="rId246"/>
        </w:object>
      </w:r>
    </w:p>
    <w:p w:rsidR="0088696A" w:rsidRDefault="0088696A" w:rsidP="00AF3DE2">
      <w:pPr>
        <w:spacing w:after="120" w:line="288" w:lineRule="auto"/>
        <w:jc w:val="center"/>
        <w:rPr>
          <w:spacing w:val="8"/>
          <w:position w:val="-36"/>
        </w:rPr>
      </w:pPr>
      <w:r w:rsidRPr="0088696A">
        <w:rPr>
          <w:spacing w:val="8"/>
          <w:position w:val="-36"/>
        </w:rPr>
        <w:object w:dxaOrig="5280" w:dyaOrig="980">
          <v:shape id="_x0000_i1143" type="#_x0000_t75" style="width:264.35pt;height:48.9pt" o:ole="">
            <v:imagedata r:id="rId247" o:title=""/>
          </v:shape>
          <o:OLEObject Type="Embed" ProgID="Equation.3" ShapeID="_x0000_i1143" DrawAspect="Content" ObjectID="_1411120098" r:id="rId248"/>
        </w:object>
      </w:r>
    </w:p>
    <w:p w:rsidR="00EF3492" w:rsidRDefault="00EF3492" w:rsidP="00AF3DE2">
      <w:pPr>
        <w:spacing w:after="120" w:line="288" w:lineRule="auto"/>
        <w:jc w:val="both"/>
        <w:rPr>
          <w:spacing w:val="8"/>
          <w:position w:val="-36"/>
        </w:rPr>
      </w:pPr>
      <w:r>
        <w:rPr>
          <w:spacing w:val="8"/>
          <w:position w:val="-36"/>
        </w:rPr>
        <w:t>This equation above can be compared to:</w:t>
      </w:r>
    </w:p>
    <w:p w:rsidR="00B14DC2" w:rsidRDefault="004B7DB8" w:rsidP="00AF3DE2">
      <w:pPr>
        <w:tabs>
          <w:tab w:val="left" w:pos="720"/>
          <w:tab w:val="left" w:pos="1008"/>
          <w:tab w:val="left" w:pos="1440"/>
        </w:tabs>
        <w:spacing w:after="120" w:line="288" w:lineRule="auto"/>
        <w:jc w:val="center"/>
      </w:pPr>
      <w:r>
        <w:rPr>
          <w:spacing w:val="8"/>
        </w:rPr>
        <w:t xml:space="preserve">Biaxial stress situation where </w:t>
      </w:r>
      <w:r w:rsidR="00B14DC2" w:rsidRPr="004B7DB8">
        <w:rPr>
          <w:spacing w:val="8"/>
          <w:position w:val="-14"/>
        </w:rPr>
        <w:object w:dxaOrig="2940" w:dyaOrig="380">
          <v:shape id="_x0000_i1144" type="#_x0000_t75" style="width:147.2pt;height:19.35pt" o:ole="">
            <v:imagedata r:id="rId249" o:title=""/>
          </v:shape>
          <o:OLEObject Type="Embed" ProgID="Equation.3" ShapeID="_x0000_i1144" DrawAspect="Content" ObjectID="_1411120099" r:id="rId250"/>
        </w:object>
      </w:r>
      <w:r>
        <w:t xml:space="preserve">, </w:t>
      </w:r>
      <w:r w:rsidR="00B14DC2">
        <w:t xml:space="preserve">giving </w:t>
      </w:r>
      <w:r>
        <w:t xml:space="preserve">the maximum shear stress </w:t>
      </w:r>
      <w:r w:rsidR="00B14DC2">
        <w:t>as</w:t>
      </w:r>
      <w:r>
        <w:t>:</w:t>
      </w:r>
      <w:r w:rsidR="00B14DC2">
        <w:tab/>
      </w:r>
      <w:r w:rsidR="00B14DC2">
        <w:tab/>
      </w:r>
      <w:r w:rsidR="00B14DC2" w:rsidRPr="00B14DC2">
        <w:rPr>
          <w:position w:val="-30"/>
        </w:rPr>
        <w:t xml:space="preserve"> </w:t>
      </w:r>
      <w:r w:rsidR="00B14DC2" w:rsidRPr="0088696A">
        <w:rPr>
          <w:position w:val="-30"/>
        </w:rPr>
        <w:object w:dxaOrig="2180" w:dyaOrig="859">
          <v:shape id="_x0000_i1145" type="#_x0000_t75" style="width:109.05pt;height:42.45pt" o:ole="">
            <v:imagedata r:id="rId251" o:title=""/>
          </v:shape>
          <o:OLEObject Type="Embed" ProgID="Equation.3" ShapeID="_x0000_i1145" DrawAspect="Content" ObjectID="_1411120100" r:id="rId252"/>
        </w:object>
      </w:r>
    </w:p>
    <w:p w:rsidR="004B7DB8" w:rsidRDefault="00B14DC2" w:rsidP="00AF3DE2">
      <w:pPr>
        <w:tabs>
          <w:tab w:val="left" w:pos="1134"/>
          <w:tab w:val="left" w:pos="3969"/>
        </w:tabs>
        <w:spacing w:after="120" w:line="288" w:lineRule="auto"/>
        <w:jc w:val="both"/>
        <w:rPr>
          <w:spacing w:val="8"/>
        </w:rPr>
      </w:pPr>
      <w:r>
        <w:rPr>
          <w:spacing w:val="8"/>
        </w:rPr>
        <w:lastRenderedPageBreak/>
        <w:t>And this gives a safety factor of:</w:t>
      </w:r>
      <w:r>
        <w:rPr>
          <w:spacing w:val="8"/>
        </w:rPr>
        <w:tab/>
      </w:r>
      <w:r w:rsidRPr="009906FB">
        <w:rPr>
          <w:spacing w:val="8"/>
          <w:position w:val="-44"/>
        </w:rPr>
        <w:object w:dxaOrig="4300" w:dyaOrig="880">
          <v:shape id="_x0000_i1146" type="#_x0000_t75" style="width:215.45pt;height:44.6pt" o:ole="">
            <v:imagedata r:id="rId253" o:title=""/>
          </v:shape>
          <o:OLEObject Type="Embed" ProgID="Equation.3" ShapeID="_x0000_i1146" DrawAspect="Content" ObjectID="_1411120101" r:id="rId254"/>
        </w:object>
      </w:r>
    </w:p>
    <w:p w:rsidR="0030760C" w:rsidRDefault="0030760C" w:rsidP="00AF3DE2">
      <w:pPr>
        <w:tabs>
          <w:tab w:val="left" w:pos="1134"/>
          <w:tab w:val="left" w:pos="2835"/>
        </w:tabs>
        <w:spacing w:after="120" w:line="288" w:lineRule="auto"/>
        <w:jc w:val="both"/>
        <w:rPr>
          <w:spacing w:val="8"/>
        </w:rPr>
      </w:pPr>
      <w:r>
        <w:rPr>
          <w:spacing w:val="8"/>
        </w:rPr>
        <w:t>And the Soderberg line:</w:t>
      </w:r>
      <w:r>
        <w:rPr>
          <w:spacing w:val="8"/>
        </w:rPr>
        <w:tab/>
      </w:r>
      <w:r w:rsidR="00B639BF" w:rsidRPr="0030760C">
        <w:rPr>
          <w:spacing w:val="8"/>
          <w:position w:val="-34"/>
        </w:rPr>
        <w:object w:dxaOrig="4700" w:dyaOrig="780">
          <v:shape id="_x0000_i1147" type="#_x0000_t75" style="width:234.8pt;height:38.7pt" o:ole="">
            <v:imagedata r:id="rId255" o:title=""/>
          </v:shape>
          <o:OLEObject Type="Embed" ProgID="Equation.3" ShapeID="_x0000_i1147" DrawAspect="Content" ObjectID="_1411120102" r:id="rId256"/>
        </w:object>
      </w:r>
      <w:r w:rsidR="00B639BF">
        <w:rPr>
          <w:spacing w:val="8"/>
        </w:rPr>
        <w:t>, and</w:t>
      </w:r>
    </w:p>
    <w:p w:rsidR="00B639BF" w:rsidRPr="0030760C" w:rsidRDefault="00B639BF" w:rsidP="00AF3DE2">
      <w:pPr>
        <w:tabs>
          <w:tab w:val="left" w:pos="1134"/>
          <w:tab w:val="left" w:pos="2835"/>
        </w:tabs>
        <w:spacing w:after="120" w:line="288" w:lineRule="auto"/>
        <w:jc w:val="center"/>
      </w:pPr>
      <w:r w:rsidRPr="0030760C">
        <w:rPr>
          <w:spacing w:val="8"/>
          <w:position w:val="-34"/>
        </w:rPr>
        <w:object w:dxaOrig="4400" w:dyaOrig="780">
          <v:shape id="_x0000_i1148" type="#_x0000_t75" style="width:219.75pt;height:38.7pt" o:ole="">
            <v:imagedata r:id="rId257" o:title=""/>
          </v:shape>
          <o:OLEObject Type="Embed" ProgID="Equation.3" ShapeID="_x0000_i1148" DrawAspect="Content" ObjectID="_1411120103" r:id="rId258"/>
        </w:object>
      </w:r>
      <w:r>
        <w:rPr>
          <w:spacing w:val="8"/>
        </w:rPr>
        <w:t xml:space="preserve">    which leads back to:</w:t>
      </w:r>
    </w:p>
    <w:p w:rsidR="00EF3492" w:rsidRPr="00C56A53" w:rsidRDefault="00B14DC2" w:rsidP="00AF3DE2">
      <w:pPr>
        <w:spacing w:after="120" w:line="288" w:lineRule="auto"/>
        <w:jc w:val="center"/>
        <w:rPr>
          <w:spacing w:val="8"/>
        </w:rPr>
      </w:pPr>
      <w:r w:rsidRPr="0088696A">
        <w:rPr>
          <w:spacing w:val="8"/>
          <w:position w:val="-36"/>
        </w:rPr>
        <w:object w:dxaOrig="5280" w:dyaOrig="980">
          <v:shape id="_x0000_i1149" type="#_x0000_t75" style="width:264.35pt;height:48.9pt" o:ole="">
            <v:imagedata r:id="rId247" o:title=""/>
          </v:shape>
          <o:OLEObject Type="Embed" ProgID="Equation.3" ShapeID="_x0000_i1149" DrawAspect="Content" ObjectID="_1411120104" r:id="rId259"/>
        </w:object>
      </w:r>
    </w:p>
    <w:p w:rsidR="00D94C34" w:rsidRDefault="00D94C34" w:rsidP="00AF3DE2">
      <w:pPr>
        <w:spacing w:after="120" w:line="288" w:lineRule="auto"/>
        <w:jc w:val="both"/>
        <w:rPr>
          <w:spacing w:val="8"/>
          <w:position w:val="-36"/>
        </w:rPr>
      </w:pPr>
      <w:r>
        <w:rPr>
          <w:spacing w:val="8"/>
          <w:position w:val="-36"/>
        </w:rPr>
        <w:t>For the case of bending and torsion:</w:t>
      </w:r>
    </w:p>
    <w:p w:rsidR="00D94C34" w:rsidRPr="005B52E7" w:rsidRDefault="00D94C34" w:rsidP="00AF3DE2">
      <w:pPr>
        <w:spacing w:after="120" w:line="288" w:lineRule="auto"/>
        <w:jc w:val="both"/>
        <w:rPr>
          <w:spacing w:val="8"/>
        </w:rPr>
      </w:pPr>
      <w:r w:rsidRPr="00D94C34">
        <w:rPr>
          <w:spacing w:val="8"/>
          <w:position w:val="-36"/>
        </w:rPr>
        <w:object w:dxaOrig="6660" w:dyaOrig="1040">
          <v:shape id="_x0000_i1150" type="#_x0000_t75" style="width:333.15pt;height:52.1pt" o:ole="">
            <v:imagedata r:id="rId260" o:title=""/>
          </v:shape>
          <o:OLEObject Type="Embed" ProgID="Equation.3" ShapeID="_x0000_i1150" DrawAspect="Content" ObjectID="_1411120105" r:id="rId261"/>
        </w:object>
      </w:r>
    </w:p>
    <w:p w:rsidR="00D94C34" w:rsidRPr="005B52E7" w:rsidRDefault="001B6BDE" w:rsidP="00AF3DE2">
      <w:pPr>
        <w:spacing w:after="120" w:line="288" w:lineRule="auto"/>
        <w:jc w:val="both"/>
        <w:rPr>
          <w:spacing w:val="8"/>
        </w:rPr>
      </w:pPr>
      <w:r w:rsidRPr="00D94C34">
        <w:rPr>
          <w:spacing w:val="8"/>
          <w:position w:val="-36"/>
        </w:rPr>
        <w:object w:dxaOrig="7820" w:dyaOrig="1040">
          <v:shape id="_x0000_i1151" type="#_x0000_t75" style="width:390.65pt;height:52.1pt" o:ole="">
            <v:imagedata r:id="rId262" o:title=""/>
          </v:shape>
          <o:OLEObject Type="Embed" ProgID="Equation.3" ShapeID="_x0000_i1151" DrawAspect="Content" ObjectID="_1411120106" r:id="rId263"/>
        </w:object>
      </w:r>
    </w:p>
    <w:p w:rsidR="001B6BDE" w:rsidRDefault="005B52E7" w:rsidP="00AF3DE2">
      <w:pPr>
        <w:spacing w:after="120" w:line="288" w:lineRule="auto"/>
        <w:jc w:val="both"/>
        <w:rPr>
          <w:spacing w:val="8"/>
        </w:rPr>
      </w:pPr>
      <w:r w:rsidRPr="005B52E7">
        <w:rPr>
          <w:spacing w:val="8"/>
          <w:position w:val="-36"/>
        </w:rPr>
        <w:object w:dxaOrig="5820" w:dyaOrig="1040">
          <v:shape id="_x0000_i1152" type="#_x0000_t75" style="width:291.2pt;height:52.1pt" o:ole="">
            <v:imagedata r:id="rId264" o:title=""/>
          </v:shape>
          <o:OLEObject Type="Embed" ProgID="Equation.3" ShapeID="_x0000_i1152" DrawAspect="Content" ObjectID="_1411120107" r:id="rId265"/>
        </w:object>
      </w:r>
    </w:p>
    <w:p w:rsidR="005B52E7" w:rsidRDefault="005B52E7" w:rsidP="00AF3DE2">
      <w:pPr>
        <w:spacing w:after="120" w:line="288" w:lineRule="auto"/>
        <w:jc w:val="both"/>
        <w:rPr>
          <w:spacing w:val="8"/>
        </w:rPr>
      </w:pPr>
      <w:r>
        <w:rPr>
          <w:spacing w:val="8"/>
        </w:rPr>
        <w:t>This implies:</w:t>
      </w:r>
    </w:p>
    <w:p w:rsidR="00453700" w:rsidRPr="005B52E7" w:rsidRDefault="00453700" w:rsidP="00AF3DE2">
      <w:pPr>
        <w:spacing w:after="120" w:line="288" w:lineRule="auto"/>
        <w:jc w:val="center"/>
        <w:rPr>
          <w:spacing w:val="8"/>
        </w:rPr>
      </w:pPr>
      <w:r w:rsidRPr="00453700">
        <w:rPr>
          <w:spacing w:val="8"/>
          <w:position w:val="-84"/>
        </w:rPr>
        <w:object w:dxaOrig="5140" w:dyaOrig="1340">
          <v:shape id="_x0000_i1153" type="#_x0000_t75" style="width:257.35pt;height:67.15pt" o:ole="">
            <v:imagedata r:id="rId266" o:title=""/>
          </v:shape>
          <o:OLEObject Type="Embed" ProgID="Equation.3" ShapeID="_x0000_i1153" DrawAspect="Content" ObjectID="_1411120108" r:id="rId267"/>
        </w:object>
      </w:r>
    </w:p>
    <w:p w:rsidR="001B6BDE" w:rsidRPr="00C30941" w:rsidRDefault="00453700" w:rsidP="00AF3DE2">
      <w:pPr>
        <w:spacing w:after="120" w:line="288" w:lineRule="auto"/>
        <w:jc w:val="both"/>
        <w:rPr>
          <w:spacing w:val="8"/>
        </w:rPr>
      </w:pPr>
      <w:r>
        <w:rPr>
          <w:spacing w:val="8"/>
        </w:rPr>
        <w:t xml:space="preserve">Or  </w:t>
      </w:r>
      <w:r w:rsidR="001B6BDE" w:rsidRPr="001B6BDE">
        <w:rPr>
          <w:spacing w:val="8"/>
          <w:position w:val="-46"/>
        </w:rPr>
        <w:object w:dxaOrig="6180" w:dyaOrig="1160">
          <v:shape id="_x0000_i1154" type="#_x0000_t75" style="width:309.5pt;height:57.5pt" o:ole="">
            <v:imagedata r:id="rId268" o:title=""/>
          </v:shape>
          <o:OLEObject Type="Embed" ProgID="Equation.3" ShapeID="_x0000_i1154" DrawAspect="Content" ObjectID="_1411120109" r:id="rId269"/>
        </w:object>
      </w:r>
    </w:p>
    <w:p w:rsidR="00914E8D" w:rsidRDefault="00453700" w:rsidP="00AF3DE2">
      <w:pPr>
        <w:tabs>
          <w:tab w:val="left" w:pos="288"/>
        </w:tabs>
        <w:spacing w:after="120" w:line="288" w:lineRule="auto"/>
        <w:jc w:val="both"/>
      </w:pPr>
      <w:r>
        <w:t>These equations for the diameter and safety factor</w:t>
      </w:r>
      <w:r w:rsidRPr="00C30941">
        <w:t xml:space="preserve"> represent the general form of the MSST. Note </w:t>
      </w:r>
      <w:r>
        <w:t xml:space="preserve">that </w:t>
      </w:r>
      <w:r w:rsidR="00914E8D">
        <w:t xml:space="preserve">in </w:t>
      </w:r>
      <w:r>
        <w:t xml:space="preserve">the equation for the diameter </w:t>
      </w:r>
      <w:r w:rsidR="00914E8D">
        <w:t>that S</w:t>
      </w:r>
      <w:r w:rsidR="00914E8D">
        <w:rPr>
          <w:vertAlign w:val="subscript"/>
        </w:rPr>
        <w:t>y</w:t>
      </w:r>
      <w:r w:rsidR="00914E8D">
        <w:t>, S</w:t>
      </w:r>
      <w:r w:rsidR="00914E8D">
        <w:rPr>
          <w:vertAlign w:val="subscript"/>
        </w:rPr>
        <w:t>e</w:t>
      </w:r>
      <w:r w:rsidR="00914E8D">
        <w:t>, K</w:t>
      </w:r>
      <w:r w:rsidR="00914E8D">
        <w:rPr>
          <w:vertAlign w:val="subscript"/>
        </w:rPr>
        <w:t>f</w:t>
      </w:r>
      <w:r w:rsidR="00914E8D">
        <w:t xml:space="preserve"> and K</w:t>
      </w:r>
      <w:r w:rsidR="00914E8D">
        <w:rPr>
          <w:vertAlign w:val="subscript"/>
        </w:rPr>
        <w:t>fs</w:t>
      </w:r>
      <w:r w:rsidR="00914E8D">
        <w:t xml:space="preserve"> </w:t>
      </w:r>
      <w:r w:rsidRPr="00C30941">
        <w:t xml:space="preserve">depend on the shaft diameter d. The approach to be </w:t>
      </w:r>
      <w:r w:rsidR="00914E8D">
        <w:t>us</w:t>
      </w:r>
      <w:r w:rsidRPr="00C30941">
        <w:t>e</w:t>
      </w:r>
      <w:r w:rsidR="00914E8D">
        <w:t>d is to estimate the</w:t>
      </w:r>
      <w:r w:rsidRPr="00C30941">
        <w:t xml:space="preserve"> range of the shaft diameter and iterate the results if the final design</w:t>
      </w:r>
      <w:r w:rsidR="00914E8D">
        <w:t xml:space="preserve"> is outside the estimated</w:t>
      </w:r>
      <w:r w:rsidRPr="00C30941">
        <w:t xml:space="preserve"> range.</w:t>
      </w:r>
    </w:p>
    <w:p w:rsidR="00914E8D" w:rsidRPr="00C56A53" w:rsidRDefault="00C56A53" w:rsidP="00AF3DE2">
      <w:pPr>
        <w:tabs>
          <w:tab w:val="left" w:pos="288"/>
        </w:tabs>
        <w:spacing w:after="120" w:line="288" w:lineRule="auto"/>
        <w:jc w:val="both"/>
        <w:rPr>
          <w:u w:val="single"/>
        </w:rPr>
      </w:pPr>
      <w:r>
        <w:rPr>
          <w:u w:val="single"/>
        </w:rPr>
        <w:t>Application To DET and Goodman Line</w:t>
      </w:r>
    </w:p>
    <w:p w:rsidR="00E443AF" w:rsidRDefault="00C56A53" w:rsidP="00AF3DE2">
      <w:pPr>
        <w:tabs>
          <w:tab w:val="left" w:pos="720"/>
          <w:tab w:val="left" w:pos="1008"/>
          <w:tab w:val="left" w:pos="1440"/>
        </w:tabs>
        <w:spacing w:after="120" w:line="288" w:lineRule="auto"/>
        <w:jc w:val="center"/>
      </w:pPr>
      <w:r>
        <w:rPr>
          <w:spacing w:val="8"/>
        </w:rPr>
        <w:lastRenderedPageBreak/>
        <w:t xml:space="preserve">Biaxial stress situation where </w:t>
      </w:r>
      <w:r w:rsidRPr="004B7DB8">
        <w:rPr>
          <w:spacing w:val="8"/>
          <w:position w:val="-14"/>
        </w:rPr>
        <w:object w:dxaOrig="2940" w:dyaOrig="380">
          <v:shape id="_x0000_i1155" type="#_x0000_t75" style="width:147.2pt;height:19.35pt" o:ole="">
            <v:imagedata r:id="rId249" o:title=""/>
          </v:shape>
          <o:OLEObject Type="Embed" ProgID="Equation.3" ShapeID="_x0000_i1155" DrawAspect="Content" ObjectID="_1411120110" r:id="rId270"/>
        </w:object>
      </w:r>
      <w:r>
        <w:t xml:space="preserve">, giving the </w:t>
      </w:r>
      <w:r w:rsidR="00B74D8C">
        <w:t>principal stresses</w:t>
      </w:r>
      <w:r>
        <w:t xml:space="preserve"> as:</w:t>
      </w:r>
      <w:r>
        <w:tab/>
      </w:r>
      <w:r w:rsidR="00E443AF" w:rsidRPr="00B74D8C">
        <w:rPr>
          <w:position w:val="-36"/>
        </w:rPr>
        <w:object w:dxaOrig="6000" w:dyaOrig="920">
          <v:shape id="_x0000_i1156" type="#_x0000_t75" style="width:301.95pt;height:45.65pt" o:ole="">
            <v:imagedata r:id="rId271" o:title=""/>
          </v:shape>
          <o:OLEObject Type="Embed" ProgID="Equation.3" ShapeID="_x0000_i1156" DrawAspect="Content" ObjectID="_1411120111" r:id="rId272"/>
        </w:object>
      </w:r>
      <w:r w:rsidR="00E443AF">
        <w:t>,</w:t>
      </w:r>
    </w:p>
    <w:p w:rsidR="00C56A53" w:rsidRDefault="00EF680C" w:rsidP="00AF3DE2">
      <w:pPr>
        <w:tabs>
          <w:tab w:val="left" w:pos="720"/>
          <w:tab w:val="left" w:pos="1008"/>
          <w:tab w:val="left" w:pos="1440"/>
        </w:tabs>
        <w:spacing w:after="120" w:line="288" w:lineRule="auto"/>
        <w:jc w:val="center"/>
      </w:pPr>
      <w:r w:rsidRPr="00F24615">
        <w:rPr>
          <w:position w:val="-28"/>
        </w:rPr>
        <w:object w:dxaOrig="6860" w:dyaOrig="660">
          <v:shape id="_x0000_i1157" type="#_x0000_t75" style="width:341.75pt;height:33.3pt" o:ole="">
            <v:imagedata r:id="rId273" o:title=""/>
          </v:shape>
          <o:OLEObject Type="Embed" ProgID="Equation.3" ShapeID="_x0000_i1157" DrawAspect="Content" ObjectID="_1411120112" r:id="rId274"/>
        </w:object>
      </w:r>
    </w:p>
    <w:p w:rsidR="00E443AF" w:rsidRPr="00E443AF" w:rsidRDefault="00EF680C" w:rsidP="00AF3DE2">
      <w:pPr>
        <w:tabs>
          <w:tab w:val="left" w:pos="720"/>
          <w:tab w:val="left" w:pos="1008"/>
          <w:tab w:val="left" w:pos="1440"/>
        </w:tabs>
        <w:spacing w:after="120" w:line="288" w:lineRule="auto"/>
        <w:jc w:val="center"/>
      </w:pPr>
      <w:r w:rsidRPr="00E443AF">
        <w:rPr>
          <w:position w:val="-16"/>
        </w:rPr>
        <w:object w:dxaOrig="2140" w:dyaOrig="499">
          <v:shape id="_x0000_i1158" type="#_x0000_t75" style="width:106.95pt;height:25.25pt" o:ole="">
            <v:imagedata r:id="rId275" o:title=""/>
          </v:shape>
          <o:OLEObject Type="Embed" ProgID="Equation.3" ShapeID="_x0000_i1158" DrawAspect="Content" ObjectID="_1411120113" r:id="rId276"/>
        </w:object>
      </w:r>
    </w:p>
    <w:p w:rsidR="00C56A53" w:rsidRDefault="00C56A53" w:rsidP="00AF3DE2">
      <w:pPr>
        <w:tabs>
          <w:tab w:val="left" w:pos="1134"/>
          <w:tab w:val="left" w:pos="3969"/>
        </w:tabs>
        <w:spacing w:after="120" w:line="288" w:lineRule="auto"/>
        <w:jc w:val="both"/>
        <w:rPr>
          <w:spacing w:val="8"/>
        </w:rPr>
      </w:pPr>
      <w:r>
        <w:rPr>
          <w:spacing w:val="8"/>
        </w:rPr>
        <w:t>And this gives a safety factor of:</w:t>
      </w:r>
      <w:r>
        <w:rPr>
          <w:spacing w:val="8"/>
        </w:rPr>
        <w:tab/>
      </w:r>
      <w:r w:rsidR="00DC484F" w:rsidRPr="00EF680C">
        <w:rPr>
          <w:spacing w:val="8"/>
          <w:position w:val="-44"/>
        </w:rPr>
        <w:object w:dxaOrig="2680" w:dyaOrig="880">
          <v:shape id="_x0000_i1159" type="#_x0000_t75" style="width:133.8pt;height:44.6pt" o:ole="">
            <v:imagedata r:id="rId277" o:title=""/>
          </v:shape>
          <o:OLEObject Type="Embed" ProgID="Equation.3" ShapeID="_x0000_i1159" DrawAspect="Content" ObjectID="_1411120114" r:id="rId278"/>
        </w:object>
      </w:r>
    </w:p>
    <w:p w:rsidR="00C56A53" w:rsidRDefault="00C56A53" w:rsidP="00AF3DE2">
      <w:pPr>
        <w:tabs>
          <w:tab w:val="left" w:pos="1134"/>
          <w:tab w:val="left" w:pos="2835"/>
        </w:tabs>
        <w:spacing w:after="120" w:line="288" w:lineRule="auto"/>
        <w:jc w:val="both"/>
        <w:rPr>
          <w:spacing w:val="8"/>
        </w:rPr>
      </w:pPr>
      <w:r>
        <w:rPr>
          <w:spacing w:val="8"/>
        </w:rPr>
        <w:t xml:space="preserve">And the </w:t>
      </w:r>
      <w:r w:rsidR="00DC484F">
        <w:rPr>
          <w:spacing w:val="8"/>
        </w:rPr>
        <w:t>Goodman</w:t>
      </w:r>
      <w:r>
        <w:rPr>
          <w:spacing w:val="8"/>
        </w:rPr>
        <w:t xml:space="preserve"> line:</w:t>
      </w:r>
      <w:r>
        <w:rPr>
          <w:spacing w:val="8"/>
        </w:rPr>
        <w:tab/>
      </w:r>
      <w:r w:rsidR="00DC484F" w:rsidRPr="00DC484F">
        <w:rPr>
          <w:spacing w:val="8"/>
          <w:position w:val="-34"/>
        </w:rPr>
        <w:object w:dxaOrig="4700" w:dyaOrig="780">
          <v:shape id="_x0000_i1160" type="#_x0000_t75" style="width:234.8pt;height:38.7pt" o:ole="">
            <v:imagedata r:id="rId279" o:title=""/>
          </v:shape>
          <o:OLEObject Type="Embed" ProgID="Equation.3" ShapeID="_x0000_i1160" DrawAspect="Content" ObjectID="_1411120115" r:id="rId280"/>
        </w:object>
      </w:r>
      <w:r>
        <w:rPr>
          <w:spacing w:val="8"/>
        </w:rPr>
        <w:t>, and</w:t>
      </w:r>
    </w:p>
    <w:p w:rsidR="00C56A53" w:rsidRPr="0030760C" w:rsidRDefault="00DC484F" w:rsidP="00AF3DE2">
      <w:pPr>
        <w:tabs>
          <w:tab w:val="left" w:pos="1134"/>
          <w:tab w:val="left" w:pos="2835"/>
        </w:tabs>
        <w:spacing w:after="120" w:line="288" w:lineRule="auto"/>
        <w:jc w:val="center"/>
      </w:pPr>
      <w:r w:rsidRPr="0030760C">
        <w:rPr>
          <w:spacing w:val="8"/>
          <w:position w:val="-34"/>
        </w:rPr>
        <w:object w:dxaOrig="4400" w:dyaOrig="780">
          <v:shape id="_x0000_i1161" type="#_x0000_t75" style="width:219.75pt;height:38.7pt" o:ole="">
            <v:imagedata r:id="rId281" o:title=""/>
          </v:shape>
          <o:OLEObject Type="Embed" ProgID="Equation.3" ShapeID="_x0000_i1161" DrawAspect="Content" ObjectID="_1411120116" r:id="rId282"/>
        </w:object>
      </w:r>
      <w:r w:rsidR="00C56A53">
        <w:rPr>
          <w:spacing w:val="8"/>
        </w:rPr>
        <w:t xml:space="preserve">    which leads back to:</w:t>
      </w:r>
    </w:p>
    <w:p w:rsidR="00C56A53" w:rsidRPr="00C56A53" w:rsidRDefault="00D50CB2" w:rsidP="00AF3DE2">
      <w:pPr>
        <w:spacing w:after="360" w:line="288" w:lineRule="auto"/>
        <w:jc w:val="center"/>
        <w:rPr>
          <w:spacing w:val="8"/>
        </w:rPr>
      </w:pPr>
      <w:r w:rsidRPr="00D50CB2">
        <w:rPr>
          <w:spacing w:val="8"/>
          <w:position w:val="-36"/>
        </w:rPr>
        <w:object w:dxaOrig="4900" w:dyaOrig="920">
          <v:shape id="_x0000_i1162" type="#_x0000_t75" style="width:245.55pt;height:45.65pt" o:ole="">
            <v:imagedata r:id="rId283" o:title=""/>
          </v:shape>
          <o:OLEObject Type="Embed" ProgID="Equation.3" ShapeID="_x0000_i1162" DrawAspect="Content" ObjectID="_1411120117" r:id="rId284"/>
        </w:object>
      </w:r>
    </w:p>
    <w:p w:rsidR="004F2806" w:rsidRPr="00C30941" w:rsidRDefault="004F2806" w:rsidP="00AF3DE2">
      <w:pPr>
        <w:tabs>
          <w:tab w:val="left" w:pos="993"/>
        </w:tabs>
        <w:spacing w:after="120" w:line="288" w:lineRule="auto"/>
        <w:ind w:left="567" w:hanging="567"/>
        <w:jc w:val="both"/>
        <w:rPr>
          <w:spacing w:val="10"/>
        </w:rPr>
      </w:pPr>
      <w:r w:rsidRPr="00C30941">
        <w:rPr>
          <w:spacing w:val="10"/>
        </w:rPr>
        <w:t>Given:</w:t>
      </w:r>
      <w:r w:rsidRPr="00C30941">
        <w:rPr>
          <w:spacing w:val="10"/>
        </w:rPr>
        <w:tab/>
        <w:t>When a rear-wheel-drive car accelerates around a bend at high speeds, the driv</w:t>
      </w:r>
      <w:r w:rsidR="00813DD7">
        <w:rPr>
          <w:spacing w:val="10"/>
        </w:rPr>
        <w:t>e-shafts are</w:t>
      </w:r>
      <w:r w:rsidRPr="00C30941">
        <w:rPr>
          <w:spacing w:val="10"/>
        </w:rPr>
        <w:t xml:space="preserve"> subjected to both bending and torsion. The acceleration torque T is reasonably constant</w:t>
      </w:r>
      <w:r w:rsidR="00813DD7">
        <w:rPr>
          <w:spacing w:val="10"/>
        </w:rPr>
        <w:t xml:space="preserve"> at</w:t>
      </w:r>
      <w:r w:rsidRPr="00C30941">
        <w:rPr>
          <w:spacing w:val="10"/>
        </w:rPr>
        <w:t xml:space="preserve"> </w:t>
      </w:r>
      <w:r w:rsidR="00813DD7">
        <w:rPr>
          <w:spacing w:val="10"/>
        </w:rPr>
        <w:t>400N.m</w:t>
      </w:r>
      <w:r w:rsidRPr="00C30941">
        <w:t xml:space="preserve"> </w:t>
      </w:r>
      <w:r w:rsidRPr="00C30941">
        <w:rPr>
          <w:spacing w:val="10"/>
        </w:rPr>
        <w:t>while the bending moment is varying due to cornering and is expressed in newton-</w:t>
      </w:r>
      <w:r w:rsidR="00813DD7">
        <w:rPr>
          <w:spacing w:val="10"/>
        </w:rPr>
        <w:t xml:space="preserve">meters as </w:t>
      </w:r>
      <w:r w:rsidR="00813DD7" w:rsidRPr="00813DD7">
        <w:rPr>
          <w:spacing w:val="10"/>
          <w:position w:val="-6"/>
        </w:rPr>
        <w:object w:dxaOrig="2079" w:dyaOrig="279">
          <v:shape id="_x0000_i1163" type="#_x0000_t75" style="width:104.8pt;height:14.5pt" o:ole="">
            <v:imagedata r:id="rId285" o:title=""/>
          </v:shape>
          <o:OLEObject Type="Embed" ProgID="Equation.3" ShapeID="_x0000_i1163" DrawAspect="Content" ObjectID="_1411120118" r:id="rId286"/>
        </w:object>
      </w:r>
    </w:p>
    <w:p w:rsidR="00813DD7" w:rsidRDefault="004F2806" w:rsidP="00AF3DE2">
      <w:pPr>
        <w:spacing w:after="120" w:line="288" w:lineRule="auto"/>
        <w:ind w:left="426"/>
        <w:jc w:val="both"/>
        <w:rPr>
          <w:spacing w:val="10"/>
        </w:rPr>
      </w:pPr>
      <w:r w:rsidRPr="00C30941">
        <w:rPr>
          <w:spacing w:val="10"/>
        </w:rPr>
        <w:t>Thus, the mean and alternating moments are</w:t>
      </w:r>
      <w:r w:rsidR="00813DD7">
        <w:rPr>
          <w:spacing w:val="10"/>
        </w:rPr>
        <w:t xml:space="preserve"> </w:t>
      </w:r>
      <w:r w:rsidR="00813DD7" w:rsidRPr="00813DD7">
        <w:rPr>
          <w:spacing w:val="10"/>
          <w:position w:val="-12"/>
        </w:rPr>
        <w:object w:dxaOrig="3320" w:dyaOrig="360">
          <v:shape id="_x0000_i1164" type="#_x0000_t75" style="width:166.05pt;height:18.25pt" o:ole="">
            <v:imagedata r:id="rId287" o:title=""/>
          </v:shape>
          <o:OLEObject Type="Embed" ProgID="Equation.3" ShapeID="_x0000_i1164" DrawAspect="Content" ObjectID="_1411120119" r:id="rId288"/>
        </w:object>
      </w:r>
      <w:r w:rsidR="00813DD7">
        <w:rPr>
          <w:spacing w:val="10"/>
        </w:rPr>
        <w:t xml:space="preserve"> respectively.</w:t>
      </w:r>
    </w:p>
    <w:p w:rsidR="004F2806" w:rsidRPr="00C30941" w:rsidRDefault="004F2806" w:rsidP="00AF3DE2">
      <w:pPr>
        <w:spacing w:after="120" w:line="288" w:lineRule="auto"/>
        <w:ind w:left="426"/>
        <w:jc w:val="both"/>
        <w:rPr>
          <w:spacing w:val="10"/>
        </w:rPr>
      </w:pPr>
      <w:r w:rsidRPr="00C30941">
        <w:rPr>
          <w:spacing w:val="10"/>
        </w:rPr>
        <w:t>Assume there is no notch giving a stress concentration. The reliability must be 99</w:t>
      </w:r>
      <w:r w:rsidR="00BE6A29">
        <w:rPr>
          <w:spacing w:val="10"/>
        </w:rPr>
        <w:t xml:space="preserve">%, and the safety </w:t>
      </w:r>
      <w:r w:rsidRPr="00C30941">
        <w:rPr>
          <w:spacing w:val="10"/>
        </w:rPr>
        <w:t>factor is 4.5. The shaft is forged from AISI 1080 steel.</w:t>
      </w:r>
    </w:p>
    <w:p w:rsidR="004F2806" w:rsidRPr="00C30941" w:rsidRDefault="004F2806" w:rsidP="00AF3DE2">
      <w:pPr>
        <w:tabs>
          <w:tab w:val="left" w:pos="993"/>
        </w:tabs>
        <w:spacing w:after="120" w:line="288" w:lineRule="auto"/>
        <w:jc w:val="both"/>
        <w:rPr>
          <w:spacing w:val="10"/>
        </w:rPr>
      </w:pPr>
      <w:r w:rsidRPr="00C30941">
        <w:rPr>
          <w:spacing w:val="10"/>
        </w:rPr>
        <w:t>Find:</w:t>
      </w:r>
      <w:r w:rsidRPr="00C30941">
        <w:rPr>
          <w:spacing w:val="10"/>
        </w:rPr>
        <w:tab/>
        <w:t>The shaft diameter while using the MSST.</w:t>
      </w:r>
    </w:p>
    <w:p w:rsidR="00BE6A29" w:rsidRDefault="004F2806" w:rsidP="00AF3DE2">
      <w:pPr>
        <w:tabs>
          <w:tab w:val="left" w:pos="864"/>
        </w:tabs>
        <w:spacing w:after="120" w:line="288" w:lineRule="auto"/>
        <w:ind w:left="426" w:hanging="426"/>
        <w:jc w:val="both"/>
        <w:rPr>
          <w:spacing w:val="10"/>
        </w:rPr>
      </w:pPr>
      <w:r w:rsidRPr="00C30941">
        <w:rPr>
          <w:spacing w:val="10"/>
        </w:rPr>
        <w:t>Solution:</w:t>
      </w:r>
      <w:r w:rsidRPr="00C30941">
        <w:rPr>
          <w:spacing w:val="10"/>
        </w:rPr>
        <w:tab/>
        <w:t xml:space="preserve">From </w:t>
      </w:r>
    </w:p>
    <w:p w:rsidR="004F2806" w:rsidRPr="00C30941" w:rsidRDefault="00BE6A29" w:rsidP="00AF3DE2">
      <w:pPr>
        <w:tabs>
          <w:tab w:val="left" w:pos="864"/>
        </w:tabs>
        <w:spacing w:after="120" w:line="288" w:lineRule="auto"/>
        <w:ind w:left="426" w:hanging="426"/>
        <w:jc w:val="both"/>
      </w:pPr>
      <w:r w:rsidRPr="00BE6A29">
        <w:rPr>
          <w:spacing w:val="10"/>
          <w:position w:val="-48"/>
        </w:rPr>
        <w:object w:dxaOrig="2540" w:dyaOrig="1080">
          <v:shape id="_x0000_i1165" type="#_x0000_t75" style="width:126.25pt;height:53.75pt" o:ole="">
            <v:imagedata r:id="rId289" o:title=""/>
          </v:shape>
          <o:OLEObject Type="Embed" ProgID="Equation.3" ShapeID="_x0000_i1165" DrawAspect="Content" ObjectID="_1411120120" r:id="rId290"/>
        </w:object>
      </w:r>
      <w:r>
        <w:rPr>
          <w:spacing w:val="10"/>
        </w:rPr>
        <w:t xml:space="preserve"> and</w:t>
      </w:r>
      <w:r w:rsidR="004F2806" w:rsidRPr="00C30941">
        <w:rPr>
          <w:spacing w:val="10"/>
        </w:rPr>
        <w:t xml:space="preserve"> </w:t>
      </w:r>
      <w:r>
        <w:rPr>
          <w:spacing w:val="10"/>
        </w:rPr>
        <w:t xml:space="preserve">from </w:t>
      </w:r>
      <w:r w:rsidR="00245417">
        <w:rPr>
          <w:spacing w:val="10"/>
        </w:rPr>
        <w:t>t</w:t>
      </w:r>
      <w:r w:rsidR="004F2806" w:rsidRPr="00C30941">
        <w:rPr>
          <w:spacing w:val="10"/>
        </w:rPr>
        <w:t>able</w:t>
      </w:r>
      <w:r w:rsidR="00245417">
        <w:rPr>
          <w:spacing w:val="10"/>
        </w:rPr>
        <w:t>,</w:t>
      </w:r>
      <w:r w:rsidR="004F2806" w:rsidRPr="00C30941">
        <w:rPr>
          <w:spacing w:val="10"/>
        </w:rPr>
        <w:t xml:space="preserve"> for AISI </w:t>
      </w:r>
      <w:r w:rsidR="004F2806" w:rsidRPr="00C30941">
        <w:t>1</w:t>
      </w:r>
      <w:r w:rsidR="00245417">
        <w:t xml:space="preserve">080 (high-carbon) </w:t>
      </w:r>
      <w:r w:rsidR="00245417" w:rsidRPr="00245417">
        <w:rPr>
          <w:position w:val="-12"/>
        </w:rPr>
        <w:object w:dxaOrig="1420" w:dyaOrig="360">
          <v:shape id="_x0000_i1166" type="#_x0000_t75" style="width:71.45pt;height:18.25pt" o:ole="">
            <v:imagedata r:id="rId291" o:title=""/>
          </v:shape>
          <o:OLEObject Type="Embed" ProgID="Equation.3" ShapeID="_x0000_i1166" DrawAspect="Content" ObjectID="_1411120121" r:id="rId292"/>
        </w:object>
      </w:r>
    </w:p>
    <w:p w:rsidR="00EC79B4" w:rsidRDefault="00245417" w:rsidP="00AF3DE2">
      <w:pPr>
        <w:spacing w:after="120" w:line="288" w:lineRule="auto"/>
        <w:jc w:val="both"/>
        <w:rPr>
          <w:spacing w:val="10"/>
        </w:rPr>
      </w:pPr>
      <w:r>
        <w:rPr>
          <w:spacing w:val="10"/>
        </w:rPr>
        <w:t xml:space="preserve">The surface finish factor for a </w:t>
      </w:r>
      <w:r w:rsidR="004F2806" w:rsidRPr="00C30941">
        <w:rPr>
          <w:spacing w:val="10"/>
        </w:rPr>
        <w:t>forged s</w:t>
      </w:r>
      <w:r>
        <w:rPr>
          <w:spacing w:val="10"/>
        </w:rPr>
        <w:t>ur</w:t>
      </w:r>
      <w:r w:rsidR="004F2806" w:rsidRPr="00C30941">
        <w:rPr>
          <w:spacing w:val="10"/>
        </w:rPr>
        <w:t>face at S</w:t>
      </w:r>
      <w:r>
        <w:rPr>
          <w:spacing w:val="10"/>
          <w:vertAlign w:val="subscript"/>
        </w:rPr>
        <w:t>u</w:t>
      </w:r>
      <w:r w:rsidR="004F2806" w:rsidRPr="00C30941">
        <w:rPr>
          <w:spacing w:val="10"/>
        </w:rPr>
        <w:t xml:space="preserve"> = 615 MPa </w:t>
      </w:r>
      <w:r>
        <w:rPr>
          <w:spacing w:val="10"/>
        </w:rPr>
        <w:t xml:space="preserve"> b</w:t>
      </w:r>
      <w:r>
        <w:rPr>
          <w:spacing w:val="10"/>
          <w:vertAlign w:val="subscript"/>
        </w:rPr>
        <w:t>1</w:t>
      </w:r>
      <w:r>
        <w:rPr>
          <w:spacing w:val="10"/>
        </w:rPr>
        <w:t>=0.42.</w:t>
      </w:r>
      <w:r w:rsidR="004F2806" w:rsidRPr="00C30941">
        <w:rPr>
          <w:spacing w:val="10"/>
        </w:rPr>
        <w:t xml:space="preserve"> </w:t>
      </w:r>
      <w:r>
        <w:rPr>
          <w:spacing w:val="10"/>
        </w:rPr>
        <w:t>I</w:t>
      </w:r>
      <w:r w:rsidR="004F2806" w:rsidRPr="00C30941">
        <w:rPr>
          <w:spacing w:val="10"/>
        </w:rPr>
        <w:t>n evaluating the size factor, the shaft di</w:t>
      </w:r>
      <w:r w:rsidR="00EC79B4">
        <w:rPr>
          <w:spacing w:val="10"/>
        </w:rPr>
        <w:t>ameter needs to be chosen.</w:t>
      </w:r>
    </w:p>
    <w:p w:rsidR="00C118BF" w:rsidRDefault="00C118BF" w:rsidP="00AF3DE2">
      <w:pPr>
        <w:spacing w:after="120" w:line="288" w:lineRule="auto"/>
        <w:jc w:val="both"/>
        <w:rPr>
          <w:spacing w:val="10"/>
        </w:rPr>
      </w:pPr>
      <w:r>
        <w:rPr>
          <w:spacing w:val="10"/>
        </w:rPr>
        <w:t>F</w:t>
      </w:r>
      <w:r w:rsidR="00EC79B4">
        <w:rPr>
          <w:spacing w:val="10"/>
        </w:rPr>
        <w:t>or bending or torsion</w:t>
      </w:r>
      <w:r>
        <w:rPr>
          <w:spacing w:val="10"/>
        </w:rPr>
        <w:t>:</w:t>
      </w:r>
    </w:p>
    <w:p w:rsidR="00EC79B4" w:rsidRDefault="00EC79B4" w:rsidP="00AF3DE2">
      <w:pPr>
        <w:spacing w:after="120" w:line="288" w:lineRule="auto"/>
        <w:jc w:val="center"/>
        <w:rPr>
          <w:spacing w:val="10"/>
        </w:rPr>
      </w:pPr>
      <w:r w:rsidRPr="00C118BF">
        <w:rPr>
          <w:spacing w:val="10"/>
          <w:position w:val="-56"/>
        </w:rPr>
        <w:object w:dxaOrig="4800" w:dyaOrig="1240">
          <v:shape id="_x0000_i1167" type="#_x0000_t75" style="width:239.65pt;height:61.8pt" o:ole="">
            <v:imagedata r:id="rId293" o:title=""/>
          </v:shape>
          <o:OLEObject Type="Embed" ProgID="Equation.3" ShapeID="_x0000_i1167" DrawAspect="Content" ObjectID="_1411120122" r:id="rId294"/>
        </w:object>
      </w:r>
      <w:r>
        <w:rPr>
          <w:spacing w:val="10"/>
        </w:rPr>
        <w:t xml:space="preserve"> </w:t>
      </w:r>
    </w:p>
    <w:p w:rsidR="00C118BF" w:rsidRPr="00EC79B4" w:rsidRDefault="00EC79B4" w:rsidP="00AF3DE2">
      <w:pPr>
        <w:spacing w:after="120" w:line="288" w:lineRule="auto"/>
        <w:jc w:val="both"/>
        <w:rPr>
          <w:spacing w:val="10"/>
        </w:rPr>
      </w:pPr>
      <w:r>
        <w:rPr>
          <w:spacing w:val="10"/>
        </w:rPr>
        <w:t>and for axial:</w:t>
      </w:r>
      <w:r>
        <w:rPr>
          <w:spacing w:val="10"/>
        </w:rPr>
        <w:tab/>
      </w:r>
      <w:r>
        <w:rPr>
          <w:spacing w:val="10"/>
        </w:rPr>
        <w:tab/>
        <w:t>b</w:t>
      </w:r>
      <w:r>
        <w:rPr>
          <w:spacing w:val="10"/>
          <w:vertAlign w:val="subscript"/>
        </w:rPr>
        <w:t>2</w:t>
      </w:r>
      <w:r>
        <w:rPr>
          <w:spacing w:val="10"/>
        </w:rPr>
        <w:t>=1</w:t>
      </w:r>
    </w:p>
    <w:p w:rsidR="004F2806" w:rsidRPr="00C30941" w:rsidRDefault="004F2806" w:rsidP="00AF3DE2">
      <w:pPr>
        <w:spacing w:after="120" w:line="288" w:lineRule="auto"/>
        <w:jc w:val="both"/>
        <w:rPr>
          <w:spacing w:val="10"/>
        </w:rPr>
      </w:pPr>
      <w:r w:rsidRPr="00C30941">
        <w:rPr>
          <w:spacing w:val="10"/>
        </w:rPr>
        <w:t xml:space="preserve">assuming d = </w:t>
      </w:r>
      <w:r w:rsidRPr="00C30941">
        <w:rPr>
          <w:i/>
          <w:spacing w:val="-2"/>
        </w:rPr>
        <w:t xml:space="preserve">30 </w:t>
      </w:r>
      <w:r w:rsidRPr="00C30941">
        <w:rPr>
          <w:spacing w:val="10"/>
        </w:rPr>
        <w:t>mm,</w:t>
      </w:r>
      <w:r w:rsidR="00E371FB">
        <w:rPr>
          <w:spacing w:val="10"/>
        </w:rPr>
        <w:t xml:space="preserve"> </w:t>
      </w:r>
      <w:r w:rsidR="000310B8" w:rsidRPr="00E371FB">
        <w:rPr>
          <w:spacing w:val="10"/>
          <w:position w:val="-10"/>
        </w:rPr>
        <w:object w:dxaOrig="4620" w:dyaOrig="400">
          <v:shape id="_x0000_i1168" type="#_x0000_t75" style="width:231.05pt;height:19.9pt" o:ole="">
            <v:imagedata r:id="rId295" o:title=""/>
          </v:shape>
          <o:OLEObject Type="Embed" ProgID="Equation.3" ShapeID="_x0000_i1168" DrawAspect="Content" ObjectID="_1411120123" r:id="rId296"/>
        </w:object>
      </w:r>
    </w:p>
    <w:sectPr w:rsidR="004F2806" w:rsidRPr="00C30941" w:rsidSect="001C2A44">
      <w:headerReference w:type="default" r:id="rId297"/>
      <w:footerReference w:type="default" r:id="rId298"/>
      <w:pgSz w:w="11906" w:h="16838"/>
      <w:pgMar w:top="1440" w:right="1440" w:bottom="1440" w:left="1440" w:header="567" w:footer="56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3AEB" w:rsidRDefault="00B13AEB" w:rsidP="00D64C05">
      <w:pPr>
        <w:spacing w:after="0" w:line="240" w:lineRule="auto"/>
      </w:pPr>
      <w:r>
        <w:separator/>
      </w:r>
    </w:p>
  </w:endnote>
  <w:endnote w:type="continuationSeparator" w:id="1">
    <w:p w:rsidR="00B13AEB" w:rsidRDefault="00B13AEB" w:rsidP="00D64C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03396"/>
      <w:docPartObj>
        <w:docPartGallery w:val="Page Numbers (Bottom of Page)"/>
        <w:docPartUnique/>
      </w:docPartObj>
    </w:sdtPr>
    <w:sdtContent>
      <w:sdt>
        <w:sdtPr>
          <w:id w:val="565050477"/>
          <w:docPartObj>
            <w:docPartGallery w:val="Page Numbers (Top of Page)"/>
            <w:docPartUnique/>
          </w:docPartObj>
        </w:sdtPr>
        <w:sdtContent>
          <w:p w:rsidR="004D6BF6" w:rsidRDefault="004D6BF6">
            <w:pPr>
              <w:pStyle w:val="Footer"/>
              <w:jc w:val="center"/>
            </w:pPr>
            <w:r>
              <w:t xml:space="preserve">Page </w:t>
            </w:r>
            <w:r>
              <w:rPr>
                <w:b/>
              </w:rPr>
              <w:fldChar w:fldCharType="begin"/>
            </w:r>
            <w:r>
              <w:rPr>
                <w:b/>
              </w:rPr>
              <w:instrText xml:space="preserve"> PAGE </w:instrText>
            </w:r>
            <w:r>
              <w:rPr>
                <w:b/>
              </w:rPr>
              <w:fldChar w:fldCharType="separate"/>
            </w:r>
            <w:r w:rsidR="005F4F37">
              <w:rPr>
                <w:b/>
                <w:noProof/>
              </w:rPr>
              <w:t>18</w:t>
            </w:r>
            <w:r>
              <w:rPr>
                <w:b/>
              </w:rPr>
              <w:fldChar w:fldCharType="end"/>
            </w:r>
            <w:r>
              <w:t xml:space="preserve"> of </w:t>
            </w:r>
            <w:r>
              <w:rPr>
                <w:b/>
              </w:rPr>
              <w:fldChar w:fldCharType="begin"/>
            </w:r>
            <w:r>
              <w:rPr>
                <w:b/>
              </w:rPr>
              <w:instrText xml:space="preserve"> NUMPAGES  </w:instrText>
            </w:r>
            <w:r>
              <w:rPr>
                <w:b/>
              </w:rPr>
              <w:fldChar w:fldCharType="separate"/>
            </w:r>
            <w:r w:rsidR="005F4F37">
              <w:rPr>
                <w:b/>
                <w:noProof/>
              </w:rPr>
              <w:t>20</w:t>
            </w:r>
            <w:r>
              <w:rPr>
                <w:b/>
              </w:rPr>
              <w:fldChar w:fldCharType="end"/>
            </w:r>
          </w:p>
        </w:sdtContent>
      </w:sdt>
    </w:sdtContent>
  </w:sdt>
  <w:p w:rsidR="004D6BF6" w:rsidRDefault="004D6BF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3AEB" w:rsidRDefault="00B13AEB" w:rsidP="00D64C05">
      <w:pPr>
        <w:spacing w:after="0" w:line="240" w:lineRule="auto"/>
      </w:pPr>
      <w:r>
        <w:separator/>
      </w:r>
    </w:p>
  </w:footnote>
  <w:footnote w:type="continuationSeparator" w:id="1">
    <w:p w:rsidR="00B13AEB" w:rsidRDefault="00B13AEB" w:rsidP="00D64C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386"/>
      <w:gridCol w:w="7856"/>
    </w:tblGrid>
    <w:tr w:rsidR="004D6BF6">
      <w:trPr>
        <w:trHeight w:val="475"/>
      </w:trPr>
      <w:sdt>
        <w:sdtPr>
          <w:rPr>
            <w:rFonts w:cs="Times New Roman"/>
            <w:i/>
            <w:sz w:val="20"/>
            <w:szCs w:val="20"/>
          </w:rPr>
          <w:alias w:val="Date"/>
          <w:id w:val="78223375"/>
          <w:placeholder>
            <w:docPart w:val="4267900EFB484EB696DA72BF657D6F10"/>
          </w:placeholder>
          <w:dataBinding w:prefixMappings="xmlns:ns0='http://schemas.microsoft.com/office/2006/coverPageProps'" w:xpath="/ns0:CoverPageProperties[1]/ns0:PublishDate[1]" w:storeItemID="{55AF091B-3C7A-41E3-B477-F2FDAA23CFDA}"/>
          <w:date w:fullDate="2008-10-26T00:00:00Z">
            <w:dateFormat w:val="MMMM d, yyyy"/>
            <w:lid w:val="en-US"/>
            <w:storeMappedDataAs w:val="dateTime"/>
            <w:calendar w:val="gregorian"/>
          </w:date>
        </w:sdtPr>
        <w:sdtContent>
          <w:tc>
            <w:tcPr>
              <w:tcW w:w="750" w:type="pct"/>
              <w:shd w:val="clear" w:color="auto" w:fill="000000" w:themeFill="text1"/>
            </w:tcPr>
            <w:p w:rsidR="004D6BF6" w:rsidRDefault="004D6BF6">
              <w:pPr>
                <w:pStyle w:val="Header"/>
                <w:rPr>
                  <w:color w:val="FFFFFF" w:themeColor="background1"/>
                </w:rPr>
              </w:pPr>
              <w:r w:rsidRPr="00D304ED">
                <w:rPr>
                  <w:rFonts w:cs="Times New Roman"/>
                  <w:i/>
                  <w:color w:val="FFFFFF" w:themeColor="background1"/>
                  <w:sz w:val="20"/>
                  <w:szCs w:val="20"/>
                  <w:lang w:val="en-US"/>
                </w:rPr>
                <w:t>October 26, 2008</w:t>
              </w:r>
            </w:p>
          </w:tc>
        </w:sdtContent>
      </w:sdt>
      <w:sdt>
        <w:sdtPr>
          <w:rPr>
            <w:caps/>
          </w:rPr>
          <w:alias w:val="Title"/>
          <w:id w:val="78223368"/>
          <w:placeholder>
            <w:docPart w:val="B897276616AA431EB4EA4DD776288BFF"/>
          </w:placeholder>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8064A2" w:themeFill="accent4"/>
              <w:vAlign w:val="center"/>
            </w:tcPr>
            <w:p w:rsidR="004D6BF6" w:rsidRDefault="004D6BF6" w:rsidP="00D304ED">
              <w:pPr>
                <w:pStyle w:val="Header"/>
                <w:jc w:val="center"/>
                <w:rPr>
                  <w:caps/>
                  <w:color w:val="FFFFFF" w:themeColor="background1"/>
                </w:rPr>
              </w:pPr>
              <w:r>
                <w:rPr>
                  <w:caps/>
                  <w:color w:val="FFFFFF" w:themeColor="background1"/>
                </w:rPr>
                <w:t>AXLES AND SHAFTS</w:t>
              </w:r>
            </w:p>
          </w:tc>
        </w:sdtContent>
      </w:sdt>
    </w:tr>
  </w:tbl>
  <w:p w:rsidR="004D6BF6" w:rsidRDefault="004D6BF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84DB9"/>
    <w:multiLevelType w:val="hybridMultilevel"/>
    <w:tmpl w:val="FD58D204"/>
    <w:lvl w:ilvl="0" w:tplc="FFEC9A80">
      <w:start w:val="1"/>
      <w:numFmt w:val="lowerLetter"/>
      <w:lvlText w:val="%1"/>
      <w:lvlJc w:val="left"/>
      <w:pPr>
        <w:tabs>
          <w:tab w:val="num" w:pos="2718"/>
        </w:tabs>
        <w:ind w:left="271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4253BBA"/>
    <w:multiLevelType w:val="hybridMultilevel"/>
    <w:tmpl w:val="2AEE524A"/>
    <w:lvl w:ilvl="0" w:tplc="04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09C3304A"/>
    <w:multiLevelType w:val="hybridMultilevel"/>
    <w:tmpl w:val="5E6CB7FA"/>
    <w:lvl w:ilvl="0" w:tplc="19E4931C">
      <w:start w:val="1"/>
      <w:numFmt w:val="lowerLetter"/>
      <w:lvlText w:val="%1"/>
      <w:lvlJc w:val="left"/>
      <w:pPr>
        <w:tabs>
          <w:tab w:val="num" w:pos="2286"/>
        </w:tabs>
        <w:ind w:left="228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A3963AC"/>
    <w:multiLevelType w:val="hybridMultilevel"/>
    <w:tmpl w:val="9C70EE8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E1C6B2E"/>
    <w:multiLevelType w:val="hybridMultilevel"/>
    <w:tmpl w:val="0144F2B6"/>
    <w:lvl w:ilvl="0" w:tplc="499C47B4">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17E38C9"/>
    <w:multiLevelType w:val="hybridMultilevel"/>
    <w:tmpl w:val="5D6445EC"/>
    <w:lvl w:ilvl="0" w:tplc="FFEC9A80">
      <w:start w:val="1"/>
      <w:numFmt w:val="lowerLetter"/>
      <w:lvlText w:val="%1"/>
      <w:lvlJc w:val="left"/>
      <w:pPr>
        <w:tabs>
          <w:tab w:val="num" w:pos="2718"/>
        </w:tabs>
        <w:ind w:left="271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1D66C2C"/>
    <w:multiLevelType w:val="hybridMultilevel"/>
    <w:tmpl w:val="6958BE9C"/>
    <w:lvl w:ilvl="0" w:tplc="50AC4EE2">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BBE0475"/>
    <w:multiLevelType w:val="hybridMultilevel"/>
    <w:tmpl w:val="6A76AA0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19C2519"/>
    <w:multiLevelType w:val="hybridMultilevel"/>
    <w:tmpl w:val="D3E814F6"/>
    <w:lvl w:ilvl="0" w:tplc="423C7174">
      <w:start w:val="1"/>
      <w:numFmt w:val="decimal"/>
      <w:lvlText w:val="%1."/>
      <w:lvlJc w:val="left"/>
      <w:pPr>
        <w:tabs>
          <w:tab w:val="num" w:pos="1080"/>
        </w:tabs>
        <w:ind w:left="1080" w:hanging="72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2DD2BB2"/>
    <w:multiLevelType w:val="hybridMultilevel"/>
    <w:tmpl w:val="ED98A2E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4E52D83"/>
    <w:multiLevelType w:val="hybridMultilevel"/>
    <w:tmpl w:val="4B92B2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A67A7C"/>
    <w:multiLevelType w:val="hybridMultilevel"/>
    <w:tmpl w:val="6A76AA0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93C2635"/>
    <w:multiLevelType w:val="hybridMultilevel"/>
    <w:tmpl w:val="58B22608"/>
    <w:lvl w:ilvl="0" w:tplc="3C56FEBE">
      <w:start w:val="5"/>
      <w:numFmt w:val="lowerLetter"/>
      <w:lvlText w:val="%1"/>
      <w:lvlJc w:val="left"/>
      <w:pPr>
        <w:tabs>
          <w:tab w:val="num" w:pos="2718"/>
        </w:tabs>
        <w:ind w:left="271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A5E01AB"/>
    <w:multiLevelType w:val="hybridMultilevel"/>
    <w:tmpl w:val="5E66CAC0"/>
    <w:lvl w:ilvl="0" w:tplc="50AC4EE2">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A6D5B99"/>
    <w:multiLevelType w:val="hybridMultilevel"/>
    <w:tmpl w:val="79DEA580"/>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nsid w:val="2C8B0DD4"/>
    <w:multiLevelType w:val="hybridMultilevel"/>
    <w:tmpl w:val="6F8E1A4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334D5BD5"/>
    <w:multiLevelType w:val="hybridMultilevel"/>
    <w:tmpl w:val="AE0C782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9CE4A15"/>
    <w:multiLevelType w:val="hybridMultilevel"/>
    <w:tmpl w:val="9A3EA83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C025DAE"/>
    <w:multiLevelType w:val="hybridMultilevel"/>
    <w:tmpl w:val="6DB05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02E74F8"/>
    <w:multiLevelType w:val="hybridMultilevel"/>
    <w:tmpl w:val="EACAFC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6E0D4D"/>
    <w:multiLevelType w:val="hybridMultilevel"/>
    <w:tmpl w:val="F9083C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277693"/>
    <w:multiLevelType w:val="hybridMultilevel"/>
    <w:tmpl w:val="4FB2D24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3B006F9"/>
    <w:multiLevelType w:val="hybridMultilevel"/>
    <w:tmpl w:val="EB188E3A"/>
    <w:lvl w:ilvl="0" w:tplc="0409000D">
      <w:start w:val="1"/>
      <w:numFmt w:val="bullet"/>
      <w:lvlText w:val=""/>
      <w:lvlJc w:val="left"/>
      <w:pPr>
        <w:tabs>
          <w:tab w:val="num" w:pos="1296"/>
        </w:tabs>
        <w:ind w:left="1296" w:hanging="360"/>
      </w:pPr>
      <w:rPr>
        <w:rFonts w:ascii="Wingdings" w:hAnsi="Wingdings"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3">
    <w:nsid w:val="49B90B64"/>
    <w:multiLevelType w:val="hybridMultilevel"/>
    <w:tmpl w:val="5E322CE0"/>
    <w:lvl w:ilvl="0" w:tplc="50AC4EE2">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4A304E31"/>
    <w:multiLevelType w:val="hybridMultilevel"/>
    <w:tmpl w:val="CA944E72"/>
    <w:lvl w:ilvl="0" w:tplc="FFEC9A80">
      <w:start w:val="1"/>
      <w:numFmt w:val="lowerLetter"/>
      <w:lvlText w:val="%1"/>
      <w:lvlJc w:val="left"/>
      <w:pPr>
        <w:tabs>
          <w:tab w:val="num" w:pos="2718"/>
        </w:tabs>
        <w:ind w:left="271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B3A3EE1"/>
    <w:multiLevelType w:val="hybridMultilevel"/>
    <w:tmpl w:val="1E9A710C"/>
    <w:lvl w:ilvl="0" w:tplc="0409000D">
      <w:start w:val="1"/>
      <w:numFmt w:val="bullet"/>
      <w:lvlText w:val=""/>
      <w:lvlJc w:val="left"/>
      <w:pPr>
        <w:tabs>
          <w:tab w:val="num" w:pos="1152"/>
        </w:tabs>
        <w:ind w:left="1152" w:hanging="360"/>
      </w:pPr>
      <w:rPr>
        <w:rFonts w:ascii="Wingdings" w:hAnsi="Wingdings" w:hint="default"/>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26">
    <w:nsid w:val="50A16DAE"/>
    <w:multiLevelType w:val="hybridMultilevel"/>
    <w:tmpl w:val="79C05CF8"/>
    <w:lvl w:ilvl="0" w:tplc="50AC4EE2">
      <w:start w:val="1"/>
      <w:numFmt w:val="lowerRoman"/>
      <w:lvlText w:val="%1."/>
      <w:lvlJc w:val="left"/>
      <w:pPr>
        <w:tabs>
          <w:tab w:val="num" w:pos="1440"/>
        </w:tabs>
        <w:ind w:left="1440" w:hanging="360"/>
      </w:pPr>
      <w:rPr>
        <w:rFonts w:hint="default"/>
      </w:rPr>
    </w:lvl>
    <w:lvl w:ilvl="1" w:tplc="2190DBF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419051E"/>
    <w:multiLevelType w:val="hybridMultilevel"/>
    <w:tmpl w:val="221283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9F026F0"/>
    <w:multiLevelType w:val="hybridMultilevel"/>
    <w:tmpl w:val="8AAEC1D2"/>
    <w:lvl w:ilvl="0" w:tplc="50AC4EE2">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5606932"/>
    <w:multiLevelType w:val="hybridMultilevel"/>
    <w:tmpl w:val="D7A67F2A"/>
    <w:lvl w:ilvl="0" w:tplc="04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nsid w:val="6670129E"/>
    <w:multiLevelType w:val="hybridMultilevel"/>
    <w:tmpl w:val="4D066D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6A4F2223"/>
    <w:multiLevelType w:val="hybridMultilevel"/>
    <w:tmpl w:val="8AAEC1D2"/>
    <w:lvl w:ilvl="0" w:tplc="50AC4EE2">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6CCC1E07"/>
    <w:multiLevelType w:val="hybridMultilevel"/>
    <w:tmpl w:val="63FAE584"/>
    <w:lvl w:ilvl="0" w:tplc="04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nsid w:val="74203F4C"/>
    <w:multiLevelType w:val="hybridMultilevel"/>
    <w:tmpl w:val="E05EF75E"/>
    <w:lvl w:ilvl="0" w:tplc="CFD498D0">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7495422A"/>
    <w:multiLevelType w:val="hybridMultilevel"/>
    <w:tmpl w:val="2C10C21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767369E6"/>
    <w:multiLevelType w:val="hybridMultilevel"/>
    <w:tmpl w:val="E65E2B9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77B53710"/>
    <w:multiLevelType w:val="hybridMultilevel"/>
    <w:tmpl w:val="4A366B8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7"/>
  </w:num>
  <w:num w:numId="3">
    <w:abstractNumId w:val="9"/>
  </w:num>
  <w:num w:numId="4">
    <w:abstractNumId w:val="25"/>
  </w:num>
  <w:num w:numId="5">
    <w:abstractNumId w:val="16"/>
  </w:num>
  <w:num w:numId="6">
    <w:abstractNumId w:val="36"/>
  </w:num>
  <w:num w:numId="7">
    <w:abstractNumId w:val="4"/>
  </w:num>
  <w:num w:numId="8">
    <w:abstractNumId w:val="31"/>
  </w:num>
  <w:num w:numId="9">
    <w:abstractNumId w:val="22"/>
  </w:num>
  <w:num w:numId="10">
    <w:abstractNumId w:val="26"/>
  </w:num>
  <w:num w:numId="11">
    <w:abstractNumId w:val="8"/>
  </w:num>
  <w:num w:numId="12">
    <w:abstractNumId w:val="13"/>
  </w:num>
  <w:num w:numId="13">
    <w:abstractNumId w:val="2"/>
  </w:num>
  <w:num w:numId="14">
    <w:abstractNumId w:val="12"/>
  </w:num>
  <w:num w:numId="15">
    <w:abstractNumId w:val="24"/>
  </w:num>
  <w:num w:numId="16">
    <w:abstractNumId w:val="6"/>
  </w:num>
  <w:num w:numId="17">
    <w:abstractNumId w:val="23"/>
  </w:num>
  <w:num w:numId="18">
    <w:abstractNumId w:val="0"/>
  </w:num>
  <w:num w:numId="19">
    <w:abstractNumId w:val="17"/>
  </w:num>
  <w:num w:numId="20">
    <w:abstractNumId w:val="5"/>
  </w:num>
  <w:num w:numId="21">
    <w:abstractNumId w:val="34"/>
  </w:num>
  <w:num w:numId="22">
    <w:abstractNumId w:val="3"/>
  </w:num>
  <w:num w:numId="23">
    <w:abstractNumId w:val="14"/>
  </w:num>
  <w:num w:numId="24">
    <w:abstractNumId w:val="30"/>
  </w:num>
  <w:num w:numId="25">
    <w:abstractNumId w:val="35"/>
  </w:num>
  <w:num w:numId="26">
    <w:abstractNumId w:val="15"/>
  </w:num>
  <w:num w:numId="27">
    <w:abstractNumId w:val="21"/>
  </w:num>
  <w:num w:numId="28">
    <w:abstractNumId w:val="28"/>
  </w:num>
  <w:num w:numId="29">
    <w:abstractNumId w:val="20"/>
  </w:num>
  <w:num w:numId="30">
    <w:abstractNumId w:val="27"/>
  </w:num>
  <w:num w:numId="31">
    <w:abstractNumId w:val="19"/>
  </w:num>
  <w:num w:numId="32">
    <w:abstractNumId w:val="33"/>
  </w:num>
  <w:num w:numId="33">
    <w:abstractNumId w:val="18"/>
  </w:num>
  <w:num w:numId="34">
    <w:abstractNumId w:val="1"/>
  </w:num>
  <w:num w:numId="35">
    <w:abstractNumId w:val="29"/>
  </w:num>
  <w:num w:numId="36">
    <w:abstractNumId w:val="10"/>
  </w:num>
  <w:num w:numId="37">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A020F"/>
    <w:rsid w:val="000114A9"/>
    <w:rsid w:val="00016329"/>
    <w:rsid w:val="0002415A"/>
    <w:rsid w:val="000244AC"/>
    <w:rsid w:val="000310B8"/>
    <w:rsid w:val="00032483"/>
    <w:rsid w:val="00034F26"/>
    <w:rsid w:val="00040AFE"/>
    <w:rsid w:val="00075C97"/>
    <w:rsid w:val="00080E82"/>
    <w:rsid w:val="00082F93"/>
    <w:rsid w:val="00085580"/>
    <w:rsid w:val="00094D64"/>
    <w:rsid w:val="000A280B"/>
    <w:rsid w:val="000B2201"/>
    <w:rsid w:val="000C16D3"/>
    <w:rsid w:val="000C7E5A"/>
    <w:rsid w:val="000E121B"/>
    <w:rsid w:val="000F1D25"/>
    <w:rsid w:val="000F7D13"/>
    <w:rsid w:val="00111E74"/>
    <w:rsid w:val="00117745"/>
    <w:rsid w:val="00135853"/>
    <w:rsid w:val="00150A7A"/>
    <w:rsid w:val="0015255D"/>
    <w:rsid w:val="00153D57"/>
    <w:rsid w:val="00154913"/>
    <w:rsid w:val="00162637"/>
    <w:rsid w:val="001651C8"/>
    <w:rsid w:val="00172107"/>
    <w:rsid w:val="001768A9"/>
    <w:rsid w:val="00186D80"/>
    <w:rsid w:val="00186E8F"/>
    <w:rsid w:val="00196D4F"/>
    <w:rsid w:val="001A112A"/>
    <w:rsid w:val="001B6BDE"/>
    <w:rsid w:val="001B7553"/>
    <w:rsid w:val="001B7E07"/>
    <w:rsid w:val="001C2A44"/>
    <w:rsid w:val="001C6343"/>
    <w:rsid w:val="001D4140"/>
    <w:rsid w:val="001E0B55"/>
    <w:rsid w:val="001E4253"/>
    <w:rsid w:val="001F644C"/>
    <w:rsid w:val="001F7C01"/>
    <w:rsid w:val="002178A6"/>
    <w:rsid w:val="002207C2"/>
    <w:rsid w:val="00227A52"/>
    <w:rsid w:val="00243D41"/>
    <w:rsid w:val="00245417"/>
    <w:rsid w:val="00246CD4"/>
    <w:rsid w:val="00256E6B"/>
    <w:rsid w:val="00264FAA"/>
    <w:rsid w:val="00276CD1"/>
    <w:rsid w:val="002776D6"/>
    <w:rsid w:val="00292BA8"/>
    <w:rsid w:val="002A0B0F"/>
    <w:rsid w:val="002A4964"/>
    <w:rsid w:val="002A7F29"/>
    <w:rsid w:val="002B07CA"/>
    <w:rsid w:val="002B4546"/>
    <w:rsid w:val="002E32FC"/>
    <w:rsid w:val="002F2ABB"/>
    <w:rsid w:val="003012B9"/>
    <w:rsid w:val="0030760C"/>
    <w:rsid w:val="0031259D"/>
    <w:rsid w:val="003155CE"/>
    <w:rsid w:val="003238F3"/>
    <w:rsid w:val="00335B1B"/>
    <w:rsid w:val="00364F1E"/>
    <w:rsid w:val="00366C86"/>
    <w:rsid w:val="003713B6"/>
    <w:rsid w:val="00373D6B"/>
    <w:rsid w:val="0038218F"/>
    <w:rsid w:val="003A2730"/>
    <w:rsid w:val="003B0B3A"/>
    <w:rsid w:val="003C4B35"/>
    <w:rsid w:val="003C5597"/>
    <w:rsid w:val="003D08EE"/>
    <w:rsid w:val="003D2E9C"/>
    <w:rsid w:val="003F242E"/>
    <w:rsid w:val="004060EB"/>
    <w:rsid w:val="004063DE"/>
    <w:rsid w:val="00416A9F"/>
    <w:rsid w:val="00421B27"/>
    <w:rsid w:val="00433D49"/>
    <w:rsid w:val="00453700"/>
    <w:rsid w:val="00456690"/>
    <w:rsid w:val="0046014D"/>
    <w:rsid w:val="004616D2"/>
    <w:rsid w:val="00475222"/>
    <w:rsid w:val="00485CC1"/>
    <w:rsid w:val="00490D43"/>
    <w:rsid w:val="004A2635"/>
    <w:rsid w:val="004A684E"/>
    <w:rsid w:val="004B2232"/>
    <w:rsid w:val="004B7DB8"/>
    <w:rsid w:val="004C29F6"/>
    <w:rsid w:val="004D1A22"/>
    <w:rsid w:val="004D6BF6"/>
    <w:rsid w:val="004E229E"/>
    <w:rsid w:val="004E2836"/>
    <w:rsid w:val="004F2806"/>
    <w:rsid w:val="0050007F"/>
    <w:rsid w:val="00504178"/>
    <w:rsid w:val="005078D6"/>
    <w:rsid w:val="005119D5"/>
    <w:rsid w:val="005172E8"/>
    <w:rsid w:val="00527F12"/>
    <w:rsid w:val="00537BB4"/>
    <w:rsid w:val="00537C77"/>
    <w:rsid w:val="005420A2"/>
    <w:rsid w:val="0054227D"/>
    <w:rsid w:val="00543BE9"/>
    <w:rsid w:val="00553E37"/>
    <w:rsid w:val="0055540E"/>
    <w:rsid w:val="005576A5"/>
    <w:rsid w:val="00560D83"/>
    <w:rsid w:val="00572523"/>
    <w:rsid w:val="0057615F"/>
    <w:rsid w:val="00577D2B"/>
    <w:rsid w:val="005A6D2D"/>
    <w:rsid w:val="005B52E7"/>
    <w:rsid w:val="005D0CEF"/>
    <w:rsid w:val="005E6EA9"/>
    <w:rsid w:val="005F0DD1"/>
    <w:rsid w:val="005F450D"/>
    <w:rsid w:val="005F4F37"/>
    <w:rsid w:val="00603994"/>
    <w:rsid w:val="00605590"/>
    <w:rsid w:val="0060771E"/>
    <w:rsid w:val="00612BBF"/>
    <w:rsid w:val="00615D11"/>
    <w:rsid w:val="00617372"/>
    <w:rsid w:val="00654E67"/>
    <w:rsid w:val="006621CF"/>
    <w:rsid w:val="00662251"/>
    <w:rsid w:val="00665596"/>
    <w:rsid w:val="006671EB"/>
    <w:rsid w:val="00674DFE"/>
    <w:rsid w:val="006834BF"/>
    <w:rsid w:val="00685B91"/>
    <w:rsid w:val="00686723"/>
    <w:rsid w:val="00687226"/>
    <w:rsid w:val="00696272"/>
    <w:rsid w:val="006D5207"/>
    <w:rsid w:val="006D588F"/>
    <w:rsid w:val="006E4598"/>
    <w:rsid w:val="006F1863"/>
    <w:rsid w:val="00706423"/>
    <w:rsid w:val="007107A4"/>
    <w:rsid w:val="00710BC0"/>
    <w:rsid w:val="00721BF8"/>
    <w:rsid w:val="00727774"/>
    <w:rsid w:val="007371EB"/>
    <w:rsid w:val="00737E85"/>
    <w:rsid w:val="00753CD8"/>
    <w:rsid w:val="0076394C"/>
    <w:rsid w:val="0076443D"/>
    <w:rsid w:val="0076636D"/>
    <w:rsid w:val="00770863"/>
    <w:rsid w:val="00782256"/>
    <w:rsid w:val="00791083"/>
    <w:rsid w:val="00792DD7"/>
    <w:rsid w:val="007A333E"/>
    <w:rsid w:val="007A466D"/>
    <w:rsid w:val="007B02CA"/>
    <w:rsid w:val="007B5FA3"/>
    <w:rsid w:val="007B66CF"/>
    <w:rsid w:val="007C7A49"/>
    <w:rsid w:val="007E0748"/>
    <w:rsid w:val="007E0C9A"/>
    <w:rsid w:val="007E5514"/>
    <w:rsid w:val="007E5A0C"/>
    <w:rsid w:val="007F1AD4"/>
    <w:rsid w:val="007F5A86"/>
    <w:rsid w:val="007F676E"/>
    <w:rsid w:val="0080469C"/>
    <w:rsid w:val="00813DD7"/>
    <w:rsid w:val="0081479C"/>
    <w:rsid w:val="00815B11"/>
    <w:rsid w:val="008164CE"/>
    <w:rsid w:val="0082278D"/>
    <w:rsid w:val="00823663"/>
    <w:rsid w:val="00861492"/>
    <w:rsid w:val="0087359B"/>
    <w:rsid w:val="00874EAD"/>
    <w:rsid w:val="0088696A"/>
    <w:rsid w:val="008872D0"/>
    <w:rsid w:val="00891C3E"/>
    <w:rsid w:val="00895F39"/>
    <w:rsid w:val="008B65A8"/>
    <w:rsid w:val="008C32F3"/>
    <w:rsid w:val="008C3FFA"/>
    <w:rsid w:val="008C43CA"/>
    <w:rsid w:val="008D21C2"/>
    <w:rsid w:val="008D5168"/>
    <w:rsid w:val="008D66AE"/>
    <w:rsid w:val="008D7F61"/>
    <w:rsid w:val="008E37CD"/>
    <w:rsid w:val="008E465A"/>
    <w:rsid w:val="008E56B4"/>
    <w:rsid w:val="008E7ABC"/>
    <w:rsid w:val="008F2507"/>
    <w:rsid w:val="009049A7"/>
    <w:rsid w:val="00912E1B"/>
    <w:rsid w:val="00914E8D"/>
    <w:rsid w:val="00915F86"/>
    <w:rsid w:val="0091715A"/>
    <w:rsid w:val="00925465"/>
    <w:rsid w:val="0092592C"/>
    <w:rsid w:val="00931B30"/>
    <w:rsid w:val="0093340D"/>
    <w:rsid w:val="009349C0"/>
    <w:rsid w:val="00937773"/>
    <w:rsid w:val="00941CA7"/>
    <w:rsid w:val="0094208C"/>
    <w:rsid w:val="00951BCA"/>
    <w:rsid w:val="00953CF6"/>
    <w:rsid w:val="00956B13"/>
    <w:rsid w:val="00962174"/>
    <w:rsid w:val="00965032"/>
    <w:rsid w:val="009767D8"/>
    <w:rsid w:val="009906FB"/>
    <w:rsid w:val="009927A2"/>
    <w:rsid w:val="009A0606"/>
    <w:rsid w:val="009A6424"/>
    <w:rsid w:val="009A7893"/>
    <w:rsid w:val="009B1467"/>
    <w:rsid w:val="009B15D0"/>
    <w:rsid w:val="009B27C9"/>
    <w:rsid w:val="009C4525"/>
    <w:rsid w:val="009F25F8"/>
    <w:rsid w:val="009F47A6"/>
    <w:rsid w:val="009F5A50"/>
    <w:rsid w:val="00A24B6C"/>
    <w:rsid w:val="00A254FA"/>
    <w:rsid w:val="00A267C6"/>
    <w:rsid w:val="00A27EB0"/>
    <w:rsid w:val="00A36A35"/>
    <w:rsid w:val="00A37E22"/>
    <w:rsid w:val="00A4692B"/>
    <w:rsid w:val="00A501A3"/>
    <w:rsid w:val="00A5484A"/>
    <w:rsid w:val="00A76B48"/>
    <w:rsid w:val="00A83C96"/>
    <w:rsid w:val="00A91A24"/>
    <w:rsid w:val="00AA5B12"/>
    <w:rsid w:val="00AA6512"/>
    <w:rsid w:val="00AC6431"/>
    <w:rsid w:val="00AE30D0"/>
    <w:rsid w:val="00AF3DE2"/>
    <w:rsid w:val="00B03DEA"/>
    <w:rsid w:val="00B12874"/>
    <w:rsid w:val="00B13AEB"/>
    <w:rsid w:val="00B147F0"/>
    <w:rsid w:val="00B14DC2"/>
    <w:rsid w:val="00B37DDD"/>
    <w:rsid w:val="00B50A33"/>
    <w:rsid w:val="00B52659"/>
    <w:rsid w:val="00B52F8F"/>
    <w:rsid w:val="00B55559"/>
    <w:rsid w:val="00B639BF"/>
    <w:rsid w:val="00B64463"/>
    <w:rsid w:val="00B6766C"/>
    <w:rsid w:val="00B74D8C"/>
    <w:rsid w:val="00B824C7"/>
    <w:rsid w:val="00BA0046"/>
    <w:rsid w:val="00BC3E7A"/>
    <w:rsid w:val="00BE15CB"/>
    <w:rsid w:val="00BE609D"/>
    <w:rsid w:val="00BE6A29"/>
    <w:rsid w:val="00BF15D4"/>
    <w:rsid w:val="00BF5E9E"/>
    <w:rsid w:val="00C04F9B"/>
    <w:rsid w:val="00C1034A"/>
    <w:rsid w:val="00C10BCF"/>
    <w:rsid w:val="00C118BF"/>
    <w:rsid w:val="00C1689D"/>
    <w:rsid w:val="00C30941"/>
    <w:rsid w:val="00C30CC4"/>
    <w:rsid w:val="00C30F82"/>
    <w:rsid w:val="00C31C15"/>
    <w:rsid w:val="00C3406F"/>
    <w:rsid w:val="00C42E2C"/>
    <w:rsid w:val="00C43F58"/>
    <w:rsid w:val="00C538B8"/>
    <w:rsid w:val="00C53A0D"/>
    <w:rsid w:val="00C54761"/>
    <w:rsid w:val="00C55ED0"/>
    <w:rsid w:val="00C56A53"/>
    <w:rsid w:val="00C626FC"/>
    <w:rsid w:val="00C86D26"/>
    <w:rsid w:val="00C91044"/>
    <w:rsid w:val="00CA020F"/>
    <w:rsid w:val="00CA57D9"/>
    <w:rsid w:val="00CB3D38"/>
    <w:rsid w:val="00CC259D"/>
    <w:rsid w:val="00CC36F8"/>
    <w:rsid w:val="00CD0004"/>
    <w:rsid w:val="00CD1DD2"/>
    <w:rsid w:val="00CE32E0"/>
    <w:rsid w:val="00CE60C7"/>
    <w:rsid w:val="00CF609F"/>
    <w:rsid w:val="00D128D4"/>
    <w:rsid w:val="00D16CAF"/>
    <w:rsid w:val="00D27886"/>
    <w:rsid w:val="00D304ED"/>
    <w:rsid w:val="00D30F62"/>
    <w:rsid w:val="00D41482"/>
    <w:rsid w:val="00D42945"/>
    <w:rsid w:val="00D4294F"/>
    <w:rsid w:val="00D5024B"/>
    <w:rsid w:val="00D50CB2"/>
    <w:rsid w:val="00D55A3B"/>
    <w:rsid w:val="00D64C05"/>
    <w:rsid w:val="00D73412"/>
    <w:rsid w:val="00D808D0"/>
    <w:rsid w:val="00D82EB6"/>
    <w:rsid w:val="00D9055D"/>
    <w:rsid w:val="00D94C34"/>
    <w:rsid w:val="00DA4D8F"/>
    <w:rsid w:val="00DA6FC2"/>
    <w:rsid w:val="00DB26F1"/>
    <w:rsid w:val="00DC26D4"/>
    <w:rsid w:val="00DC484F"/>
    <w:rsid w:val="00DC4C64"/>
    <w:rsid w:val="00DD0E2E"/>
    <w:rsid w:val="00DD46AD"/>
    <w:rsid w:val="00DF6848"/>
    <w:rsid w:val="00DF6E28"/>
    <w:rsid w:val="00E02609"/>
    <w:rsid w:val="00E25441"/>
    <w:rsid w:val="00E371FB"/>
    <w:rsid w:val="00E41569"/>
    <w:rsid w:val="00E4387C"/>
    <w:rsid w:val="00E443AF"/>
    <w:rsid w:val="00E46C82"/>
    <w:rsid w:val="00E5079D"/>
    <w:rsid w:val="00E525E7"/>
    <w:rsid w:val="00E74EE6"/>
    <w:rsid w:val="00E758B5"/>
    <w:rsid w:val="00E8002F"/>
    <w:rsid w:val="00E8005E"/>
    <w:rsid w:val="00E80355"/>
    <w:rsid w:val="00E81196"/>
    <w:rsid w:val="00E820F0"/>
    <w:rsid w:val="00E82C19"/>
    <w:rsid w:val="00E852C9"/>
    <w:rsid w:val="00EA0382"/>
    <w:rsid w:val="00EA2C5D"/>
    <w:rsid w:val="00EB67DA"/>
    <w:rsid w:val="00EB7C68"/>
    <w:rsid w:val="00EC0208"/>
    <w:rsid w:val="00EC040B"/>
    <w:rsid w:val="00EC5683"/>
    <w:rsid w:val="00EC6CD6"/>
    <w:rsid w:val="00EC79B4"/>
    <w:rsid w:val="00ED26D3"/>
    <w:rsid w:val="00ED6854"/>
    <w:rsid w:val="00EF18BC"/>
    <w:rsid w:val="00EF3492"/>
    <w:rsid w:val="00EF680C"/>
    <w:rsid w:val="00F10571"/>
    <w:rsid w:val="00F24615"/>
    <w:rsid w:val="00F257B2"/>
    <w:rsid w:val="00F347A2"/>
    <w:rsid w:val="00F46F4B"/>
    <w:rsid w:val="00F51919"/>
    <w:rsid w:val="00F542A0"/>
    <w:rsid w:val="00F71E8B"/>
    <w:rsid w:val="00F72DC2"/>
    <w:rsid w:val="00F80FB7"/>
    <w:rsid w:val="00F83B57"/>
    <w:rsid w:val="00F958FC"/>
    <w:rsid w:val="00FA0622"/>
    <w:rsid w:val="00FA4E3A"/>
    <w:rsid w:val="00FD1878"/>
    <w:rsid w:val="00FD4B32"/>
    <w:rsid w:val="00FD620C"/>
    <w:rsid w:val="00FF002E"/>
    <w:rsid w:val="00FF24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pacing w:val="6"/>
        <w:sz w:val="24"/>
        <w:szCs w:val="24"/>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51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16D2"/>
    <w:pPr>
      <w:ind w:left="720"/>
      <w:contextualSpacing/>
    </w:pPr>
  </w:style>
  <w:style w:type="table" w:styleId="TableGrid">
    <w:name w:val="Table Grid"/>
    <w:basedOn w:val="TableNormal"/>
    <w:rsid w:val="00937773"/>
    <w:pPr>
      <w:spacing w:after="0" w:line="240" w:lineRule="auto"/>
    </w:pPr>
    <w:rPr>
      <w:rFonts w:eastAsia="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377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773"/>
    <w:rPr>
      <w:rFonts w:ascii="Tahoma" w:hAnsi="Tahoma" w:cs="Tahoma"/>
      <w:sz w:val="16"/>
      <w:szCs w:val="16"/>
    </w:rPr>
  </w:style>
  <w:style w:type="paragraph" w:styleId="Header">
    <w:name w:val="header"/>
    <w:basedOn w:val="Normal"/>
    <w:link w:val="HeaderChar"/>
    <w:uiPriority w:val="99"/>
    <w:unhideWhenUsed/>
    <w:rsid w:val="00D64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C05"/>
  </w:style>
  <w:style w:type="paragraph" w:styleId="Footer">
    <w:name w:val="footer"/>
    <w:basedOn w:val="Normal"/>
    <w:link w:val="FooterChar"/>
    <w:uiPriority w:val="99"/>
    <w:unhideWhenUsed/>
    <w:rsid w:val="00D64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C05"/>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fontTable" Target="fontTable.xml"/><Relationship Id="rId21" Type="http://schemas.openxmlformats.org/officeDocument/2006/relationships/image" Target="media/image7.wmf"/><Relationship Id="rId42" Type="http://schemas.openxmlformats.org/officeDocument/2006/relationships/oleObject" Target="embeddings/oleObject17.bin"/><Relationship Id="rId63" Type="http://schemas.openxmlformats.org/officeDocument/2006/relationships/image" Target="media/image28.wmf"/><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image" Target="media/image79.wmf"/><Relationship Id="rId170" Type="http://schemas.openxmlformats.org/officeDocument/2006/relationships/image" Target="media/image85.png"/><Relationship Id="rId191" Type="http://schemas.openxmlformats.org/officeDocument/2006/relationships/oleObject" Target="embeddings/oleObject87.bin"/><Relationship Id="rId205" Type="http://schemas.openxmlformats.org/officeDocument/2006/relationships/oleObject" Target="embeddings/oleObject95.bin"/><Relationship Id="rId226" Type="http://schemas.openxmlformats.org/officeDocument/2006/relationships/oleObject" Target="embeddings/oleObject107.bin"/><Relationship Id="rId247" Type="http://schemas.openxmlformats.org/officeDocument/2006/relationships/image" Target="media/image121.wmf"/><Relationship Id="rId107" Type="http://schemas.openxmlformats.org/officeDocument/2006/relationships/oleObject" Target="embeddings/oleObject47.bin"/><Relationship Id="rId268" Type="http://schemas.openxmlformats.org/officeDocument/2006/relationships/image" Target="media/image131.wmf"/><Relationship Id="rId289" Type="http://schemas.openxmlformats.org/officeDocument/2006/relationships/image" Target="media/image141.wmf"/><Relationship Id="rId11" Type="http://schemas.openxmlformats.org/officeDocument/2006/relationships/image" Target="media/image2.wmf"/><Relationship Id="rId32" Type="http://schemas.openxmlformats.org/officeDocument/2006/relationships/oleObject" Target="embeddings/oleObject12.bin"/><Relationship Id="rId53" Type="http://schemas.openxmlformats.org/officeDocument/2006/relationships/image" Target="media/image23.wmf"/><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67.bin"/><Relationship Id="rId5" Type="http://schemas.openxmlformats.org/officeDocument/2006/relationships/settings" Target="settings.xml"/><Relationship Id="rId95" Type="http://schemas.openxmlformats.org/officeDocument/2006/relationships/oleObject" Target="embeddings/oleObject41.bin"/><Relationship Id="rId160" Type="http://schemas.openxmlformats.org/officeDocument/2006/relationships/oleObject" Target="embeddings/oleObject73.bin"/><Relationship Id="rId181" Type="http://schemas.openxmlformats.org/officeDocument/2006/relationships/oleObject" Target="embeddings/oleObject82.bin"/><Relationship Id="rId216" Type="http://schemas.openxmlformats.org/officeDocument/2006/relationships/oleObject" Target="embeddings/oleObject102.bin"/><Relationship Id="rId237" Type="http://schemas.openxmlformats.org/officeDocument/2006/relationships/image" Target="media/image116.png"/><Relationship Id="rId258" Type="http://schemas.openxmlformats.org/officeDocument/2006/relationships/oleObject" Target="embeddings/oleObject124.bin"/><Relationship Id="rId279" Type="http://schemas.openxmlformats.org/officeDocument/2006/relationships/image" Target="media/image136.wmf"/><Relationship Id="rId22" Type="http://schemas.openxmlformats.org/officeDocument/2006/relationships/oleObject" Target="embeddings/oleObject7.bin"/><Relationship Id="rId43" Type="http://schemas.openxmlformats.org/officeDocument/2006/relationships/image" Target="media/image18.wmf"/><Relationship Id="rId64" Type="http://schemas.openxmlformats.org/officeDocument/2006/relationships/oleObject" Target="embeddings/oleObject28.bin"/><Relationship Id="rId118" Type="http://schemas.openxmlformats.org/officeDocument/2006/relationships/image" Target="media/image58.wmf"/><Relationship Id="rId139" Type="http://schemas.openxmlformats.org/officeDocument/2006/relationships/oleObject" Target="embeddings/oleObject63.bin"/><Relationship Id="rId290" Type="http://schemas.openxmlformats.org/officeDocument/2006/relationships/oleObject" Target="embeddings/oleObject141.bin"/><Relationship Id="rId85" Type="http://schemas.openxmlformats.org/officeDocument/2006/relationships/oleObject" Target="embeddings/oleObject36.bin"/><Relationship Id="rId150" Type="http://schemas.openxmlformats.org/officeDocument/2006/relationships/image" Target="media/image75.wmf"/><Relationship Id="rId171" Type="http://schemas.openxmlformats.org/officeDocument/2006/relationships/image" Target="media/image86.png"/><Relationship Id="rId192" Type="http://schemas.openxmlformats.org/officeDocument/2006/relationships/oleObject" Target="embeddings/oleObject88.bin"/><Relationship Id="rId206" Type="http://schemas.openxmlformats.org/officeDocument/2006/relationships/oleObject" Target="embeddings/oleObject96.bin"/><Relationship Id="rId227" Type="http://schemas.openxmlformats.org/officeDocument/2006/relationships/image" Target="media/image112.wmf"/><Relationship Id="rId248" Type="http://schemas.openxmlformats.org/officeDocument/2006/relationships/oleObject" Target="embeddings/oleObject119.bin"/><Relationship Id="rId269" Type="http://schemas.openxmlformats.org/officeDocument/2006/relationships/oleObject" Target="embeddings/oleObject130.bin"/><Relationship Id="rId12" Type="http://schemas.openxmlformats.org/officeDocument/2006/relationships/oleObject" Target="embeddings/oleObject2.bin"/><Relationship Id="rId33" Type="http://schemas.openxmlformats.org/officeDocument/2006/relationships/image" Target="media/image13.wmf"/><Relationship Id="rId108" Type="http://schemas.openxmlformats.org/officeDocument/2006/relationships/image" Target="media/image53.wmf"/><Relationship Id="rId129" Type="http://schemas.openxmlformats.org/officeDocument/2006/relationships/oleObject" Target="embeddings/oleObject58.bin"/><Relationship Id="rId280" Type="http://schemas.openxmlformats.org/officeDocument/2006/relationships/oleObject" Target="embeddings/oleObject136.bin"/><Relationship Id="rId54" Type="http://schemas.openxmlformats.org/officeDocument/2006/relationships/oleObject" Target="embeddings/oleObject23.bin"/><Relationship Id="rId75" Type="http://schemas.openxmlformats.org/officeDocument/2006/relationships/oleObject" Target="embeddings/oleObject31.bin"/><Relationship Id="rId96" Type="http://schemas.openxmlformats.org/officeDocument/2006/relationships/image" Target="media/image47.wmf"/><Relationship Id="rId140" Type="http://schemas.openxmlformats.org/officeDocument/2006/relationships/image" Target="media/image69.wmf"/><Relationship Id="rId161" Type="http://schemas.openxmlformats.org/officeDocument/2006/relationships/image" Target="media/image80.wmf"/><Relationship Id="rId182" Type="http://schemas.openxmlformats.org/officeDocument/2006/relationships/image" Target="media/image92.wmf"/><Relationship Id="rId217" Type="http://schemas.openxmlformats.org/officeDocument/2006/relationships/image" Target="media/image107.wmf"/><Relationship Id="rId6" Type="http://schemas.openxmlformats.org/officeDocument/2006/relationships/webSettings" Target="webSettings.xml"/><Relationship Id="rId238" Type="http://schemas.openxmlformats.org/officeDocument/2006/relationships/image" Target="media/image117.wmf"/><Relationship Id="rId259" Type="http://schemas.openxmlformats.org/officeDocument/2006/relationships/oleObject" Target="embeddings/oleObject125.bin"/><Relationship Id="rId23" Type="http://schemas.openxmlformats.org/officeDocument/2006/relationships/image" Target="media/image8.wmf"/><Relationship Id="rId119" Type="http://schemas.openxmlformats.org/officeDocument/2006/relationships/oleObject" Target="embeddings/oleObject53.bin"/><Relationship Id="rId270" Type="http://schemas.openxmlformats.org/officeDocument/2006/relationships/oleObject" Target="embeddings/oleObject131.bin"/><Relationship Id="rId291" Type="http://schemas.openxmlformats.org/officeDocument/2006/relationships/image" Target="media/image142.wmf"/><Relationship Id="rId44" Type="http://schemas.openxmlformats.org/officeDocument/2006/relationships/oleObject" Target="embeddings/oleObject18.bin"/><Relationship Id="rId65" Type="http://schemas.openxmlformats.org/officeDocument/2006/relationships/image" Target="media/image29.png"/><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68.bin"/><Relationship Id="rId172" Type="http://schemas.openxmlformats.org/officeDocument/2006/relationships/image" Target="media/image87.wmf"/><Relationship Id="rId193" Type="http://schemas.openxmlformats.org/officeDocument/2006/relationships/image" Target="media/image97.wmf"/><Relationship Id="rId207" Type="http://schemas.openxmlformats.org/officeDocument/2006/relationships/oleObject" Target="embeddings/oleObject97.bin"/><Relationship Id="rId228" Type="http://schemas.openxmlformats.org/officeDocument/2006/relationships/oleObject" Target="embeddings/oleObject108.bin"/><Relationship Id="rId249" Type="http://schemas.openxmlformats.org/officeDocument/2006/relationships/image" Target="media/image122.wmf"/><Relationship Id="rId13" Type="http://schemas.openxmlformats.org/officeDocument/2006/relationships/image" Target="media/image3.wmf"/><Relationship Id="rId109" Type="http://schemas.openxmlformats.org/officeDocument/2006/relationships/oleObject" Target="embeddings/oleObject48.bin"/><Relationship Id="rId260" Type="http://schemas.openxmlformats.org/officeDocument/2006/relationships/image" Target="media/image127.wmf"/><Relationship Id="rId281" Type="http://schemas.openxmlformats.org/officeDocument/2006/relationships/image" Target="media/image137.wmf"/><Relationship Id="rId34" Type="http://schemas.openxmlformats.org/officeDocument/2006/relationships/oleObject" Target="embeddings/oleObject13.bin"/><Relationship Id="rId55" Type="http://schemas.openxmlformats.org/officeDocument/2006/relationships/image" Target="media/image24.wmf"/><Relationship Id="rId76" Type="http://schemas.openxmlformats.org/officeDocument/2006/relationships/oleObject" Target="embeddings/oleObject32.bin"/><Relationship Id="rId97" Type="http://schemas.openxmlformats.org/officeDocument/2006/relationships/oleObject" Target="embeddings/oleObject42.bin"/><Relationship Id="rId120" Type="http://schemas.openxmlformats.org/officeDocument/2006/relationships/image" Target="media/image59.wmf"/><Relationship Id="rId141" Type="http://schemas.openxmlformats.org/officeDocument/2006/relationships/oleObject" Target="embeddings/oleObject64.bin"/><Relationship Id="rId7" Type="http://schemas.openxmlformats.org/officeDocument/2006/relationships/footnotes" Target="footnotes.xml"/><Relationship Id="rId162" Type="http://schemas.openxmlformats.org/officeDocument/2006/relationships/oleObject" Target="embeddings/oleObject74.bin"/><Relationship Id="rId183" Type="http://schemas.openxmlformats.org/officeDocument/2006/relationships/oleObject" Target="embeddings/oleObject83.bin"/><Relationship Id="rId218" Type="http://schemas.openxmlformats.org/officeDocument/2006/relationships/oleObject" Target="embeddings/oleObject103.bin"/><Relationship Id="rId239" Type="http://schemas.openxmlformats.org/officeDocument/2006/relationships/oleObject" Target="embeddings/oleObject114.bin"/><Relationship Id="rId2" Type="http://schemas.openxmlformats.org/officeDocument/2006/relationships/customXml" Target="../customXml/item2.xml"/><Relationship Id="rId29" Type="http://schemas.openxmlformats.org/officeDocument/2006/relationships/image" Target="media/image11.wmf"/><Relationship Id="rId250" Type="http://schemas.openxmlformats.org/officeDocument/2006/relationships/oleObject" Target="embeddings/oleObject120.bin"/><Relationship Id="rId255" Type="http://schemas.openxmlformats.org/officeDocument/2006/relationships/image" Target="media/image125.wmf"/><Relationship Id="rId271" Type="http://schemas.openxmlformats.org/officeDocument/2006/relationships/image" Target="media/image132.wmf"/><Relationship Id="rId276" Type="http://schemas.openxmlformats.org/officeDocument/2006/relationships/oleObject" Target="embeddings/oleObject134.bin"/><Relationship Id="rId292" Type="http://schemas.openxmlformats.org/officeDocument/2006/relationships/oleObject" Target="embeddings/oleObject142.bin"/><Relationship Id="rId297" Type="http://schemas.openxmlformats.org/officeDocument/2006/relationships/header" Target="header1.xml"/><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19.wmf"/><Relationship Id="rId66" Type="http://schemas.openxmlformats.org/officeDocument/2006/relationships/image" Target="media/image30.png"/><Relationship Id="rId87" Type="http://schemas.openxmlformats.org/officeDocument/2006/relationships/oleObject" Target="embeddings/oleObject37.bin"/><Relationship Id="rId110" Type="http://schemas.openxmlformats.org/officeDocument/2006/relationships/image" Target="media/image54.wmf"/><Relationship Id="rId115" Type="http://schemas.openxmlformats.org/officeDocument/2006/relationships/oleObject" Target="embeddings/oleObject51.bin"/><Relationship Id="rId131" Type="http://schemas.openxmlformats.org/officeDocument/2006/relationships/oleObject" Target="embeddings/oleObject59.bin"/><Relationship Id="rId136" Type="http://schemas.openxmlformats.org/officeDocument/2006/relationships/image" Target="media/image67.wmf"/><Relationship Id="rId157" Type="http://schemas.openxmlformats.org/officeDocument/2006/relationships/image" Target="media/image78.wmf"/><Relationship Id="rId178" Type="http://schemas.openxmlformats.org/officeDocument/2006/relationships/image" Target="media/image90.wmf"/><Relationship Id="rId301" Type="http://schemas.openxmlformats.org/officeDocument/2006/relationships/theme" Target="theme/theme1.xml"/><Relationship Id="rId61" Type="http://schemas.openxmlformats.org/officeDocument/2006/relationships/image" Target="media/image27.wmf"/><Relationship Id="rId82" Type="http://schemas.openxmlformats.org/officeDocument/2006/relationships/image" Target="media/image40.wmf"/><Relationship Id="rId152" Type="http://schemas.openxmlformats.org/officeDocument/2006/relationships/oleObject" Target="embeddings/oleObject69.bin"/><Relationship Id="rId173" Type="http://schemas.openxmlformats.org/officeDocument/2006/relationships/oleObject" Target="embeddings/oleObject78.bin"/><Relationship Id="rId194" Type="http://schemas.openxmlformats.org/officeDocument/2006/relationships/oleObject" Target="embeddings/oleObject89.bin"/><Relationship Id="rId199" Type="http://schemas.openxmlformats.org/officeDocument/2006/relationships/oleObject" Target="embeddings/oleObject92.bin"/><Relationship Id="rId203" Type="http://schemas.openxmlformats.org/officeDocument/2006/relationships/oleObject" Target="embeddings/oleObject94.bin"/><Relationship Id="rId208" Type="http://schemas.openxmlformats.org/officeDocument/2006/relationships/oleObject" Target="embeddings/oleObject98.bin"/><Relationship Id="rId229" Type="http://schemas.openxmlformats.org/officeDocument/2006/relationships/image" Target="media/image113.wmf"/><Relationship Id="rId19" Type="http://schemas.openxmlformats.org/officeDocument/2006/relationships/image" Target="media/image6.wmf"/><Relationship Id="rId224" Type="http://schemas.openxmlformats.org/officeDocument/2006/relationships/oleObject" Target="embeddings/oleObject106.bin"/><Relationship Id="rId240" Type="http://schemas.openxmlformats.org/officeDocument/2006/relationships/image" Target="media/image118.wmf"/><Relationship Id="rId245" Type="http://schemas.openxmlformats.org/officeDocument/2006/relationships/image" Target="media/image120.wmf"/><Relationship Id="rId261" Type="http://schemas.openxmlformats.org/officeDocument/2006/relationships/oleObject" Target="embeddings/oleObject126.bin"/><Relationship Id="rId266" Type="http://schemas.openxmlformats.org/officeDocument/2006/relationships/image" Target="media/image130.wmf"/><Relationship Id="rId287" Type="http://schemas.openxmlformats.org/officeDocument/2006/relationships/image" Target="media/image140.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oleObject" Target="embeddings/oleObject24.bin"/><Relationship Id="rId77" Type="http://schemas.openxmlformats.org/officeDocument/2006/relationships/image" Target="media/image37.png"/><Relationship Id="rId100" Type="http://schemas.openxmlformats.org/officeDocument/2006/relationships/image" Target="media/image49.wmf"/><Relationship Id="rId105" Type="http://schemas.openxmlformats.org/officeDocument/2006/relationships/oleObject" Target="embeddings/oleObject46.bin"/><Relationship Id="rId126" Type="http://schemas.openxmlformats.org/officeDocument/2006/relationships/image" Target="media/image62.wmf"/><Relationship Id="rId147" Type="http://schemas.openxmlformats.org/officeDocument/2006/relationships/image" Target="media/image73.png"/><Relationship Id="rId168" Type="http://schemas.openxmlformats.org/officeDocument/2006/relationships/oleObject" Target="embeddings/oleObject77.bin"/><Relationship Id="rId282" Type="http://schemas.openxmlformats.org/officeDocument/2006/relationships/oleObject" Target="embeddings/oleObject137.bin"/><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image" Target="media/image35.wmf"/><Relationship Id="rId93" Type="http://schemas.openxmlformats.org/officeDocument/2006/relationships/oleObject" Target="embeddings/oleObject40.bin"/><Relationship Id="rId98" Type="http://schemas.openxmlformats.org/officeDocument/2006/relationships/image" Target="media/image48.wmf"/><Relationship Id="rId121" Type="http://schemas.openxmlformats.org/officeDocument/2006/relationships/oleObject" Target="embeddings/oleObject54.bin"/><Relationship Id="rId142" Type="http://schemas.openxmlformats.org/officeDocument/2006/relationships/image" Target="media/image70.wmf"/><Relationship Id="rId163" Type="http://schemas.openxmlformats.org/officeDocument/2006/relationships/image" Target="media/image81.wmf"/><Relationship Id="rId184" Type="http://schemas.openxmlformats.org/officeDocument/2006/relationships/image" Target="media/image93.wmf"/><Relationship Id="rId189" Type="http://schemas.openxmlformats.org/officeDocument/2006/relationships/oleObject" Target="embeddings/oleObject86.bin"/><Relationship Id="rId219" Type="http://schemas.openxmlformats.org/officeDocument/2006/relationships/image" Target="media/image108.wmf"/><Relationship Id="rId3" Type="http://schemas.openxmlformats.org/officeDocument/2006/relationships/numbering" Target="numbering.xml"/><Relationship Id="rId214" Type="http://schemas.openxmlformats.org/officeDocument/2006/relationships/oleObject" Target="embeddings/oleObject101.bin"/><Relationship Id="rId230" Type="http://schemas.openxmlformats.org/officeDocument/2006/relationships/oleObject" Target="embeddings/oleObject109.bin"/><Relationship Id="rId235" Type="http://schemas.openxmlformats.org/officeDocument/2006/relationships/oleObject" Target="embeddings/oleObject112.bin"/><Relationship Id="rId251" Type="http://schemas.openxmlformats.org/officeDocument/2006/relationships/image" Target="media/image123.wmf"/><Relationship Id="rId256" Type="http://schemas.openxmlformats.org/officeDocument/2006/relationships/oleObject" Target="embeddings/oleObject123.bin"/><Relationship Id="rId277" Type="http://schemas.openxmlformats.org/officeDocument/2006/relationships/image" Target="media/image135.wmf"/><Relationship Id="rId298" Type="http://schemas.openxmlformats.org/officeDocument/2006/relationships/footer" Target="footer1.xml"/><Relationship Id="rId25" Type="http://schemas.openxmlformats.org/officeDocument/2006/relationships/image" Target="media/image9.wmf"/><Relationship Id="rId46" Type="http://schemas.openxmlformats.org/officeDocument/2006/relationships/oleObject" Target="embeddings/oleObject19.bin"/><Relationship Id="rId67" Type="http://schemas.openxmlformats.org/officeDocument/2006/relationships/image" Target="media/image31.png"/><Relationship Id="rId116" Type="http://schemas.openxmlformats.org/officeDocument/2006/relationships/image" Target="media/image57.wmf"/><Relationship Id="rId137" Type="http://schemas.openxmlformats.org/officeDocument/2006/relationships/oleObject" Target="embeddings/oleObject62.bin"/><Relationship Id="rId158" Type="http://schemas.openxmlformats.org/officeDocument/2006/relationships/oleObject" Target="embeddings/oleObject72.bin"/><Relationship Id="rId272" Type="http://schemas.openxmlformats.org/officeDocument/2006/relationships/oleObject" Target="embeddings/oleObject132.bin"/><Relationship Id="rId293" Type="http://schemas.openxmlformats.org/officeDocument/2006/relationships/image" Target="media/image143.wmf"/><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oleObject" Target="embeddings/oleObject27.bin"/><Relationship Id="rId83" Type="http://schemas.openxmlformats.org/officeDocument/2006/relationships/oleObject" Target="embeddings/oleObject35.bin"/><Relationship Id="rId88" Type="http://schemas.openxmlformats.org/officeDocument/2006/relationships/image" Target="media/image43.wmf"/><Relationship Id="rId111" Type="http://schemas.openxmlformats.org/officeDocument/2006/relationships/oleObject" Target="embeddings/oleObject49.bin"/><Relationship Id="rId132" Type="http://schemas.openxmlformats.org/officeDocument/2006/relationships/image" Target="media/image65.wmf"/><Relationship Id="rId153" Type="http://schemas.openxmlformats.org/officeDocument/2006/relationships/image" Target="media/image76.wmf"/><Relationship Id="rId174" Type="http://schemas.openxmlformats.org/officeDocument/2006/relationships/image" Target="media/image88.wmf"/><Relationship Id="rId179" Type="http://schemas.openxmlformats.org/officeDocument/2006/relationships/oleObject" Target="embeddings/oleObject81.bin"/><Relationship Id="rId195" Type="http://schemas.openxmlformats.org/officeDocument/2006/relationships/image" Target="media/image98.wmf"/><Relationship Id="rId209" Type="http://schemas.openxmlformats.org/officeDocument/2006/relationships/oleObject" Target="embeddings/oleObject99.bin"/><Relationship Id="rId190" Type="http://schemas.openxmlformats.org/officeDocument/2006/relationships/image" Target="media/image96.wmf"/><Relationship Id="rId204" Type="http://schemas.openxmlformats.org/officeDocument/2006/relationships/image" Target="media/image102.wmf"/><Relationship Id="rId220" Type="http://schemas.openxmlformats.org/officeDocument/2006/relationships/oleObject" Target="embeddings/oleObject104.bin"/><Relationship Id="rId225" Type="http://schemas.openxmlformats.org/officeDocument/2006/relationships/image" Target="media/image111.wmf"/><Relationship Id="rId241" Type="http://schemas.openxmlformats.org/officeDocument/2006/relationships/oleObject" Target="embeddings/oleObject115.bin"/><Relationship Id="rId246" Type="http://schemas.openxmlformats.org/officeDocument/2006/relationships/oleObject" Target="embeddings/oleObject118.bin"/><Relationship Id="rId267" Type="http://schemas.openxmlformats.org/officeDocument/2006/relationships/oleObject" Target="embeddings/oleObject129.bin"/><Relationship Id="rId288" Type="http://schemas.openxmlformats.org/officeDocument/2006/relationships/oleObject" Target="embeddings/oleObject140.bin"/><Relationship Id="rId15" Type="http://schemas.openxmlformats.org/officeDocument/2006/relationships/image" Target="media/image4.wmf"/><Relationship Id="rId36" Type="http://schemas.openxmlformats.org/officeDocument/2006/relationships/oleObject" Target="embeddings/oleObject14.bin"/><Relationship Id="rId57" Type="http://schemas.openxmlformats.org/officeDocument/2006/relationships/image" Target="media/image25.wmf"/><Relationship Id="rId106" Type="http://schemas.openxmlformats.org/officeDocument/2006/relationships/image" Target="media/image52.wmf"/><Relationship Id="rId127" Type="http://schemas.openxmlformats.org/officeDocument/2006/relationships/oleObject" Target="embeddings/oleObject57.bin"/><Relationship Id="rId262" Type="http://schemas.openxmlformats.org/officeDocument/2006/relationships/image" Target="media/image128.wmf"/><Relationship Id="rId283" Type="http://schemas.openxmlformats.org/officeDocument/2006/relationships/image" Target="media/image138.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oleObject" Target="embeddings/oleObject30.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image" Target="media/image60.wmf"/><Relationship Id="rId143" Type="http://schemas.openxmlformats.org/officeDocument/2006/relationships/oleObject" Target="embeddings/oleObject65.bin"/><Relationship Id="rId148" Type="http://schemas.openxmlformats.org/officeDocument/2006/relationships/image" Target="media/image74.wmf"/><Relationship Id="rId164" Type="http://schemas.openxmlformats.org/officeDocument/2006/relationships/oleObject" Target="embeddings/oleObject75.bin"/><Relationship Id="rId169" Type="http://schemas.openxmlformats.org/officeDocument/2006/relationships/image" Target="media/image84.png"/><Relationship Id="rId185" Type="http://schemas.openxmlformats.org/officeDocument/2006/relationships/oleObject" Target="embeddings/oleObject84.bin"/><Relationship Id="rId4" Type="http://schemas.openxmlformats.org/officeDocument/2006/relationships/styles" Target="styles.xml"/><Relationship Id="rId9" Type="http://schemas.openxmlformats.org/officeDocument/2006/relationships/image" Target="media/image1.wmf"/><Relationship Id="rId180" Type="http://schemas.openxmlformats.org/officeDocument/2006/relationships/image" Target="media/image91.wmf"/><Relationship Id="rId210" Type="http://schemas.openxmlformats.org/officeDocument/2006/relationships/image" Target="media/image103.wmf"/><Relationship Id="rId215" Type="http://schemas.openxmlformats.org/officeDocument/2006/relationships/image" Target="media/image106.wmf"/><Relationship Id="rId236" Type="http://schemas.openxmlformats.org/officeDocument/2006/relationships/oleObject" Target="embeddings/oleObject113.bin"/><Relationship Id="rId257" Type="http://schemas.openxmlformats.org/officeDocument/2006/relationships/image" Target="media/image126.wmf"/><Relationship Id="rId278" Type="http://schemas.openxmlformats.org/officeDocument/2006/relationships/oleObject" Target="embeddings/oleObject135.bin"/><Relationship Id="rId26" Type="http://schemas.openxmlformats.org/officeDocument/2006/relationships/oleObject" Target="embeddings/oleObject9.bin"/><Relationship Id="rId231" Type="http://schemas.openxmlformats.org/officeDocument/2006/relationships/image" Target="media/image114.wmf"/><Relationship Id="rId252" Type="http://schemas.openxmlformats.org/officeDocument/2006/relationships/oleObject" Target="embeddings/oleObject121.bin"/><Relationship Id="rId273" Type="http://schemas.openxmlformats.org/officeDocument/2006/relationships/image" Target="media/image133.wmf"/><Relationship Id="rId294" Type="http://schemas.openxmlformats.org/officeDocument/2006/relationships/oleObject" Target="embeddings/oleObject143.bin"/><Relationship Id="rId47" Type="http://schemas.openxmlformats.org/officeDocument/2006/relationships/image" Target="media/image20.wmf"/><Relationship Id="rId68" Type="http://schemas.openxmlformats.org/officeDocument/2006/relationships/image" Target="media/image32.png"/><Relationship Id="rId89" Type="http://schemas.openxmlformats.org/officeDocument/2006/relationships/oleObject" Target="embeddings/oleObject38.bin"/><Relationship Id="rId112" Type="http://schemas.openxmlformats.org/officeDocument/2006/relationships/image" Target="media/image55.wmf"/><Relationship Id="rId133" Type="http://schemas.openxmlformats.org/officeDocument/2006/relationships/oleObject" Target="embeddings/oleObject60.bin"/><Relationship Id="rId154" Type="http://schemas.openxmlformats.org/officeDocument/2006/relationships/oleObject" Target="embeddings/oleObject70.bin"/><Relationship Id="rId175" Type="http://schemas.openxmlformats.org/officeDocument/2006/relationships/oleObject" Target="embeddings/oleObject79.bin"/><Relationship Id="rId196" Type="http://schemas.openxmlformats.org/officeDocument/2006/relationships/oleObject" Target="embeddings/oleObject90.bin"/><Relationship Id="rId200" Type="http://schemas.openxmlformats.org/officeDocument/2006/relationships/image" Target="media/image100.wmf"/><Relationship Id="rId16" Type="http://schemas.openxmlformats.org/officeDocument/2006/relationships/oleObject" Target="embeddings/oleObject4.bin"/><Relationship Id="rId221" Type="http://schemas.openxmlformats.org/officeDocument/2006/relationships/image" Target="media/image109.wmf"/><Relationship Id="rId242" Type="http://schemas.openxmlformats.org/officeDocument/2006/relationships/image" Target="media/image119.wmf"/><Relationship Id="rId263" Type="http://schemas.openxmlformats.org/officeDocument/2006/relationships/oleObject" Target="embeddings/oleObject127.bin"/><Relationship Id="rId284" Type="http://schemas.openxmlformats.org/officeDocument/2006/relationships/oleObject" Target="embeddings/oleObject138.bin"/><Relationship Id="rId37" Type="http://schemas.openxmlformats.org/officeDocument/2006/relationships/image" Target="media/image15.wmf"/><Relationship Id="rId58" Type="http://schemas.openxmlformats.org/officeDocument/2006/relationships/oleObject" Target="embeddings/oleObject25.bin"/><Relationship Id="rId79" Type="http://schemas.openxmlformats.org/officeDocument/2006/relationships/oleObject" Target="embeddings/oleObject33.bin"/><Relationship Id="rId102" Type="http://schemas.openxmlformats.org/officeDocument/2006/relationships/image" Target="media/image50.wmf"/><Relationship Id="rId123" Type="http://schemas.openxmlformats.org/officeDocument/2006/relationships/oleObject" Target="embeddings/oleObject55.bin"/><Relationship Id="rId144" Type="http://schemas.openxmlformats.org/officeDocument/2006/relationships/image" Target="media/image71.png"/><Relationship Id="rId90" Type="http://schemas.openxmlformats.org/officeDocument/2006/relationships/image" Target="media/image44.wmf"/><Relationship Id="rId165" Type="http://schemas.openxmlformats.org/officeDocument/2006/relationships/image" Target="media/image82.wmf"/><Relationship Id="rId186" Type="http://schemas.openxmlformats.org/officeDocument/2006/relationships/image" Target="media/image94.wmf"/><Relationship Id="rId211" Type="http://schemas.openxmlformats.org/officeDocument/2006/relationships/oleObject" Target="embeddings/oleObject100.bin"/><Relationship Id="rId232" Type="http://schemas.openxmlformats.org/officeDocument/2006/relationships/oleObject" Target="embeddings/oleObject110.bin"/><Relationship Id="rId253" Type="http://schemas.openxmlformats.org/officeDocument/2006/relationships/image" Target="media/image124.wmf"/><Relationship Id="rId274" Type="http://schemas.openxmlformats.org/officeDocument/2006/relationships/oleObject" Target="embeddings/oleObject133.bin"/><Relationship Id="rId295" Type="http://schemas.openxmlformats.org/officeDocument/2006/relationships/image" Target="media/image144.wmf"/><Relationship Id="rId27" Type="http://schemas.openxmlformats.org/officeDocument/2006/relationships/image" Target="media/image10.wmf"/><Relationship Id="rId48" Type="http://schemas.openxmlformats.org/officeDocument/2006/relationships/oleObject" Target="embeddings/oleObject20.bin"/><Relationship Id="rId69" Type="http://schemas.openxmlformats.org/officeDocument/2006/relationships/image" Target="media/image33.wmf"/><Relationship Id="rId113" Type="http://schemas.openxmlformats.org/officeDocument/2006/relationships/oleObject" Target="embeddings/oleObject50.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image" Target="media/image77.wmf"/><Relationship Id="rId176" Type="http://schemas.openxmlformats.org/officeDocument/2006/relationships/image" Target="media/image89.wmf"/><Relationship Id="rId197" Type="http://schemas.openxmlformats.org/officeDocument/2006/relationships/image" Target="media/image99.wmf"/><Relationship Id="rId201" Type="http://schemas.openxmlformats.org/officeDocument/2006/relationships/oleObject" Target="embeddings/oleObject93.bin"/><Relationship Id="rId222" Type="http://schemas.openxmlformats.org/officeDocument/2006/relationships/oleObject" Target="embeddings/oleObject105.bin"/><Relationship Id="rId243" Type="http://schemas.openxmlformats.org/officeDocument/2006/relationships/oleObject" Target="embeddings/oleObject116.bin"/><Relationship Id="rId264" Type="http://schemas.openxmlformats.org/officeDocument/2006/relationships/image" Target="media/image129.wmf"/><Relationship Id="rId285" Type="http://schemas.openxmlformats.org/officeDocument/2006/relationships/image" Target="media/image139.wmf"/><Relationship Id="rId17" Type="http://schemas.openxmlformats.org/officeDocument/2006/relationships/image" Target="media/image5.wmf"/><Relationship Id="rId38" Type="http://schemas.openxmlformats.org/officeDocument/2006/relationships/oleObject" Target="embeddings/oleObject15.bin"/><Relationship Id="rId59" Type="http://schemas.openxmlformats.org/officeDocument/2006/relationships/image" Target="media/image26.wmf"/><Relationship Id="rId103" Type="http://schemas.openxmlformats.org/officeDocument/2006/relationships/oleObject" Target="embeddings/oleObject45.bin"/><Relationship Id="rId124" Type="http://schemas.openxmlformats.org/officeDocument/2006/relationships/image" Target="media/image61.wmf"/><Relationship Id="rId70" Type="http://schemas.openxmlformats.org/officeDocument/2006/relationships/oleObject" Target="embeddings/oleObject29.bin"/><Relationship Id="rId91" Type="http://schemas.openxmlformats.org/officeDocument/2006/relationships/oleObject" Target="embeddings/oleObject39.bin"/><Relationship Id="rId145" Type="http://schemas.openxmlformats.org/officeDocument/2006/relationships/image" Target="media/image72.wmf"/><Relationship Id="rId166" Type="http://schemas.openxmlformats.org/officeDocument/2006/relationships/oleObject" Target="embeddings/oleObject76.bin"/><Relationship Id="rId187" Type="http://schemas.openxmlformats.org/officeDocument/2006/relationships/oleObject" Target="embeddings/oleObject85.bin"/><Relationship Id="rId1" Type="http://schemas.openxmlformats.org/officeDocument/2006/relationships/customXml" Target="../customXml/item1.xml"/><Relationship Id="rId212" Type="http://schemas.openxmlformats.org/officeDocument/2006/relationships/image" Target="media/image104.png"/><Relationship Id="rId233" Type="http://schemas.openxmlformats.org/officeDocument/2006/relationships/image" Target="media/image115.wmf"/><Relationship Id="rId254" Type="http://schemas.openxmlformats.org/officeDocument/2006/relationships/oleObject" Target="embeddings/oleObject122.bin"/><Relationship Id="rId28" Type="http://schemas.openxmlformats.org/officeDocument/2006/relationships/oleObject" Target="embeddings/oleObject10.bin"/><Relationship Id="rId49" Type="http://schemas.openxmlformats.org/officeDocument/2006/relationships/image" Target="media/image21.wmf"/><Relationship Id="rId114" Type="http://schemas.openxmlformats.org/officeDocument/2006/relationships/image" Target="media/image56.wmf"/><Relationship Id="rId275" Type="http://schemas.openxmlformats.org/officeDocument/2006/relationships/image" Target="media/image134.wmf"/><Relationship Id="rId296" Type="http://schemas.openxmlformats.org/officeDocument/2006/relationships/oleObject" Target="embeddings/oleObject144.bin"/><Relationship Id="rId300" Type="http://schemas.openxmlformats.org/officeDocument/2006/relationships/glossaryDocument" Target="glossary/document.xml"/><Relationship Id="rId60" Type="http://schemas.openxmlformats.org/officeDocument/2006/relationships/oleObject" Target="embeddings/oleObject26.bin"/><Relationship Id="rId81" Type="http://schemas.openxmlformats.org/officeDocument/2006/relationships/oleObject" Target="embeddings/oleObject34.bin"/><Relationship Id="rId135" Type="http://schemas.openxmlformats.org/officeDocument/2006/relationships/oleObject" Target="embeddings/oleObject61.bin"/><Relationship Id="rId156" Type="http://schemas.openxmlformats.org/officeDocument/2006/relationships/oleObject" Target="embeddings/oleObject71.bin"/><Relationship Id="rId177" Type="http://schemas.openxmlformats.org/officeDocument/2006/relationships/oleObject" Target="embeddings/oleObject80.bin"/><Relationship Id="rId198" Type="http://schemas.openxmlformats.org/officeDocument/2006/relationships/oleObject" Target="embeddings/oleObject91.bin"/><Relationship Id="rId202" Type="http://schemas.openxmlformats.org/officeDocument/2006/relationships/image" Target="media/image101.wmf"/><Relationship Id="rId223" Type="http://schemas.openxmlformats.org/officeDocument/2006/relationships/image" Target="media/image110.wmf"/><Relationship Id="rId244" Type="http://schemas.openxmlformats.org/officeDocument/2006/relationships/oleObject" Target="embeddings/oleObject117.bin"/><Relationship Id="rId18" Type="http://schemas.openxmlformats.org/officeDocument/2006/relationships/oleObject" Target="embeddings/oleObject5.bin"/><Relationship Id="rId39" Type="http://schemas.openxmlformats.org/officeDocument/2006/relationships/image" Target="media/image16.wmf"/><Relationship Id="rId265" Type="http://schemas.openxmlformats.org/officeDocument/2006/relationships/oleObject" Target="embeddings/oleObject128.bin"/><Relationship Id="rId286" Type="http://schemas.openxmlformats.org/officeDocument/2006/relationships/oleObject" Target="embeddings/oleObject139.bin"/><Relationship Id="rId50" Type="http://schemas.openxmlformats.org/officeDocument/2006/relationships/oleObject" Target="embeddings/oleObject21.bin"/><Relationship Id="rId104" Type="http://schemas.openxmlformats.org/officeDocument/2006/relationships/image" Target="media/image51.wmf"/><Relationship Id="rId125" Type="http://schemas.openxmlformats.org/officeDocument/2006/relationships/oleObject" Target="embeddings/oleObject56.bin"/><Relationship Id="rId146" Type="http://schemas.openxmlformats.org/officeDocument/2006/relationships/oleObject" Target="embeddings/oleObject66.bin"/><Relationship Id="rId167" Type="http://schemas.openxmlformats.org/officeDocument/2006/relationships/image" Target="media/image83.wmf"/><Relationship Id="rId188" Type="http://schemas.openxmlformats.org/officeDocument/2006/relationships/image" Target="media/image95.wmf"/><Relationship Id="rId71" Type="http://schemas.openxmlformats.org/officeDocument/2006/relationships/image" Target="media/image34.png"/><Relationship Id="rId92" Type="http://schemas.openxmlformats.org/officeDocument/2006/relationships/image" Target="media/image45.wmf"/><Relationship Id="rId213" Type="http://schemas.openxmlformats.org/officeDocument/2006/relationships/image" Target="media/image105.wmf"/><Relationship Id="rId234" Type="http://schemas.openxmlformats.org/officeDocument/2006/relationships/oleObject" Target="embeddings/oleObject111.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267900EFB484EB696DA72BF657D6F10"/>
        <w:category>
          <w:name w:val="General"/>
          <w:gallery w:val="placeholder"/>
        </w:category>
        <w:types>
          <w:type w:val="bbPlcHdr"/>
        </w:types>
        <w:behaviors>
          <w:behavior w:val="content"/>
        </w:behaviors>
        <w:guid w:val="{B1B26758-E2D4-4679-AC27-92BE9506C8FA}"/>
      </w:docPartPr>
      <w:docPartBody>
        <w:p w:rsidR="00C447D1" w:rsidRDefault="00C447D1" w:rsidP="00C447D1">
          <w:pPr>
            <w:pStyle w:val="4267900EFB484EB696DA72BF657D6F10"/>
          </w:pPr>
          <w:r>
            <w:rPr>
              <w:color w:val="FFFFFF" w:themeColor="background1"/>
            </w:rPr>
            <w:t>[Pick the date]</w:t>
          </w:r>
        </w:p>
      </w:docPartBody>
    </w:docPart>
    <w:docPart>
      <w:docPartPr>
        <w:name w:val="B897276616AA431EB4EA4DD776288BFF"/>
        <w:category>
          <w:name w:val="General"/>
          <w:gallery w:val="placeholder"/>
        </w:category>
        <w:types>
          <w:type w:val="bbPlcHdr"/>
        </w:types>
        <w:behaviors>
          <w:behavior w:val="content"/>
        </w:behaviors>
        <w:guid w:val="{9551CFB5-090F-4608-ADFD-D3258AAA1D7C}"/>
      </w:docPartPr>
      <w:docPartBody>
        <w:p w:rsidR="00C447D1" w:rsidRDefault="00C447D1" w:rsidP="00C447D1">
          <w:pPr>
            <w:pStyle w:val="B897276616AA431EB4EA4DD776288BFF"/>
          </w:pPr>
          <w:r>
            <w:rPr>
              <w:caps/>
              <w:color w:val="FFFFFF" w:themeColor="background1"/>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447D1"/>
    <w:rsid w:val="00002412"/>
    <w:rsid w:val="00032229"/>
    <w:rsid w:val="00041FE4"/>
    <w:rsid w:val="00057DF5"/>
    <w:rsid w:val="000D5FE6"/>
    <w:rsid w:val="000E5378"/>
    <w:rsid w:val="0010102F"/>
    <w:rsid w:val="00105F95"/>
    <w:rsid w:val="00141A5D"/>
    <w:rsid w:val="001C096C"/>
    <w:rsid w:val="003B42DD"/>
    <w:rsid w:val="00520332"/>
    <w:rsid w:val="00521E24"/>
    <w:rsid w:val="00575770"/>
    <w:rsid w:val="0065277E"/>
    <w:rsid w:val="00671B61"/>
    <w:rsid w:val="00702F61"/>
    <w:rsid w:val="007401EC"/>
    <w:rsid w:val="00763370"/>
    <w:rsid w:val="009056E3"/>
    <w:rsid w:val="00982FFC"/>
    <w:rsid w:val="00987E43"/>
    <w:rsid w:val="00A21BBA"/>
    <w:rsid w:val="00A90007"/>
    <w:rsid w:val="00AF7D6D"/>
    <w:rsid w:val="00B4632C"/>
    <w:rsid w:val="00C2621B"/>
    <w:rsid w:val="00C447D1"/>
    <w:rsid w:val="00D032C1"/>
    <w:rsid w:val="00D14992"/>
    <w:rsid w:val="00D5633D"/>
    <w:rsid w:val="00E31FCD"/>
    <w:rsid w:val="00EA4A02"/>
    <w:rsid w:val="00F75F1C"/>
    <w:rsid w:val="00F92A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2A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67900EFB484EB696DA72BF657D6F10">
    <w:name w:val="4267900EFB484EB696DA72BF657D6F10"/>
    <w:rsid w:val="00C447D1"/>
  </w:style>
  <w:style w:type="paragraph" w:customStyle="1" w:styleId="B897276616AA431EB4EA4DD776288BFF">
    <w:name w:val="B897276616AA431EB4EA4DD776288BFF"/>
    <w:rsid w:val="00C447D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2008-10-26T00:00:00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4601AE-706E-4CD2-BEC8-B436BB985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3579</TotalTime>
  <Pages>20</Pages>
  <Words>2212</Words>
  <Characters>12610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AXLES AND SHAFTS</vt:lpstr>
    </vt:vector>
  </TitlesOfParts>
  <Company/>
  <LinksUpToDate>false</LinksUpToDate>
  <CharactersWithSpaces>14793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AXLES AND SHAFTS</dc:title>
  <dc:subject/>
  <dc:creator>Joseph Aveyire</dc:creator>
  <cp:keywords/>
  <dc:description/>
  <cp:lastModifiedBy>Aveyire</cp:lastModifiedBy>
  <cp:revision>113</cp:revision>
  <cp:lastPrinted>2011-10-05T16:32:00Z</cp:lastPrinted>
  <dcterms:created xsi:type="dcterms:W3CDTF">2008-10-27T22:48:00Z</dcterms:created>
  <dcterms:modified xsi:type="dcterms:W3CDTF">2012-10-07T11:48:00Z</dcterms:modified>
</cp:coreProperties>
</file>