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wmf" ContentType="image/x-wmf"/>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C2A85" w:rsidRPr="005B482C" w:rsidRDefault="000C2A85" w:rsidP="0005004F">
      <w:pPr>
        <w:spacing w:after="120"/>
        <w:jc w:val="both"/>
        <w:rPr>
          <w:rFonts w:ascii="Times New Roman" w:hAnsi="Times New Roman" w:cs="Times New Roman"/>
          <w:sz w:val="24"/>
          <w:szCs w:val="24"/>
        </w:rPr>
      </w:pPr>
      <w:r w:rsidRPr="005B482C">
        <w:rPr>
          <w:rFonts w:ascii="Times New Roman" w:hAnsi="Times New Roman" w:cs="Times New Roman"/>
          <w:sz w:val="24"/>
          <w:szCs w:val="24"/>
        </w:rPr>
        <w:t>INTRODUCTION</w:t>
      </w:r>
    </w:p>
    <w:p w:rsidR="000C2A85" w:rsidRPr="005B482C" w:rsidRDefault="000C2A85" w:rsidP="0005004F">
      <w:pPr>
        <w:spacing w:after="120"/>
        <w:jc w:val="both"/>
        <w:rPr>
          <w:rFonts w:ascii="Times New Roman" w:hAnsi="Times New Roman" w:cs="Times New Roman"/>
          <w:sz w:val="24"/>
          <w:szCs w:val="24"/>
        </w:rPr>
      </w:pPr>
      <w:r w:rsidRPr="005B482C">
        <w:rPr>
          <w:rFonts w:ascii="Times New Roman" w:hAnsi="Times New Roman" w:cs="Times New Roman"/>
          <w:sz w:val="24"/>
          <w:szCs w:val="24"/>
        </w:rPr>
        <w:t xml:space="preserve">The purpose of a bearing is to provide relative </w:t>
      </w:r>
      <w:r w:rsidRPr="00252E07">
        <w:rPr>
          <w:rFonts w:ascii="Times New Roman" w:hAnsi="Times New Roman" w:cs="Times New Roman"/>
          <w:b/>
          <w:i/>
          <w:sz w:val="24"/>
          <w:szCs w:val="24"/>
        </w:rPr>
        <w:t>positioning</w:t>
      </w:r>
      <w:r w:rsidRPr="005B482C">
        <w:rPr>
          <w:rFonts w:ascii="Times New Roman" w:hAnsi="Times New Roman" w:cs="Times New Roman"/>
          <w:sz w:val="24"/>
          <w:szCs w:val="24"/>
        </w:rPr>
        <w:t xml:space="preserve"> and </w:t>
      </w:r>
      <w:r w:rsidRPr="00252E07">
        <w:rPr>
          <w:rFonts w:ascii="Times New Roman" w:hAnsi="Times New Roman" w:cs="Times New Roman"/>
          <w:b/>
          <w:i/>
          <w:sz w:val="24"/>
          <w:szCs w:val="24"/>
        </w:rPr>
        <w:t>rotational</w:t>
      </w:r>
      <w:r w:rsidRPr="005B482C">
        <w:rPr>
          <w:rFonts w:ascii="Times New Roman" w:hAnsi="Times New Roman" w:cs="Times New Roman"/>
          <w:sz w:val="24"/>
          <w:szCs w:val="24"/>
        </w:rPr>
        <w:t xml:space="preserve"> freedom while transmitting a load between two structures, usually a shaft and </w:t>
      </w:r>
      <w:r w:rsidR="007038EE" w:rsidRPr="005B482C">
        <w:rPr>
          <w:rFonts w:ascii="Times New Roman" w:hAnsi="Times New Roman" w:cs="Times New Roman"/>
          <w:sz w:val="24"/>
          <w:szCs w:val="24"/>
        </w:rPr>
        <w:t>housing</w:t>
      </w:r>
      <w:r w:rsidRPr="005B482C">
        <w:rPr>
          <w:rFonts w:ascii="Times New Roman" w:hAnsi="Times New Roman" w:cs="Times New Roman"/>
          <w:sz w:val="24"/>
          <w:szCs w:val="24"/>
        </w:rPr>
        <w:t>.</w:t>
      </w:r>
    </w:p>
    <w:p w:rsidR="007038EE" w:rsidRPr="005B482C" w:rsidRDefault="007038EE" w:rsidP="0005004F">
      <w:pPr>
        <w:spacing w:after="120"/>
        <w:jc w:val="both"/>
        <w:rPr>
          <w:rFonts w:ascii="Times New Roman" w:hAnsi="Times New Roman" w:cs="Times New Roman"/>
          <w:sz w:val="24"/>
          <w:szCs w:val="24"/>
        </w:rPr>
      </w:pPr>
      <w:r w:rsidRPr="005B482C">
        <w:rPr>
          <w:rFonts w:ascii="Times New Roman" w:hAnsi="Times New Roman" w:cs="Times New Roman"/>
          <w:sz w:val="24"/>
          <w:szCs w:val="24"/>
        </w:rPr>
        <w:t>BEARING TYPES</w:t>
      </w:r>
    </w:p>
    <w:p w:rsidR="007038EE" w:rsidRPr="005B482C" w:rsidRDefault="007038EE" w:rsidP="0005004F">
      <w:pPr>
        <w:spacing w:after="120"/>
        <w:jc w:val="both"/>
        <w:rPr>
          <w:rFonts w:ascii="Times New Roman" w:hAnsi="Times New Roman" w:cs="Times New Roman"/>
          <w:sz w:val="24"/>
          <w:szCs w:val="24"/>
        </w:rPr>
      </w:pPr>
      <w:r w:rsidRPr="005B482C">
        <w:rPr>
          <w:rFonts w:ascii="Times New Roman" w:hAnsi="Times New Roman" w:cs="Times New Roman"/>
          <w:sz w:val="24"/>
          <w:szCs w:val="24"/>
        </w:rPr>
        <w:t>Ball and roller bearings are available to the designer in a great variety of designs and size ranges</w:t>
      </w:r>
      <w:r w:rsidR="0003017B" w:rsidRPr="005B482C">
        <w:rPr>
          <w:rFonts w:ascii="Times New Roman" w:hAnsi="Times New Roman" w:cs="Times New Roman"/>
          <w:sz w:val="24"/>
          <w:szCs w:val="24"/>
        </w:rPr>
        <w:t>.</w:t>
      </w:r>
    </w:p>
    <w:p w:rsidR="009A465A" w:rsidRPr="005B482C" w:rsidRDefault="009A465A" w:rsidP="0005004F">
      <w:pPr>
        <w:spacing w:after="120"/>
        <w:jc w:val="both"/>
        <w:rPr>
          <w:rFonts w:ascii="Times New Roman" w:hAnsi="Times New Roman" w:cs="Times New Roman"/>
          <w:sz w:val="24"/>
          <w:szCs w:val="24"/>
        </w:rPr>
      </w:pPr>
      <w:r w:rsidRPr="005B482C">
        <w:rPr>
          <w:rFonts w:ascii="Times New Roman" w:hAnsi="Times New Roman" w:cs="Times New Roman"/>
          <w:sz w:val="24"/>
          <w:szCs w:val="24"/>
        </w:rPr>
        <w:t>Rolling</w:t>
      </w:r>
      <w:r w:rsidR="005A7068" w:rsidRPr="005B482C">
        <w:rPr>
          <w:rFonts w:ascii="Times New Roman" w:hAnsi="Times New Roman" w:cs="Times New Roman"/>
          <w:sz w:val="24"/>
          <w:szCs w:val="24"/>
        </w:rPr>
        <w:t>-element bearings are an assembly of several parts:</w:t>
      </w:r>
    </w:p>
    <w:p w:rsidR="005A7068" w:rsidRPr="005B482C" w:rsidRDefault="005A7068" w:rsidP="0005004F">
      <w:pPr>
        <w:pStyle w:val="ListParagraph"/>
        <w:numPr>
          <w:ilvl w:val="0"/>
          <w:numId w:val="1"/>
        </w:numPr>
        <w:spacing w:after="120"/>
        <w:jc w:val="both"/>
        <w:rPr>
          <w:rFonts w:ascii="Times New Roman" w:hAnsi="Times New Roman" w:cs="Times New Roman"/>
          <w:sz w:val="24"/>
          <w:szCs w:val="24"/>
        </w:rPr>
      </w:pPr>
      <w:r w:rsidRPr="005B482C">
        <w:rPr>
          <w:rFonts w:ascii="Times New Roman" w:hAnsi="Times New Roman" w:cs="Times New Roman"/>
          <w:sz w:val="24"/>
          <w:szCs w:val="24"/>
        </w:rPr>
        <w:t>An inner race (ring),</w:t>
      </w:r>
    </w:p>
    <w:p w:rsidR="005A7068" w:rsidRPr="005B482C" w:rsidRDefault="005A7068" w:rsidP="0005004F">
      <w:pPr>
        <w:pStyle w:val="ListParagraph"/>
        <w:numPr>
          <w:ilvl w:val="0"/>
          <w:numId w:val="1"/>
        </w:numPr>
        <w:spacing w:after="120"/>
        <w:jc w:val="both"/>
        <w:rPr>
          <w:rFonts w:ascii="Times New Roman" w:hAnsi="Times New Roman" w:cs="Times New Roman"/>
          <w:sz w:val="24"/>
          <w:szCs w:val="24"/>
        </w:rPr>
      </w:pPr>
      <w:r w:rsidRPr="005B482C">
        <w:rPr>
          <w:rFonts w:ascii="Times New Roman" w:hAnsi="Times New Roman" w:cs="Times New Roman"/>
          <w:sz w:val="24"/>
          <w:szCs w:val="24"/>
        </w:rPr>
        <w:t>Outer race (ring),</w:t>
      </w:r>
    </w:p>
    <w:p w:rsidR="005A7068" w:rsidRPr="005B482C" w:rsidRDefault="005A7068" w:rsidP="0005004F">
      <w:pPr>
        <w:pStyle w:val="ListParagraph"/>
        <w:numPr>
          <w:ilvl w:val="0"/>
          <w:numId w:val="1"/>
        </w:numPr>
        <w:spacing w:after="120"/>
        <w:jc w:val="both"/>
        <w:rPr>
          <w:rFonts w:ascii="Times New Roman" w:hAnsi="Times New Roman" w:cs="Times New Roman"/>
          <w:sz w:val="24"/>
          <w:szCs w:val="24"/>
        </w:rPr>
      </w:pPr>
      <w:r w:rsidRPr="005B482C">
        <w:rPr>
          <w:rFonts w:ascii="Times New Roman" w:hAnsi="Times New Roman" w:cs="Times New Roman"/>
          <w:sz w:val="24"/>
          <w:szCs w:val="24"/>
        </w:rPr>
        <w:t>A set of balls or rollers, and</w:t>
      </w:r>
    </w:p>
    <w:p w:rsidR="005A7068" w:rsidRPr="005B482C" w:rsidRDefault="005A7068" w:rsidP="0005004F">
      <w:pPr>
        <w:pStyle w:val="ListParagraph"/>
        <w:numPr>
          <w:ilvl w:val="0"/>
          <w:numId w:val="1"/>
        </w:numPr>
        <w:spacing w:after="120"/>
        <w:jc w:val="both"/>
        <w:rPr>
          <w:rFonts w:ascii="Times New Roman" w:hAnsi="Times New Roman" w:cs="Times New Roman"/>
          <w:sz w:val="24"/>
          <w:szCs w:val="24"/>
        </w:rPr>
      </w:pPr>
      <w:r w:rsidRPr="005B482C">
        <w:rPr>
          <w:rFonts w:ascii="Times New Roman" w:hAnsi="Times New Roman" w:cs="Times New Roman"/>
          <w:sz w:val="24"/>
          <w:szCs w:val="24"/>
        </w:rPr>
        <w:t>A cage or retainer (separator)</w:t>
      </w:r>
    </w:p>
    <w:p w:rsidR="005A7068" w:rsidRPr="005B482C" w:rsidRDefault="005A7068" w:rsidP="0005004F">
      <w:pPr>
        <w:spacing w:after="120"/>
        <w:jc w:val="both"/>
        <w:rPr>
          <w:rFonts w:ascii="Times New Roman" w:hAnsi="Times New Roman" w:cs="Times New Roman"/>
          <w:sz w:val="24"/>
          <w:szCs w:val="24"/>
        </w:rPr>
      </w:pPr>
      <w:r w:rsidRPr="005B482C">
        <w:rPr>
          <w:rFonts w:ascii="Times New Roman" w:hAnsi="Times New Roman" w:cs="Times New Roman"/>
          <w:sz w:val="24"/>
          <w:szCs w:val="24"/>
        </w:rPr>
        <w:t>The cage maintains even spacing of the rolling element. A cage</w:t>
      </w:r>
      <w:r w:rsidR="00CA1424">
        <w:rPr>
          <w:rFonts w:ascii="Times New Roman" w:hAnsi="Times New Roman" w:cs="Times New Roman"/>
          <w:sz w:val="24"/>
          <w:szCs w:val="24"/>
        </w:rPr>
        <w:t>-</w:t>
      </w:r>
      <w:r w:rsidRPr="005B482C">
        <w:rPr>
          <w:rFonts w:ascii="Times New Roman" w:hAnsi="Times New Roman" w:cs="Times New Roman"/>
          <w:sz w:val="24"/>
          <w:szCs w:val="24"/>
        </w:rPr>
        <w:t xml:space="preserve">less bearing, in which the annulus is packed with the maximum rolling-element, is called a </w:t>
      </w:r>
      <w:r w:rsidRPr="006D70DF">
        <w:rPr>
          <w:rFonts w:ascii="Times New Roman" w:hAnsi="Times New Roman" w:cs="Times New Roman"/>
          <w:b/>
          <w:i/>
          <w:sz w:val="24"/>
          <w:szCs w:val="24"/>
        </w:rPr>
        <w:t>full-complement bearing</w:t>
      </w:r>
      <w:r w:rsidR="00AB0D1F" w:rsidRPr="005B482C">
        <w:rPr>
          <w:rFonts w:ascii="Times New Roman" w:hAnsi="Times New Roman" w:cs="Times New Roman"/>
          <w:sz w:val="24"/>
          <w:szCs w:val="24"/>
        </w:rPr>
        <w:t>. Full-complement bearings have high load-carrying capacity but lower speed limits than bearings equipped with cages. Although rolling-element bearings will function well without a lu</w:t>
      </w:r>
      <w:r w:rsidR="001A5347" w:rsidRPr="005B482C">
        <w:rPr>
          <w:rFonts w:ascii="Times New Roman" w:hAnsi="Times New Roman" w:cs="Times New Roman"/>
          <w:sz w:val="24"/>
          <w:szCs w:val="24"/>
        </w:rPr>
        <w:t>bricant</w:t>
      </w:r>
      <w:r w:rsidR="00963559">
        <w:rPr>
          <w:rFonts w:ascii="Times New Roman" w:hAnsi="Times New Roman" w:cs="Times New Roman"/>
          <w:sz w:val="24"/>
          <w:szCs w:val="24"/>
        </w:rPr>
        <w:t>,</w:t>
      </w:r>
      <w:r w:rsidR="001A5347" w:rsidRPr="005B482C">
        <w:rPr>
          <w:rFonts w:ascii="Times New Roman" w:hAnsi="Times New Roman" w:cs="Times New Roman"/>
          <w:sz w:val="24"/>
          <w:szCs w:val="24"/>
        </w:rPr>
        <w:t xml:space="preserve"> it is often advantage</w:t>
      </w:r>
      <w:r w:rsidR="00CA1424">
        <w:rPr>
          <w:rFonts w:ascii="Times New Roman" w:hAnsi="Times New Roman" w:cs="Times New Roman"/>
          <w:sz w:val="24"/>
          <w:szCs w:val="24"/>
        </w:rPr>
        <w:t>ou</w:t>
      </w:r>
      <w:r w:rsidR="001A5347" w:rsidRPr="005B482C">
        <w:rPr>
          <w:rFonts w:ascii="Times New Roman" w:hAnsi="Times New Roman" w:cs="Times New Roman"/>
          <w:sz w:val="24"/>
          <w:szCs w:val="24"/>
        </w:rPr>
        <w:t>s to provide a lubricant film to extend their life.</w:t>
      </w:r>
    </w:p>
    <w:p w:rsidR="001A5347" w:rsidRPr="004666CC" w:rsidRDefault="001A5347" w:rsidP="004666CC">
      <w:pPr>
        <w:pStyle w:val="ListParagraph"/>
        <w:numPr>
          <w:ilvl w:val="0"/>
          <w:numId w:val="15"/>
        </w:numPr>
        <w:spacing w:after="120"/>
        <w:ind w:left="567" w:hanging="567"/>
        <w:jc w:val="both"/>
        <w:rPr>
          <w:rFonts w:ascii="Times New Roman" w:hAnsi="Times New Roman" w:cs="Times New Roman"/>
          <w:b/>
          <w:sz w:val="24"/>
          <w:szCs w:val="24"/>
        </w:rPr>
      </w:pPr>
      <w:r w:rsidRPr="004666CC">
        <w:rPr>
          <w:rFonts w:ascii="Times New Roman" w:hAnsi="Times New Roman" w:cs="Times New Roman"/>
          <w:b/>
          <w:sz w:val="24"/>
          <w:szCs w:val="24"/>
        </w:rPr>
        <w:t>BALL BEARING</w:t>
      </w:r>
    </w:p>
    <w:p w:rsidR="001A5347" w:rsidRPr="005B482C" w:rsidRDefault="00C57C90" w:rsidP="0005004F">
      <w:pPr>
        <w:spacing w:after="120"/>
        <w:jc w:val="both"/>
        <w:rPr>
          <w:rFonts w:ascii="Times New Roman" w:hAnsi="Times New Roman" w:cs="Times New Roman"/>
          <w:sz w:val="24"/>
          <w:szCs w:val="24"/>
        </w:rPr>
      </w:pPr>
      <w:r w:rsidRPr="005B482C">
        <w:rPr>
          <w:rFonts w:ascii="Times New Roman" w:hAnsi="Times New Roman" w:cs="Times New Roman"/>
          <w:sz w:val="24"/>
          <w:szCs w:val="24"/>
        </w:rPr>
        <w:t xml:space="preserve">They are used in greater quantity than any other type of rolling-element bearing. </w:t>
      </w:r>
      <w:r w:rsidR="00792046" w:rsidRPr="005B482C">
        <w:rPr>
          <w:rFonts w:ascii="Times New Roman" w:hAnsi="Times New Roman" w:cs="Times New Roman"/>
          <w:sz w:val="24"/>
          <w:szCs w:val="24"/>
        </w:rPr>
        <w:t xml:space="preserve">For an application where the load is primarily radial with some thrust load present, one of the </w:t>
      </w:r>
      <w:r w:rsidR="000B19D2" w:rsidRPr="005B482C">
        <w:rPr>
          <w:rFonts w:ascii="Times New Roman" w:hAnsi="Times New Roman" w:cs="Times New Roman"/>
          <w:sz w:val="24"/>
          <w:szCs w:val="24"/>
        </w:rPr>
        <w:t xml:space="preserve">radial ball bearings cited below </w:t>
      </w:r>
      <w:r w:rsidR="00792046" w:rsidRPr="005B482C">
        <w:rPr>
          <w:rFonts w:ascii="Times New Roman" w:hAnsi="Times New Roman" w:cs="Times New Roman"/>
          <w:sz w:val="24"/>
          <w:szCs w:val="24"/>
        </w:rPr>
        <w:t>can be chosen.</w:t>
      </w:r>
    </w:p>
    <w:p w:rsidR="001F4F8D" w:rsidRPr="004666CC" w:rsidRDefault="001F4F8D" w:rsidP="004666CC">
      <w:pPr>
        <w:pStyle w:val="ListParagraph"/>
        <w:numPr>
          <w:ilvl w:val="0"/>
          <w:numId w:val="14"/>
        </w:numPr>
        <w:spacing w:after="240"/>
        <w:ind w:left="567" w:hanging="567"/>
        <w:contextualSpacing w:val="0"/>
        <w:jc w:val="both"/>
        <w:rPr>
          <w:rFonts w:ascii="Times New Roman" w:hAnsi="Times New Roman" w:cs="Times New Roman"/>
          <w:sz w:val="24"/>
          <w:szCs w:val="24"/>
          <w:u w:val="single"/>
        </w:rPr>
      </w:pPr>
      <w:r w:rsidRPr="004666CC">
        <w:rPr>
          <w:rFonts w:ascii="Times New Roman" w:hAnsi="Times New Roman" w:cs="Times New Roman"/>
          <w:sz w:val="24"/>
          <w:szCs w:val="24"/>
          <w:u w:val="single"/>
        </w:rPr>
        <w:t>Radial Ball Bearing</w:t>
      </w:r>
    </w:p>
    <w:p w:rsidR="0024436B" w:rsidRPr="005B482C" w:rsidRDefault="0024436B" w:rsidP="0024436B">
      <w:pPr>
        <w:pStyle w:val="ListParagraph"/>
        <w:numPr>
          <w:ilvl w:val="0"/>
          <w:numId w:val="2"/>
        </w:numPr>
        <w:tabs>
          <w:tab w:val="left" w:pos="709"/>
          <w:tab w:val="left" w:pos="3346"/>
        </w:tabs>
        <w:spacing w:after="0"/>
        <w:jc w:val="both"/>
        <w:rPr>
          <w:rFonts w:ascii="Times New Roman" w:hAnsi="Times New Roman" w:cs="Times New Roman"/>
          <w:sz w:val="24"/>
          <w:szCs w:val="24"/>
        </w:rPr>
      </w:pPr>
      <w:r w:rsidRPr="005B482C">
        <w:rPr>
          <w:rFonts w:ascii="Times New Roman" w:hAnsi="Times New Roman" w:cs="Times New Roman"/>
          <w:sz w:val="24"/>
          <w:szCs w:val="24"/>
        </w:rPr>
        <w:t>Deep-Groove Bearing:</w:t>
      </w:r>
      <w:r w:rsidRPr="005B482C">
        <w:rPr>
          <w:rFonts w:ascii="Times New Roman" w:hAnsi="Times New Roman" w:cs="Times New Roman"/>
          <w:sz w:val="24"/>
          <w:szCs w:val="24"/>
        </w:rPr>
        <w:tab/>
        <w:t>It</w:t>
      </w:r>
      <w:r w:rsidR="00A63233" w:rsidRPr="005B482C">
        <w:rPr>
          <w:rFonts w:ascii="Times New Roman" w:hAnsi="Times New Roman" w:cs="Times New Roman"/>
          <w:sz w:val="24"/>
          <w:szCs w:val="24"/>
        </w:rPr>
        <w:t xml:space="preserve"> has a ball complement limited by the number of balls that can be packed into the annulus between the inner and outer races with the inner race resting against the inside diameter of the outer race.</w:t>
      </w:r>
    </w:p>
    <w:p w:rsidR="00A63233" w:rsidRPr="005B482C" w:rsidRDefault="0024436B" w:rsidP="0024436B">
      <w:pPr>
        <w:pStyle w:val="ListParagraph"/>
        <w:spacing w:after="120"/>
        <w:jc w:val="both"/>
        <w:rPr>
          <w:rFonts w:ascii="Times New Roman" w:hAnsi="Times New Roman" w:cs="Times New Roman"/>
          <w:sz w:val="24"/>
          <w:szCs w:val="24"/>
        </w:rPr>
      </w:pPr>
      <w:r w:rsidRPr="005B482C">
        <w:rPr>
          <w:rFonts w:ascii="Times New Roman" w:hAnsi="Times New Roman" w:cs="Times New Roman"/>
          <w:noProof/>
          <w:sz w:val="24"/>
          <w:szCs w:val="24"/>
          <w:lang w:val="en-GB" w:eastAsia="en-GB"/>
        </w:rPr>
        <w:drawing>
          <wp:inline distT="0" distB="0" distL="0" distR="0">
            <wp:extent cx="438150" cy="402815"/>
            <wp:effectExtent l="19050" t="0" r="0" b="0"/>
            <wp:docPr id="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438150" cy="402815"/>
                    </a:xfrm>
                    <a:prstGeom prst="rect">
                      <a:avLst/>
                    </a:prstGeom>
                    <a:noFill/>
                    <a:ln w="9525">
                      <a:noFill/>
                      <a:miter lim="800000"/>
                      <a:headEnd/>
                      <a:tailEnd/>
                    </a:ln>
                  </pic:spPr>
                </pic:pic>
              </a:graphicData>
            </a:graphic>
          </wp:inline>
        </w:drawing>
      </w:r>
    </w:p>
    <w:p w:rsidR="00A63233" w:rsidRPr="005B482C" w:rsidRDefault="0024436B" w:rsidP="0024436B">
      <w:pPr>
        <w:pStyle w:val="ListParagraph"/>
        <w:numPr>
          <w:ilvl w:val="0"/>
          <w:numId w:val="2"/>
        </w:numPr>
        <w:tabs>
          <w:tab w:val="left" w:pos="3402"/>
        </w:tabs>
        <w:spacing w:after="120"/>
        <w:jc w:val="both"/>
        <w:rPr>
          <w:rFonts w:ascii="Times New Roman" w:hAnsi="Times New Roman" w:cs="Times New Roman"/>
          <w:sz w:val="24"/>
          <w:szCs w:val="24"/>
        </w:rPr>
      </w:pPr>
      <w:r w:rsidRPr="005B482C">
        <w:rPr>
          <w:rFonts w:ascii="Times New Roman" w:hAnsi="Times New Roman" w:cs="Times New Roman"/>
          <w:sz w:val="24"/>
          <w:szCs w:val="24"/>
        </w:rPr>
        <w:t>Filled Notch Bearing:</w:t>
      </w:r>
      <w:r w:rsidRPr="005B482C">
        <w:rPr>
          <w:rFonts w:ascii="Times New Roman" w:hAnsi="Times New Roman" w:cs="Times New Roman"/>
          <w:sz w:val="24"/>
          <w:szCs w:val="24"/>
        </w:rPr>
        <w:tab/>
      </w:r>
      <w:r w:rsidR="00A63233" w:rsidRPr="005B482C">
        <w:rPr>
          <w:rFonts w:ascii="Times New Roman" w:hAnsi="Times New Roman" w:cs="Times New Roman"/>
          <w:sz w:val="24"/>
          <w:szCs w:val="24"/>
        </w:rPr>
        <w:t>A filled notch bearing most often has both inner and outer races notched</w:t>
      </w:r>
      <w:r w:rsidR="00F91DEE" w:rsidRPr="005B482C">
        <w:rPr>
          <w:rFonts w:ascii="Times New Roman" w:hAnsi="Times New Roman" w:cs="Times New Roman"/>
          <w:sz w:val="24"/>
          <w:szCs w:val="24"/>
        </w:rPr>
        <w:t xml:space="preserve"> so that a ball complement limited only by the annular space between the races can be used. It has low thrust capacity.</w:t>
      </w:r>
    </w:p>
    <w:p w:rsidR="0024436B" w:rsidRPr="005B482C" w:rsidRDefault="00A5506A" w:rsidP="0024436B">
      <w:pPr>
        <w:pStyle w:val="ListParagraph"/>
        <w:tabs>
          <w:tab w:val="left" w:pos="3402"/>
        </w:tabs>
        <w:spacing w:after="120"/>
        <w:jc w:val="both"/>
        <w:rPr>
          <w:rFonts w:ascii="Times New Roman" w:hAnsi="Times New Roman" w:cs="Times New Roman"/>
          <w:sz w:val="24"/>
          <w:szCs w:val="24"/>
        </w:rPr>
      </w:pPr>
      <w:r w:rsidRPr="005B482C">
        <w:rPr>
          <w:rFonts w:ascii="Times New Roman" w:hAnsi="Times New Roman" w:cs="Times New Roman"/>
          <w:noProof/>
          <w:sz w:val="24"/>
          <w:szCs w:val="24"/>
          <w:lang w:val="en-GB" w:eastAsia="en-GB"/>
        </w:rPr>
        <w:drawing>
          <wp:inline distT="0" distB="0" distL="0" distR="0">
            <wp:extent cx="441910" cy="409575"/>
            <wp:effectExtent l="19050" t="0" r="0" b="0"/>
            <wp:docPr id="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srcRect/>
                    <a:stretch>
                      <a:fillRect/>
                    </a:stretch>
                  </pic:blipFill>
                  <pic:spPr bwMode="auto">
                    <a:xfrm>
                      <a:off x="0" y="0"/>
                      <a:ext cx="441910" cy="409575"/>
                    </a:xfrm>
                    <a:prstGeom prst="rect">
                      <a:avLst/>
                    </a:prstGeom>
                    <a:noFill/>
                    <a:ln w="9525">
                      <a:noFill/>
                      <a:miter lim="800000"/>
                      <a:headEnd/>
                      <a:tailEnd/>
                    </a:ln>
                  </pic:spPr>
                </pic:pic>
              </a:graphicData>
            </a:graphic>
          </wp:inline>
        </w:drawing>
      </w:r>
    </w:p>
    <w:p w:rsidR="00F91DEE" w:rsidRPr="005B482C" w:rsidRDefault="00DE423D" w:rsidP="00DE423D">
      <w:pPr>
        <w:pStyle w:val="ListParagraph"/>
        <w:numPr>
          <w:ilvl w:val="0"/>
          <w:numId w:val="2"/>
        </w:numPr>
        <w:tabs>
          <w:tab w:val="left" w:pos="709"/>
          <w:tab w:val="left" w:pos="4111"/>
        </w:tabs>
        <w:spacing w:after="120"/>
        <w:jc w:val="both"/>
        <w:rPr>
          <w:rFonts w:ascii="Times New Roman" w:hAnsi="Times New Roman" w:cs="Times New Roman"/>
          <w:sz w:val="24"/>
          <w:szCs w:val="24"/>
        </w:rPr>
      </w:pPr>
      <w:r w:rsidRPr="005B482C">
        <w:rPr>
          <w:rFonts w:ascii="Times New Roman" w:hAnsi="Times New Roman" w:cs="Times New Roman"/>
          <w:sz w:val="24"/>
          <w:szCs w:val="24"/>
        </w:rPr>
        <w:t>Internal Self-Aligning Bearing:</w:t>
      </w:r>
      <w:r w:rsidRPr="005B482C">
        <w:rPr>
          <w:rFonts w:ascii="Times New Roman" w:hAnsi="Times New Roman" w:cs="Times New Roman"/>
          <w:sz w:val="24"/>
          <w:szCs w:val="24"/>
        </w:rPr>
        <w:tab/>
      </w:r>
      <w:r w:rsidR="003B2792" w:rsidRPr="005B482C">
        <w:rPr>
          <w:rFonts w:ascii="Times New Roman" w:hAnsi="Times New Roman" w:cs="Times New Roman"/>
          <w:sz w:val="24"/>
          <w:szCs w:val="24"/>
        </w:rPr>
        <w:t>It</w:t>
      </w:r>
      <w:r w:rsidR="00955086" w:rsidRPr="005B482C">
        <w:rPr>
          <w:rFonts w:ascii="Times New Roman" w:hAnsi="Times New Roman" w:cs="Times New Roman"/>
          <w:sz w:val="24"/>
          <w:szCs w:val="24"/>
        </w:rPr>
        <w:t xml:space="preserve"> has an outer-race ball path ground in a spherical shape so that it can accept high levels of misalignment.</w:t>
      </w:r>
    </w:p>
    <w:p w:rsidR="009C4F4B" w:rsidRPr="005B482C" w:rsidRDefault="00B632B1" w:rsidP="009C4F4B">
      <w:pPr>
        <w:pStyle w:val="ListParagraph"/>
        <w:spacing w:after="120"/>
        <w:jc w:val="both"/>
        <w:rPr>
          <w:rFonts w:ascii="Times New Roman" w:hAnsi="Times New Roman" w:cs="Times New Roman"/>
          <w:sz w:val="24"/>
          <w:szCs w:val="24"/>
        </w:rPr>
      </w:pPr>
      <w:r w:rsidRPr="005B482C">
        <w:rPr>
          <w:rFonts w:ascii="Times New Roman" w:hAnsi="Times New Roman" w:cs="Times New Roman"/>
          <w:noProof/>
          <w:sz w:val="24"/>
          <w:szCs w:val="24"/>
          <w:lang w:val="en-GB" w:eastAsia="en-GB"/>
        </w:rPr>
        <w:drawing>
          <wp:inline distT="0" distB="0" distL="0" distR="0">
            <wp:extent cx="587343" cy="482028"/>
            <wp:effectExtent l="19050" t="0" r="3207" b="0"/>
            <wp:docPr id="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srcRect/>
                    <a:stretch>
                      <a:fillRect/>
                    </a:stretch>
                  </pic:blipFill>
                  <pic:spPr bwMode="auto">
                    <a:xfrm>
                      <a:off x="0" y="0"/>
                      <a:ext cx="589513" cy="483809"/>
                    </a:xfrm>
                    <a:prstGeom prst="rect">
                      <a:avLst/>
                    </a:prstGeom>
                    <a:noFill/>
                    <a:ln w="9525">
                      <a:noFill/>
                      <a:miter lim="800000"/>
                      <a:headEnd/>
                      <a:tailEnd/>
                    </a:ln>
                  </pic:spPr>
                </pic:pic>
              </a:graphicData>
            </a:graphic>
          </wp:inline>
        </w:drawing>
      </w:r>
    </w:p>
    <w:p w:rsidR="00125C75" w:rsidRPr="005B482C" w:rsidRDefault="006544FF" w:rsidP="00C27E49">
      <w:pPr>
        <w:pStyle w:val="ListParagraph"/>
        <w:numPr>
          <w:ilvl w:val="0"/>
          <w:numId w:val="2"/>
        </w:numPr>
        <w:tabs>
          <w:tab w:val="left" w:pos="3969"/>
        </w:tabs>
        <w:spacing w:after="0"/>
        <w:jc w:val="both"/>
        <w:rPr>
          <w:rFonts w:ascii="Times New Roman" w:hAnsi="Times New Roman" w:cs="Times New Roman"/>
          <w:sz w:val="24"/>
          <w:szCs w:val="24"/>
        </w:rPr>
      </w:pPr>
      <w:r w:rsidRPr="005B482C">
        <w:rPr>
          <w:rFonts w:ascii="Times New Roman" w:hAnsi="Times New Roman" w:cs="Times New Roman"/>
          <w:sz w:val="24"/>
          <w:szCs w:val="24"/>
        </w:rPr>
        <w:t xml:space="preserve">External </w:t>
      </w:r>
      <w:r w:rsidR="00125C75" w:rsidRPr="005B482C">
        <w:rPr>
          <w:rFonts w:ascii="Times New Roman" w:hAnsi="Times New Roman" w:cs="Times New Roman"/>
          <w:sz w:val="24"/>
          <w:szCs w:val="24"/>
        </w:rPr>
        <w:t>Self-</w:t>
      </w:r>
      <w:r w:rsidRPr="005B482C">
        <w:rPr>
          <w:rFonts w:ascii="Times New Roman" w:hAnsi="Times New Roman" w:cs="Times New Roman"/>
          <w:sz w:val="24"/>
          <w:szCs w:val="24"/>
        </w:rPr>
        <w:t>A</w:t>
      </w:r>
      <w:r w:rsidR="00125C75" w:rsidRPr="005B482C">
        <w:rPr>
          <w:rFonts w:ascii="Times New Roman" w:hAnsi="Times New Roman" w:cs="Times New Roman"/>
          <w:sz w:val="24"/>
          <w:szCs w:val="24"/>
        </w:rPr>
        <w:t xml:space="preserve">ligning </w:t>
      </w:r>
      <w:r w:rsidRPr="005B482C">
        <w:rPr>
          <w:rFonts w:ascii="Times New Roman" w:hAnsi="Times New Roman" w:cs="Times New Roman"/>
          <w:sz w:val="24"/>
          <w:szCs w:val="24"/>
        </w:rPr>
        <w:t>B</w:t>
      </w:r>
      <w:r w:rsidR="00125C75" w:rsidRPr="005B482C">
        <w:rPr>
          <w:rFonts w:ascii="Times New Roman" w:hAnsi="Times New Roman" w:cs="Times New Roman"/>
          <w:sz w:val="24"/>
          <w:szCs w:val="24"/>
        </w:rPr>
        <w:t>earing</w:t>
      </w:r>
      <w:r w:rsidRPr="005B482C">
        <w:rPr>
          <w:rFonts w:ascii="Times New Roman" w:hAnsi="Times New Roman" w:cs="Times New Roman"/>
          <w:sz w:val="24"/>
          <w:szCs w:val="24"/>
        </w:rPr>
        <w:t>:</w:t>
      </w:r>
      <w:r w:rsidRPr="005B482C">
        <w:rPr>
          <w:rFonts w:ascii="Times New Roman" w:hAnsi="Times New Roman" w:cs="Times New Roman"/>
          <w:sz w:val="24"/>
          <w:szCs w:val="24"/>
        </w:rPr>
        <w:tab/>
        <w:t>It</w:t>
      </w:r>
      <w:r w:rsidR="00125C75" w:rsidRPr="005B482C">
        <w:rPr>
          <w:rFonts w:ascii="Times New Roman" w:hAnsi="Times New Roman" w:cs="Times New Roman"/>
          <w:sz w:val="24"/>
          <w:szCs w:val="24"/>
        </w:rPr>
        <w:t xml:space="preserve"> has a multi-piece outer race with a spherical inner race. It can accept high misalignment and has higher capacity than the self-aligning internal bearing</w:t>
      </w:r>
      <w:r w:rsidR="009D18DC" w:rsidRPr="005B482C">
        <w:rPr>
          <w:rFonts w:ascii="Times New Roman" w:hAnsi="Times New Roman" w:cs="Times New Roman"/>
          <w:sz w:val="24"/>
          <w:szCs w:val="24"/>
        </w:rPr>
        <w:t>.</w:t>
      </w:r>
    </w:p>
    <w:p w:rsidR="009C4F4B" w:rsidRPr="005B482C" w:rsidRDefault="006544FF" w:rsidP="009C4F4B">
      <w:pPr>
        <w:spacing w:after="120"/>
        <w:ind w:left="709"/>
        <w:jc w:val="both"/>
        <w:rPr>
          <w:rFonts w:ascii="Times New Roman" w:hAnsi="Times New Roman" w:cs="Times New Roman"/>
          <w:sz w:val="24"/>
          <w:szCs w:val="24"/>
        </w:rPr>
      </w:pPr>
      <w:r w:rsidRPr="005B482C">
        <w:rPr>
          <w:rFonts w:ascii="Times New Roman" w:hAnsi="Times New Roman" w:cs="Times New Roman"/>
          <w:noProof/>
          <w:sz w:val="24"/>
          <w:szCs w:val="24"/>
          <w:lang w:val="en-GB" w:eastAsia="en-GB"/>
        </w:rPr>
        <w:lastRenderedPageBreak/>
        <w:drawing>
          <wp:inline distT="0" distB="0" distL="0" distR="0">
            <wp:extent cx="485775" cy="426443"/>
            <wp:effectExtent l="19050" t="0" r="0" b="0"/>
            <wp:docPr id="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srcRect/>
                    <a:stretch>
                      <a:fillRect/>
                    </a:stretch>
                  </pic:blipFill>
                  <pic:spPr bwMode="auto">
                    <a:xfrm>
                      <a:off x="0" y="0"/>
                      <a:ext cx="494567" cy="434162"/>
                    </a:xfrm>
                    <a:prstGeom prst="rect">
                      <a:avLst/>
                    </a:prstGeom>
                    <a:noFill/>
                    <a:ln w="9525">
                      <a:noFill/>
                      <a:miter lim="800000"/>
                      <a:headEnd/>
                      <a:tailEnd/>
                    </a:ln>
                  </pic:spPr>
                </pic:pic>
              </a:graphicData>
            </a:graphic>
          </wp:inline>
        </w:drawing>
      </w:r>
    </w:p>
    <w:p w:rsidR="00B31885" w:rsidRPr="005B482C" w:rsidRDefault="00391089" w:rsidP="00391089">
      <w:pPr>
        <w:pStyle w:val="ListParagraph"/>
        <w:numPr>
          <w:ilvl w:val="0"/>
          <w:numId w:val="2"/>
        </w:numPr>
        <w:jc w:val="both"/>
        <w:rPr>
          <w:rFonts w:ascii="Times New Roman" w:hAnsi="Times New Roman" w:cs="Times New Roman"/>
          <w:sz w:val="24"/>
          <w:szCs w:val="24"/>
        </w:rPr>
      </w:pPr>
      <w:r w:rsidRPr="005B482C">
        <w:rPr>
          <w:rFonts w:ascii="Times New Roman" w:hAnsi="Times New Roman" w:cs="Times New Roman"/>
          <w:sz w:val="24"/>
          <w:szCs w:val="24"/>
        </w:rPr>
        <w:t>Double row</w:t>
      </w:r>
    </w:p>
    <w:p w:rsidR="00391089" w:rsidRPr="005B482C" w:rsidRDefault="00391089" w:rsidP="00391089">
      <w:pPr>
        <w:ind w:left="851"/>
        <w:jc w:val="both"/>
        <w:rPr>
          <w:rFonts w:ascii="Times New Roman" w:hAnsi="Times New Roman" w:cs="Times New Roman"/>
          <w:sz w:val="24"/>
          <w:szCs w:val="24"/>
        </w:rPr>
      </w:pPr>
      <w:r w:rsidRPr="005B482C">
        <w:rPr>
          <w:rFonts w:ascii="Times New Roman" w:hAnsi="Times New Roman" w:cs="Times New Roman"/>
          <w:noProof/>
          <w:sz w:val="24"/>
          <w:szCs w:val="24"/>
          <w:lang w:val="en-GB" w:eastAsia="en-GB"/>
        </w:rPr>
        <w:drawing>
          <wp:inline distT="0" distB="0" distL="0" distR="0">
            <wp:extent cx="685800" cy="435077"/>
            <wp:effectExtent l="19050" t="0" r="0" b="0"/>
            <wp:docPr id="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srcRect/>
                    <a:stretch>
                      <a:fillRect/>
                    </a:stretch>
                  </pic:blipFill>
                  <pic:spPr bwMode="auto">
                    <a:xfrm>
                      <a:off x="0" y="0"/>
                      <a:ext cx="695562" cy="441270"/>
                    </a:xfrm>
                    <a:prstGeom prst="rect">
                      <a:avLst/>
                    </a:prstGeom>
                    <a:noFill/>
                    <a:ln w="9525">
                      <a:noFill/>
                      <a:miter lim="800000"/>
                      <a:headEnd/>
                      <a:tailEnd/>
                    </a:ln>
                  </pic:spPr>
                </pic:pic>
              </a:graphicData>
            </a:graphic>
          </wp:inline>
        </w:drawing>
      </w:r>
    </w:p>
    <w:p w:rsidR="00391089" w:rsidRPr="005B482C" w:rsidRDefault="00391089" w:rsidP="003E0125">
      <w:pPr>
        <w:autoSpaceDE w:val="0"/>
        <w:autoSpaceDN w:val="0"/>
        <w:spacing w:after="120"/>
        <w:jc w:val="both"/>
        <w:rPr>
          <w:rFonts w:ascii="Times New Roman" w:hAnsi="Times New Roman" w:cs="Times New Roman"/>
          <w:sz w:val="24"/>
          <w:szCs w:val="24"/>
        </w:rPr>
      </w:pPr>
      <w:r w:rsidRPr="005B482C">
        <w:rPr>
          <w:rFonts w:ascii="Times New Roman" w:hAnsi="Times New Roman" w:cs="Times New Roman"/>
          <w:sz w:val="24"/>
          <w:szCs w:val="24"/>
          <w:u w:val="single"/>
        </w:rPr>
        <w:t>Angular-Contact Ball Bearings</w:t>
      </w:r>
    </w:p>
    <w:p w:rsidR="003E0125" w:rsidRPr="005B482C" w:rsidRDefault="0005004F" w:rsidP="003E0125">
      <w:pPr>
        <w:autoSpaceDE w:val="0"/>
        <w:autoSpaceDN w:val="0"/>
        <w:spacing w:after="0"/>
        <w:jc w:val="both"/>
        <w:rPr>
          <w:rFonts w:ascii="Times New Roman" w:hAnsi="Times New Roman" w:cs="Times New Roman"/>
          <w:sz w:val="24"/>
          <w:szCs w:val="24"/>
        </w:rPr>
      </w:pPr>
      <w:r w:rsidRPr="005B482C">
        <w:rPr>
          <w:rFonts w:ascii="Times New Roman" w:hAnsi="Times New Roman" w:cs="Times New Roman"/>
          <w:sz w:val="24"/>
          <w:szCs w:val="24"/>
        </w:rPr>
        <w:t>An angular</w:t>
      </w:r>
      <w:r w:rsidR="00391089" w:rsidRPr="005B482C">
        <w:rPr>
          <w:rFonts w:ascii="Times New Roman" w:hAnsi="Times New Roman" w:cs="Times New Roman"/>
          <w:sz w:val="24"/>
          <w:szCs w:val="24"/>
        </w:rPr>
        <w:t xml:space="preserve"> contact ball bearing </w:t>
      </w:r>
      <w:r w:rsidRPr="005B482C">
        <w:rPr>
          <w:rFonts w:ascii="Times New Roman" w:hAnsi="Times New Roman" w:cs="Times New Roman"/>
          <w:sz w:val="24"/>
          <w:szCs w:val="24"/>
        </w:rPr>
        <w:t xml:space="preserve">has a two-shouldered ball groove in one race and a single-shouldered </w:t>
      </w:r>
      <w:r w:rsidR="00391089" w:rsidRPr="005B482C">
        <w:rPr>
          <w:rFonts w:ascii="Times New Roman" w:hAnsi="Times New Roman" w:cs="Times New Roman"/>
          <w:sz w:val="24"/>
          <w:szCs w:val="24"/>
        </w:rPr>
        <w:t>i</w:t>
      </w:r>
      <w:r w:rsidRPr="005B482C">
        <w:rPr>
          <w:rFonts w:ascii="Times New Roman" w:hAnsi="Times New Roman" w:cs="Times New Roman"/>
          <w:sz w:val="24"/>
          <w:szCs w:val="24"/>
        </w:rPr>
        <w:t xml:space="preserve">n the other race. Thus, it can support only </w:t>
      </w:r>
      <w:r w:rsidR="00C52D42" w:rsidRPr="005B482C">
        <w:rPr>
          <w:rFonts w:ascii="Times New Roman" w:hAnsi="Times New Roman" w:cs="Times New Roman"/>
          <w:sz w:val="24"/>
          <w:szCs w:val="24"/>
        </w:rPr>
        <w:t xml:space="preserve">a </w:t>
      </w:r>
      <w:r w:rsidR="00C52D42" w:rsidRPr="004666CC">
        <w:rPr>
          <w:rFonts w:ascii="Times New Roman" w:hAnsi="Times New Roman" w:cs="Times New Roman"/>
          <w:b/>
          <w:i/>
          <w:sz w:val="24"/>
          <w:szCs w:val="24"/>
        </w:rPr>
        <w:t>unidirectional</w:t>
      </w:r>
      <w:r w:rsidR="00C52D42" w:rsidRPr="005B482C">
        <w:rPr>
          <w:rFonts w:ascii="Times New Roman" w:hAnsi="Times New Roman" w:cs="Times New Roman"/>
          <w:sz w:val="24"/>
          <w:szCs w:val="24"/>
        </w:rPr>
        <w:t xml:space="preserve"> thrust load.</w:t>
      </w:r>
    </w:p>
    <w:p w:rsidR="003E0125" w:rsidRPr="005B482C" w:rsidRDefault="003E0125" w:rsidP="003E0125">
      <w:pPr>
        <w:autoSpaceDE w:val="0"/>
        <w:autoSpaceDN w:val="0"/>
        <w:spacing w:after="120"/>
        <w:jc w:val="both"/>
        <w:rPr>
          <w:rFonts w:ascii="Times New Roman" w:hAnsi="Times New Roman" w:cs="Times New Roman"/>
          <w:sz w:val="24"/>
          <w:szCs w:val="24"/>
        </w:rPr>
      </w:pPr>
      <w:r w:rsidRPr="005B482C">
        <w:rPr>
          <w:rFonts w:ascii="Times New Roman" w:hAnsi="Times New Roman" w:cs="Times New Roman"/>
          <w:noProof/>
          <w:sz w:val="24"/>
          <w:szCs w:val="24"/>
          <w:lang w:val="en-GB" w:eastAsia="en-GB"/>
        </w:rPr>
        <w:drawing>
          <wp:inline distT="0" distB="0" distL="0" distR="0">
            <wp:extent cx="621487" cy="561193"/>
            <wp:effectExtent l="19050" t="0" r="7163" b="0"/>
            <wp:docPr id="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srcRect/>
                    <a:stretch>
                      <a:fillRect/>
                    </a:stretch>
                  </pic:blipFill>
                  <pic:spPr bwMode="auto">
                    <a:xfrm>
                      <a:off x="0" y="0"/>
                      <a:ext cx="621761" cy="561440"/>
                    </a:xfrm>
                    <a:prstGeom prst="rect">
                      <a:avLst/>
                    </a:prstGeom>
                    <a:noFill/>
                    <a:ln w="9525">
                      <a:noFill/>
                      <a:miter lim="800000"/>
                      <a:headEnd/>
                      <a:tailEnd/>
                    </a:ln>
                  </pic:spPr>
                </pic:pic>
              </a:graphicData>
            </a:graphic>
          </wp:inline>
        </w:drawing>
      </w:r>
      <w:r w:rsidRPr="005B482C">
        <w:rPr>
          <w:rFonts w:ascii="Times New Roman" w:hAnsi="Times New Roman" w:cs="Times New Roman"/>
          <w:sz w:val="24"/>
          <w:szCs w:val="24"/>
        </w:rPr>
        <w:t xml:space="preserve"> </w:t>
      </w:r>
      <w:r w:rsidRPr="005B482C">
        <w:rPr>
          <w:rFonts w:ascii="Times New Roman" w:hAnsi="Times New Roman" w:cs="Times New Roman"/>
          <w:noProof/>
          <w:sz w:val="24"/>
          <w:szCs w:val="24"/>
          <w:lang w:val="en-GB" w:eastAsia="en-GB"/>
        </w:rPr>
        <w:drawing>
          <wp:inline distT="0" distB="0" distL="0" distR="0">
            <wp:extent cx="895350" cy="463954"/>
            <wp:effectExtent l="19050" t="0" r="0" b="0"/>
            <wp:docPr id="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srcRect/>
                    <a:stretch>
                      <a:fillRect/>
                    </a:stretch>
                  </pic:blipFill>
                  <pic:spPr bwMode="auto">
                    <a:xfrm>
                      <a:off x="0" y="0"/>
                      <a:ext cx="895912" cy="464245"/>
                    </a:xfrm>
                    <a:prstGeom prst="rect">
                      <a:avLst/>
                    </a:prstGeom>
                    <a:noFill/>
                    <a:ln w="9525">
                      <a:noFill/>
                      <a:miter lim="800000"/>
                      <a:headEnd/>
                      <a:tailEnd/>
                    </a:ln>
                  </pic:spPr>
                </pic:pic>
              </a:graphicData>
            </a:graphic>
          </wp:inline>
        </w:drawing>
      </w:r>
      <w:r w:rsidR="007855A1" w:rsidRPr="005B482C">
        <w:rPr>
          <w:rFonts w:ascii="Times New Roman" w:hAnsi="Times New Roman" w:cs="Times New Roman"/>
          <w:sz w:val="24"/>
          <w:szCs w:val="24"/>
        </w:rPr>
        <w:t xml:space="preserve"> </w:t>
      </w:r>
      <w:r w:rsidR="007855A1" w:rsidRPr="005B482C">
        <w:rPr>
          <w:rFonts w:ascii="Times New Roman" w:hAnsi="Times New Roman" w:cs="Times New Roman"/>
          <w:noProof/>
          <w:sz w:val="24"/>
          <w:szCs w:val="24"/>
          <w:lang w:val="en-GB" w:eastAsia="en-GB"/>
        </w:rPr>
        <w:drawing>
          <wp:inline distT="0" distB="0" distL="0" distR="0">
            <wp:extent cx="971550" cy="455559"/>
            <wp:effectExtent l="19050" t="0" r="0" b="0"/>
            <wp:docPr id="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srcRect/>
                    <a:stretch>
                      <a:fillRect/>
                    </a:stretch>
                  </pic:blipFill>
                  <pic:spPr bwMode="auto">
                    <a:xfrm>
                      <a:off x="0" y="0"/>
                      <a:ext cx="981274" cy="460119"/>
                    </a:xfrm>
                    <a:prstGeom prst="rect">
                      <a:avLst/>
                    </a:prstGeom>
                    <a:noFill/>
                    <a:ln w="9525">
                      <a:noFill/>
                      <a:miter lim="800000"/>
                      <a:headEnd/>
                      <a:tailEnd/>
                    </a:ln>
                  </pic:spPr>
                </pic:pic>
              </a:graphicData>
            </a:graphic>
          </wp:inline>
        </w:drawing>
      </w:r>
    </w:p>
    <w:p w:rsidR="007855A1" w:rsidRPr="005B482C" w:rsidRDefault="007855A1" w:rsidP="003E0125">
      <w:pPr>
        <w:autoSpaceDE w:val="0"/>
        <w:autoSpaceDN w:val="0"/>
        <w:spacing w:after="120"/>
        <w:jc w:val="both"/>
        <w:rPr>
          <w:rFonts w:ascii="Times New Roman" w:hAnsi="Times New Roman" w:cs="Times New Roman"/>
          <w:sz w:val="24"/>
          <w:szCs w:val="24"/>
        </w:rPr>
      </w:pPr>
      <w:r w:rsidRPr="005B482C">
        <w:rPr>
          <w:rFonts w:ascii="Times New Roman" w:hAnsi="Times New Roman" w:cs="Times New Roman"/>
          <w:sz w:val="24"/>
          <w:szCs w:val="24"/>
        </w:rPr>
        <w:t xml:space="preserve">They can be mounted as </w:t>
      </w:r>
      <w:r w:rsidR="0005004F" w:rsidRPr="005B482C">
        <w:rPr>
          <w:rFonts w:ascii="Times New Roman" w:hAnsi="Times New Roman" w:cs="Times New Roman"/>
          <w:sz w:val="24"/>
          <w:szCs w:val="24"/>
        </w:rPr>
        <w:t>duplex pai</w:t>
      </w:r>
      <w:r w:rsidRPr="005B482C">
        <w:rPr>
          <w:rFonts w:ascii="Times New Roman" w:hAnsi="Times New Roman" w:cs="Times New Roman"/>
          <w:sz w:val="24"/>
          <w:szCs w:val="24"/>
        </w:rPr>
        <w:t xml:space="preserve">rs either back-to-back or face-face </w:t>
      </w:r>
      <w:r w:rsidR="0005004F" w:rsidRPr="005B482C">
        <w:rPr>
          <w:rFonts w:ascii="Times New Roman" w:hAnsi="Times New Roman" w:cs="Times New Roman"/>
          <w:sz w:val="24"/>
          <w:szCs w:val="24"/>
        </w:rPr>
        <w:t xml:space="preserve">as shown </w:t>
      </w:r>
      <w:r w:rsidRPr="005B482C">
        <w:rPr>
          <w:rFonts w:ascii="Times New Roman" w:hAnsi="Times New Roman" w:cs="Times New Roman"/>
          <w:sz w:val="24"/>
          <w:szCs w:val="24"/>
        </w:rPr>
        <w:t>above.</w:t>
      </w:r>
      <w:r w:rsidR="0005004F" w:rsidRPr="005B482C">
        <w:rPr>
          <w:rFonts w:ascii="Times New Roman" w:hAnsi="Times New Roman" w:cs="Times New Roman"/>
          <w:sz w:val="24"/>
          <w:szCs w:val="24"/>
        </w:rPr>
        <w:t xml:space="preserve"> Duplex bearing pairs are manufactured so that </w:t>
      </w:r>
      <w:r w:rsidRPr="005B482C">
        <w:rPr>
          <w:rFonts w:ascii="Times New Roman" w:hAnsi="Times New Roman" w:cs="Times New Roman"/>
          <w:sz w:val="24"/>
          <w:szCs w:val="24"/>
        </w:rPr>
        <w:t xml:space="preserve">they </w:t>
      </w:r>
      <w:r w:rsidRPr="004666CC">
        <w:rPr>
          <w:rFonts w:ascii="Times New Roman" w:hAnsi="Times New Roman" w:cs="Times New Roman"/>
          <w:b/>
          <w:i/>
          <w:sz w:val="24"/>
          <w:szCs w:val="24"/>
        </w:rPr>
        <w:t>preload</w:t>
      </w:r>
      <w:r w:rsidRPr="005B482C">
        <w:rPr>
          <w:rFonts w:ascii="Times New Roman" w:hAnsi="Times New Roman" w:cs="Times New Roman"/>
          <w:sz w:val="24"/>
          <w:szCs w:val="24"/>
        </w:rPr>
        <w:t xml:space="preserve"> </w:t>
      </w:r>
      <w:r w:rsidR="0005004F" w:rsidRPr="005B482C">
        <w:rPr>
          <w:rFonts w:ascii="Times New Roman" w:hAnsi="Times New Roman" w:cs="Times New Roman"/>
          <w:sz w:val="24"/>
          <w:szCs w:val="24"/>
        </w:rPr>
        <w:t>each other when clamped together in the ho</w:t>
      </w:r>
      <w:r w:rsidRPr="005B482C">
        <w:rPr>
          <w:rFonts w:ascii="Times New Roman" w:hAnsi="Times New Roman" w:cs="Times New Roman"/>
          <w:sz w:val="24"/>
          <w:szCs w:val="24"/>
        </w:rPr>
        <w:t>using and on the shaft.</w:t>
      </w:r>
    </w:p>
    <w:p w:rsidR="0005004F" w:rsidRPr="005B482C" w:rsidRDefault="007855A1" w:rsidP="007855A1">
      <w:pPr>
        <w:autoSpaceDE w:val="0"/>
        <w:autoSpaceDN w:val="0"/>
        <w:spacing w:after="120"/>
        <w:jc w:val="both"/>
        <w:rPr>
          <w:rFonts w:ascii="Times New Roman" w:hAnsi="Times New Roman" w:cs="Times New Roman"/>
          <w:sz w:val="24"/>
          <w:szCs w:val="24"/>
        </w:rPr>
      </w:pPr>
      <w:r w:rsidRPr="005B482C">
        <w:rPr>
          <w:rFonts w:ascii="Times New Roman" w:hAnsi="Times New Roman" w:cs="Times New Roman"/>
          <w:sz w:val="24"/>
          <w:szCs w:val="24"/>
        </w:rPr>
        <w:t>Preloading provides s</w:t>
      </w:r>
      <w:r w:rsidR="0005004F" w:rsidRPr="005B482C">
        <w:rPr>
          <w:rFonts w:ascii="Times New Roman" w:hAnsi="Times New Roman" w:cs="Times New Roman"/>
          <w:sz w:val="24"/>
          <w:szCs w:val="24"/>
        </w:rPr>
        <w:t xml:space="preserve">tiffer shaft support and helps prevent bearing skidding at light loads. Proper </w:t>
      </w:r>
      <w:r w:rsidRPr="005B482C">
        <w:rPr>
          <w:rFonts w:ascii="Times New Roman" w:hAnsi="Times New Roman" w:cs="Times New Roman"/>
          <w:sz w:val="24"/>
          <w:szCs w:val="24"/>
        </w:rPr>
        <w:t xml:space="preserve">levels of preload can </w:t>
      </w:r>
      <w:r w:rsidR="0005004F" w:rsidRPr="005B482C">
        <w:rPr>
          <w:rFonts w:ascii="Times New Roman" w:hAnsi="Times New Roman" w:cs="Times New Roman"/>
          <w:sz w:val="24"/>
          <w:szCs w:val="24"/>
        </w:rPr>
        <w:t>be obtained from the manufacturer. A duplex pair can support bid</w:t>
      </w:r>
      <w:r w:rsidRPr="005B482C">
        <w:rPr>
          <w:rFonts w:ascii="Times New Roman" w:hAnsi="Times New Roman" w:cs="Times New Roman"/>
          <w:sz w:val="24"/>
          <w:szCs w:val="24"/>
        </w:rPr>
        <w:t xml:space="preserve">irectional thrust </w:t>
      </w:r>
      <w:r w:rsidR="0005004F" w:rsidRPr="005B482C">
        <w:rPr>
          <w:rFonts w:ascii="Times New Roman" w:hAnsi="Times New Roman" w:cs="Times New Roman"/>
          <w:sz w:val="24"/>
          <w:szCs w:val="24"/>
        </w:rPr>
        <w:t xml:space="preserve">load. The back-to-back arrangement offers greater resistance to moment or </w:t>
      </w:r>
      <w:r w:rsidRPr="005B482C">
        <w:rPr>
          <w:rFonts w:ascii="Times New Roman" w:hAnsi="Times New Roman" w:cs="Times New Roman"/>
          <w:sz w:val="24"/>
          <w:szCs w:val="24"/>
        </w:rPr>
        <w:t>overturning loads than</w:t>
      </w:r>
      <w:r w:rsidR="00A124C5" w:rsidRPr="005B482C">
        <w:rPr>
          <w:rFonts w:ascii="Times New Roman" w:hAnsi="Times New Roman" w:cs="Times New Roman"/>
          <w:sz w:val="24"/>
          <w:szCs w:val="24"/>
        </w:rPr>
        <w:t xml:space="preserve"> does the face-face arrangement.</w:t>
      </w:r>
    </w:p>
    <w:p w:rsidR="0005004F" w:rsidRPr="005B482C" w:rsidRDefault="0005004F" w:rsidP="00A124C5">
      <w:pPr>
        <w:autoSpaceDE w:val="0"/>
        <w:autoSpaceDN w:val="0"/>
        <w:spacing w:after="120"/>
        <w:jc w:val="both"/>
        <w:rPr>
          <w:rFonts w:ascii="Times New Roman" w:hAnsi="Times New Roman" w:cs="Times New Roman"/>
          <w:sz w:val="24"/>
          <w:szCs w:val="24"/>
        </w:rPr>
      </w:pPr>
      <w:r w:rsidRPr="005B482C">
        <w:rPr>
          <w:rFonts w:ascii="Times New Roman" w:hAnsi="Times New Roman" w:cs="Times New Roman"/>
          <w:sz w:val="24"/>
          <w:szCs w:val="24"/>
        </w:rPr>
        <w:t>Where thrust loads exceed the load-ca</w:t>
      </w:r>
      <w:r w:rsidR="00A124C5" w:rsidRPr="005B482C">
        <w:rPr>
          <w:rFonts w:ascii="Times New Roman" w:hAnsi="Times New Roman" w:cs="Times New Roman"/>
          <w:sz w:val="24"/>
          <w:szCs w:val="24"/>
        </w:rPr>
        <w:t>rrying</w:t>
      </w:r>
      <w:r w:rsidRPr="005B482C">
        <w:rPr>
          <w:rFonts w:ascii="Times New Roman" w:hAnsi="Times New Roman" w:cs="Times New Roman"/>
          <w:sz w:val="24"/>
          <w:szCs w:val="24"/>
        </w:rPr>
        <w:t xml:space="preserve"> capacity of a simple be</w:t>
      </w:r>
      <w:r w:rsidR="00A124C5" w:rsidRPr="005B482C">
        <w:rPr>
          <w:rFonts w:ascii="Times New Roman" w:hAnsi="Times New Roman" w:cs="Times New Roman"/>
          <w:sz w:val="24"/>
          <w:szCs w:val="24"/>
        </w:rPr>
        <w:t xml:space="preserve">aring, two bearings </w:t>
      </w:r>
      <w:r w:rsidRPr="005B482C">
        <w:rPr>
          <w:rFonts w:ascii="Times New Roman" w:hAnsi="Times New Roman" w:cs="Times New Roman"/>
          <w:sz w:val="24"/>
          <w:szCs w:val="24"/>
        </w:rPr>
        <w:t xml:space="preserve">can be used in </w:t>
      </w:r>
      <w:r w:rsidRPr="004666CC">
        <w:rPr>
          <w:rFonts w:ascii="Times New Roman" w:hAnsi="Times New Roman" w:cs="Times New Roman"/>
          <w:b/>
          <w:i/>
          <w:sz w:val="24"/>
          <w:szCs w:val="24"/>
        </w:rPr>
        <w:t>tandem</w:t>
      </w:r>
      <w:r w:rsidRPr="005B482C">
        <w:rPr>
          <w:rFonts w:ascii="Times New Roman" w:hAnsi="Times New Roman" w:cs="Times New Roman"/>
          <w:sz w:val="24"/>
          <w:szCs w:val="24"/>
        </w:rPr>
        <w:t xml:space="preserve">, with each </w:t>
      </w:r>
      <w:r w:rsidRPr="005B482C">
        <w:rPr>
          <w:rFonts w:ascii="Times New Roman" w:hAnsi="Times New Roman" w:cs="Times New Roman"/>
          <w:sz w:val="24"/>
          <w:szCs w:val="24"/>
          <w:u w:val="single"/>
        </w:rPr>
        <w:t xml:space="preserve">bearing </w:t>
      </w:r>
      <w:r w:rsidRPr="005B482C">
        <w:rPr>
          <w:rFonts w:ascii="Times New Roman" w:hAnsi="Times New Roman" w:cs="Times New Roman"/>
          <w:sz w:val="24"/>
          <w:szCs w:val="24"/>
        </w:rPr>
        <w:t xml:space="preserve">supporting part of the thrust </w:t>
      </w:r>
      <w:r w:rsidR="00A124C5" w:rsidRPr="005B482C">
        <w:rPr>
          <w:rFonts w:ascii="Times New Roman" w:hAnsi="Times New Roman" w:cs="Times New Roman"/>
          <w:sz w:val="24"/>
          <w:szCs w:val="24"/>
        </w:rPr>
        <w:t xml:space="preserve">load. Three or more </w:t>
      </w:r>
      <w:r w:rsidRPr="005B482C">
        <w:rPr>
          <w:rFonts w:ascii="Times New Roman" w:hAnsi="Times New Roman" w:cs="Times New Roman"/>
          <w:sz w:val="24"/>
          <w:szCs w:val="24"/>
        </w:rPr>
        <w:t>bearings are occasionall</w:t>
      </w:r>
      <w:r w:rsidR="00A124C5" w:rsidRPr="005B482C">
        <w:rPr>
          <w:rFonts w:ascii="Times New Roman" w:hAnsi="Times New Roman" w:cs="Times New Roman"/>
          <w:sz w:val="24"/>
          <w:szCs w:val="24"/>
        </w:rPr>
        <w:t>y</w:t>
      </w:r>
      <w:r w:rsidRPr="005B482C">
        <w:rPr>
          <w:rFonts w:ascii="Times New Roman" w:hAnsi="Times New Roman" w:cs="Times New Roman"/>
          <w:sz w:val="24"/>
          <w:szCs w:val="24"/>
        </w:rPr>
        <w:t xml:space="preserve"> used in tandem, but this is discouraged bec</w:t>
      </w:r>
      <w:r w:rsidR="00A124C5" w:rsidRPr="005B482C">
        <w:rPr>
          <w:rFonts w:ascii="Times New Roman" w:hAnsi="Times New Roman" w:cs="Times New Roman"/>
          <w:sz w:val="24"/>
          <w:szCs w:val="24"/>
        </w:rPr>
        <w:t xml:space="preserve">ause of the difficulty </w:t>
      </w:r>
      <w:r w:rsidRPr="005B482C">
        <w:rPr>
          <w:rFonts w:ascii="Times New Roman" w:hAnsi="Times New Roman" w:cs="Times New Roman"/>
          <w:sz w:val="24"/>
          <w:szCs w:val="24"/>
        </w:rPr>
        <w:t>in achieving effective load sharing:</w:t>
      </w:r>
      <w:r w:rsidR="004666CC">
        <w:rPr>
          <w:rFonts w:ascii="Times New Roman" w:hAnsi="Times New Roman" w:cs="Times New Roman"/>
          <w:sz w:val="24"/>
          <w:szCs w:val="24"/>
        </w:rPr>
        <w:tab/>
      </w:r>
      <w:r w:rsidRPr="005B482C">
        <w:rPr>
          <w:rFonts w:ascii="Times New Roman" w:hAnsi="Times New Roman" w:cs="Times New Roman"/>
          <w:sz w:val="24"/>
          <w:szCs w:val="24"/>
        </w:rPr>
        <w:t>even slight differences in operati</w:t>
      </w:r>
      <w:r w:rsidR="00A124C5" w:rsidRPr="005B482C">
        <w:rPr>
          <w:rFonts w:ascii="Times New Roman" w:hAnsi="Times New Roman" w:cs="Times New Roman"/>
          <w:sz w:val="24"/>
          <w:szCs w:val="24"/>
        </w:rPr>
        <w:t xml:space="preserve">ng temperature can </w:t>
      </w:r>
      <w:r w:rsidRPr="005B482C">
        <w:rPr>
          <w:rFonts w:ascii="Times New Roman" w:hAnsi="Times New Roman" w:cs="Times New Roman"/>
          <w:sz w:val="24"/>
          <w:szCs w:val="24"/>
        </w:rPr>
        <w:t>cause an unev</w:t>
      </w:r>
      <w:r w:rsidR="00A124C5" w:rsidRPr="005B482C">
        <w:rPr>
          <w:rFonts w:ascii="Times New Roman" w:hAnsi="Times New Roman" w:cs="Times New Roman"/>
          <w:sz w:val="24"/>
          <w:szCs w:val="24"/>
        </w:rPr>
        <w:t>en distribution of load sharing.</w:t>
      </w:r>
    </w:p>
    <w:p w:rsidR="00A124C5" w:rsidRPr="004666CC" w:rsidRDefault="00A124C5" w:rsidP="004666CC">
      <w:pPr>
        <w:pStyle w:val="ListParagraph"/>
        <w:numPr>
          <w:ilvl w:val="0"/>
          <w:numId w:val="14"/>
        </w:numPr>
        <w:autoSpaceDE w:val="0"/>
        <w:autoSpaceDN w:val="0"/>
        <w:spacing w:after="120"/>
        <w:ind w:left="567" w:hanging="720"/>
        <w:jc w:val="both"/>
        <w:rPr>
          <w:rFonts w:ascii="Times New Roman" w:hAnsi="Times New Roman" w:cs="Times New Roman"/>
          <w:sz w:val="24"/>
          <w:szCs w:val="24"/>
          <w:u w:val="single"/>
        </w:rPr>
      </w:pPr>
      <w:r w:rsidRPr="004666CC">
        <w:rPr>
          <w:rFonts w:ascii="Times New Roman" w:hAnsi="Times New Roman" w:cs="Times New Roman"/>
          <w:sz w:val="24"/>
          <w:szCs w:val="24"/>
          <w:u w:val="single"/>
        </w:rPr>
        <w:t>Thrust Ball Bearing</w:t>
      </w:r>
    </w:p>
    <w:p w:rsidR="00380E3F" w:rsidRPr="005B482C" w:rsidRDefault="00A124C5" w:rsidP="00380E3F">
      <w:pPr>
        <w:autoSpaceDE w:val="0"/>
        <w:autoSpaceDN w:val="0"/>
        <w:spacing w:after="120"/>
        <w:jc w:val="both"/>
        <w:rPr>
          <w:rFonts w:ascii="Times New Roman" w:hAnsi="Times New Roman" w:cs="Times New Roman"/>
          <w:sz w:val="24"/>
          <w:szCs w:val="24"/>
        </w:rPr>
      </w:pPr>
      <w:r w:rsidRPr="005B482C">
        <w:rPr>
          <w:rFonts w:ascii="Times New Roman" w:hAnsi="Times New Roman" w:cs="Times New Roman"/>
          <w:sz w:val="24"/>
          <w:szCs w:val="24"/>
        </w:rPr>
        <w:t>It is used exclusively for machinery with vertically oriented shafts.</w:t>
      </w:r>
    </w:p>
    <w:p w:rsidR="0005004F" w:rsidRPr="005B482C" w:rsidRDefault="00380E3F" w:rsidP="00380E3F">
      <w:pPr>
        <w:autoSpaceDE w:val="0"/>
        <w:autoSpaceDN w:val="0"/>
        <w:spacing w:after="120"/>
        <w:jc w:val="both"/>
        <w:rPr>
          <w:rFonts w:ascii="Times New Roman" w:hAnsi="Times New Roman" w:cs="Times New Roman"/>
          <w:sz w:val="24"/>
          <w:szCs w:val="24"/>
        </w:rPr>
      </w:pPr>
      <w:r w:rsidRPr="005B482C">
        <w:rPr>
          <w:rFonts w:ascii="Times New Roman" w:hAnsi="Times New Roman" w:cs="Times New Roman"/>
          <w:sz w:val="24"/>
          <w:szCs w:val="24"/>
          <w:u w:val="single"/>
        </w:rPr>
        <w:t>Flat-race Bearing</w:t>
      </w:r>
      <w:r w:rsidRPr="005B482C">
        <w:rPr>
          <w:rFonts w:ascii="Times New Roman" w:hAnsi="Times New Roman" w:cs="Times New Roman"/>
          <w:sz w:val="24"/>
          <w:szCs w:val="24"/>
        </w:rPr>
        <w:t>:</w:t>
      </w:r>
      <w:r w:rsidRPr="005B482C">
        <w:rPr>
          <w:rFonts w:ascii="Times New Roman" w:hAnsi="Times New Roman" w:cs="Times New Roman"/>
          <w:sz w:val="24"/>
          <w:szCs w:val="24"/>
        </w:rPr>
        <w:tab/>
        <w:t>allows eccentricity of the fixed and rotating members:</w:t>
      </w:r>
      <w:r w:rsidR="004666CC">
        <w:rPr>
          <w:rFonts w:ascii="Times New Roman" w:hAnsi="Times New Roman" w:cs="Times New Roman"/>
          <w:sz w:val="24"/>
          <w:szCs w:val="24"/>
        </w:rPr>
        <w:tab/>
      </w:r>
      <w:r w:rsidR="0005004F" w:rsidRPr="005B482C">
        <w:rPr>
          <w:rFonts w:ascii="Times New Roman" w:hAnsi="Times New Roman" w:cs="Times New Roman"/>
          <w:sz w:val="24"/>
          <w:szCs w:val="24"/>
        </w:rPr>
        <w:t>an additional bearing must be u</w:t>
      </w:r>
      <w:r w:rsidRPr="005B482C">
        <w:rPr>
          <w:rFonts w:ascii="Times New Roman" w:hAnsi="Times New Roman" w:cs="Times New Roman"/>
          <w:sz w:val="24"/>
          <w:szCs w:val="24"/>
        </w:rPr>
        <w:t>sed for radial positioning. It has a low thrust load-carrying capacity because of its small ball-race contact and subsequent high Hertzian stress.</w:t>
      </w:r>
    </w:p>
    <w:p w:rsidR="00B73C8D" w:rsidRPr="005B482C" w:rsidRDefault="00B73C8D" w:rsidP="00380E3F">
      <w:pPr>
        <w:autoSpaceDE w:val="0"/>
        <w:autoSpaceDN w:val="0"/>
        <w:spacing w:after="120"/>
        <w:jc w:val="both"/>
        <w:rPr>
          <w:rFonts w:ascii="Times New Roman" w:hAnsi="Times New Roman" w:cs="Times New Roman"/>
          <w:sz w:val="24"/>
          <w:szCs w:val="24"/>
        </w:rPr>
      </w:pPr>
      <w:r w:rsidRPr="005B482C">
        <w:rPr>
          <w:rFonts w:ascii="Times New Roman" w:hAnsi="Times New Roman" w:cs="Times New Roman"/>
          <w:noProof/>
          <w:sz w:val="24"/>
          <w:szCs w:val="24"/>
          <w:lang w:val="en-GB" w:eastAsia="en-GB"/>
        </w:rPr>
        <w:drawing>
          <wp:inline distT="0" distB="0" distL="0" distR="0">
            <wp:extent cx="762000" cy="613103"/>
            <wp:effectExtent l="19050" t="0" r="0" b="0"/>
            <wp:docPr id="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srcRect/>
                    <a:stretch>
                      <a:fillRect/>
                    </a:stretch>
                  </pic:blipFill>
                  <pic:spPr bwMode="auto">
                    <a:xfrm>
                      <a:off x="0" y="0"/>
                      <a:ext cx="762000" cy="613103"/>
                    </a:xfrm>
                    <a:prstGeom prst="rect">
                      <a:avLst/>
                    </a:prstGeom>
                    <a:noFill/>
                    <a:ln w="9525">
                      <a:noFill/>
                      <a:miter lim="800000"/>
                      <a:headEnd/>
                      <a:tailEnd/>
                    </a:ln>
                  </pic:spPr>
                </pic:pic>
              </a:graphicData>
            </a:graphic>
          </wp:inline>
        </w:drawing>
      </w:r>
    </w:p>
    <w:p w:rsidR="006C2B67" w:rsidRPr="005B482C" w:rsidRDefault="00380E3F" w:rsidP="006C2B67">
      <w:pPr>
        <w:autoSpaceDE w:val="0"/>
        <w:autoSpaceDN w:val="0"/>
        <w:spacing w:after="120"/>
        <w:jc w:val="both"/>
        <w:rPr>
          <w:rFonts w:ascii="Times New Roman" w:hAnsi="Times New Roman" w:cs="Times New Roman"/>
          <w:sz w:val="24"/>
          <w:szCs w:val="24"/>
        </w:rPr>
      </w:pPr>
      <w:r w:rsidRPr="005B482C">
        <w:rPr>
          <w:rFonts w:ascii="Times New Roman" w:hAnsi="Times New Roman" w:cs="Times New Roman"/>
          <w:sz w:val="24"/>
          <w:szCs w:val="24"/>
          <w:u w:val="single"/>
        </w:rPr>
        <w:t xml:space="preserve">Grooved-race </w:t>
      </w:r>
      <w:proofErr w:type="gramStart"/>
      <w:r w:rsidRPr="005B482C">
        <w:rPr>
          <w:rFonts w:ascii="Times New Roman" w:hAnsi="Times New Roman" w:cs="Times New Roman"/>
          <w:sz w:val="24"/>
          <w:szCs w:val="24"/>
          <w:u w:val="single"/>
        </w:rPr>
        <w:t>Bearings</w:t>
      </w:r>
      <w:r w:rsidRPr="005B482C">
        <w:rPr>
          <w:rFonts w:ascii="Times New Roman" w:hAnsi="Times New Roman" w:cs="Times New Roman"/>
          <w:sz w:val="24"/>
          <w:szCs w:val="24"/>
        </w:rPr>
        <w:t xml:space="preserve"> :</w:t>
      </w:r>
      <w:proofErr w:type="gramEnd"/>
      <w:r w:rsidRPr="005B482C">
        <w:rPr>
          <w:rFonts w:ascii="Times New Roman" w:hAnsi="Times New Roman" w:cs="Times New Roman"/>
          <w:sz w:val="24"/>
          <w:szCs w:val="24"/>
        </w:rPr>
        <w:tab/>
        <w:t>have higher thrust load-carrying capacity</w:t>
      </w:r>
      <w:r w:rsidR="006C2B67" w:rsidRPr="005B482C">
        <w:rPr>
          <w:rFonts w:ascii="Times New Roman" w:hAnsi="Times New Roman" w:cs="Times New Roman"/>
          <w:sz w:val="24"/>
          <w:szCs w:val="24"/>
        </w:rPr>
        <w:t xml:space="preserve"> </w:t>
      </w:r>
      <w:r w:rsidR="0005004F" w:rsidRPr="005B482C">
        <w:rPr>
          <w:rFonts w:ascii="Times New Roman" w:hAnsi="Times New Roman" w:cs="Times New Roman"/>
          <w:sz w:val="24"/>
          <w:szCs w:val="24"/>
        </w:rPr>
        <w:t xml:space="preserve">and </w:t>
      </w:r>
      <w:r w:rsidR="006C2B67" w:rsidRPr="005B482C">
        <w:rPr>
          <w:rFonts w:ascii="Times New Roman" w:hAnsi="Times New Roman" w:cs="Times New Roman"/>
          <w:sz w:val="24"/>
          <w:szCs w:val="24"/>
        </w:rPr>
        <w:t>can support low</w:t>
      </w:r>
      <w:r w:rsidR="0005004F" w:rsidRPr="005B482C">
        <w:rPr>
          <w:rFonts w:ascii="Times New Roman" w:hAnsi="Times New Roman" w:cs="Times New Roman"/>
          <w:sz w:val="24"/>
          <w:szCs w:val="24"/>
        </w:rPr>
        <w:t>-magnitude radial loads.</w:t>
      </w:r>
    </w:p>
    <w:p w:rsidR="00B73C8D" w:rsidRPr="005B482C" w:rsidRDefault="00B73C8D" w:rsidP="006C2B67">
      <w:pPr>
        <w:autoSpaceDE w:val="0"/>
        <w:autoSpaceDN w:val="0"/>
        <w:spacing w:after="120"/>
        <w:jc w:val="both"/>
        <w:rPr>
          <w:rFonts w:ascii="Times New Roman" w:hAnsi="Times New Roman" w:cs="Times New Roman"/>
          <w:sz w:val="24"/>
          <w:szCs w:val="24"/>
        </w:rPr>
      </w:pPr>
      <w:r w:rsidRPr="005B482C">
        <w:rPr>
          <w:rFonts w:ascii="Times New Roman" w:hAnsi="Times New Roman" w:cs="Times New Roman"/>
          <w:noProof/>
          <w:sz w:val="24"/>
          <w:szCs w:val="24"/>
          <w:lang w:val="en-GB" w:eastAsia="en-GB"/>
        </w:rPr>
        <w:drawing>
          <wp:inline distT="0" distB="0" distL="0" distR="0">
            <wp:extent cx="933450" cy="714428"/>
            <wp:effectExtent l="19050" t="0" r="0" b="0"/>
            <wp:docPr id="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srcRect/>
                    <a:stretch>
                      <a:fillRect/>
                    </a:stretch>
                  </pic:blipFill>
                  <pic:spPr bwMode="auto">
                    <a:xfrm>
                      <a:off x="0" y="0"/>
                      <a:ext cx="935561" cy="716043"/>
                    </a:xfrm>
                    <a:prstGeom prst="rect">
                      <a:avLst/>
                    </a:prstGeom>
                    <a:noFill/>
                    <a:ln w="9525">
                      <a:noFill/>
                      <a:miter lim="800000"/>
                      <a:headEnd/>
                      <a:tailEnd/>
                    </a:ln>
                  </pic:spPr>
                </pic:pic>
              </a:graphicData>
            </a:graphic>
          </wp:inline>
        </w:drawing>
      </w:r>
    </w:p>
    <w:p w:rsidR="00B73C8D" w:rsidRPr="004666CC" w:rsidRDefault="00B73C8D" w:rsidP="00CE331B">
      <w:pPr>
        <w:pStyle w:val="ListParagraph"/>
        <w:numPr>
          <w:ilvl w:val="0"/>
          <w:numId w:val="15"/>
        </w:numPr>
        <w:autoSpaceDE w:val="0"/>
        <w:autoSpaceDN w:val="0"/>
        <w:spacing w:after="240"/>
        <w:ind w:left="567" w:hanging="567"/>
        <w:contextualSpacing w:val="0"/>
        <w:jc w:val="both"/>
        <w:rPr>
          <w:rFonts w:ascii="Times New Roman" w:hAnsi="Times New Roman" w:cs="Times New Roman"/>
          <w:b/>
          <w:sz w:val="24"/>
          <w:szCs w:val="24"/>
        </w:rPr>
      </w:pPr>
      <w:r w:rsidRPr="004666CC">
        <w:rPr>
          <w:rFonts w:ascii="Times New Roman" w:hAnsi="Times New Roman" w:cs="Times New Roman"/>
          <w:b/>
          <w:sz w:val="24"/>
          <w:szCs w:val="24"/>
        </w:rPr>
        <w:lastRenderedPageBreak/>
        <w:t>ROLLER BEARINGS</w:t>
      </w:r>
    </w:p>
    <w:p w:rsidR="00776C79" w:rsidRPr="00CE331B" w:rsidRDefault="00776C79" w:rsidP="00CE331B">
      <w:pPr>
        <w:pStyle w:val="ListParagraph"/>
        <w:numPr>
          <w:ilvl w:val="0"/>
          <w:numId w:val="16"/>
        </w:numPr>
        <w:autoSpaceDE w:val="0"/>
        <w:autoSpaceDN w:val="0"/>
        <w:spacing w:after="120"/>
        <w:ind w:left="567" w:hanging="567"/>
        <w:jc w:val="both"/>
        <w:rPr>
          <w:rFonts w:ascii="Times New Roman" w:hAnsi="Times New Roman" w:cs="Times New Roman"/>
          <w:sz w:val="24"/>
          <w:szCs w:val="24"/>
          <w:u w:val="single"/>
        </w:rPr>
      </w:pPr>
      <w:r w:rsidRPr="00CE331B">
        <w:rPr>
          <w:rFonts w:ascii="Times New Roman" w:hAnsi="Times New Roman" w:cs="Times New Roman"/>
          <w:sz w:val="24"/>
          <w:szCs w:val="24"/>
          <w:u w:val="single"/>
        </w:rPr>
        <w:t>Cylindrical Roller Bearings</w:t>
      </w:r>
    </w:p>
    <w:p w:rsidR="00B73C8D" w:rsidRPr="005B482C" w:rsidRDefault="00B73C8D" w:rsidP="006C2B67">
      <w:pPr>
        <w:autoSpaceDE w:val="0"/>
        <w:autoSpaceDN w:val="0"/>
        <w:spacing w:after="120"/>
        <w:jc w:val="both"/>
        <w:rPr>
          <w:rFonts w:ascii="Times New Roman" w:hAnsi="Times New Roman" w:cs="Times New Roman"/>
          <w:sz w:val="24"/>
          <w:szCs w:val="24"/>
        </w:rPr>
      </w:pPr>
      <w:r w:rsidRPr="005B482C">
        <w:rPr>
          <w:rFonts w:ascii="Times New Roman" w:hAnsi="Times New Roman" w:cs="Times New Roman"/>
          <w:sz w:val="24"/>
          <w:szCs w:val="24"/>
        </w:rPr>
        <w:t>They</w:t>
      </w:r>
      <w:r w:rsidR="0005004F" w:rsidRPr="005B482C">
        <w:rPr>
          <w:rFonts w:ascii="Times New Roman" w:hAnsi="Times New Roman" w:cs="Times New Roman"/>
          <w:sz w:val="24"/>
          <w:szCs w:val="24"/>
        </w:rPr>
        <w:t xml:space="preserve"> provide </w:t>
      </w:r>
      <w:r w:rsidR="0005004F" w:rsidRPr="00963559">
        <w:rPr>
          <w:rFonts w:ascii="Times New Roman" w:hAnsi="Times New Roman" w:cs="Times New Roman"/>
          <w:b/>
          <w:i/>
          <w:sz w:val="24"/>
          <w:szCs w:val="24"/>
        </w:rPr>
        <w:t>purely radial</w:t>
      </w:r>
      <w:r w:rsidR="0005004F" w:rsidRPr="005B482C">
        <w:rPr>
          <w:rFonts w:ascii="Times New Roman" w:hAnsi="Times New Roman" w:cs="Times New Roman"/>
          <w:sz w:val="24"/>
          <w:szCs w:val="24"/>
        </w:rPr>
        <w:t xml:space="preserve"> load support in most appli</w:t>
      </w:r>
      <w:r w:rsidRPr="005B482C">
        <w:rPr>
          <w:rFonts w:ascii="Times New Roman" w:hAnsi="Times New Roman" w:cs="Times New Roman"/>
          <w:sz w:val="24"/>
          <w:szCs w:val="24"/>
        </w:rPr>
        <w:t>cations.</w:t>
      </w:r>
    </w:p>
    <w:p w:rsidR="00776C79" w:rsidRPr="005B482C" w:rsidRDefault="00776C79" w:rsidP="006C2B67">
      <w:pPr>
        <w:autoSpaceDE w:val="0"/>
        <w:autoSpaceDN w:val="0"/>
        <w:spacing w:after="120"/>
        <w:jc w:val="both"/>
        <w:rPr>
          <w:rFonts w:ascii="Times New Roman" w:hAnsi="Times New Roman" w:cs="Times New Roman"/>
          <w:sz w:val="24"/>
          <w:szCs w:val="24"/>
        </w:rPr>
      </w:pPr>
      <w:r w:rsidRPr="005B482C">
        <w:rPr>
          <w:rFonts w:ascii="Times New Roman" w:hAnsi="Times New Roman" w:cs="Times New Roman"/>
          <w:sz w:val="24"/>
          <w:szCs w:val="24"/>
        </w:rPr>
        <w:t xml:space="preserve">An N </w:t>
      </w:r>
      <w:r w:rsidR="0005004F" w:rsidRPr="005B482C">
        <w:rPr>
          <w:rFonts w:ascii="Times New Roman" w:hAnsi="Times New Roman" w:cs="Times New Roman"/>
          <w:sz w:val="24"/>
          <w:szCs w:val="24"/>
        </w:rPr>
        <w:t xml:space="preserve">or </w:t>
      </w:r>
      <w:r w:rsidRPr="005B482C">
        <w:rPr>
          <w:rFonts w:ascii="Times New Roman" w:hAnsi="Times New Roman" w:cs="Times New Roman"/>
          <w:sz w:val="24"/>
          <w:szCs w:val="24"/>
        </w:rPr>
        <w:t>N</w:t>
      </w:r>
      <w:r w:rsidR="0005004F" w:rsidRPr="005B482C">
        <w:rPr>
          <w:rFonts w:ascii="Times New Roman" w:hAnsi="Times New Roman" w:cs="Times New Roman"/>
          <w:sz w:val="24"/>
          <w:szCs w:val="24"/>
        </w:rPr>
        <w:t xml:space="preserve">U-type bearing will allow free axial movement of the shaft relative to </w:t>
      </w:r>
      <w:r w:rsidRPr="005B482C">
        <w:rPr>
          <w:rFonts w:ascii="Times New Roman" w:hAnsi="Times New Roman" w:cs="Times New Roman"/>
          <w:sz w:val="24"/>
          <w:szCs w:val="24"/>
        </w:rPr>
        <w:t>the housing to</w:t>
      </w:r>
      <w:r w:rsidR="0005004F" w:rsidRPr="005B482C">
        <w:rPr>
          <w:rFonts w:ascii="Times New Roman" w:hAnsi="Times New Roman" w:cs="Times New Roman"/>
          <w:sz w:val="24"/>
          <w:szCs w:val="24"/>
        </w:rPr>
        <w:t xml:space="preserve"> accommodate differences in thermal growth.</w:t>
      </w:r>
    </w:p>
    <w:p w:rsidR="0005004F" w:rsidRPr="005B482C" w:rsidRDefault="0005004F" w:rsidP="006C2B67">
      <w:pPr>
        <w:autoSpaceDE w:val="0"/>
        <w:autoSpaceDN w:val="0"/>
        <w:spacing w:after="120"/>
        <w:jc w:val="both"/>
        <w:rPr>
          <w:rFonts w:ascii="Times New Roman" w:hAnsi="Times New Roman" w:cs="Times New Roman"/>
          <w:sz w:val="24"/>
          <w:szCs w:val="24"/>
        </w:rPr>
      </w:pPr>
      <w:r w:rsidRPr="005B482C">
        <w:rPr>
          <w:rFonts w:ascii="Times New Roman" w:hAnsi="Times New Roman" w:cs="Times New Roman"/>
          <w:sz w:val="24"/>
          <w:szCs w:val="24"/>
        </w:rPr>
        <w:t xml:space="preserve">An F- or J-type bearing will </w:t>
      </w:r>
      <w:r w:rsidR="00776C79" w:rsidRPr="005B482C">
        <w:rPr>
          <w:rFonts w:ascii="Times New Roman" w:hAnsi="Times New Roman" w:cs="Times New Roman"/>
          <w:sz w:val="24"/>
          <w:szCs w:val="24"/>
        </w:rPr>
        <w:t>suppor</w:t>
      </w:r>
      <w:r w:rsidRPr="005B482C">
        <w:rPr>
          <w:rFonts w:ascii="Times New Roman" w:hAnsi="Times New Roman" w:cs="Times New Roman"/>
          <w:sz w:val="24"/>
          <w:szCs w:val="24"/>
        </w:rPr>
        <w:t>t</w:t>
      </w:r>
      <w:r w:rsidR="00776C79" w:rsidRPr="005B482C">
        <w:rPr>
          <w:rFonts w:ascii="Times New Roman" w:hAnsi="Times New Roman" w:cs="Times New Roman"/>
          <w:sz w:val="24"/>
          <w:szCs w:val="24"/>
        </w:rPr>
        <w:t xml:space="preserve"> a light </w:t>
      </w:r>
      <w:r w:rsidRPr="005B482C">
        <w:rPr>
          <w:rFonts w:ascii="Times New Roman" w:hAnsi="Times New Roman" w:cs="Times New Roman"/>
          <w:sz w:val="24"/>
          <w:szCs w:val="24"/>
        </w:rPr>
        <w:t>thrust load in one direction and a T-type bearing, a light bidirectional thrust</w:t>
      </w:r>
    </w:p>
    <w:p w:rsidR="00097484" w:rsidRPr="005B482C" w:rsidRDefault="00776C79" w:rsidP="00776C79">
      <w:pPr>
        <w:autoSpaceDE w:val="0"/>
        <w:autoSpaceDN w:val="0"/>
        <w:spacing w:after="120"/>
        <w:jc w:val="both"/>
        <w:rPr>
          <w:rFonts w:ascii="Times New Roman" w:hAnsi="Times New Roman" w:cs="Times New Roman"/>
          <w:sz w:val="24"/>
          <w:szCs w:val="24"/>
        </w:rPr>
      </w:pPr>
      <w:r w:rsidRPr="005B482C">
        <w:rPr>
          <w:rFonts w:ascii="Times New Roman" w:hAnsi="Times New Roman" w:cs="Times New Roman"/>
          <w:sz w:val="24"/>
          <w:szCs w:val="24"/>
        </w:rPr>
        <w:t xml:space="preserve">Cylindrical </w:t>
      </w:r>
      <w:r w:rsidR="0005004F" w:rsidRPr="005B482C">
        <w:rPr>
          <w:rFonts w:ascii="Times New Roman" w:hAnsi="Times New Roman" w:cs="Times New Roman"/>
          <w:sz w:val="24"/>
          <w:szCs w:val="24"/>
        </w:rPr>
        <w:t xml:space="preserve">roller bearings have moderately high radial load-carrying capacity as well </w:t>
      </w:r>
      <w:r w:rsidRPr="005B482C">
        <w:rPr>
          <w:rFonts w:ascii="Times New Roman" w:hAnsi="Times New Roman" w:cs="Times New Roman"/>
          <w:sz w:val="24"/>
          <w:szCs w:val="24"/>
        </w:rPr>
        <w:t>as high-speed capacity</w:t>
      </w:r>
      <w:r w:rsidR="0005004F" w:rsidRPr="005B482C">
        <w:rPr>
          <w:rFonts w:ascii="Times New Roman" w:hAnsi="Times New Roman" w:cs="Times New Roman"/>
          <w:sz w:val="24"/>
          <w:szCs w:val="24"/>
        </w:rPr>
        <w:t>, exceeding those of either spheri</w:t>
      </w:r>
      <w:r w:rsidR="00097484" w:rsidRPr="005B482C">
        <w:rPr>
          <w:rFonts w:ascii="Times New Roman" w:hAnsi="Times New Roman" w:cs="Times New Roman"/>
          <w:sz w:val="24"/>
          <w:szCs w:val="24"/>
        </w:rPr>
        <w:t>cal or tapered-roller bearings.</w:t>
      </w:r>
    </w:p>
    <w:p w:rsidR="000172DD" w:rsidRPr="005B482C" w:rsidRDefault="00097484" w:rsidP="00DD2AB4">
      <w:pPr>
        <w:autoSpaceDE w:val="0"/>
        <w:autoSpaceDN w:val="0"/>
        <w:spacing w:after="120"/>
        <w:ind w:left="567"/>
        <w:jc w:val="both"/>
        <w:rPr>
          <w:rFonts w:ascii="Times New Roman" w:hAnsi="Times New Roman" w:cs="Times New Roman"/>
          <w:sz w:val="24"/>
          <w:szCs w:val="24"/>
        </w:rPr>
      </w:pPr>
      <w:r w:rsidRPr="005B482C">
        <w:rPr>
          <w:rFonts w:ascii="Times New Roman" w:hAnsi="Times New Roman" w:cs="Times New Roman"/>
          <w:noProof/>
          <w:sz w:val="24"/>
          <w:szCs w:val="24"/>
          <w:lang w:val="en-GB" w:eastAsia="en-GB"/>
        </w:rPr>
        <w:drawing>
          <wp:inline distT="0" distB="0" distL="0" distR="0">
            <wp:extent cx="571500" cy="581025"/>
            <wp:effectExtent l="19050" t="0" r="0" b="0"/>
            <wp:docPr id="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srcRect/>
                    <a:stretch>
                      <a:fillRect/>
                    </a:stretch>
                  </pic:blipFill>
                  <pic:spPr bwMode="auto">
                    <a:xfrm>
                      <a:off x="0" y="0"/>
                      <a:ext cx="571500" cy="581025"/>
                    </a:xfrm>
                    <a:prstGeom prst="rect">
                      <a:avLst/>
                    </a:prstGeom>
                    <a:noFill/>
                    <a:ln w="9525">
                      <a:noFill/>
                      <a:miter lim="800000"/>
                      <a:headEnd/>
                      <a:tailEnd/>
                    </a:ln>
                  </pic:spPr>
                </pic:pic>
              </a:graphicData>
            </a:graphic>
          </wp:inline>
        </w:drawing>
      </w:r>
      <w:r w:rsidR="00A107FD" w:rsidRPr="005B482C">
        <w:rPr>
          <w:rFonts w:ascii="Times New Roman" w:hAnsi="Times New Roman" w:cs="Times New Roman"/>
          <w:sz w:val="24"/>
          <w:szCs w:val="24"/>
        </w:rPr>
        <w:t xml:space="preserve"> </w:t>
      </w:r>
      <w:r w:rsidR="000172DD" w:rsidRPr="005B482C">
        <w:rPr>
          <w:rFonts w:ascii="Times New Roman" w:hAnsi="Times New Roman" w:cs="Times New Roman"/>
          <w:sz w:val="24"/>
          <w:szCs w:val="24"/>
        </w:rPr>
        <w:t>Separable outer ring, non</w:t>
      </w:r>
      <w:r w:rsidR="00CE331B">
        <w:rPr>
          <w:rFonts w:ascii="Times New Roman" w:hAnsi="Times New Roman" w:cs="Times New Roman"/>
          <w:sz w:val="24"/>
          <w:szCs w:val="24"/>
        </w:rPr>
        <w:t>-</w:t>
      </w:r>
      <w:r w:rsidR="000172DD" w:rsidRPr="005B482C">
        <w:rPr>
          <w:rFonts w:ascii="Times New Roman" w:hAnsi="Times New Roman" w:cs="Times New Roman"/>
          <w:sz w:val="24"/>
          <w:szCs w:val="24"/>
        </w:rPr>
        <w:t>locating (N)</w:t>
      </w:r>
    </w:p>
    <w:p w:rsidR="000172DD" w:rsidRPr="005B482C" w:rsidRDefault="00A107FD" w:rsidP="00DD2AB4">
      <w:pPr>
        <w:autoSpaceDE w:val="0"/>
        <w:autoSpaceDN w:val="0"/>
        <w:spacing w:after="120"/>
        <w:ind w:left="567"/>
        <w:jc w:val="both"/>
        <w:rPr>
          <w:rFonts w:ascii="Times New Roman" w:hAnsi="Times New Roman" w:cs="Times New Roman"/>
          <w:sz w:val="24"/>
          <w:szCs w:val="24"/>
        </w:rPr>
      </w:pPr>
      <w:r w:rsidRPr="005B482C">
        <w:rPr>
          <w:rFonts w:ascii="Times New Roman" w:hAnsi="Times New Roman" w:cs="Times New Roman"/>
          <w:noProof/>
          <w:sz w:val="24"/>
          <w:szCs w:val="24"/>
          <w:lang w:val="en-GB" w:eastAsia="en-GB"/>
        </w:rPr>
        <w:drawing>
          <wp:inline distT="0" distB="0" distL="0" distR="0">
            <wp:extent cx="638175" cy="581025"/>
            <wp:effectExtent l="19050" t="0" r="9525" b="0"/>
            <wp:docPr id="6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srcRect/>
                    <a:stretch>
                      <a:fillRect/>
                    </a:stretch>
                  </pic:blipFill>
                  <pic:spPr bwMode="auto">
                    <a:xfrm>
                      <a:off x="0" y="0"/>
                      <a:ext cx="641729" cy="584261"/>
                    </a:xfrm>
                    <a:prstGeom prst="rect">
                      <a:avLst/>
                    </a:prstGeom>
                    <a:noFill/>
                    <a:ln w="9525">
                      <a:noFill/>
                      <a:miter lim="800000"/>
                      <a:headEnd/>
                      <a:tailEnd/>
                    </a:ln>
                  </pic:spPr>
                </pic:pic>
              </a:graphicData>
            </a:graphic>
          </wp:inline>
        </w:drawing>
      </w:r>
      <w:r w:rsidR="00AC5B77" w:rsidRPr="005B482C">
        <w:rPr>
          <w:rFonts w:ascii="Times New Roman" w:hAnsi="Times New Roman" w:cs="Times New Roman"/>
          <w:sz w:val="24"/>
          <w:szCs w:val="24"/>
        </w:rPr>
        <w:t xml:space="preserve"> </w:t>
      </w:r>
      <w:r w:rsidR="000172DD" w:rsidRPr="005B482C">
        <w:rPr>
          <w:rFonts w:ascii="Times New Roman" w:hAnsi="Times New Roman" w:cs="Times New Roman"/>
          <w:sz w:val="24"/>
          <w:szCs w:val="24"/>
        </w:rPr>
        <w:t>Separable inner ring, non</w:t>
      </w:r>
      <w:r w:rsidR="00CE331B">
        <w:rPr>
          <w:rFonts w:ascii="Times New Roman" w:hAnsi="Times New Roman" w:cs="Times New Roman"/>
          <w:sz w:val="24"/>
          <w:szCs w:val="24"/>
        </w:rPr>
        <w:t>-</w:t>
      </w:r>
      <w:r w:rsidR="000172DD" w:rsidRPr="005B482C">
        <w:rPr>
          <w:rFonts w:ascii="Times New Roman" w:hAnsi="Times New Roman" w:cs="Times New Roman"/>
          <w:sz w:val="24"/>
          <w:szCs w:val="24"/>
        </w:rPr>
        <w:t>locating (NU)</w:t>
      </w:r>
    </w:p>
    <w:p w:rsidR="00097484" w:rsidRPr="005B482C" w:rsidRDefault="000172DD" w:rsidP="00CE331B">
      <w:pPr>
        <w:autoSpaceDE w:val="0"/>
        <w:autoSpaceDN w:val="0"/>
        <w:spacing w:after="240"/>
        <w:ind w:left="567"/>
        <w:jc w:val="both"/>
        <w:rPr>
          <w:rFonts w:ascii="Times New Roman" w:hAnsi="Times New Roman" w:cs="Times New Roman"/>
          <w:sz w:val="24"/>
          <w:szCs w:val="24"/>
        </w:rPr>
      </w:pPr>
      <w:r w:rsidRPr="005B482C">
        <w:rPr>
          <w:rFonts w:ascii="Times New Roman" w:hAnsi="Times New Roman" w:cs="Times New Roman"/>
          <w:noProof/>
          <w:sz w:val="24"/>
          <w:szCs w:val="24"/>
          <w:lang w:val="en-GB" w:eastAsia="en-GB"/>
        </w:rPr>
        <w:drawing>
          <wp:inline distT="0" distB="0" distL="0" distR="0">
            <wp:extent cx="628650" cy="590837"/>
            <wp:effectExtent l="19050" t="0" r="0" b="0"/>
            <wp:docPr id="6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srcRect/>
                    <a:stretch>
                      <a:fillRect/>
                    </a:stretch>
                  </pic:blipFill>
                  <pic:spPr bwMode="auto">
                    <a:xfrm>
                      <a:off x="0" y="0"/>
                      <a:ext cx="630211" cy="592304"/>
                    </a:xfrm>
                    <a:prstGeom prst="rect">
                      <a:avLst/>
                    </a:prstGeom>
                    <a:noFill/>
                    <a:ln w="9525">
                      <a:noFill/>
                      <a:miter lim="800000"/>
                      <a:headEnd/>
                      <a:tailEnd/>
                    </a:ln>
                  </pic:spPr>
                </pic:pic>
              </a:graphicData>
            </a:graphic>
          </wp:inline>
        </w:drawing>
      </w:r>
      <w:r w:rsidRPr="005B482C">
        <w:rPr>
          <w:rFonts w:ascii="Times New Roman" w:hAnsi="Times New Roman" w:cs="Times New Roman"/>
          <w:sz w:val="24"/>
          <w:szCs w:val="24"/>
        </w:rPr>
        <w:t>Separable inner ring, one-direction locating (NJ)</w:t>
      </w:r>
    </w:p>
    <w:p w:rsidR="00DD2AB4" w:rsidRPr="00CE331B" w:rsidRDefault="00DD2AB4" w:rsidP="00CE331B">
      <w:pPr>
        <w:pStyle w:val="ListParagraph"/>
        <w:numPr>
          <w:ilvl w:val="0"/>
          <w:numId w:val="16"/>
        </w:numPr>
        <w:autoSpaceDE w:val="0"/>
        <w:autoSpaceDN w:val="0"/>
        <w:spacing w:after="120"/>
        <w:ind w:left="567" w:hanging="567"/>
        <w:jc w:val="both"/>
        <w:rPr>
          <w:rFonts w:ascii="Times New Roman" w:hAnsi="Times New Roman" w:cs="Times New Roman"/>
          <w:sz w:val="24"/>
          <w:szCs w:val="24"/>
          <w:u w:val="single"/>
        </w:rPr>
      </w:pPr>
      <w:r w:rsidRPr="00CE331B">
        <w:rPr>
          <w:rFonts w:ascii="Times New Roman" w:hAnsi="Times New Roman" w:cs="Times New Roman"/>
          <w:sz w:val="24"/>
          <w:szCs w:val="24"/>
          <w:u w:val="single"/>
        </w:rPr>
        <w:t>Spherical Roller Bearings</w:t>
      </w:r>
    </w:p>
    <w:p w:rsidR="0005004F" w:rsidRPr="005B482C" w:rsidRDefault="008B5010" w:rsidP="008B5010">
      <w:pPr>
        <w:spacing w:after="120"/>
        <w:jc w:val="both"/>
        <w:rPr>
          <w:rFonts w:ascii="Times New Roman" w:hAnsi="Times New Roman" w:cs="Times New Roman"/>
          <w:sz w:val="24"/>
          <w:szCs w:val="24"/>
        </w:rPr>
      </w:pPr>
      <w:r w:rsidRPr="005B482C">
        <w:rPr>
          <w:rFonts w:ascii="Times New Roman" w:hAnsi="Times New Roman" w:cs="Times New Roman"/>
          <w:sz w:val="24"/>
          <w:szCs w:val="24"/>
        </w:rPr>
        <w:t>The more</w:t>
      </w:r>
      <w:r w:rsidR="0005004F" w:rsidRPr="005B482C">
        <w:rPr>
          <w:rFonts w:ascii="Times New Roman" w:hAnsi="Times New Roman" w:cs="Times New Roman"/>
          <w:sz w:val="24"/>
          <w:szCs w:val="24"/>
        </w:rPr>
        <w:t xml:space="preserve"> popular bearing design (convex) uses barrel-shaped rollers. An alterna</w:t>
      </w:r>
      <w:r w:rsidRPr="005B482C">
        <w:rPr>
          <w:rFonts w:ascii="Times New Roman" w:hAnsi="Times New Roman" w:cs="Times New Roman"/>
          <w:sz w:val="24"/>
          <w:szCs w:val="24"/>
        </w:rPr>
        <w:t>tive design (concave</w:t>
      </w:r>
      <w:r w:rsidR="0005004F" w:rsidRPr="005B482C">
        <w:rPr>
          <w:rFonts w:ascii="Times New Roman" w:hAnsi="Times New Roman" w:cs="Times New Roman"/>
          <w:sz w:val="24"/>
          <w:szCs w:val="24"/>
        </w:rPr>
        <w:t>) employs hourglass-shaped rollers.</w:t>
      </w:r>
    </w:p>
    <w:p w:rsidR="0005004F" w:rsidRPr="005B482C" w:rsidRDefault="000A1EC6" w:rsidP="0005004F">
      <w:pPr>
        <w:jc w:val="both"/>
        <w:rPr>
          <w:rFonts w:ascii="Times New Roman" w:hAnsi="Times New Roman" w:cs="Times New Roman"/>
          <w:sz w:val="24"/>
          <w:szCs w:val="24"/>
        </w:rPr>
      </w:pPr>
      <w:r w:rsidRPr="005B482C">
        <w:rPr>
          <w:rFonts w:ascii="Times New Roman" w:hAnsi="Times New Roman" w:cs="Times New Roman"/>
          <w:noProof/>
          <w:sz w:val="24"/>
          <w:szCs w:val="24"/>
          <w:lang w:val="en-GB" w:eastAsia="en-GB"/>
        </w:rPr>
        <w:drawing>
          <wp:inline distT="0" distB="0" distL="0" distR="0">
            <wp:extent cx="1017346" cy="800100"/>
            <wp:effectExtent l="19050" t="0" r="0" b="0"/>
            <wp:docPr id="6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cstate="print"/>
                    <a:srcRect/>
                    <a:stretch>
                      <a:fillRect/>
                    </a:stretch>
                  </pic:blipFill>
                  <pic:spPr bwMode="auto">
                    <a:xfrm>
                      <a:off x="0" y="0"/>
                      <a:ext cx="1017346" cy="800100"/>
                    </a:xfrm>
                    <a:prstGeom prst="rect">
                      <a:avLst/>
                    </a:prstGeom>
                    <a:noFill/>
                    <a:ln w="9525">
                      <a:noFill/>
                      <a:miter lim="800000"/>
                      <a:headEnd/>
                      <a:tailEnd/>
                    </a:ln>
                  </pic:spPr>
                </pic:pic>
              </a:graphicData>
            </a:graphic>
          </wp:inline>
        </w:drawing>
      </w:r>
      <w:r w:rsidRPr="005B482C">
        <w:rPr>
          <w:rFonts w:ascii="Times New Roman" w:hAnsi="Times New Roman" w:cs="Times New Roman"/>
          <w:sz w:val="24"/>
          <w:szCs w:val="24"/>
        </w:rPr>
        <w:t xml:space="preserve">   </w:t>
      </w:r>
      <w:r w:rsidRPr="005B482C">
        <w:rPr>
          <w:rFonts w:ascii="Times New Roman" w:hAnsi="Times New Roman" w:cs="Times New Roman"/>
          <w:noProof/>
          <w:sz w:val="24"/>
          <w:szCs w:val="24"/>
          <w:lang w:val="en-GB" w:eastAsia="en-GB"/>
        </w:rPr>
        <w:drawing>
          <wp:inline distT="0" distB="0" distL="0" distR="0">
            <wp:extent cx="881647" cy="739028"/>
            <wp:effectExtent l="19050" t="0" r="0" b="0"/>
            <wp:docPr id="6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cstate="print"/>
                    <a:srcRect/>
                    <a:stretch>
                      <a:fillRect/>
                    </a:stretch>
                  </pic:blipFill>
                  <pic:spPr bwMode="auto">
                    <a:xfrm>
                      <a:off x="0" y="0"/>
                      <a:ext cx="881647" cy="739028"/>
                    </a:xfrm>
                    <a:prstGeom prst="rect">
                      <a:avLst/>
                    </a:prstGeom>
                    <a:noFill/>
                    <a:ln w="9525">
                      <a:noFill/>
                      <a:miter lim="800000"/>
                      <a:headEnd/>
                      <a:tailEnd/>
                    </a:ln>
                  </pic:spPr>
                </pic:pic>
              </a:graphicData>
            </a:graphic>
          </wp:inline>
        </w:drawing>
      </w:r>
    </w:p>
    <w:p w:rsidR="0005004F" w:rsidRPr="005B482C" w:rsidRDefault="0003017B" w:rsidP="00D841F8">
      <w:pPr>
        <w:tabs>
          <w:tab w:val="left" w:pos="709"/>
        </w:tabs>
        <w:autoSpaceDE w:val="0"/>
        <w:autoSpaceDN w:val="0"/>
        <w:spacing w:after="120"/>
        <w:ind w:left="709" w:hanging="709"/>
        <w:jc w:val="both"/>
        <w:rPr>
          <w:rFonts w:ascii="Times New Roman" w:hAnsi="Times New Roman" w:cs="Times New Roman"/>
          <w:sz w:val="24"/>
          <w:szCs w:val="24"/>
        </w:rPr>
      </w:pPr>
      <w:proofErr w:type="spellStart"/>
      <w:r w:rsidRPr="005B482C">
        <w:rPr>
          <w:rFonts w:ascii="Times New Roman" w:hAnsi="Times New Roman" w:cs="Times New Roman"/>
          <w:sz w:val="24"/>
          <w:szCs w:val="24"/>
        </w:rPr>
        <w:t>Que</w:t>
      </w:r>
      <w:proofErr w:type="spellEnd"/>
      <w:r w:rsidRPr="005B482C">
        <w:rPr>
          <w:rFonts w:ascii="Times New Roman" w:hAnsi="Times New Roman" w:cs="Times New Roman"/>
          <w:sz w:val="24"/>
          <w:szCs w:val="24"/>
        </w:rPr>
        <w:t>:</w:t>
      </w:r>
      <w:r w:rsidRPr="005B482C">
        <w:rPr>
          <w:rFonts w:ascii="Times New Roman" w:hAnsi="Times New Roman" w:cs="Times New Roman"/>
          <w:sz w:val="24"/>
          <w:szCs w:val="24"/>
        </w:rPr>
        <w:tab/>
        <w:t xml:space="preserve">The </w:t>
      </w:r>
      <w:r w:rsidR="0005004F" w:rsidRPr="005B482C">
        <w:rPr>
          <w:rFonts w:ascii="Times New Roman" w:hAnsi="Times New Roman" w:cs="Times New Roman"/>
          <w:sz w:val="24"/>
          <w:szCs w:val="24"/>
        </w:rPr>
        <w:t xml:space="preserve">geometry of the rolling surfaces in rolling-element bearings is determined from </w:t>
      </w:r>
      <w:r w:rsidRPr="005B482C">
        <w:rPr>
          <w:rFonts w:ascii="Times New Roman" w:hAnsi="Times New Roman" w:cs="Times New Roman"/>
          <w:sz w:val="24"/>
          <w:szCs w:val="24"/>
        </w:rPr>
        <w:t>the load carry</w:t>
      </w:r>
      <w:r w:rsidR="0005004F" w:rsidRPr="005B482C">
        <w:rPr>
          <w:rFonts w:ascii="Times New Roman" w:hAnsi="Times New Roman" w:cs="Times New Roman"/>
          <w:sz w:val="24"/>
          <w:szCs w:val="24"/>
        </w:rPr>
        <w:t xml:space="preserve">ing capacity of the elements and the type of motion. The load in ball bearings is </w:t>
      </w:r>
      <w:r w:rsidRPr="005B482C">
        <w:rPr>
          <w:rFonts w:ascii="Times New Roman" w:hAnsi="Times New Roman" w:cs="Times New Roman"/>
          <w:sz w:val="24"/>
          <w:szCs w:val="24"/>
        </w:rPr>
        <w:t>carried by t</w:t>
      </w:r>
      <w:r w:rsidR="0005004F" w:rsidRPr="005B482C">
        <w:rPr>
          <w:rFonts w:ascii="Times New Roman" w:hAnsi="Times New Roman" w:cs="Times New Roman"/>
          <w:sz w:val="24"/>
          <w:szCs w:val="24"/>
        </w:rPr>
        <w:t xml:space="preserve">he balls. Depending on the geometry of the races, radial, axial, or moment loads can </w:t>
      </w:r>
      <w:r w:rsidRPr="005B482C">
        <w:rPr>
          <w:rFonts w:ascii="Times New Roman" w:hAnsi="Times New Roman" w:cs="Times New Roman"/>
          <w:sz w:val="24"/>
          <w:szCs w:val="24"/>
        </w:rPr>
        <w:t>transmitted</w:t>
      </w:r>
      <w:r w:rsidR="0005004F" w:rsidRPr="005B482C">
        <w:rPr>
          <w:rFonts w:ascii="Times New Roman" w:hAnsi="Times New Roman" w:cs="Times New Roman"/>
          <w:sz w:val="24"/>
          <w:szCs w:val="24"/>
        </w:rPr>
        <w:t xml:space="preserve"> through a ball bearing.</w:t>
      </w:r>
    </w:p>
    <w:p w:rsidR="00D841F8" w:rsidRPr="005B482C" w:rsidRDefault="00D841F8" w:rsidP="00D841F8">
      <w:pPr>
        <w:tabs>
          <w:tab w:val="left" w:pos="142"/>
        </w:tabs>
        <w:autoSpaceDE w:val="0"/>
        <w:autoSpaceDN w:val="0"/>
        <w:spacing w:after="120"/>
        <w:ind w:left="142" w:right="-45" w:firstLine="2"/>
        <w:jc w:val="both"/>
        <w:rPr>
          <w:rFonts w:ascii="Times New Roman" w:hAnsi="Times New Roman" w:cs="Times New Roman"/>
          <w:sz w:val="24"/>
          <w:szCs w:val="24"/>
        </w:rPr>
      </w:pPr>
      <w:r w:rsidRPr="005B482C">
        <w:rPr>
          <w:rFonts w:ascii="Times New Roman" w:hAnsi="Times New Roman" w:cs="Times New Roman"/>
          <w:sz w:val="24"/>
          <w:szCs w:val="24"/>
        </w:rPr>
        <w:t>Determine which ball bearing type should be used for:</w:t>
      </w:r>
    </w:p>
    <w:p w:rsidR="00D841F8" w:rsidRPr="005B482C" w:rsidRDefault="00D841F8" w:rsidP="00D841F8">
      <w:pPr>
        <w:pStyle w:val="ListParagraph"/>
        <w:numPr>
          <w:ilvl w:val="0"/>
          <w:numId w:val="3"/>
        </w:numPr>
        <w:autoSpaceDE w:val="0"/>
        <w:autoSpaceDN w:val="0"/>
        <w:spacing w:after="0"/>
        <w:ind w:left="2268" w:right="-45" w:hanging="567"/>
        <w:jc w:val="both"/>
        <w:rPr>
          <w:rFonts w:ascii="Times New Roman" w:hAnsi="Times New Roman" w:cs="Times New Roman"/>
          <w:sz w:val="24"/>
          <w:szCs w:val="24"/>
        </w:rPr>
      </w:pPr>
      <w:r w:rsidRPr="005B482C">
        <w:rPr>
          <w:rFonts w:ascii="Times New Roman" w:hAnsi="Times New Roman" w:cs="Times New Roman"/>
          <w:sz w:val="24"/>
          <w:szCs w:val="24"/>
        </w:rPr>
        <w:t>Pure radial load,</w:t>
      </w:r>
    </w:p>
    <w:p w:rsidR="00D841F8" w:rsidRPr="005B482C" w:rsidRDefault="00D841F8" w:rsidP="00D841F8">
      <w:pPr>
        <w:pStyle w:val="ListParagraph"/>
        <w:numPr>
          <w:ilvl w:val="0"/>
          <w:numId w:val="3"/>
        </w:numPr>
        <w:autoSpaceDE w:val="0"/>
        <w:autoSpaceDN w:val="0"/>
        <w:spacing w:after="0"/>
        <w:ind w:left="2268" w:right="-45" w:hanging="567"/>
        <w:jc w:val="both"/>
        <w:rPr>
          <w:rFonts w:ascii="Times New Roman" w:hAnsi="Times New Roman" w:cs="Times New Roman"/>
          <w:sz w:val="24"/>
          <w:szCs w:val="24"/>
        </w:rPr>
      </w:pPr>
      <w:r w:rsidRPr="005B482C">
        <w:rPr>
          <w:rFonts w:ascii="Times New Roman" w:hAnsi="Times New Roman" w:cs="Times New Roman"/>
          <w:sz w:val="24"/>
          <w:szCs w:val="24"/>
        </w:rPr>
        <w:t>Pure axial load,</w:t>
      </w:r>
    </w:p>
    <w:p w:rsidR="00D841F8" w:rsidRPr="005B482C" w:rsidRDefault="00D841F8" w:rsidP="00D841F8">
      <w:pPr>
        <w:pStyle w:val="ListParagraph"/>
        <w:numPr>
          <w:ilvl w:val="0"/>
          <w:numId w:val="3"/>
        </w:numPr>
        <w:autoSpaceDE w:val="0"/>
        <w:autoSpaceDN w:val="0"/>
        <w:spacing w:after="0"/>
        <w:ind w:left="2268" w:right="-45" w:hanging="567"/>
        <w:jc w:val="both"/>
        <w:rPr>
          <w:rFonts w:ascii="Times New Roman" w:hAnsi="Times New Roman" w:cs="Times New Roman"/>
          <w:sz w:val="24"/>
          <w:szCs w:val="24"/>
        </w:rPr>
      </w:pPr>
      <w:r w:rsidRPr="005B482C">
        <w:rPr>
          <w:rFonts w:ascii="Times New Roman" w:hAnsi="Times New Roman" w:cs="Times New Roman"/>
          <w:sz w:val="24"/>
          <w:szCs w:val="24"/>
        </w:rPr>
        <w:t>Bending moment load,</w:t>
      </w:r>
    </w:p>
    <w:p w:rsidR="00D841F8" w:rsidRPr="005B482C" w:rsidRDefault="00D841F8" w:rsidP="00D841F8">
      <w:pPr>
        <w:pStyle w:val="ListParagraph"/>
        <w:numPr>
          <w:ilvl w:val="0"/>
          <w:numId w:val="3"/>
        </w:numPr>
        <w:autoSpaceDE w:val="0"/>
        <w:autoSpaceDN w:val="0"/>
        <w:spacing w:after="0"/>
        <w:ind w:left="2268" w:right="-45" w:hanging="567"/>
        <w:jc w:val="both"/>
        <w:rPr>
          <w:rFonts w:ascii="Times New Roman" w:hAnsi="Times New Roman" w:cs="Times New Roman"/>
          <w:sz w:val="24"/>
          <w:szCs w:val="24"/>
        </w:rPr>
      </w:pPr>
      <w:r w:rsidRPr="005B482C">
        <w:rPr>
          <w:rFonts w:ascii="Times New Roman" w:hAnsi="Times New Roman" w:cs="Times New Roman"/>
          <w:sz w:val="24"/>
          <w:szCs w:val="24"/>
        </w:rPr>
        <w:t xml:space="preserve">High radial stiffness and </w:t>
      </w:r>
    </w:p>
    <w:p w:rsidR="0005004F" w:rsidRPr="005B482C" w:rsidRDefault="00D841F8" w:rsidP="00D841F8">
      <w:pPr>
        <w:pStyle w:val="ListParagraph"/>
        <w:numPr>
          <w:ilvl w:val="0"/>
          <w:numId w:val="3"/>
        </w:numPr>
        <w:autoSpaceDE w:val="0"/>
        <w:autoSpaceDN w:val="0"/>
        <w:spacing w:after="120"/>
        <w:ind w:left="2268" w:right="-45" w:hanging="567"/>
        <w:jc w:val="both"/>
        <w:rPr>
          <w:rFonts w:ascii="Times New Roman" w:hAnsi="Times New Roman" w:cs="Times New Roman"/>
          <w:sz w:val="24"/>
          <w:szCs w:val="24"/>
        </w:rPr>
      </w:pPr>
      <w:r w:rsidRPr="005B482C">
        <w:rPr>
          <w:rFonts w:ascii="Times New Roman" w:hAnsi="Times New Roman" w:cs="Times New Roman"/>
          <w:sz w:val="24"/>
          <w:szCs w:val="24"/>
        </w:rPr>
        <w:t>High axial stiffness.</w:t>
      </w:r>
    </w:p>
    <w:p w:rsidR="0005004F" w:rsidRPr="005B482C" w:rsidRDefault="00D841F8" w:rsidP="00D841F8">
      <w:pPr>
        <w:autoSpaceDE w:val="0"/>
        <w:autoSpaceDN w:val="0"/>
        <w:spacing w:after="120"/>
        <w:jc w:val="both"/>
        <w:rPr>
          <w:rFonts w:ascii="Times New Roman" w:hAnsi="Times New Roman" w:cs="Times New Roman"/>
          <w:sz w:val="24"/>
          <w:szCs w:val="24"/>
        </w:rPr>
      </w:pPr>
      <w:r w:rsidRPr="005B482C">
        <w:rPr>
          <w:rFonts w:ascii="Times New Roman" w:hAnsi="Times New Roman" w:cs="Times New Roman"/>
          <w:sz w:val="24"/>
          <w:szCs w:val="24"/>
        </w:rPr>
        <w:t>Solution:</w:t>
      </w:r>
    </w:p>
    <w:p w:rsidR="0005004F" w:rsidRPr="005B482C" w:rsidRDefault="0005004F" w:rsidP="007069B9">
      <w:pPr>
        <w:pStyle w:val="ListParagraph"/>
        <w:numPr>
          <w:ilvl w:val="0"/>
          <w:numId w:val="4"/>
        </w:numPr>
        <w:tabs>
          <w:tab w:val="left" w:pos="567"/>
        </w:tabs>
        <w:autoSpaceDE w:val="0"/>
        <w:autoSpaceDN w:val="0"/>
        <w:spacing w:after="120"/>
        <w:ind w:left="567" w:right="144" w:hanging="425"/>
        <w:jc w:val="both"/>
        <w:rPr>
          <w:rFonts w:ascii="Times New Roman" w:hAnsi="Times New Roman" w:cs="Times New Roman"/>
          <w:sz w:val="24"/>
          <w:szCs w:val="24"/>
        </w:rPr>
      </w:pPr>
      <w:r w:rsidRPr="005B482C">
        <w:rPr>
          <w:rFonts w:ascii="Times New Roman" w:hAnsi="Times New Roman" w:cs="Times New Roman"/>
          <w:sz w:val="24"/>
          <w:szCs w:val="24"/>
        </w:rPr>
        <w:lastRenderedPageBreak/>
        <w:t xml:space="preserve">For pure radial loading, a radial ball bearing is recommended. </w:t>
      </w:r>
      <w:r w:rsidRPr="005B482C">
        <w:rPr>
          <w:rFonts w:ascii="Times New Roman" w:hAnsi="Times New Roman" w:cs="Times New Roman"/>
          <w:color w:val="FF0000"/>
          <w:sz w:val="24"/>
          <w:szCs w:val="24"/>
        </w:rPr>
        <w:t>Conrad (deep-groove) ball bearings are the least recommended</w:t>
      </w:r>
      <w:r w:rsidRPr="005B482C">
        <w:rPr>
          <w:rFonts w:ascii="Times New Roman" w:hAnsi="Times New Roman" w:cs="Times New Roman"/>
          <w:sz w:val="24"/>
          <w:szCs w:val="24"/>
        </w:rPr>
        <w:t>. A filled-notch bearing offers additional radial capacity. If there are no space limitations and the bearing width is not restricted, a double-ro</w:t>
      </w:r>
      <w:r w:rsidR="007069B9" w:rsidRPr="005B482C">
        <w:rPr>
          <w:rFonts w:ascii="Times New Roman" w:hAnsi="Times New Roman" w:cs="Times New Roman"/>
          <w:sz w:val="24"/>
          <w:szCs w:val="24"/>
        </w:rPr>
        <w:t>w bearing should be considered.</w:t>
      </w:r>
    </w:p>
    <w:p w:rsidR="0005004F" w:rsidRPr="005B482C" w:rsidRDefault="0005004F" w:rsidP="007069B9">
      <w:pPr>
        <w:pStyle w:val="ListParagraph"/>
        <w:numPr>
          <w:ilvl w:val="0"/>
          <w:numId w:val="4"/>
        </w:numPr>
        <w:tabs>
          <w:tab w:val="left" w:pos="567"/>
        </w:tabs>
        <w:autoSpaceDE w:val="0"/>
        <w:autoSpaceDN w:val="0"/>
        <w:spacing w:after="120"/>
        <w:ind w:left="567" w:right="144" w:hanging="425"/>
        <w:jc w:val="both"/>
        <w:rPr>
          <w:rFonts w:ascii="Times New Roman" w:hAnsi="Times New Roman" w:cs="Times New Roman"/>
          <w:sz w:val="24"/>
          <w:szCs w:val="24"/>
        </w:rPr>
      </w:pPr>
      <w:r w:rsidRPr="005B482C">
        <w:rPr>
          <w:rFonts w:ascii="Times New Roman" w:hAnsi="Times New Roman" w:cs="Times New Roman"/>
          <w:sz w:val="24"/>
          <w:szCs w:val="24"/>
        </w:rPr>
        <w:t>For pure axial loading the force transmitted through the balls should be as close as possible to the bearing axis. This location gives the smallest possible internal force acting through the balls.</w:t>
      </w:r>
    </w:p>
    <w:p w:rsidR="0005004F" w:rsidRPr="005B482C" w:rsidRDefault="0005004F" w:rsidP="007069B9">
      <w:pPr>
        <w:pStyle w:val="ListParagraph"/>
        <w:numPr>
          <w:ilvl w:val="0"/>
          <w:numId w:val="4"/>
        </w:numPr>
        <w:tabs>
          <w:tab w:val="left" w:pos="567"/>
        </w:tabs>
        <w:autoSpaceDE w:val="0"/>
        <w:autoSpaceDN w:val="0"/>
        <w:spacing w:after="120"/>
        <w:ind w:left="567" w:right="144" w:hanging="425"/>
        <w:jc w:val="both"/>
        <w:rPr>
          <w:rFonts w:ascii="Times New Roman" w:hAnsi="Times New Roman" w:cs="Times New Roman"/>
          <w:sz w:val="24"/>
          <w:szCs w:val="24"/>
        </w:rPr>
      </w:pPr>
      <w:r w:rsidRPr="005B482C">
        <w:rPr>
          <w:rFonts w:ascii="Times New Roman" w:hAnsi="Times New Roman" w:cs="Times New Roman"/>
          <w:sz w:val="24"/>
          <w:szCs w:val="24"/>
        </w:rPr>
        <w:t>For bending moment loading a bearing must support loads in both the axial and radial directions; deep-groove and double deep-groove ball bearings can be used. If two bearings are mounted so far apart that the center distance between the balls is about the same</w:t>
      </w:r>
      <w:r w:rsidR="007069B9" w:rsidRPr="005B482C">
        <w:rPr>
          <w:rFonts w:ascii="Times New Roman" w:hAnsi="Times New Roman" w:cs="Times New Roman"/>
          <w:sz w:val="24"/>
          <w:szCs w:val="24"/>
        </w:rPr>
        <w:t xml:space="preserve"> as the bearing outer diameter</w:t>
      </w:r>
      <w:r w:rsidRPr="005B482C">
        <w:rPr>
          <w:rFonts w:ascii="Times New Roman" w:hAnsi="Times New Roman" w:cs="Times New Roman"/>
          <w:sz w:val="24"/>
          <w:szCs w:val="24"/>
        </w:rPr>
        <w:t>.</w:t>
      </w:r>
    </w:p>
    <w:p w:rsidR="0005004F" w:rsidRPr="005B482C" w:rsidRDefault="007069B9" w:rsidP="007069B9">
      <w:pPr>
        <w:pStyle w:val="ListParagraph"/>
        <w:numPr>
          <w:ilvl w:val="0"/>
          <w:numId w:val="4"/>
        </w:numPr>
        <w:tabs>
          <w:tab w:val="left" w:pos="567"/>
        </w:tabs>
        <w:autoSpaceDE w:val="0"/>
        <w:autoSpaceDN w:val="0"/>
        <w:spacing w:after="120"/>
        <w:ind w:left="567" w:right="144" w:hanging="425"/>
        <w:jc w:val="both"/>
        <w:rPr>
          <w:rFonts w:ascii="Times New Roman" w:hAnsi="Times New Roman" w:cs="Times New Roman"/>
          <w:sz w:val="24"/>
          <w:szCs w:val="24"/>
        </w:rPr>
      </w:pPr>
      <w:r w:rsidRPr="005B482C">
        <w:rPr>
          <w:rFonts w:ascii="Times New Roman" w:hAnsi="Times New Roman" w:cs="Times New Roman"/>
          <w:sz w:val="24"/>
          <w:szCs w:val="24"/>
        </w:rPr>
        <w:t>T</w:t>
      </w:r>
      <w:r w:rsidR="0005004F" w:rsidRPr="005B482C">
        <w:rPr>
          <w:rFonts w:ascii="Times New Roman" w:hAnsi="Times New Roman" w:cs="Times New Roman"/>
          <w:sz w:val="24"/>
          <w:szCs w:val="24"/>
        </w:rPr>
        <w:t xml:space="preserve">he elastic deformation </w:t>
      </w:r>
      <w:r w:rsidR="00940102" w:rsidRPr="00940102">
        <w:rPr>
          <w:rFonts w:ascii="Times New Roman" w:hAnsi="Times New Roman" w:cs="Times New Roman"/>
          <w:position w:val="-12"/>
          <w:sz w:val="24"/>
          <w:szCs w:val="24"/>
        </w:rPr>
        <w:object w:dxaOrig="56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5pt;height:18pt" o:ole="">
            <v:imagedata r:id="rId24" o:title=""/>
          </v:shape>
          <o:OLEObject Type="Embed" ProgID="Equation.3" ShapeID="_x0000_i1025" DrawAspect="Content" ObjectID="_1385286367" r:id="rId25"/>
        </w:object>
      </w:r>
      <w:r w:rsidR="0005004F" w:rsidRPr="005B482C">
        <w:rPr>
          <w:rFonts w:ascii="Times New Roman" w:hAnsi="Times New Roman" w:cs="Times New Roman"/>
          <w:sz w:val="24"/>
          <w:szCs w:val="24"/>
        </w:rPr>
        <w:t>in a ball bearing is related to the load W as follows:</w:t>
      </w:r>
    </w:p>
    <w:p w:rsidR="0005004F" w:rsidRPr="005B482C" w:rsidRDefault="00FB1D73" w:rsidP="00FB1D73">
      <w:pPr>
        <w:autoSpaceDE w:val="0"/>
        <w:autoSpaceDN w:val="0"/>
        <w:spacing w:after="120"/>
        <w:jc w:val="center"/>
        <w:rPr>
          <w:rFonts w:ascii="Times New Roman" w:hAnsi="Times New Roman" w:cs="Times New Roman"/>
          <w:sz w:val="24"/>
          <w:szCs w:val="24"/>
        </w:rPr>
      </w:pPr>
      <w:r w:rsidRPr="005B482C">
        <w:rPr>
          <w:rFonts w:ascii="Times New Roman" w:hAnsi="Times New Roman" w:cs="Times New Roman"/>
          <w:sz w:val="24"/>
          <w:szCs w:val="24"/>
        </w:rPr>
        <w:object w:dxaOrig="1359" w:dyaOrig="440">
          <v:shape id="_x0000_i1026" type="#_x0000_t75" style="width:67.5pt;height:21.75pt" o:ole="">
            <v:imagedata r:id="rId26" o:title=""/>
          </v:shape>
          <o:OLEObject Type="Embed" ProgID="Equation.3" ShapeID="_x0000_i1026" DrawAspect="Content" ObjectID="_1385286368" r:id="rId27"/>
        </w:object>
      </w:r>
    </w:p>
    <w:p w:rsidR="0005004F" w:rsidRPr="005B482C" w:rsidRDefault="0005004F" w:rsidP="00FB1D73">
      <w:pPr>
        <w:autoSpaceDE w:val="0"/>
        <w:autoSpaceDN w:val="0"/>
        <w:spacing w:after="120"/>
        <w:ind w:left="576"/>
        <w:jc w:val="both"/>
        <w:rPr>
          <w:rFonts w:ascii="Times New Roman" w:hAnsi="Times New Roman" w:cs="Times New Roman"/>
          <w:sz w:val="24"/>
          <w:szCs w:val="24"/>
        </w:rPr>
      </w:pPr>
      <w:proofErr w:type="gramStart"/>
      <w:r w:rsidRPr="005B482C">
        <w:rPr>
          <w:rFonts w:ascii="Times New Roman" w:hAnsi="Times New Roman" w:cs="Times New Roman"/>
          <w:sz w:val="24"/>
          <w:szCs w:val="24"/>
        </w:rPr>
        <w:t>and</w:t>
      </w:r>
      <w:proofErr w:type="gramEnd"/>
      <w:r w:rsidRPr="005B482C">
        <w:rPr>
          <w:rFonts w:ascii="Times New Roman" w:hAnsi="Times New Roman" w:cs="Times New Roman"/>
          <w:sz w:val="24"/>
          <w:szCs w:val="24"/>
        </w:rPr>
        <w:t xml:space="preserve"> the contact stiffness is</w:t>
      </w:r>
      <w:r w:rsidR="00FB1D73" w:rsidRPr="005B482C">
        <w:rPr>
          <w:rFonts w:ascii="Times New Roman" w:hAnsi="Times New Roman" w:cs="Times New Roman"/>
          <w:sz w:val="24"/>
          <w:szCs w:val="24"/>
        </w:rPr>
        <w:t>:</w:t>
      </w:r>
      <w:r w:rsidR="00FB1D73" w:rsidRPr="005B482C">
        <w:rPr>
          <w:rFonts w:ascii="Times New Roman" w:hAnsi="Times New Roman" w:cs="Times New Roman"/>
          <w:sz w:val="24"/>
          <w:szCs w:val="24"/>
        </w:rPr>
        <w:tab/>
      </w:r>
      <w:r w:rsidR="00940102" w:rsidRPr="00940102">
        <w:rPr>
          <w:rFonts w:ascii="Times New Roman" w:hAnsi="Times New Roman" w:cs="Times New Roman"/>
          <w:position w:val="-46"/>
          <w:sz w:val="24"/>
          <w:szCs w:val="24"/>
        </w:rPr>
        <w:object w:dxaOrig="4040" w:dyaOrig="840">
          <v:shape id="_x0000_i1027" type="#_x0000_t75" style="width:202.5pt;height:42pt" o:ole="">
            <v:imagedata r:id="rId28" o:title=""/>
          </v:shape>
          <o:OLEObject Type="Embed" ProgID="Equation.3" ShapeID="_x0000_i1027" DrawAspect="Content" ObjectID="_1385286369" r:id="rId29"/>
        </w:object>
      </w:r>
    </w:p>
    <w:p w:rsidR="00751DF4" w:rsidRPr="005B482C" w:rsidRDefault="0005004F" w:rsidP="00751DF4">
      <w:pPr>
        <w:spacing w:after="120"/>
        <w:ind w:left="567"/>
        <w:jc w:val="both"/>
        <w:rPr>
          <w:rFonts w:ascii="Times New Roman" w:hAnsi="Times New Roman" w:cs="Times New Roman"/>
          <w:sz w:val="24"/>
          <w:szCs w:val="24"/>
        </w:rPr>
      </w:pPr>
      <w:r w:rsidRPr="005B482C">
        <w:rPr>
          <w:rFonts w:ascii="Times New Roman" w:hAnsi="Times New Roman" w:cs="Times New Roman"/>
          <w:sz w:val="24"/>
          <w:szCs w:val="24"/>
        </w:rPr>
        <w:t>When W approaches zero, the contact stiffness also approaches zero; thus the only way to get high radial stiffness in a ball bearing is to preload the balls. To obtain high</w:t>
      </w:r>
      <w:r w:rsidR="00751DF4" w:rsidRPr="005B482C">
        <w:rPr>
          <w:rFonts w:ascii="Times New Roman" w:hAnsi="Times New Roman" w:cs="Times New Roman"/>
          <w:sz w:val="24"/>
          <w:szCs w:val="24"/>
        </w:rPr>
        <w:t xml:space="preserve"> </w:t>
      </w:r>
      <w:r w:rsidRPr="005B482C">
        <w:rPr>
          <w:rFonts w:ascii="Times New Roman" w:hAnsi="Times New Roman" w:cs="Times New Roman"/>
          <w:sz w:val="24"/>
          <w:szCs w:val="24"/>
        </w:rPr>
        <w:t xml:space="preserve">radial and high axial stiffness and high </w:t>
      </w:r>
      <w:r w:rsidR="00751DF4" w:rsidRPr="005B482C">
        <w:rPr>
          <w:rFonts w:ascii="Times New Roman" w:hAnsi="Times New Roman" w:cs="Times New Roman"/>
          <w:sz w:val="24"/>
          <w:szCs w:val="24"/>
        </w:rPr>
        <w:t>running accuracy, pairs of angu</w:t>
      </w:r>
      <w:r w:rsidRPr="005B482C">
        <w:rPr>
          <w:rFonts w:ascii="Times New Roman" w:hAnsi="Times New Roman" w:cs="Times New Roman"/>
          <w:sz w:val="24"/>
          <w:szCs w:val="24"/>
        </w:rPr>
        <w:t>lar-cont</w:t>
      </w:r>
      <w:r w:rsidR="00751DF4" w:rsidRPr="005B482C">
        <w:rPr>
          <w:rFonts w:ascii="Times New Roman" w:hAnsi="Times New Roman" w:cs="Times New Roman"/>
          <w:sz w:val="24"/>
          <w:szCs w:val="24"/>
        </w:rPr>
        <w:t xml:space="preserve">act </w:t>
      </w:r>
      <w:r w:rsidRPr="005B482C">
        <w:rPr>
          <w:rFonts w:ascii="Times New Roman" w:hAnsi="Times New Roman" w:cs="Times New Roman"/>
          <w:sz w:val="24"/>
          <w:szCs w:val="24"/>
        </w:rPr>
        <w:t xml:space="preserve">bearings are used with axial preloading against each other. The same effect can </w:t>
      </w:r>
      <w:r w:rsidR="00751DF4" w:rsidRPr="005B482C">
        <w:rPr>
          <w:rFonts w:ascii="Times New Roman" w:hAnsi="Times New Roman" w:cs="Times New Roman"/>
          <w:sz w:val="24"/>
          <w:szCs w:val="24"/>
        </w:rPr>
        <w:t xml:space="preserve">be </w:t>
      </w:r>
      <w:r w:rsidRPr="005B482C">
        <w:rPr>
          <w:rFonts w:ascii="Times New Roman" w:hAnsi="Times New Roman" w:cs="Times New Roman"/>
          <w:sz w:val="24"/>
          <w:szCs w:val="24"/>
        </w:rPr>
        <w:t>achieved by using a s</w:t>
      </w:r>
      <w:r w:rsidR="00751DF4" w:rsidRPr="005B482C">
        <w:rPr>
          <w:rFonts w:ascii="Times New Roman" w:hAnsi="Times New Roman" w:cs="Times New Roman"/>
          <w:sz w:val="24"/>
          <w:szCs w:val="24"/>
        </w:rPr>
        <w:t xml:space="preserve">ingle bearing with a split ring. </w:t>
      </w:r>
    </w:p>
    <w:p w:rsidR="0005004F" w:rsidRPr="005B482C" w:rsidRDefault="0005004F" w:rsidP="00751DF4">
      <w:pPr>
        <w:pStyle w:val="ListParagraph"/>
        <w:numPr>
          <w:ilvl w:val="0"/>
          <w:numId w:val="4"/>
        </w:numPr>
        <w:tabs>
          <w:tab w:val="left" w:pos="567"/>
        </w:tabs>
        <w:spacing w:after="120"/>
        <w:ind w:left="567" w:hanging="425"/>
        <w:jc w:val="both"/>
        <w:rPr>
          <w:rFonts w:ascii="Times New Roman" w:hAnsi="Times New Roman" w:cs="Times New Roman"/>
          <w:sz w:val="24"/>
          <w:szCs w:val="24"/>
        </w:rPr>
      </w:pPr>
      <w:r w:rsidRPr="005B482C">
        <w:rPr>
          <w:rFonts w:ascii="Times New Roman" w:hAnsi="Times New Roman" w:cs="Times New Roman"/>
          <w:sz w:val="24"/>
          <w:szCs w:val="24"/>
        </w:rPr>
        <w:t>High axial stiffness can be achieved by preloading thrust ball bearings, such a</w:t>
      </w:r>
      <w:r w:rsidR="00751DF4" w:rsidRPr="005B482C">
        <w:rPr>
          <w:rFonts w:ascii="Times New Roman" w:hAnsi="Times New Roman" w:cs="Times New Roman"/>
          <w:sz w:val="24"/>
          <w:szCs w:val="24"/>
        </w:rPr>
        <w:t>s deep-</w:t>
      </w:r>
      <w:r w:rsidRPr="005B482C">
        <w:rPr>
          <w:rFonts w:ascii="Times New Roman" w:hAnsi="Times New Roman" w:cs="Times New Roman"/>
          <w:sz w:val="24"/>
          <w:szCs w:val="24"/>
        </w:rPr>
        <w:t xml:space="preserve"> groove or angular-contact ball bearings, against each othe</w:t>
      </w:r>
      <w:r w:rsidR="00751DF4" w:rsidRPr="005B482C">
        <w:rPr>
          <w:rFonts w:ascii="Times New Roman" w:hAnsi="Times New Roman" w:cs="Times New Roman"/>
          <w:sz w:val="24"/>
          <w:szCs w:val="24"/>
        </w:rPr>
        <w:t>r</w:t>
      </w:r>
      <w:r w:rsidRPr="005B482C">
        <w:rPr>
          <w:rFonts w:ascii="Times New Roman" w:hAnsi="Times New Roman" w:cs="Times New Roman"/>
          <w:sz w:val="24"/>
          <w:szCs w:val="24"/>
        </w:rPr>
        <w:t>. The highe</w:t>
      </w:r>
      <w:r w:rsidR="00751DF4" w:rsidRPr="005B482C">
        <w:rPr>
          <w:rFonts w:ascii="Times New Roman" w:hAnsi="Times New Roman" w:cs="Times New Roman"/>
          <w:sz w:val="24"/>
          <w:szCs w:val="24"/>
        </w:rPr>
        <w:t>r</w:t>
      </w:r>
      <w:r w:rsidRPr="005B482C">
        <w:rPr>
          <w:rFonts w:ascii="Times New Roman" w:hAnsi="Times New Roman" w:cs="Times New Roman"/>
          <w:sz w:val="24"/>
          <w:szCs w:val="24"/>
        </w:rPr>
        <w:t xml:space="preserve"> the p</w:t>
      </w:r>
      <w:r w:rsidR="00751DF4" w:rsidRPr="005B482C">
        <w:rPr>
          <w:rFonts w:ascii="Times New Roman" w:hAnsi="Times New Roman" w:cs="Times New Roman"/>
          <w:sz w:val="24"/>
          <w:szCs w:val="24"/>
        </w:rPr>
        <w:t xml:space="preserve">reload, the </w:t>
      </w:r>
      <w:r w:rsidRPr="005B482C">
        <w:rPr>
          <w:rFonts w:ascii="Times New Roman" w:hAnsi="Times New Roman" w:cs="Times New Roman"/>
          <w:sz w:val="24"/>
          <w:szCs w:val="24"/>
        </w:rPr>
        <w:t>higher the stiffness becomes, but at the same time the shorter the bearing life be</w:t>
      </w:r>
      <w:r w:rsidR="00751DF4" w:rsidRPr="005B482C">
        <w:rPr>
          <w:rFonts w:ascii="Times New Roman" w:hAnsi="Times New Roman" w:cs="Times New Roman"/>
          <w:sz w:val="24"/>
          <w:szCs w:val="24"/>
        </w:rPr>
        <w:t>comes</w:t>
      </w:r>
      <w:r w:rsidRPr="005B482C">
        <w:rPr>
          <w:rFonts w:ascii="Times New Roman" w:hAnsi="Times New Roman" w:cs="Times New Roman"/>
          <w:sz w:val="24"/>
          <w:szCs w:val="24"/>
        </w:rPr>
        <w:t xml:space="preserve"> and the higher the power loss (temperature) becomes.</w:t>
      </w:r>
    </w:p>
    <w:p w:rsidR="00751DF4" w:rsidRPr="005B482C" w:rsidRDefault="00F6507D" w:rsidP="00751DF4">
      <w:pPr>
        <w:autoSpaceDE w:val="0"/>
        <w:autoSpaceDN w:val="0"/>
        <w:spacing w:after="120"/>
        <w:jc w:val="both"/>
        <w:rPr>
          <w:rFonts w:ascii="Times New Roman" w:hAnsi="Times New Roman" w:cs="Times New Roman"/>
          <w:sz w:val="24"/>
          <w:szCs w:val="24"/>
          <w:u w:val="single"/>
        </w:rPr>
      </w:pPr>
      <w:r w:rsidRPr="005B482C">
        <w:rPr>
          <w:rFonts w:ascii="Times New Roman" w:hAnsi="Times New Roman" w:cs="Times New Roman"/>
          <w:sz w:val="24"/>
          <w:szCs w:val="24"/>
          <w:u w:val="single"/>
        </w:rPr>
        <w:t>GEOMETRY</w:t>
      </w:r>
    </w:p>
    <w:p w:rsidR="0005004F" w:rsidRPr="005B482C" w:rsidRDefault="0005004F" w:rsidP="00751DF4">
      <w:pPr>
        <w:autoSpaceDE w:val="0"/>
        <w:autoSpaceDN w:val="0"/>
        <w:spacing w:after="120"/>
        <w:jc w:val="both"/>
        <w:rPr>
          <w:rFonts w:ascii="Times New Roman" w:hAnsi="Times New Roman" w:cs="Times New Roman"/>
          <w:sz w:val="24"/>
          <w:szCs w:val="24"/>
        </w:rPr>
      </w:pPr>
      <w:r w:rsidRPr="005B482C">
        <w:rPr>
          <w:rFonts w:ascii="Times New Roman" w:hAnsi="Times New Roman" w:cs="Times New Roman"/>
          <w:sz w:val="24"/>
          <w:szCs w:val="24"/>
        </w:rPr>
        <w:t xml:space="preserve">The operating characteristics of a rolling-element bearing depend greatly on it </w:t>
      </w:r>
      <w:r w:rsidR="005B482C" w:rsidRPr="005B482C">
        <w:rPr>
          <w:rFonts w:ascii="Times New Roman" w:hAnsi="Times New Roman" w:cs="Times New Roman"/>
          <w:i/>
          <w:sz w:val="24"/>
          <w:szCs w:val="24"/>
          <w:u w:val="single"/>
        </w:rPr>
        <w:t>d</w:t>
      </w:r>
      <w:r w:rsidR="00F6507D" w:rsidRPr="005B482C">
        <w:rPr>
          <w:rFonts w:ascii="Times New Roman" w:hAnsi="Times New Roman" w:cs="Times New Roman"/>
          <w:i/>
          <w:sz w:val="24"/>
          <w:szCs w:val="24"/>
          <w:u w:val="single"/>
        </w:rPr>
        <w:t>i</w:t>
      </w:r>
      <w:r w:rsidR="005B482C" w:rsidRPr="005B482C">
        <w:rPr>
          <w:rFonts w:ascii="Times New Roman" w:hAnsi="Times New Roman" w:cs="Times New Roman"/>
          <w:i/>
          <w:sz w:val="24"/>
          <w:szCs w:val="24"/>
          <w:u w:val="single"/>
        </w:rPr>
        <w:t>a</w:t>
      </w:r>
      <w:r w:rsidR="00F6507D" w:rsidRPr="005B482C">
        <w:rPr>
          <w:rFonts w:ascii="Times New Roman" w:hAnsi="Times New Roman" w:cs="Times New Roman"/>
          <w:i/>
          <w:sz w:val="24"/>
          <w:szCs w:val="24"/>
          <w:u w:val="single"/>
        </w:rPr>
        <w:t xml:space="preserve">metral </w:t>
      </w:r>
      <w:r w:rsidR="005B482C" w:rsidRPr="005B482C">
        <w:rPr>
          <w:rFonts w:ascii="Times New Roman" w:hAnsi="Times New Roman" w:cs="Times New Roman"/>
          <w:i/>
          <w:sz w:val="24"/>
          <w:szCs w:val="24"/>
          <w:u w:val="single"/>
        </w:rPr>
        <w:t>c</w:t>
      </w:r>
      <w:r w:rsidR="00F6507D" w:rsidRPr="005B482C">
        <w:rPr>
          <w:rFonts w:ascii="Times New Roman" w:hAnsi="Times New Roman" w:cs="Times New Roman"/>
          <w:i/>
          <w:sz w:val="24"/>
          <w:szCs w:val="24"/>
          <w:u w:val="single"/>
        </w:rPr>
        <w:t>learance</w:t>
      </w:r>
      <w:r w:rsidR="00F6507D" w:rsidRPr="005B482C">
        <w:rPr>
          <w:rFonts w:ascii="Times New Roman" w:hAnsi="Times New Roman" w:cs="Times New Roman"/>
          <w:sz w:val="24"/>
          <w:szCs w:val="24"/>
        </w:rPr>
        <w:t xml:space="preserve"> </w:t>
      </w:r>
      <w:r w:rsidR="00727022">
        <w:rPr>
          <w:rFonts w:ascii="Times New Roman" w:hAnsi="Times New Roman" w:cs="Times New Roman"/>
          <w:sz w:val="24"/>
          <w:szCs w:val="24"/>
        </w:rPr>
        <w:t>(</w:t>
      </w:r>
      <w:r w:rsidR="00727022" w:rsidRPr="00727022">
        <w:rPr>
          <w:rFonts w:ascii="Times New Roman" w:hAnsi="Times New Roman" w:cs="Times New Roman"/>
          <w:position w:val="-12"/>
          <w:sz w:val="24"/>
          <w:szCs w:val="24"/>
        </w:rPr>
        <w:object w:dxaOrig="360" w:dyaOrig="360">
          <v:shape id="_x0000_i1028" type="#_x0000_t75" style="width:18pt;height:18pt" o:ole="">
            <v:imagedata r:id="rId30" o:title=""/>
          </v:shape>
          <o:OLEObject Type="Embed" ProgID="Equation.3" ShapeID="_x0000_i1028" DrawAspect="Content" ObjectID="_1385286370" r:id="rId31"/>
        </w:object>
      </w:r>
      <w:r w:rsidR="00727022">
        <w:rPr>
          <w:rFonts w:ascii="Times New Roman" w:hAnsi="Times New Roman" w:cs="Times New Roman"/>
          <w:sz w:val="24"/>
          <w:szCs w:val="24"/>
        </w:rPr>
        <w:t>).</w:t>
      </w:r>
    </w:p>
    <w:p w:rsidR="00F6507D" w:rsidRPr="005B482C" w:rsidRDefault="00F6507D" w:rsidP="00F6507D">
      <w:pPr>
        <w:autoSpaceDE w:val="0"/>
        <w:autoSpaceDN w:val="0"/>
        <w:spacing w:after="120"/>
        <w:jc w:val="both"/>
        <w:rPr>
          <w:rFonts w:ascii="Times New Roman" w:hAnsi="Times New Roman" w:cs="Times New Roman"/>
          <w:sz w:val="24"/>
          <w:szCs w:val="24"/>
          <w:u w:val="single"/>
        </w:rPr>
      </w:pPr>
      <w:r w:rsidRPr="005B482C">
        <w:rPr>
          <w:rFonts w:ascii="Times New Roman" w:hAnsi="Times New Roman" w:cs="Times New Roman"/>
          <w:sz w:val="24"/>
          <w:szCs w:val="24"/>
          <w:u w:val="single"/>
        </w:rPr>
        <w:t>Ball Bearing</w:t>
      </w:r>
    </w:p>
    <w:p w:rsidR="00EB6A9A" w:rsidRPr="005B482C" w:rsidRDefault="00455391" w:rsidP="00455391">
      <w:pPr>
        <w:pStyle w:val="ListParagraph"/>
        <w:numPr>
          <w:ilvl w:val="0"/>
          <w:numId w:val="6"/>
        </w:numPr>
        <w:tabs>
          <w:tab w:val="left" w:pos="567"/>
        </w:tabs>
        <w:autoSpaceDE w:val="0"/>
        <w:autoSpaceDN w:val="0"/>
        <w:spacing w:after="120"/>
        <w:ind w:left="567" w:hanging="567"/>
        <w:jc w:val="both"/>
        <w:rPr>
          <w:rFonts w:ascii="Times New Roman" w:hAnsi="Times New Roman" w:cs="Times New Roman"/>
          <w:sz w:val="24"/>
          <w:szCs w:val="24"/>
        </w:rPr>
      </w:pPr>
      <w:r w:rsidRPr="005B482C">
        <w:rPr>
          <w:rFonts w:ascii="Times New Roman" w:hAnsi="Times New Roman" w:cs="Times New Roman"/>
          <w:sz w:val="24"/>
          <w:szCs w:val="24"/>
        </w:rPr>
        <w:t xml:space="preserve">Pitch diameter </w:t>
      </w:r>
      <w:r w:rsidR="00A52A87" w:rsidRPr="00A52A87">
        <w:rPr>
          <w:position w:val="-12"/>
        </w:rPr>
        <w:object w:dxaOrig="300" w:dyaOrig="360">
          <v:shape id="_x0000_i1029" type="#_x0000_t75" style="width:15pt;height:18pt" o:ole="">
            <v:imagedata r:id="rId32" o:title=""/>
          </v:shape>
          <o:OLEObject Type="Embed" ProgID="Equation.3" ShapeID="_x0000_i1029" DrawAspect="Content" ObjectID="_1385286371" r:id="rId33"/>
        </w:object>
      </w:r>
      <w:r w:rsidR="0005004F" w:rsidRPr="005B482C">
        <w:rPr>
          <w:rFonts w:ascii="Times New Roman" w:hAnsi="Times New Roman" w:cs="Times New Roman"/>
          <w:sz w:val="24"/>
          <w:szCs w:val="24"/>
        </w:rPr>
        <w:t xml:space="preserve"> is the mean </w:t>
      </w:r>
      <w:r w:rsidR="00690D01" w:rsidRPr="005B482C">
        <w:rPr>
          <w:rFonts w:ascii="Times New Roman" w:hAnsi="Times New Roman" w:cs="Times New Roman"/>
          <w:sz w:val="24"/>
          <w:szCs w:val="24"/>
        </w:rPr>
        <w:t>of the inner and outer</w:t>
      </w:r>
      <w:r w:rsidR="0005004F" w:rsidRPr="005B482C">
        <w:rPr>
          <w:rFonts w:ascii="Times New Roman" w:hAnsi="Times New Roman" w:cs="Times New Roman"/>
          <w:sz w:val="24"/>
          <w:szCs w:val="24"/>
        </w:rPr>
        <w:t xml:space="preserve">-race contact diameters and is </w:t>
      </w:r>
      <w:r w:rsidR="00690D01" w:rsidRPr="005B482C">
        <w:rPr>
          <w:rFonts w:ascii="Times New Roman" w:hAnsi="Times New Roman" w:cs="Times New Roman"/>
          <w:sz w:val="24"/>
          <w:szCs w:val="24"/>
        </w:rPr>
        <w:t>give by</w:t>
      </w:r>
      <w:r w:rsidRPr="005B482C">
        <w:rPr>
          <w:rFonts w:ascii="Times New Roman" w:hAnsi="Times New Roman" w:cs="Times New Roman"/>
          <w:sz w:val="24"/>
          <w:szCs w:val="24"/>
        </w:rPr>
        <w:t>:</w:t>
      </w:r>
      <w:r w:rsidR="00EB6A9A" w:rsidRPr="005B482C">
        <w:rPr>
          <w:rFonts w:ascii="Times New Roman" w:hAnsi="Times New Roman" w:cs="Times New Roman"/>
          <w:sz w:val="24"/>
          <w:szCs w:val="24"/>
        </w:rPr>
        <w:t xml:space="preserve"> </w:t>
      </w:r>
    </w:p>
    <w:p w:rsidR="0005004F" w:rsidRPr="005B482C" w:rsidRDefault="00EB6A9A" w:rsidP="00EB6A9A">
      <w:pPr>
        <w:pStyle w:val="ListParagraph"/>
        <w:tabs>
          <w:tab w:val="left" w:pos="567"/>
        </w:tabs>
        <w:autoSpaceDE w:val="0"/>
        <w:autoSpaceDN w:val="0"/>
        <w:spacing w:after="120"/>
        <w:ind w:left="567"/>
        <w:jc w:val="both"/>
        <w:rPr>
          <w:rFonts w:ascii="Times New Roman" w:hAnsi="Times New Roman" w:cs="Times New Roman"/>
          <w:sz w:val="24"/>
          <w:szCs w:val="24"/>
        </w:rPr>
      </w:pPr>
      <w:r w:rsidRPr="005B482C">
        <w:rPr>
          <w:rFonts w:ascii="Times New Roman" w:hAnsi="Times New Roman" w:cs="Times New Roman"/>
          <w:sz w:val="24"/>
          <w:szCs w:val="24"/>
        </w:rPr>
        <w:object w:dxaOrig="1359" w:dyaOrig="639">
          <v:shape id="_x0000_i1030" type="#_x0000_t75" style="width:67.5pt;height:32.25pt" o:ole="">
            <v:imagedata r:id="rId34" o:title=""/>
          </v:shape>
          <o:OLEObject Type="Embed" ProgID="Equation.3" ShapeID="_x0000_i1030" DrawAspect="Content" ObjectID="_1385286372" r:id="rId35"/>
        </w:object>
      </w:r>
      <w:r w:rsidR="00A52A87" w:rsidRPr="005B482C">
        <w:rPr>
          <w:rFonts w:ascii="Times New Roman" w:hAnsi="Times New Roman" w:cs="Times New Roman"/>
          <w:sz w:val="24"/>
          <w:szCs w:val="24"/>
        </w:rPr>
        <w:object w:dxaOrig="13245" w:dyaOrig="7935">
          <v:shape id="_x0000_i1031" type="#_x0000_t75" style="width:231pt;height:138.75pt" o:ole="">
            <v:imagedata r:id="rId36" o:title=""/>
          </v:shape>
          <o:OLEObject Type="Embed" ProgID="AutoCAD.Drawing.15" ShapeID="_x0000_i1031" DrawAspect="Content" ObjectID="_1385286373" r:id="rId37"/>
        </w:object>
      </w:r>
    </w:p>
    <w:p w:rsidR="00690D01" w:rsidRPr="005B482C" w:rsidRDefault="00690D01" w:rsidP="00F6507D">
      <w:pPr>
        <w:tabs>
          <w:tab w:val="left" w:pos="6768"/>
        </w:tabs>
        <w:autoSpaceDE w:val="0"/>
        <w:autoSpaceDN w:val="0"/>
        <w:spacing w:after="0"/>
        <w:ind w:left="567"/>
        <w:jc w:val="both"/>
        <w:rPr>
          <w:rFonts w:ascii="Times New Roman" w:hAnsi="Times New Roman" w:cs="Times New Roman"/>
          <w:sz w:val="24"/>
          <w:szCs w:val="24"/>
        </w:rPr>
      </w:pPr>
    </w:p>
    <w:p w:rsidR="0005004F" w:rsidRPr="005B482C" w:rsidRDefault="0005004F" w:rsidP="00EB6A9A">
      <w:pPr>
        <w:pStyle w:val="ListParagraph"/>
        <w:numPr>
          <w:ilvl w:val="0"/>
          <w:numId w:val="6"/>
        </w:numPr>
        <w:tabs>
          <w:tab w:val="left" w:pos="532"/>
          <w:tab w:val="left" w:pos="3119"/>
        </w:tabs>
        <w:autoSpaceDE w:val="0"/>
        <w:autoSpaceDN w:val="0"/>
        <w:spacing w:after="120"/>
        <w:ind w:left="567" w:hanging="567"/>
        <w:jc w:val="both"/>
        <w:rPr>
          <w:rFonts w:ascii="Times New Roman" w:hAnsi="Times New Roman" w:cs="Times New Roman"/>
          <w:sz w:val="24"/>
          <w:szCs w:val="24"/>
        </w:rPr>
      </w:pPr>
      <w:r w:rsidRPr="005B482C">
        <w:rPr>
          <w:rFonts w:ascii="Times New Roman" w:hAnsi="Times New Roman" w:cs="Times New Roman"/>
          <w:sz w:val="24"/>
          <w:szCs w:val="24"/>
          <w:u w:val="single"/>
        </w:rPr>
        <w:t>Diametral clearance</w:t>
      </w:r>
      <w:r w:rsidRPr="005B482C">
        <w:rPr>
          <w:rFonts w:ascii="Times New Roman" w:hAnsi="Times New Roman" w:cs="Times New Roman"/>
          <w:sz w:val="24"/>
          <w:szCs w:val="24"/>
        </w:rPr>
        <w:t xml:space="preserve"> </w:t>
      </w:r>
      <w:r w:rsidR="00EB6A9A" w:rsidRPr="005B482C">
        <w:rPr>
          <w:rFonts w:ascii="Times New Roman" w:hAnsi="Times New Roman" w:cs="Times New Roman"/>
          <w:sz w:val="24"/>
          <w:szCs w:val="24"/>
        </w:rPr>
        <w:t>:</w:t>
      </w:r>
      <w:r w:rsidR="00EB6A9A" w:rsidRPr="005B482C">
        <w:rPr>
          <w:rFonts w:ascii="Times New Roman" w:hAnsi="Times New Roman" w:cs="Times New Roman"/>
          <w:sz w:val="24"/>
          <w:szCs w:val="24"/>
        </w:rPr>
        <w:tab/>
      </w:r>
      <w:r w:rsidR="00455391" w:rsidRPr="005B482C">
        <w:rPr>
          <w:rFonts w:ascii="Times New Roman" w:hAnsi="Times New Roman" w:cs="Times New Roman"/>
          <w:sz w:val="24"/>
          <w:szCs w:val="24"/>
        </w:rPr>
        <w:t>is the maximum distance that one race can move</w:t>
      </w:r>
      <w:r w:rsidRPr="005B482C">
        <w:rPr>
          <w:rFonts w:ascii="Times New Roman" w:hAnsi="Times New Roman" w:cs="Times New Roman"/>
          <w:sz w:val="24"/>
          <w:szCs w:val="24"/>
        </w:rPr>
        <w:t xml:space="preserve"> diametrall</w:t>
      </w:r>
      <w:r w:rsidR="00455391" w:rsidRPr="005B482C">
        <w:rPr>
          <w:rFonts w:ascii="Times New Roman" w:hAnsi="Times New Roman" w:cs="Times New Roman"/>
          <w:sz w:val="24"/>
          <w:szCs w:val="24"/>
        </w:rPr>
        <w:t xml:space="preserve">y </w:t>
      </w:r>
      <w:r w:rsidRPr="005B482C">
        <w:rPr>
          <w:rFonts w:ascii="Times New Roman" w:hAnsi="Times New Roman" w:cs="Times New Roman"/>
          <w:sz w:val="24"/>
          <w:szCs w:val="24"/>
        </w:rPr>
        <w:t>with respect to the other when non</w:t>
      </w:r>
      <w:r w:rsidR="00455391" w:rsidRPr="005B482C">
        <w:rPr>
          <w:rFonts w:ascii="Times New Roman" w:hAnsi="Times New Roman" w:cs="Times New Roman"/>
          <w:sz w:val="24"/>
          <w:szCs w:val="24"/>
        </w:rPr>
        <w:t>-</w:t>
      </w:r>
      <w:r w:rsidRPr="005B482C">
        <w:rPr>
          <w:rFonts w:ascii="Times New Roman" w:hAnsi="Times New Roman" w:cs="Times New Roman"/>
          <w:sz w:val="24"/>
          <w:szCs w:val="24"/>
        </w:rPr>
        <w:t>measurable forc</w:t>
      </w:r>
      <w:r w:rsidR="00455391" w:rsidRPr="005B482C">
        <w:rPr>
          <w:rFonts w:ascii="Times New Roman" w:hAnsi="Times New Roman" w:cs="Times New Roman"/>
          <w:sz w:val="24"/>
          <w:szCs w:val="24"/>
        </w:rPr>
        <w:t xml:space="preserve">e is applied and both </w:t>
      </w:r>
      <w:r w:rsidRPr="005B482C">
        <w:rPr>
          <w:rFonts w:ascii="Times New Roman" w:hAnsi="Times New Roman" w:cs="Times New Roman"/>
          <w:sz w:val="24"/>
          <w:szCs w:val="24"/>
        </w:rPr>
        <w:t>races lie in the same plane.</w:t>
      </w:r>
    </w:p>
    <w:p w:rsidR="0005004F" w:rsidRPr="005B482C" w:rsidRDefault="0005004F" w:rsidP="00EB6A9A">
      <w:pPr>
        <w:pStyle w:val="ListParagraph"/>
        <w:numPr>
          <w:ilvl w:val="0"/>
          <w:numId w:val="6"/>
        </w:numPr>
        <w:tabs>
          <w:tab w:val="left" w:pos="560"/>
        </w:tabs>
        <w:spacing w:after="120"/>
        <w:ind w:left="567" w:hanging="567"/>
        <w:jc w:val="both"/>
        <w:rPr>
          <w:rFonts w:ascii="Times New Roman" w:hAnsi="Times New Roman" w:cs="Times New Roman"/>
          <w:sz w:val="24"/>
          <w:szCs w:val="24"/>
        </w:rPr>
      </w:pPr>
      <w:r w:rsidRPr="005B482C">
        <w:rPr>
          <w:rFonts w:ascii="Times New Roman" w:hAnsi="Times New Roman" w:cs="Times New Roman"/>
          <w:sz w:val="24"/>
          <w:szCs w:val="24"/>
          <w:u w:val="single"/>
        </w:rPr>
        <w:t>Race conformi</w:t>
      </w:r>
      <w:r w:rsidR="00EB6A9A" w:rsidRPr="005B482C">
        <w:rPr>
          <w:rFonts w:ascii="Times New Roman" w:hAnsi="Times New Roman" w:cs="Times New Roman"/>
          <w:sz w:val="24"/>
          <w:szCs w:val="24"/>
          <w:u w:val="single"/>
        </w:rPr>
        <w:t>ty</w:t>
      </w:r>
      <w:r w:rsidR="00EB6A9A" w:rsidRPr="005B482C">
        <w:rPr>
          <w:rFonts w:ascii="Times New Roman" w:hAnsi="Times New Roman" w:cs="Times New Roman"/>
          <w:sz w:val="24"/>
          <w:szCs w:val="24"/>
        </w:rPr>
        <w:t>:</w:t>
      </w:r>
      <w:r w:rsidR="00487939" w:rsidRPr="005B482C">
        <w:rPr>
          <w:rFonts w:ascii="Times New Roman" w:hAnsi="Times New Roman" w:cs="Times New Roman"/>
          <w:sz w:val="24"/>
          <w:szCs w:val="24"/>
        </w:rPr>
        <w:tab/>
        <w:t xml:space="preserve"> is a measure of the g</w:t>
      </w:r>
      <w:r w:rsidRPr="005B482C">
        <w:rPr>
          <w:rFonts w:ascii="Times New Roman" w:hAnsi="Times New Roman" w:cs="Times New Roman"/>
          <w:sz w:val="24"/>
          <w:szCs w:val="24"/>
        </w:rPr>
        <w:t xml:space="preserve">eometric conformity of the race </w:t>
      </w:r>
      <w:r w:rsidR="00487939" w:rsidRPr="005B482C">
        <w:rPr>
          <w:rFonts w:ascii="Times New Roman" w:hAnsi="Times New Roman" w:cs="Times New Roman"/>
          <w:sz w:val="24"/>
          <w:szCs w:val="24"/>
        </w:rPr>
        <w:t xml:space="preserve">and the ball in a plane </w:t>
      </w:r>
      <w:r w:rsidRPr="005B482C">
        <w:rPr>
          <w:rFonts w:ascii="Times New Roman" w:hAnsi="Times New Roman" w:cs="Times New Roman"/>
          <w:sz w:val="24"/>
          <w:szCs w:val="24"/>
        </w:rPr>
        <w:t xml:space="preserve">passing </w:t>
      </w:r>
      <w:r w:rsidRPr="005B482C">
        <w:rPr>
          <w:rFonts w:ascii="Times New Roman" w:hAnsi="Times New Roman" w:cs="Times New Roman"/>
          <w:sz w:val="24"/>
          <w:szCs w:val="24"/>
          <w:u w:val="single"/>
        </w:rPr>
        <w:t xml:space="preserve">through </w:t>
      </w:r>
      <w:r w:rsidRPr="005B482C">
        <w:rPr>
          <w:rFonts w:ascii="Times New Roman" w:hAnsi="Times New Roman" w:cs="Times New Roman"/>
          <w:sz w:val="24"/>
          <w:szCs w:val="24"/>
        </w:rPr>
        <w:t>the bearin</w:t>
      </w:r>
      <w:r w:rsidR="00487939" w:rsidRPr="005B482C">
        <w:rPr>
          <w:rFonts w:ascii="Times New Roman" w:hAnsi="Times New Roman" w:cs="Times New Roman"/>
          <w:sz w:val="24"/>
          <w:szCs w:val="24"/>
        </w:rPr>
        <w:t>g</w:t>
      </w:r>
      <w:r w:rsidRPr="005B482C">
        <w:rPr>
          <w:rFonts w:ascii="Times New Roman" w:hAnsi="Times New Roman" w:cs="Times New Roman"/>
          <w:sz w:val="24"/>
          <w:szCs w:val="24"/>
        </w:rPr>
        <w:t xml:space="preserve"> axis</w:t>
      </w:r>
      <w:r w:rsidR="00487939" w:rsidRPr="005B482C">
        <w:rPr>
          <w:rFonts w:ascii="Times New Roman" w:hAnsi="Times New Roman" w:cs="Times New Roman"/>
          <w:sz w:val="24"/>
          <w:szCs w:val="24"/>
        </w:rPr>
        <w:t>.</w:t>
      </w:r>
      <w:r w:rsidR="00A52A87">
        <w:rPr>
          <w:rFonts w:ascii="Times New Roman" w:hAnsi="Times New Roman" w:cs="Times New Roman"/>
          <w:sz w:val="24"/>
          <w:szCs w:val="24"/>
        </w:rPr>
        <w:t xml:space="preserve"> Thus, </w:t>
      </w:r>
      <w:r w:rsidR="00A52A87" w:rsidRPr="00F32485">
        <w:rPr>
          <w:rFonts w:ascii="Times New Roman" w:hAnsi="Times New Roman" w:cs="Times New Roman"/>
          <w:b/>
          <w:i/>
          <w:sz w:val="24"/>
          <w:szCs w:val="24"/>
        </w:rPr>
        <w:t>inner race conformity</w:t>
      </w:r>
      <w:r w:rsidR="00A52A87">
        <w:rPr>
          <w:rFonts w:ascii="Times New Roman" w:hAnsi="Times New Roman" w:cs="Times New Roman"/>
          <w:sz w:val="24"/>
          <w:szCs w:val="24"/>
        </w:rPr>
        <w:t xml:space="preserve"> and </w:t>
      </w:r>
      <w:r w:rsidR="00A52A87" w:rsidRPr="00F32485">
        <w:rPr>
          <w:rFonts w:ascii="Times New Roman" w:hAnsi="Times New Roman" w:cs="Times New Roman"/>
          <w:b/>
          <w:i/>
          <w:sz w:val="24"/>
          <w:szCs w:val="24"/>
        </w:rPr>
        <w:t>outer race conformity</w:t>
      </w:r>
      <w:r w:rsidR="00A52A87">
        <w:rPr>
          <w:rFonts w:ascii="Times New Roman" w:hAnsi="Times New Roman" w:cs="Times New Roman"/>
          <w:sz w:val="24"/>
          <w:szCs w:val="24"/>
        </w:rPr>
        <w:t>.</w:t>
      </w:r>
    </w:p>
    <w:p w:rsidR="0005004F" w:rsidRPr="005B482C" w:rsidRDefault="00487939" w:rsidP="00487939">
      <w:pPr>
        <w:autoSpaceDE w:val="0"/>
        <w:autoSpaceDN w:val="0"/>
        <w:ind w:left="567"/>
        <w:jc w:val="both"/>
        <w:rPr>
          <w:rFonts w:ascii="Times New Roman" w:hAnsi="Times New Roman" w:cs="Times New Roman"/>
          <w:sz w:val="24"/>
          <w:szCs w:val="24"/>
        </w:rPr>
      </w:pPr>
      <w:r w:rsidRPr="005B482C">
        <w:rPr>
          <w:rFonts w:ascii="Times New Roman" w:hAnsi="Times New Roman" w:cs="Times New Roman"/>
          <w:sz w:val="24"/>
          <w:szCs w:val="24"/>
        </w:rPr>
        <w:t>R</w:t>
      </w:r>
      <w:r w:rsidR="0005004F" w:rsidRPr="005B482C">
        <w:rPr>
          <w:rFonts w:ascii="Times New Roman" w:hAnsi="Times New Roman" w:cs="Times New Roman"/>
          <w:sz w:val="24"/>
          <w:szCs w:val="24"/>
        </w:rPr>
        <w:t xml:space="preserve">ace conformity </w:t>
      </w:r>
      <w:r w:rsidRPr="005B482C">
        <w:rPr>
          <w:rFonts w:ascii="Times New Roman" w:hAnsi="Times New Roman" w:cs="Times New Roman"/>
          <w:sz w:val="24"/>
          <w:szCs w:val="24"/>
        </w:rPr>
        <w:t xml:space="preserve">can be </w:t>
      </w:r>
      <w:r w:rsidR="0005004F" w:rsidRPr="005B482C">
        <w:rPr>
          <w:rFonts w:ascii="Times New Roman" w:hAnsi="Times New Roman" w:cs="Times New Roman"/>
          <w:sz w:val="24"/>
          <w:szCs w:val="24"/>
        </w:rPr>
        <w:t>expressed as</w:t>
      </w:r>
      <w:r w:rsidRPr="005B482C">
        <w:rPr>
          <w:rFonts w:ascii="Times New Roman" w:hAnsi="Times New Roman" w:cs="Times New Roman"/>
          <w:sz w:val="24"/>
          <w:szCs w:val="24"/>
        </w:rPr>
        <w:t>:</w:t>
      </w:r>
    </w:p>
    <w:p w:rsidR="00487939" w:rsidRPr="005B482C" w:rsidRDefault="00487939" w:rsidP="00487939">
      <w:pPr>
        <w:autoSpaceDE w:val="0"/>
        <w:autoSpaceDN w:val="0"/>
        <w:ind w:left="567"/>
        <w:jc w:val="both"/>
        <w:rPr>
          <w:rFonts w:ascii="Times New Roman" w:hAnsi="Times New Roman" w:cs="Times New Roman"/>
          <w:sz w:val="24"/>
          <w:szCs w:val="24"/>
        </w:rPr>
      </w:pPr>
      <w:r w:rsidRPr="005B482C">
        <w:rPr>
          <w:rFonts w:ascii="Times New Roman" w:hAnsi="Times New Roman" w:cs="Times New Roman"/>
          <w:sz w:val="24"/>
          <w:szCs w:val="24"/>
        </w:rPr>
        <w:object w:dxaOrig="800" w:dyaOrig="620">
          <v:shape id="_x0000_i1032" type="#_x0000_t75" style="width:39.75pt;height:30.75pt" o:ole="">
            <v:imagedata r:id="rId38" o:title=""/>
          </v:shape>
          <o:OLEObject Type="Embed" ProgID="Equation.3" ShapeID="_x0000_i1032" DrawAspect="Content" ObjectID="_1385286374" r:id="rId39"/>
        </w:object>
      </w:r>
      <w:r w:rsidRPr="005B482C">
        <w:rPr>
          <w:rFonts w:ascii="Times New Roman" w:hAnsi="Times New Roman" w:cs="Times New Roman"/>
          <w:sz w:val="24"/>
          <w:szCs w:val="24"/>
        </w:rPr>
        <w:tab/>
      </w:r>
      <w:r w:rsidRPr="005B482C">
        <w:rPr>
          <w:rFonts w:ascii="Times New Roman" w:hAnsi="Times New Roman" w:cs="Times New Roman"/>
          <w:sz w:val="24"/>
          <w:szCs w:val="24"/>
        </w:rPr>
        <w:tab/>
      </w:r>
      <w:r w:rsidR="00DA4C27" w:rsidRPr="005B482C">
        <w:rPr>
          <w:rFonts w:ascii="Times New Roman" w:hAnsi="Times New Roman" w:cs="Times New Roman"/>
          <w:noProof/>
          <w:sz w:val="24"/>
          <w:szCs w:val="24"/>
          <w:lang w:val="en-GB" w:eastAsia="en-GB"/>
        </w:rPr>
        <w:drawing>
          <wp:inline distT="0" distB="0" distL="0" distR="0">
            <wp:extent cx="857250" cy="670792"/>
            <wp:effectExtent l="19050" t="0" r="0" b="0"/>
            <wp:docPr id="4"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40" cstate="print"/>
                    <a:srcRect/>
                    <a:stretch>
                      <a:fillRect/>
                    </a:stretch>
                  </pic:blipFill>
                  <pic:spPr bwMode="auto">
                    <a:xfrm>
                      <a:off x="0" y="0"/>
                      <a:ext cx="857250" cy="670792"/>
                    </a:xfrm>
                    <a:prstGeom prst="rect">
                      <a:avLst/>
                    </a:prstGeom>
                    <a:noFill/>
                    <a:ln w="9525">
                      <a:noFill/>
                      <a:miter lim="800000"/>
                      <a:headEnd/>
                      <a:tailEnd/>
                    </a:ln>
                  </pic:spPr>
                </pic:pic>
              </a:graphicData>
            </a:graphic>
          </wp:inline>
        </w:drawing>
      </w:r>
    </w:p>
    <w:p w:rsidR="0005004F" w:rsidRPr="005B482C" w:rsidRDefault="00E60939" w:rsidP="00E60939">
      <w:pPr>
        <w:tabs>
          <w:tab w:val="left" w:pos="6480"/>
        </w:tabs>
        <w:autoSpaceDE w:val="0"/>
        <w:autoSpaceDN w:val="0"/>
        <w:spacing w:after="120"/>
        <w:jc w:val="both"/>
        <w:rPr>
          <w:rFonts w:ascii="Times New Roman" w:hAnsi="Times New Roman" w:cs="Times New Roman"/>
          <w:sz w:val="24"/>
          <w:szCs w:val="24"/>
        </w:rPr>
      </w:pPr>
      <w:r w:rsidRPr="005B482C">
        <w:rPr>
          <w:rFonts w:ascii="Times New Roman" w:hAnsi="Times New Roman" w:cs="Times New Roman"/>
          <w:sz w:val="24"/>
          <w:szCs w:val="24"/>
        </w:rPr>
        <w:t xml:space="preserve">In </w:t>
      </w:r>
      <w:r w:rsidRPr="00B63F5C">
        <w:rPr>
          <w:rFonts w:ascii="Times New Roman" w:hAnsi="Times New Roman" w:cs="Times New Roman"/>
          <w:b/>
          <w:i/>
          <w:sz w:val="24"/>
          <w:szCs w:val="24"/>
        </w:rPr>
        <w:t xml:space="preserve">perfect </w:t>
      </w:r>
      <w:r w:rsidR="0005004F" w:rsidRPr="00B63F5C">
        <w:rPr>
          <w:rFonts w:ascii="Times New Roman" w:hAnsi="Times New Roman" w:cs="Times New Roman"/>
          <w:b/>
          <w:i/>
          <w:sz w:val="24"/>
          <w:szCs w:val="24"/>
        </w:rPr>
        <w:t>conformity</w:t>
      </w:r>
      <w:r w:rsidR="0005004F" w:rsidRPr="005B482C">
        <w:rPr>
          <w:rFonts w:ascii="Times New Roman" w:hAnsi="Times New Roman" w:cs="Times New Roman"/>
          <w:sz w:val="24"/>
          <w:szCs w:val="24"/>
        </w:rPr>
        <w:t xml:space="preserve">, the race radius is equal to the ball radius: </w:t>
      </w:r>
      <w:proofErr w:type="gramStart"/>
      <w:r w:rsidR="0005004F" w:rsidRPr="005B482C">
        <w:rPr>
          <w:rFonts w:ascii="Times New Roman" w:hAnsi="Times New Roman" w:cs="Times New Roman"/>
          <w:sz w:val="24"/>
          <w:szCs w:val="24"/>
        </w:rPr>
        <w:t xml:space="preserve">thus </w:t>
      </w:r>
      <w:proofErr w:type="gramEnd"/>
      <w:r w:rsidR="00A52A87" w:rsidRPr="00A52A87">
        <w:rPr>
          <w:rFonts w:ascii="Times New Roman" w:hAnsi="Times New Roman" w:cs="Times New Roman"/>
          <w:position w:val="-10"/>
          <w:sz w:val="24"/>
          <w:szCs w:val="24"/>
        </w:rPr>
        <w:object w:dxaOrig="880" w:dyaOrig="340">
          <v:shape id="_x0000_i1033" type="#_x0000_t75" style="width:43.5pt;height:17.25pt" o:ole="">
            <v:imagedata r:id="rId41" o:title=""/>
          </v:shape>
          <o:OLEObject Type="Embed" ProgID="Equation.3" ShapeID="_x0000_i1033" DrawAspect="Content" ObjectID="_1385286375" r:id="rId42"/>
        </w:object>
      </w:r>
      <w:r w:rsidRPr="005B482C">
        <w:rPr>
          <w:rFonts w:ascii="Times New Roman" w:hAnsi="Times New Roman" w:cs="Times New Roman"/>
          <w:sz w:val="24"/>
          <w:szCs w:val="24"/>
        </w:rPr>
        <w:t xml:space="preserve">. </w:t>
      </w:r>
      <w:r w:rsidR="0005004F" w:rsidRPr="005B482C">
        <w:rPr>
          <w:rFonts w:ascii="Times New Roman" w:hAnsi="Times New Roman" w:cs="Times New Roman"/>
          <w:sz w:val="24"/>
          <w:szCs w:val="24"/>
        </w:rPr>
        <w:t xml:space="preserve">The </w:t>
      </w:r>
      <w:r w:rsidRPr="005B482C">
        <w:rPr>
          <w:rFonts w:ascii="Times New Roman" w:hAnsi="Times New Roman" w:cs="Times New Roman"/>
          <w:sz w:val="24"/>
          <w:szCs w:val="24"/>
        </w:rPr>
        <w:t>closer the</w:t>
      </w:r>
      <w:r w:rsidR="0005004F" w:rsidRPr="005B482C">
        <w:rPr>
          <w:rFonts w:ascii="Times New Roman" w:hAnsi="Times New Roman" w:cs="Times New Roman"/>
          <w:sz w:val="24"/>
          <w:szCs w:val="24"/>
        </w:rPr>
        <w:t xml:space="preserve"> race conforms to the ball, the </w:t>
      </w:r>
      <w:r w:rsidRPr="005B482C">
        <w:rPr>
          <w:rFonts w:ascii="Times New Roman" w:hAnsi="Times New Roman" w:cs="Times New Roman"/>
          <w:sz w:val="24"/>
          <w:szCs w:val="24"/>
        </w:rPr>
        <w:t>g</w:t>
      </w:r>
      <w:r w:rsidR="0005004F" w:rsidRPr="005B482C">
        <w:rPr>
          <w:rFonts w:ascii="Times New Roman" w:hAnsi="Times New Roman" w:cs="Times New Roman"/>
          <w:sz w:val="24"/>
          <w:szCs w:val="24"/>
        </w:rPr>
        <w:t>reater the frictional heat within the contact. On the</w:t>
      </w:r>
      <w:r w:rsidRPr="005B482C">
        <w:rPr>
          <w:rFonts w:ascii="Times New Roman" w:hAnsi="Times New Roman" w:cs="Times New Roman"/>
          <w:sz w:val="24"/>
          <w:szCs w:val="24"/>
        </w:rPr>
        <w:t xml:space="preserve"> other hand, </w:t>
      </w:r>
      <w:r w:rsidR="0005004F" w:rsidRPr="005B482C">
        <w:rPr>
          <w:rFonts w:ascii="Times New Roman" w:hAnsi="Times New Roman" w:cs="Times New Roman"/>
          <w:sz w:val="24"/>
          <w:szCs w:val="24"/>
        </w:rPr>
        <w:t>open-race curvature and reduced geometric conformity</w:t>
      </w:r>
      <w:r w:rsidRPr="005B482C">
        <w:rPr>
          <w:rFonts w:ascii="Times New Roman" w:hAnsi="Times New Roman" w:cs="Times New Roman"/>
          <w:sz w:val="24"/>
          <w:szCs w:val="24"/>
        </w:rPr>
        <w:t>,</w:t>
      </w:r>
      <w:r w:rsidR="0005004F" w:rsidRPr="005B482C">
        <w:rPr>
          <w:rFonts w:ascii="Times New Roman" w:hAnsi="Times New Roman" w:cs="Times New Roman"/>
          <w:sz w:val="24"/>
          <w:szCs w:val="24"/>
        </w:rPr>
        <w:t xml:space="preserve"> </w:t>
      </w:r>
      <w:r w:rsidRPr="005B482C">
        <w:rPr>
          <w:rFonts w:ascii="Times New Roman" w:hAnsi="Times New Roman" w:cs="Times New Roman"/>
          <w:sz w:val="24"/>
          <w:szCs w:val="24"/>
        </w:rPr>
        <w:t>w</w:t>
      </w:r>
      <w:r w:rsidR="0005004F" w:rsidRPr="005B482C">
        <w:rPr>
          <w:rFonts w:ascii="Times New Roman" w:hAnsi="Times New Roman" w:cs="Times New Roman"/>
          <w:sz w:val="24"/>
          <w:szCs w:val="24"/>
        </w:rPr>
        <w:t>hich reduce</w:t>
      </w:r>
      <w:r w:rsidRPr="005B482C">
        <w:rPr>
          <w:rFonts w:ascii="Times New Roman" w:hAnsi="Times New Roman" w:cs="Times New Roman"/>
          <w:sz w:val="24"/>
          <w:szCs w:val="24"/>
        </w:rPr>
        <w:t>s</w:t>
      </w:r>
      <w:r w:rsidR="0005004F" w:rsidRPr="005B482C">
        <w:rPr>
          <w:rFonts w:ascii="Times New Roman" w:hAnsi="Times New Roman" w:cs="Times New Roman"/>
          <w:sz w:val="24"/>
          <w:szCs w:val="24"/>
        </w:rPr>
        <w:t xml:space="preserve"> fric</w:t>
      </w:r>
      <w:r w:rsidRPr="005B482C">
        <w:rPr>
          <w:rFonts w:ascii="Times New Roman" w:hAnsi="Times New Roman" w:cs="Times New Roman"/>
          <w:sz w:val="24"/>
          <w:szCs w:val="24"/>
        </w:rPr>
        <w:t>tion but inc</w:t>
      </w:r>
      <w:r w:rsidR="0005004F" w:rsidRPr="005B482C">
        <w:rPr>
          <w:rFonts w:ascii="Times New Roman" w:hAnsi="Times New Roman" w:cs="Times New Roman"/>
          <w:sz w:val="24"/>
          <w:szCs w:val="24"/>
        </w:rPr>
        <w:t>rease</w:t>
      </w:r>
      <w:r w:rsidRPr="005B482C">
        <w:rPr>
          <w:rFonts w:ascii="Times New Roman" w:hAnsi="Times New Roman" w:cs="Times New Roman"/>
          <w:sz w:val="24"/>
          <w:szCs w:val="24"/>
        </w:rPr>
        <w:t>s</w:t>
      </w:r>
      <w:r w:rsidR="0005004F" w:rsidRPr="005B482C">
        <w:rPr>
          <w:rFonts w:ascii="Times New Roman" w:hAnsi="Times New Roman" w:cs="Times New Roman"/>
          <w:sz w:val="24"/>
          <w:szCs w:val="24"/>
        </w:rPr>
        <w:t xml:space="preserve"> the maximum contact stresses and consequently reduce the bearing fatigue </w:t>
      </w:r>
      <w:r w:rsidRPr="005B482C">
        <w:rPr>
          <w:rFonts w:ascii="Times New Roman" w:hAnsi="Times New Roman" w:cs="Times New Roman"/>
          <w:sz w:val="24"/>
          <w:szCs w:val="24"/>
        </w:rPr>
        <w:t>life.</w:t>
      </w:r>
    </w:p>
    <w:p w:rsidR="0005004F" w:rsidRPr="005B482C" w:rsidRDefault="0005004F" w:rsidP="00061151">
      <w:pPr>
        <w:tabs>
          <w:tab w:val="left" w:pos="576"/>
        </w:tabs>
        <w:autoSpaceDE w:val="0"/>
        <w:autoSpaceDN w:val="0"/>
        <w:spacing w:after="120"/>
        <w:jc w:val="both"/>
        <w:rPr>
          <w:rFonts w:ascii="Times New Roman" w:hAnsi="Times New Roman" w:cs="Times New Roman"/>
          <w:b/>
          <w:bCs/>
          <w:i/>
          <w:iCs/>
          <w:sz w:val="24"/>
          <w:szCs w:val="24"/>
        </w:rPr>
      </w:pPr>
      <w:r w:rsidRPr="005B482C">
        <w:rPr>
          <w:rFonts w:ascii="Times New Roman" w:hAnsi="Times New Roman" w:cs="Times New Roman"/>
          <w:sz w:val="24"/>
          <w:szCs w:val="24"/>
        </w:rPr>
        <w:t xml:space="preserve">The race conformity ratio for </w:t>
      </w:r>
      <w:r w:rsidR="00061151" w:rsidRPr="005B482C">
        <w:rPr>
          <w:rFonts w:ascii="Times New Roman" w:hAnsi="Times New Roman" w:cs="Times New Roman"/>
          <w:sz w:val="24"/>
          <w:szCs w:val="24"/>
        </w:rPr>
        <w:t>the outer ra</w:t>
      </w:r>
      <w:r w:rsidRPr="005B482C">
        <w:rPr>
          <w:rFonts w:ascii="Times New Roman" w:hAnsi="Times New Roman" w:cs="Times New Roman"/>
          <w:sz w:val="24"/>
          <w:szCs w:val="24"/>
        </w:rPr>
        <w:t>ce is usually made slightly larger than that for the inner race</w:t>
      </w:r>
      <w:r w:rsidR="00061151" w:rsidRPr="005B482C">
        <w:rPr>
          <w:rFonts w:ascii="Times New Roman" w:hAnsi="Times New Roman" w:cs="Times New Roman"/>
          <w:sz w:val="24"/>
          <w:szCs w:val="24"/>
        </w:rPr>
        <w:t>.</w:t>
      </w:r>
    </w:p>
    <w:p w:rsidR="0005004F" w:rsidRPr="005B482C" w:rsidRDefault="00EC73F4" w:rsidP="00EC73F4">
      <w:pPr>
        <w:autoSpaceDE w:val="0"/>
        <w:autoSpaceDN w:val="0"/>
        <w:spacing w:after="120"/>
        <w:jc w:val="both"/>
        <w:rPr>
          <w:rFonts w:ascii="Times New Roman" w:hAnsi="Times New Roman" w:cs="Times New Roman"/>
          <w:sz w:val="24"/>
          <w:szCs w:val="24"/>
        </w:rPr>
      </w:pPr>
      <w:r w:rsidRPr="005B482C">
        <w:rPr>
          <w:rFonts w:ascii="Times New Roman" w:hAnsi="Times New Roman" w:cs="Times New Roman"/>
          <w:sz w:val="24"/>
          <w:szCs w:val="24"/>
          <w:u w:val="single"/>
        </w:rPr>
        <w:t>STATIC LOAD DISTRIDUTION</w:t>
      </w:r>
    </w:p>
    <w:p w:rsidR="0005004F" w:rsidRPr="005B482C" w:rsidRDefault="0005004F" w:rsidP="00EC73F4">
      <w:pPr>
        <w:spacing w:after="120"/>
        <w:jc w:val="both"/>
        <w:rPr>
          <w:rFonts w:ascii="Times New Roman" w:hAnsi="Times New Roman" w:cs="Times New Roman"/>
          <w:sz w:val="24"/>
          <w:szCs w:val="24"/>
        </w:rPr>
      </w:pPr>
      <w:r w:rsidRPr="005B482C">
        <w:rPr>
          <w:rFonts w:ascii="Times New Roman" w:hAnsi="Times New Roman" w:cs="Times New Roman"/>
          <w:sz w:val="24"/>
          <w:szCs w:val="24"/>
        </w:rPr>
        <w:t xml:space="preserve">Most rolling-element bearing applications involve steady-state rotation of the </w:t>
      </w:r>
      <w:r w:rsidR="00EC73F4" w:rsidRPr="005B482C">
        <w:rPr>
          <w:rFonts w:ascii="Times New Roman" w:hAnsi="Times New Roman" w:cs="Times New Roman"/>
          <w:sz w:val="24"/>
          <w:szCs w:val="24"/>
        </w:rPr>
        <w:t>inner race</w:t>
      </w:r>
      <w:r w:rsidRPr="005B482C">
        <w:rPr>
          <w:rFonts w:ascii="Times New Roman" w:hAnsi="Times New Roman" w:cs="Times New Roman"/>
          <w:sz w:val="24"/>
          <w:szCs w:val="24"/>
        </w:rPr>
        <w:t xml:space="preserve"> or outer race or both. However, the rotational speeds are usually not so high as to</w:t>
      </w:r>
      <w:r w:rsidR="00EC73F4" w:rsidRPr="005B482C">
        <w:rPr>
          <w:rFonts w:ascii="Times New Roman" w:hAnsi="Times New Roman" w:cs="Times New Roman"/>
          <w:sz w:val="24"/>
          <w:szCs w:val="24"/>
        </w:rPr>
        <w:t xml:space="preserve"> </w:t>
      </w:r>
      <w:r w:rsidRPr="005B482C">
        <w:rPr>
          <w:rFonts w:ascii="Times New Roman" w:hAnsi="Times New Roman" w:cs="Times New Roman"/>
          <w:sz w:val="24"/>
          <w:szCs w:val="24"/>
        </w:rPr>
        <w:t xml:space="preserve">cause ball or roller centrifugal forces or gyroscopic moments of significant </w:t>
      </w:r>
      <w:r w:rsidR="00EC73F4" w:rsidRPr="005B482C">
        <w:rPr>
          <w:rFonts w:ascii="Times New Roman" w:hAnsi="Times New Roman" w:cs="Times New Roman"/>
          <w:sz w:val="24"/>
          <w:szCs w:val="24"/>
        </w:rPr>
        <w:t xml:space="preserve">magnitude. In </w:t>
      </w:r>
      <w:r w:rsidRPr="005B482C">
        <w:rPr>
          <w:rFonts w:ascii="Times New Roman" w:hAnsi="Times New Roman" w:cs="Times New Roman"/>
          <w:sz w:val="24"/>
          <w:szCs w:val="24"/>
        </w:rPr>
        <w:t>analyzing the loading distribution on the rolling elements, it is usually satisfac</w:t>
      </w:r>
      <w:r w:rsidR="00EC73F4" w:rsidRPr="005B482C">
        <w:rPr>
          <w:rFonts w:ascii="Times New Roman" w:hAnsi="Times New Roman" w:cs="Times New Roman"/>
          <w:sz w:val="24"/>
          <w:szCs w:val="24"/>
        </w:rPr>
        <w:t>tory to ignore</w:t>
      </w:r>
      <w:r w:rsidRPr="005B482C">
        <w:rPr>
          <w:rFonts w:ascii="Times New Roman" w:hAnsi="Times New Roman" w:cs="Times New Roman"/>
          <w:sz w:val="24"/>
          <w:szCs w:val="24"/>
        </w:rPr>
        <w:t xml:space="preserve"> these effects in most applications.</w:t>
      </w:r>
    </w:p>
    <w:p w:rsidR="0005004F" w:rsidRPr="005B482C" w:rsidRDefault="005D6159" w:rsidP="005D6159">
      <w:pPr>
        <w:autoSpaceDE w:val="0"/>
        <w:autoSpaceDN w:val="0"/>
        <w:spacing w:after="120"/>
        <w:jc w:val="both"/>
        <w:rPr>
          <w:rFonts w:ascii="Times New Roman" w:hAnsi="Times New Roman" w:cs="Times New Roman"/>
          <w:sz w:val="24"/>
          <w:szCs w:val="24"/>
          <w:u w:val="single"/>
        </w:rPr>
      </w:pPr>
      <w:r w:rsidRPr="005B482C">
        <w:rPr>
          <w:rFonts w:ascii="Times New Roman" w:hAnsi="Times New Roman" w:cs="Times New Roman"/>
          <w:sz w:val="24"/>
          <w:szCs w:val="24"/>
          <w:u w:val="single"/>
        </w:rPr>
        <w:t xml:space="preserve">Radially Loaded Ball </w:t>
      </w:r>
      <w:r w:rsidR="00A52A87" w:rsidRPr="005B482C">
        <w:rPr>
          <w:rFonts w:ascii="Times New Roman" w:hAnsi="Times New Roman" w:cs="Times New Roman"/>
          <w:sz w:val="24"/>
          <w:szCs w:val="24"/>
          <w:u w:val="single"/>
        </w:rPr>
        <w:t>and</w:t>
      </w:r>
      <w:r w:rsidRPr="005B482C">
        <w:rPr>
          <w:rFonts w:ascii="Times New Roman" w:hAnsi="Times New Roman" w:cs="Times New Roman"/>
          <w:sz w:val="24"/>
          <w:szCs w:val="24"/>
          <w:u w:val="single"/>
        </w:rPr>
        <w:t xml:space="preserve"> Roller Bearings</w:t>
      </w:r>
    </w:p>
    <w:p w:rsidR="0005004F" w:rsidRPr="005B482C" w:rsidRDefault="006B69B5" w:rsidP="005D6159">
      <w:pPr>
        <w:tabs>
          <w:tab w:val="left" w:pos="1008"/>
          <w:tab w:val="left" w:pos="1584"/>
        </w:tabs>
        <w:autoSpaceDE w:val="0"/>
        <w:autoSpaceDN w:val="0"/>
        <w:spacing w:after="120"/>
        <w:jc w:val="both"/>
        <w:rPr>
          <w:rFonts w:ascii="Times New Roman" w:hAnsi="Times New Roman" w:cs="Times New Roman"/>
          <w:sz w:val="24"/>
          <w:szCs w:val="24"/>
        </w:rPr>
      </w:pPr>
      <w:r w:rsidRPr="005B482C">
        <w:rPr>
          <w:rFonts w:ascii="Times New Roman" w:hAnsi="Times New Roman" w:cs="Times New Roman"/>
          <w:sz w:val="24"/>
          <w:szCs w:val="24"/>
        </w:rPr>
        <w:t xml:space="preserve">In </w:t>
      </w:r>
      <w:r w:rsidRPr="00F32485">
        <w:rPr>
          <w:rFonts w:ascii="Times New Roman" w:hAnsi="Times New Roman" w:cs="Times New Roman"/>
          <w:b/>
          <w:i/>
          <w:sz w:val="24"/>
          <w:szCs w:val="24"/>
        </w:rPr>
        <w:t>concentric</w:t>
      </w:r>
      <w:r w:rsidRPr="005B482C">
        <w:rPr>
          <w:rFonts w:ascii="Times New Roman" w:hAnsi="Times New Roman" w:cs="Times New Roman"/>
          <w:sz w:val="24"/>
          <w:szCs w:val="24"/>
        </w:rPr>
        <w:t xml:space="preserve"> arrangement</w:t>
      </w:r>
      <w:r w:rsidR="00727022">
        <w:rPr>
          <w:rFonts w:ascii="Times New Roman" w:hAnsi="Times New Roman" w:cs="Times New Roman"/>
          <w:sz w:val="24"/>
          <w:szCs w:val="24"/>
        </w:rPr>
        <w:t>,</w:t>
      </w:r>
      <w:r w:rsidRPr="005B482C">
        <w:rPr>
          <w:rFonts w:ascii="Times New Roman" w:hAnsi="Times New Roman" w:cs="Times New Roman"/>
          <w:sz w:val="24"/>
          <w:szCs w:val="24"/>
        </w:rPr>
        <w:t xml:space="preserve"> radially loaded rolling elements will have a uniform radial clearance </w:t>
      </w:r>
      <w:proofErr w:type="gramStart"/>
      <w:r w:rsidRPr="005B482C">
        <w:rPr>
          <w:rFonts w:ascii="Times New Roman" w:hAnsi="Times New Roman" w:cs="Times New Roman"/>
          <w:sz w:val="24"/>
          <w:szCs w:val="24"/>
        </w:rPr>
        <w:t xml:space="preserve">of </w:t>
      </w:r>
      <w:proofErr w:type="gramEnd"/>
      <w:r w:rsidR="00727022" w:rsidRPr="00727022">
        <w:rPr>
          <w:rFonts w:ascii="Times New Roman" w:hAnsi="Times New Roman" w:cs="Times New Roman"/>
          <w:position w:val="-12"/>
          <w:sz w:val="24"/>
          <w:szCs w:val="24"/>
        </w:rPr>
        <w:object w:dxaOrig="560" w:dyaOrig="360">
          <v:shape id="_x0000_i1034" type="#_x0000_t75" style="width:28.5pt;height:18pt" o:ole="">
            <v:imagedata r:id="rId43" o:title=""/>
          </v:shape>
          <o:OLEObject Type="Embed" ProgID="Equation.3" ShapeID="_x0000_i1034" DrawAspect="Content" ObjectID="_1385286376" r:id="rId44"/>
        </w:object>
      </w:r>
      <w:r w:rsidR="00394F47" w:rsidRPr="005B482C">
        <w:rPr>
          <w:rFonts w:ascii="Times New Roman" w:hAnsi="Times New Roman" w:cs="Times New Roman"/>
          <w:sz w:val="24"/>
          <w:szCs w:val="24"/>
        </w:rPr>
        <w:t>.</w:t>
      </w:r>
      <w:r w:rsidR="00E90F65" w:rsidRPr="005B482C">
        <w:rPr>
          <w:rFonts w:ascii="Times New Roman" w:hAnsi="Times New Roman" w:cs="Times New Roman"/>
          <w:sz w:val="24"/>
          <w:szCs w:val="24"/>
        </w:rPr>
        <w:t xml:space="preserve"> </w:t>
      </w:r>
      <w:r w:rsidR="0005004F" w:rsidRPr="005B482C">
        <w:rPr>
          <w:rFonts w:ascii="Times New Roman" w:hAnsi="Times New Roman" w:cs="Times New Roman"/>
          <w:sz w:val="24"/>
          <w:szCs w:val="24"/>
        </w:rPr>
        <w:t>The application of an arbitrarily small radial load</w:t>
      </w:r>
      <w:r w:rsidR="00E90F65" w:rsidRPr="005B482C">
        <w:rPr>
          <w:rFonts w:ascii="Times New Roman" w:hAnsi="Times New Roman" w:cs="Times New Roman"/>
          <w:sz w:val="24"/>
          <w:szCs w:val="24"/>
        </w:rPr>
        <w:t xml:space="preserve"> to the shaft will cause the inner race to move </w:t>
      </w:r>
      <w:r w:rsidR="0005004F" w:rsidRPr="005B482C">
        <w:rPr>
          <w:rFonts w:ascii="Times New Roman" w:hAnsi="Times New Roman" w:cs="Times New Roman"/>
          <w:sz w:val="24"/>
          <w:szCs w:val="24"/>
        </w:rPr>
        <w:t xml:space="preserve">a distance </w:t>
      </w:r>
      <w:r w:rsidR="00727022" w:rsidRPr="00727022">
        <w:rPr>
          <w:rFonts w:ascii="Times New Roman" w:hAnsi="Times New Roman" w:cs="Times New Roman"/>
          <w:position w:val="-12"/>
          <w:sz w:val="24"/>
          <w:szCs w:val="24"/>
        </w:rPr>
        <w:object w:dxaOrig="560" w:dyaOrig="360">
          <v:shape id="_x0000_i1035" type="#_x0000_t75" style="width:28.5pt;height:18pt" o:ole="">
            <v:imagedata r:id="rId45" o:title=""/>
          </v:shape>
          <o:OLEObject Type="Embed" ProgID="Equation.3" ShapeID="_x0000_i1035" DrawAspect="Content" ObjectID="_1385286377" r:id="rId46"/>
        </w:object>
      </w:r>
      <w:r w:rsidR="00E90F65" w:rsidRPr="005B482C">
        <w:rPr>
          <w:rFonts w:ascii="Times New Roman" w:hAnsi="Times New Roman" w:cs="Times New Roman"/>
          <w:sz w:val="24"/>
          <w:szCs w:val="24"/>
        </w:rPr>
        <w:t xml:space="preserve"> </w:t>
      </w:r>
      <w:r w:rsidR="0005004F" w:rsidRPr="005B482C">
        <w:rPr>
          <w:rFonts w:ascii="Times New Roman" w:hAnsi="Times New Roman" w:cs="Times New Roman"/>
          <w:sz w:val="24"/>
          <w:szCs w:val="24"/>
        </w:rPr>
        <w:t>before contact is made between</w:t>
      </w:r>
      <w:r w:rsidR="00E90F65" w:rsidRPr="005B482C">
        <w:rPr>
          <w:rFonts w:ascii="Times New Roman" w:hAnsi="Times New Roman" w:cs="Times New Roman"/>
          <w:sz w:val="24"/>
          <w:szCs w:val="24"/>
        </w:rPr>
        <w:t xml:space="preserve"> a rolling element located on the load line and the inner and outer races.</w:t>
      </w:r>
    </w:p>
    <w:p w:rsidR="00195197" w:rsidRPr="005B482C" w:rsidRDefault="002825A1" w:rsidP="00727022">
      <w:pPr>
        <w:tabs>
          <w:tab w:val="left" w:pos="1008"/>
        </w:tabs>
        <w:autoSpaceDE w:val="0"/>
        <w:autoSpaceDN w:val="0"/>
        <w:spacing w:after="240"/>
        <w:jc w:val="both"/>
        <w:rPr>
          <w:rFonts w:ascii="Times New Roman" w:hAnsi="Times New Roman" w:cs="Times New Roman"/>
          <w:sz w:val="24"/>
          <w:szCs w:val="24"/>
        </w:rPr>
      </w:pPr>
      <w:r>
        <w:rPr>
          <w:rFonts w:ascii="Times New Roman" w:hAnsi="Times New Roman" w:cs="Times New Roman"/>
          <w:noProof/>
          <w:sz w:val="24"/>
          <w:szCs w:val="24"/>
          <w:lang w:val="en-GB" w:eastAsia="en-GB"/>
        </w:rPr>
        <w:lastRenderedPageBreak/>
        <w:drawing>
          <wp:inline distT="0" distB="0" distL="0" distR="0">
            <wp:extent cx="1807175" cy="1590675"/>
            <wp:effectExtent l="19050" t="0" r="257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7" cstate="print"/>
                    <a:srcRect/>
                    <a:stretch>
                      <a:fillRect/>
                    </a:stretch>
                  </pic:blipFill>
                  <pic:spPr bwMode="auto">
                    <a:xfrm>
                      <a:off x="0" y="0"/>
                      <a:ext cx="1807921" cy="1591332"/>
                    </a:xfrm>
                    <a:prstGeom prst="rect">
                      <a:avLst/>
                    </a:prstGeom>
                    <a:noFill/>
                    <a:ln w="9525">
                      <a:noFill/>
                      <a:miter lim="800000"/>
                      <a:headEnd/>
                      <a:tailEnd/>
                    </a:ln>
                  </pic:spPr>
                </pic:pic>
              </a:graphicData>
            </a:graphic>
          </wp:inline>
        </w:drawing>
      </w:r>
      <w:r w:rsidR="00415845" w:rsidRPr="005B482C">
        <w:rPr>
          <w:rFonts w:ascii="Times New Roman" w:hAnsi="Times New Roman" w:cs="Times New Roman"/>
          <w:noProof/>
          <w:sz w:val="24"/>
          <w:szCs w:val="24"/>
          <w:lang w:val="en-GB" w:eastAsia="en-GB"/>
        </w:rPr>
        <w:drawing>
          <wp:inline distT="0" distB="0" distL="0" distR="0">
            <wp:extent cx="1787760" cy="1683821"/>
            <wp:effectExtent l="19050" t="0" r="294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48" cstate="print"/>
                    <a:srcRect/>
                    <a:stretch>
                      <a:fillRect/>
                    </a:stretch>
                  </pic:blipFill>
                  <pic:spPr bwMode="auto">
                    <a:xfrm>
                      <a:off x="0" y="0"/>
                      <a:ext cx="1789059" cy="1685045"/>
                    </a:xfrm>
                    <a:prstGeom prst="rect">
                      <a:avLst/>
                    </a:prstGeom>
                    <a:noFill/>
                    <a:ln w="9525">
                      <a:noFill/>
                      <a:miter lim="800000"/>
                      <a:headEnd/>
                      <a:tailEnd/>
                    </a:ln>
                  </pic:spPr>
                </pic:pic>
              </a:graphicData>
            </a:graphic>
          </wp:inline>
        </w:drawing>
      </w:r>
      <w:r w:rsidR="0045335D" w:rsidRPr="005B482C">
        <w:rPr>
          <w:rFonts w:ascii="Times New Roman" w:hAnsi="Times New Roman" w:cs="Times New Roman"/>
          <w:noProof/>
          <w:sz w:val="24"/>
          <w:szCs w:val="24"/>
          <w:lang w:val="en-GB" w:eastAsia="en-GB"/>
        </w:rPr>
        <w:drawing>
          <wp:inline distT="0" distB="0" distL="0" distR="0">
            <wp:extent cx="2004930" cy="1731379"/>
            <wp:effectExtent l="1905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49" cstate="print"/>
                    <a:srcRect/>
                    <a:stretch>
                      <a:fillRect/>
                    </a:stretch>
                  </pic:blipFill>
                  <pic:spPr bwMode="auto">
                    <a:xfrm>
                      <a:off x="0" y="0"/>
                      <a:ext cx="2013299" cy="1738606"/>
                    </a:xfrm>
                    <a:prstGeom prst="rect">
                      <a:avLst/>
                    </a:prstGeom>
                    <a:noFill/>
                    <a:ln w="9525">
                      <a:noFill/>
                      <a:miter lim="800000"/>
                      <a:headEnd/>
                      <a:tailEnd/>
                    </a:ln>
                  </pic:spPr>
                </pic:pic>
              </a:graphicData>
            </a:graphic>
          </wp:inline>
        </w:drawing>
      </w:r>
    </w:p>
    <w:p w:rsidR="00394F47" w:rsidRPr="005B482C" w:rsidRDefault="00394F47" w:rsidP="00394F47">
      <w:pPr>
        <w:autoSpaceDE w:val="0"/>
        <w:autoSpaceDN w:val="0"/>
        <w:spacing w:after="120"/>
        <w:ind w:hanging="5"/>
        <w:jc w:val="both"/>
        <w:rPr>
          <w:rFonts w:ascii="Times New Roman" w:hAnsi="Times New Roman" w:cs="Times New Roman"/>
          <w:sz w:val="24"/>
          <w:szCs w:val="24"/>
          <w:u w:val="single"/>
        </w:rPr>
      </w:pPr>
      <w:r w:rsidRPr="005B482C">
        <w:rPr>
          <w:rFonts w:ascii="Times New Roman" w:hAnsi="Times New Roman" w:cs="Times New Roman"/>
          <w:sz w:val="24"/>
          <w:szCs w:val="24"/>
          <w:u w:val="single"/>
        </w:rPr>
        <w:t>Thrust-Loaded Ball Bearings</w:t>
      </w:r>
    </w:p>
    <w:p w:rsidR="00417CB5" w:rsidRPr="005B482C" w:rsidRDefault="00394F47" w:rsidP="009B1A0A">
      <w:pPr>
        <w:autoSpaceDE w:val="0"/>
        <w:autoSpaceDN w:val="0"/>
        <w:spacing w:after="0"/>
        <w:ind w:hanging="5"/>
        <w:jc w:val="both"/>
        <w:rPr>
          <w:rFonts w:ascii="Times New Roman" w:hAnsi="Times New Roman" w:cs="Times New Roman"/>
          <w:sz w:val="24"/>
          <w:szCs w:val="24"/>
        </w:rPr>
      </w:pPr>
      <w:r w:rsidRPr="005B482C">
        <w:rPr>
          <w:rFonts w:ascii="Times New Roman" w:hAnsi="Times New Roman" w:cs="Times New Roman"/>
          <w:sz w:val="24"/>
          <w:szCs w:val="24"/>
        </w:rPr>
        <w:t xml:space="preserve">The </w:t>
      </w:r>
      <w:r w:rsidRPr="00E27805">
        <w:rPr>
          <w:rFonts w:ascii="Times New Roman" w:hAnsi="Times New Roman" w:cs="Times New Roman"/>
          <w:b/>
          <w:i/>
          <w:sz w:val="24"/>
          <w:szCs w:val="24"/>
        </w:rPr>
        <w:t xml:space="preserve">static </w:t>
      </w:r>
      <w:r w:rsidR="0005004F" w:rsidRPr="00E27805">
        <w:rPr>
          <w:rFonts w:ascii="Times New Roman" w:hAnsi="Times New Roman" w:cs="Times New Roman"/>
          <w:b/>
          <w:i/>
          <w:sz w:val="24"/>
          <w:szCs w:val="24"/>
        </w:rPr>
        <w:t>thrust</w:t>
      </w:r>
      <w:r w:rsidR="0005004F" w:rsidRPr="005B482C">
        <w:rPr>
          <w:rFonts w:ascii="Times New Roman" w:hAnsi="Times New Roman" w:cs="Times New Roman"/>
          <w:sz w:val="24"/>
          <w:szCs w:val="24"/>
        </w:rPr>
        <w:t xml:space="preserve"> load-carrying capacity of a ball bearing ma</w:t>
      </w:r>
      <w:r w:rsidRPr="005B482C">
        <w:rPr>
          <w:rFonts w:ascii="Times New Roman" w:hAnsi="Times New Roman" w:cs="Times New Roman"/>
          <w:sz w:val="24"/>
          <w:szCs w:val="24"/>
        </w:rPr>
        <w:t>y</w:t>
      </w:r>
      <w:r w:rsidR="0005004F" w:rsidRPr="005B482C">
        <w:rPr>
          <w:rFonts w:ascii="Times New Roman" w:hAnsi="Times New Roman" w:cs="Times New Roman"/>
          <w:sz w:val="24"/>
          <w:szCs w:val="24"/>
        </w:rPr>
        <w:t xml:space="preserve"> be defined as the maximum </w:t>
      </w:r>
      <w:r w:rsidRPr="005B482C">
        <w:rPr>
          <w:rFonts w:ascii="Times New Roman" w:hAnsi="Times New Roman" w:cs="Times New Roman"/>
          <w:sz w:val="24"/>
          <w:szCs w:val="24"/>
        </w:rPr>
        <w:t xml:space="preserve">thrust load </w:t>
      </w:r>
      <w:r w:rsidR="0005004F" w:rsidRPr="005B482C">
        <w:rPr>
          <w:rFonts w:ascii="Times New Roman" w:hAnsi="Times New Roman" w:cs="Times New Roman"/>
          <w:sz w:val="24"/>
          <w:szCs w:val="24"/>
        </w:rPr>
        <w:t>that the bearing can endure before the contact ell</w:t>
      </w:r>
      <w:r w:rsidR="00417CB5" w:rsidRPr="005B482C">
        <w:rPr>
          <w:rFonts w:ascii="Times New Roman" w:hAnsi="Times New Roman" w:cs="Times New Roman"/>
          <w:sz w:val="24"/>
          <w:szCs w:val="24"/>
        </w:rPr>
        <w:t>ipse approaches a race shoulder</w:t>
      </w:r>
      <w:r w:rsidR="004633CC">
        <w:rPr>
          <w:rFonts w:ascii="Times New Roman" w:hAnsi="Times New Roman" w:cs="Times New Roman"/>
          <w:sz w:val="24"/>
          <w:szCs w:val="24"/>
        </w:rPr>
        <w:t xml:space="preserve"> as shown below:</w:t>
      </w:r>
    </w:p>
    <w:p w:rsidR="00417CB5" w:rsidRPr="005B482C" w:rsidRDefault="004633CC" w:rsidP="00727022">
      <w:pPr>
        <w:autoSpaceDE w:val="0"/>
        <w:autoSpaceDN w:val="0"/>
        <w:spacing w:after="0"/>
        <w:ind w:hanging="5"/>
        <w:jc w:val="center"/>
        <w:rPr>
          <w:rFonts w:ascii="Times New Roman" w:hAnsi="Times New Roman" w:cs="Times New Roman"/>
          <w:sz w:val="24"/>
          <w:szCs w:val="24"/>
        </w:rPr>
      </w:pPr>
      <w:r>
        <w:rPr>
          <w:rFonts w:ascii="Times New Roman" w:hAnsi="Times New Roman" w:cs="Times New Roman"/>
          <w:noProof/>
          <w:sz w:val="24"/>
          <w:szCs w:val="24"/>
          <w:lang w:val="en-GB" w:eastAsia="en-GB"/>
        </w:rPr>
        <w:drawing>
          <wp:inline distT="0" distB="0" distL="0" distR="0">
            <wp:extent cx="1914525" cy="1570484"/>
            <wp:effectExtent l="1905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0" cstate="print"/>
                    <a:srcRect/>
                    <a:stretch>
                      <a:fillRect/>
                    </a:stretch>
                  </pic:blipFill>
                  <pic:spPr bwMode="auto">
                    <a:xfrm>
                      <a:off x="0" y="0"/>
                      <a:ext cx="1914525" cy="1570484"/>
                    </a:xfrm>
                    <a:prstGeom prst="rect">
                      <a:avLst/>
                    </a:prstGeom>
                    <a:noFill/>
                    <a:ln w="9525">
                      <a:noFill/>
                      <a:miter lim="800000"/>
                      <a:headEnd/>
                      <a:tailEnd/>
                    </a:ln>
                  </pic:spPr>
                </pic:pic>
              </a:graphicData>
            </a:graphic>
          </wp:inline>
        </w:drawing>
      </w:r>
    </w:p>
    <w:p w:rsidR="0005004F" w:rsidRPr="005B482C" w:rsidRDefault="00417CB5" w:rsidP="00394F47">
      <w:pPr>
        <w:autoSpaceDE w:val="0"/>
        <w:autoSpaceDN w:val="0"/>
        <w:spacing w:after="120"/>
        <w:ind w:hanging="5"/>
        <w:jc w:val="both"/>
        <w:rPr>
          <w:rFonts w:ascii="Times New Roman" w:hAnsi="Times New Roman" w:cs="Times New Roman"/>
          <w:sz w:val="24"/>
          <w:szCs w:val="24"/>
        </w:rPr>
      </w:pPr>
      <w:r w:rsidRPr="005B482C">
        <w:rPr>
          <w:rFonts w:ascii="Times New Roman" w:hAnsi="Times New Roman" w:cs="Times New Roman"/>
          <w:sz w:val="24"/>
          <w:szCs w:val="24"/>
        </w:rPr>
        <w:t>O</w:t>
      </w:r>
      <w:r w:rsidR="0005004F" w:rsidRPr="005B482C">
        <w:rPr>
          <w:rFonts w:ascii="Times New Roman" w:hAnsi="Times New Roman" w:cs="Times New Roman"/>
          <w:sz w:val="24"/>
          <w:szCs w:val="24"/>
        </w:rPr>
        <w:t xml:space="preserve">r as the load at which the </w:t>
      </w:r>
      <w:r w:rsidR="0005004F" w:rsidRPr="00CA3EC0">
        <w:rPr>
          <w:rFonts w:ascii="Times New Roman" w:hAnsi="Times New Roman" w:cs="Times New Roman"/>
          <w:b/>
          <w:i/>
          <w:sz w:val="24"/>
          <w:szCs w:val="24"/>
        </w:rPr>
        <w:t>allowable mean compressive stress</w:t>
      </w:r>
      <w:r w:rsidR="0005004F" w:rsidRPr="005B482C">
        <w:rPr>
          <w:rFonts w:ascii="Times New Roman" w:hAnsi="Times New Roman" w:cs="Times New Roman"/>
          <w:sz w:val="24"/>
          <w:szCs w:val="24"/>
        </w:rPr>
        <w:t xml:space="preserve"> is </w:t>
      </w:r>
      <w:r w:rsidRPr="005B482C">
        <w:rPr>
          <w:rFonts w:ascii="Times New Roman" w:hAnsi="Times New Roman" w:cs="Times New Roman"/>
          <w:sz w:val="24"/>
          <w:szCs w:val="24"/>
        </w:rPr>
        <w:t>reached,</w:t>
      </w:r>
      <w:r w:rsidR="0005004F" w:rsidRPr="005B482C">
        <w:rPr>
          <w:rFonts w:ascii="Times New Roman" w:hAnsi="Times New Roman" w:cs="Times New Roman"/>
          <w:sz w:val="24"/>
          <w:szCs w:val="24"/>
        </w:rPr>
        <w:t xml:space="preserve"> whichever is smaller. Both the limiting shoulder height and the mean compressive must be calculated to find the static thrust load-carrying capacity.</w:t>
      </w:r>
    </w:p>
    <w:p w:rsidR="00E544AB" w:rsidRPr="00E544AB" w:rsidRDefault="00E544AB" w:rsidP="00E544AB">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Preloading</w:t>
      </w:r>
    </w:p>
    <w:p w:rsidR="00BF62BC" w:rsidRDefault="000E2B66" w:rsidP="009B1A0A">
      <w:pPr>
        <w:spacing w:after="0"/>
        <w:jc w:val="both"/>
        <w:rPr>
          <w:rFonts w:ascii="Times New Roman" w:hAnsi="Times New Roman" w:cs="Times New Roman"/>
          <w:sz w:val="24"/>
          <w:szCs w:val="24"/>
        </w:rPr>
      </w:pPr>
      <w:r>
        <w:rPr>
          <w:rFonts w:ascii="Times New Roman" w:hAnsi="Times New Roman" w:cs="Times New Roman"/>
          <w:sz w:val="24"/>
          <w:szCs w:val="24"/>
        </w:rPr>
        <w:t>The object of preloading is to</w:t>
      </w:r>
      <w:r w:rsidR="00BF62BC">
        <w:rPr>
          <w:rFonts w:ascii="Times New Roman" w:hAnsi="Times New Roman" w:cs="Times New Roman"/>
          <w:sz w:val="24"/>
          <w:szCs w:val="24"/>
        </w:rPr>
        <w:t>:</w:t>
      </w:r>
    </w:p>
    <w:p w:rsidR="00BF62BC" w:rsidRDefault="000E2B66" w:rsidP="00BF62BC">
      <w:pPr>
        <w:pStyle w:val="ListParagraph"/>
        <w:numPr>
          <w:ilvl w:val="0"/>
          <w:numId w:val="17"/>
        </w:numPr>
        <w:spacing w:after="0"/>
        <w:jc w:val="both"/>
        <w:rPr>
          <w:rFonts w:ascii="Times New Roman" w:hAnsi="Times New Roman" w:cs="Times New Roman"/>
          <w:sz w:val="24"/>
          <w:szCs w:val="24"/>
        </w:rPr>
      </w:pPr>
      <w:r w:rsidRPr="00BF62BC">
        <w:rPr>
          <w:rFonts w:ascii="Times New Roman" w:hAnsi="Times New Roman" w:cs="Times New Roman"/>
          <w:sz w:val="24"/>
          <w:szCs w:val="24"/>
        </w:rPr>
        <w:t>eliminate the intern</w:t>
      </w:r>
      <w:r w:rsidR="00BF62BC">
        <w:rPr>
          <w:rFonts w:ascii="Times New Roman" w:hAnsi="Times New Roman" w:cs="Times New Roman"/>
          <w:sz w:val="24"/>
          <w:szCs w:val="24"/>
        </w:rPr>
        <w:t>al clearance found in bearings,</w:t>
      </w:r>
    </w:p>
    <w:p w:rsidR="00BF62BC" w:rsidRDefault="00BF62BC" w:rsidP="00BF62BC">
      <w:pPr>
        <w:pStyle w:val="ListParagraph"/>
        <w:numPr>
          <w:ilvl w:val="0"/>
          <w:numId w:val="17"/>
        </w:numPr>
        <w:spacing w:after="0"/>
        <w:jc w:val="both"/>
        <w:rPr>
          <w:rFonts w:ascii="Times New Roman" w:hAnsi="Times New Roman" w:cs="Times New Roman"/>
          <w:sz w:val="24"/>
          <w:szCs w:val="24"/>
        </w:rPr>
      </w:pPr>
      <w:r>
        <w:rPr>
          <w:rFonts w:ascii="Times New Roman" w:hAnsi="Times New Roman" w:cs="Times New Roman"/>
          <w:sz w:val="24"/>
          <w:szCs w:val="24"/>
        </w:rPr>
        <w:t>increase the fatigue life, and</w:t>
      </w:r>
    </w:p>
    <w:p w:rsidR="000E2B66" w:rsidRPr="00BF62BC" w:rsidRDefault="000E2B66" w:rsidP="00BF62BC">
      <w:pPr>
        <w:pStyle w:val="ListParagraph"/>
        <w:numPr>
          <w:ilvl w:val="0"/>
          <w:numId w:val="17"/>
        </w:numPr>
        <w:spacing w:after="120"/>
        <w:jc w:val="both"/>
        <w:rPr>
          <w:rFonts w:ascii="Times New Roman" w:hAnsi="Times New Roman" w:cs="Times New Roman"/>
          <w:sz w:val="24"/>
          <w:szCs w:val="24"/>
        </w:rPr>
      </w:pPr>
      <w:r w:rsidRPr="00BF62BC">
        <w:rPr>
          <w:rFonts w:ascii="Times New Roman" w:hAnsi="Times New Roman" w:cs="Times New Roman"/>
          <w:sz w:val="24"/>
          <w:szCs w:val="24"/>
        </w:rPr>
        <w:t>decrease the shaft slope at the bearing.</w:t>
      </w:r>
    </w:p>
    <w:p w:rsidR="000E2B66" w:rsidRDefault="000E2B66" w:rsidP="009B1A0A">
      <w:pPr>
        <w:spacing w:after="0"/>
        <w:jc w:val="both"/>
        <w:rPr>
          <w:rFonts w:ascii="Times New Roman" w:hAnsi="Times New Roman" w:cs="Times New Roman"/>
          <w:sz w:val="24"/>
          <w:szCs w:val="24"/>
        </w:rPr>
      </w:pPr>
      <w:r>
        <w:rPr>
          <w:rFonts w:ascii="Times New Roman" w:hAnsi="Times New Roman" w:cs="Times New Roman"/>
          <w:sz w:val="24"/>
          <w:szCs w:val="24"/>
        </w:rPr>
        <w:t xml:space="preserve">Preloading of straight </w:t>
      </w:r>
      <w:r w:rsidR="00644A31">
        <w:rPr>
          <w:rFonts w:ascii="Times New Roman" w:hAnsi="Times New Roman" w:cs="Times New Roman"/>
          <w:sz w:val="24"/>
          <w:szCs w:val="24"/>
        </w:rPr>
        <w:t>roller bearings may be obtained by:</w:t>
      </w:r>
    </w:p>
    <w:p w:rsidR="00644A31" w:rsidRDefault="00644A31" w:rsidP="00644A31">
      <w:pPr>
        <w:pStyle w:val="ListParagraph"/>
        <w:numPr>
          <w:ilvl w:val="0"/>
          <w:numId w:val="12"/>
        </w:numPr>
        <w:spacing w:after="0"/>
        <w:jc w:val="both"/>
        <w:rPr>
          <w:rFonts w:ascii="Times New Roman" w:hAnsi="Times New Roman" w:cs="Times New Roman"/>
          <w:sz w:val="24"/>
          <w:szCs w:val="24"/>
        </w:rPr>
      </w:pPr>
      <w:r>
        <w:rPr>
          <w:rFonts w:ascii="Times New Roman" w:hAnsi="Times New Roman" w:cs="Times New Roman"/>
          <w:sz w:val="24"/>
          <w:szCs w:val="24"/>
        </w:rPr>
        <w:t xml:space="preserve">Mounting the bearing on a tapered shaft or sleeve in order to expand the </w:t>
      </w:r>
      <w:r w:rsidRPr="007B6394">
        <w:rPr>
          <w:rFonts w:ascii="Times New Roman" w:hAnsi="Times New Roman" w:cs="Times New Roman"/>
          <w:b/>
          <w:i/>
          <w:sz w:val="24"/>
          <w:szCs w:val="24"/>
        </w:rPr>
        <w:t>inner ring</w:t>
      </w:r>
      <w:r>
        <w:rPr>
          <w:rFonts w:ascii="Times New Roman" w:hAnsi="Times New Roman" w:cs="Times New Roman"/>
          <w:sz w:val="24"/>
          <w:szCs w:val="24"/>
        </w:rPr>
        <w:t>,</w:t>
      </w:r>
    </w:p>
    <w:p w:rsidR="00644A31" w:rsidRPr="00644A31" w:rsidRDefault="00644A31" w:rsidP="00644A31">
      <w:pPr>
        <w:pStyle w:val="ListParagraph"/>
        <w:numPr>
          <w:ilvl w:val="0"/>
          <w:numId w:val="12"/>
        </w:numPr>
        <w:spacing w:after="0"/>
        <w:jc w:val="both"/>
        <w:rPr>
          <w:rFonts w:ascii="Times New Roman" w:hAnsi="Times New Roman" w:cs="Times New Roman"/>
          <w:sz w:val="24"/>
          <w:szCs w:val="24"/>
        </w:rPr>
      </w:pPr>
      <w:r>
        <w:rPr>
          <w:rFonts w:ascii="Times New Roman" w:hAnsi="Times New Roman" w:cs="Times New Roman"/>
          <w:sz w:val="24"/>
          <w:szCs w:val="24"/>
        </w:rPr>
        <w:t xml:space="preserve">Using an interference fit for the </w:t>
      </w:r>
      <w:r w:rsidRPr="007B6394">
        <w:rPr>
          <w:rFonts w:ascii="Times New Roman" w:hAnsi="Times New Roman" w:cs="Times New Roman"/>
          <w:b/>
          <w:i/>
          <w:sz w:val="24"/>
          <w:szCs w:val="24"/>
        </w:rPr>
        <w:t>outer ring</w:t>
      </w:r>
    </w:p>
    <w:p w:rsidR="000A2462" w:rsidRDefault="00E544AB" w:rsidP="009B1A0A">
      <w:pPr>
        <w:spacing w:after="0"/>
        <w:jc w:val="both"/>
        <w:rPr>
          <w:rFonts w:ascii="Times New Roman" w:hAnsi="Times New Roman" w:cs="Times New Roman"/>
          <w:sz w:val="24"/>
          <w:szCs w:val="24"/>
        </w:rPr>
      </w:pPr>
      <w:r>
        <w:rPr>
          <w:rFonts w:ascii="Times New Roman" w:hAnsi="Times New Roman" w:cs="Times New Roman"/>
          <w:sz w:val="24"/>
          <w:szCs w:val="24"/>
        </w:rPr>
        <w:t>A</w:t>
      </w:r>
      <w:r w:rsidR="0005004F" w:rsidRPr="005B482C">
        <w:rPr>
          <w:rFonts w:ascii="Times New Roman" w:hAnsi="Times New Roman" w:cs="Times New Roman"/>
          <w:sz w:val="24"/>
          <w:szCs w:val="24"/>
        </w:rPr>
        <w:t xml:space="preserve">ngular-contact bearings as duplex pairs </w:t>
      </w:r>
      <w:r>
        <w:rPr>
          <w:rFonts w:ascii="Times New Roman" w:hAnsi="Times New Roman" w:cs="Times New Roman"/>
          <w:sz w:val="24"/>
          <w:szCs w:val="24"/>
        </w:rPr>
        <w:t>are usually preloaded against each other.</w:t>
      </w:r>
      <w:r w:rsidR="0005004F" w:rsidRPr="005B482C">
        <w:rPr>
          <w:rFonts w:ascii="Times New Roman" w:hAnsi="Times New Roman" w:cs="Times New Roman"/>
          <w:sz w:val="24"/>
          <w:szCs w:val="24"/>
        </w:rPr>
        <w:t xml:space="preserve"> </w:t>
      </w:r>
      <w:r w:rsidR="000A2462">
        <w:rPr>
          <w:rFonts w:ascii="Times New Roman" w:hAnsi="Times New Roman" w:cs="Times New Roman"/>
          <w:sz w:val="24"/>
          <w:szCs w:val="24"/>
        </w:rPr>
        <w:t>D</w:t>
      </w:r>
      <w:r w:rsidR="0005004F" w:rsidRPr="005B482C">
        <w:rPr>
          <w:rFonts w:ascii="Times New Roman" w:hAnsi="Times New Roman" w:cs="Times New Roman"/>
          <w:sz w:val="24"/>
          <w:szCs w:val="24"/>
        </w:rPr>
        <w:t xml:space="preserve">uplex bearing pairs are used in either back-to-back </w:t>
      </w:r>
      <w:r w:rsidR="000A2462">
        <w:rPr>
          <w:rFonts w:ascii="Times New Roman" w:hAnsi="Times New Roman" w:cs="Times New Roman"/>
          <w:sz w:val="24"/>
          <w:szCs w:val="24"/>
        </w:rPr>
        <w:t>or face-to</w:t>
      </w:r>
      <w:r w:rsidR="0005004F" w:rsidRPr="005B482C">
        <w:rPr>
          <w:rFonts w:ascii="Times New Roman" w:hAnsi="Times New Roman" w:cs="Times New Roman"/>
          <w:sz w:val="24"/>
          <w:szCs w:val="24"/>
        </w:rPr>
        <w:t xml:space="preserve">-face arrangements. Such bearings are usually preloaded against each other by </w:t>
      </w:r>
      <w:r w:rsidR="000A2462">
        <w:rPr>
          <w:rFonts w:ascii="Times New Roman" w:hAnsi="Times New Roman" w:cs="Times New Roman"/>
          <w:sz w:val="24"/>
          <w:szCs w:val="24"/>
        </w:rPr>
        <w:t>providing w</w:t>
      </w:r>
      <w:r w:rsidR="0005004F" w:rsidRPr="005B482C">
        <w:rPr>
          <w:rFonts w:ascii="Times New Roman" w:hAnsi="Times New Roman" w:cs="Times New Roman"/>
          <w:sz w:val="24"/>
          <w:szCs w:val="24"/>
        </w:rPr>
        <w:t xml:space="preserve">hat is called </w:t>
      </w:r>
      <w:r w:rsidR="0005004F" w:rsidRPr="00E27805">
        <w:rPr>
          <w:rFonts w:ascii="Times New Roman" w:hAnsi="Times New Roman" w:cs="Times New Roman"/>
          <w:b/>
          <w:i/>
          <w:sz w:val="24"/>
          <w:szCs w:val="24"/>
        </w:rPr>
        <w:t>stick</w:t>
      </w:r>
      <w:r w:rsidR="007F795F" w:rsidRPr="00E27805">
        <w:rPr>
          <w:rFonts w:ascii="Times New Roman" w:hAnsi="Times New Roman" w:cs="Times New Roman"/>
          <w:b/>
          <w:i/>
          <w:sz w:val="24"/>
          <w:szCs w:val="24"/>
        </w:rPr>
        <w:t>-</w:t>
      </w:r>
      <w:r w:rsidR="0005004F" w:rsidRPr="00E27805">
        <w:rPr>
          <w:rFonts w:ascii="Times New Roman" w:hAnsi="Times New Roman" w:cs="Times New Roman"/>
          <w:b/>
          <w:i/>
          <w:sz w:val="24"/>
          <w:szCs w:val="24"/>
        </w:rPr>
        <w:t>out</w:t>
      </w:r>
      <w:r w:rsidR="0005004F" w:rsidRPr="005B482C">
        <w:rPr>
          <w:rFonts w:ascii="Times New Roman" w:hAnsi="Times New Roman" w:cs="Times New Roman"/>
          <w:sz w:val="24"/>
          <w:szCs w:val="24"/>
        </w:rPr>
        <w:t xml:space="preserve"> in the manufacture of the bearing. </w:t>
      </w:r>
      <w:r w:rsidR="000A2462">
        <w:rPr>
          <w:rFonts w:ascii="Times New Roman" w:hAnsi="Times New Roman" w:cs="Times New Roman"/>
          <w:sz w:val="24"/>
          <w:szCs w:val="24"/>
        </w:rPr>
        <w:t>The figure</w:t>
      </w:r>
      <w:r w:rsidR="0005004F" w:rsidRPr="005B482C">
        <w:rPr>
          <w:rFonts w:ascii="Times New Roman" w:hAnsi="Times New Roman" w:cs="Times New Roman"/>
          <w:sz w:val="24"/>
          <w:szCs w:val="24"/>
        </w:rPr>
        <w:t xml:space="preserve"> illustrates </w:t>
      </w:r>
      <w:r w:rsidR="000A2462">
        <w:rPr>
          <w:rFonts w:ascii="Times New Roman" w:hAnsi="Times New Roman" w:cs="Times New Roman"/>
          <w:sz w:val="24"/>
          <w:szCs w:val="24"/>
        </w:rPr>
        <w:t>this for a be</w:t>
      </w:r>
      <w:r w:rsidR="0005004F" w:rsidRPr="005B482C">
        <w:rPr>
          <w:rFonts w:ascii="Times New Roman" w:hAnsi="Times New Roman" w:cs="Times New Roman"/>
          <w:sz w:val="24"/>
          <w:szCs w:val="24"/>
        </w:rPr>
        <w:t>aring pair used in a back-to-back arrangement.</w:t>
      </w:r>
    </w:p>
    <w:p w:rsidR="000A2462" w:rsidRDefault="00EA7CCD" w:rsidP="009B1A0A">
      <w:pPr>
        <w:spacing w:after="0"/>
        <w:jc w:val="both"/>
        <w:rPr>
          <w:rFonts w:ascii="Times New Roman" w:hAnsi="Times New Roman" w:cs="Times New Roman"/>
          <w:sz w:val="24"/>
          <w:szCs w:val="24"/>
        </w:rPr>
      </w:pPr>
      <w:r>
        <w:rPr>
          <w:rFonts w:ascii="Times New Roman" w:hAnsi="Times New Roman" w:cs="Times New Roman"/>
          <w:noProof/>
          <w:sz w:val="24"/>
          <w:szCs w:val="24"/>
          <w:lang w:val="en-GB" w:eastAsia="en-GB"/>
        </w:rPr>
        <w:lastRenderedPageBreak/>
        <w:drawing>
          <wp:inline distT="0" distB="0" distL="0" distR="0">
            <wp:extent cx="2009775" cy="1217234"/>
            <wp:effectExtent l="1905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1" cstate="print"/>
                    <a:srcRect/>
                    <a:stretch>
                      <a:fillRect/>
                    </a:stretch>
                  </pic:blipFill>
                  <pic:spPr bwMode="auto">
                    <a:xfrm>
                      <a:off x="0" y="0"/>
                      <a:ext cx="2013487" cy="1219482"/>
                    </a:xfrm>
                    <a:prstGeom prst="rect">
                      <a:avLst/>
                    </a:prstGeom>
                    <a:noFill/>
                    <a:ln w="9525">
                      <a:noFill/>
                      <a:miter lim="800000"/>
                      <a:headEnd/>
                      <a:tailEnd/>
                    </a:ln>
                  </pic:spPr>
                </pic:pic>
              </a:graphicData>
            </a:graphic>
          </wp:inline>
        </w:drawing>
      </w:r>
      <w:r w:rsidR="009A01C2">
        <w:rPr>
          <w:rFonts w:ascii="Times New Roman" w:hAnsi="Times New Roman" w:cs="Times New Roman"/>
          <w:noProof/>
          <w:sz w:val="24"/>
          <w:szCs w:val="24"/>
          <w:lang w:val="en-GB" w:eastAsia="en-GB"/>
        </w:rPr>
        <w:drawing>
          <wp:inline distT="0" distB="0" distL="0" distR="0">
            <wp:extent cx="2419350" cy="1296223"/>
            <wp:effectExtent l="1905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2" cstate="print"/>
                    <a:srcRect/>
                    <a:stretch>
                      <a:fillRect/>
                    </a:stretch>
                  </pic:blipFill>
                  <pic:spPr bwMode="auto">
                    <a:xfrm>
                      <a:off x="0" y="0"/>
                      <a:ext cx="2431377" cy="1302667"/>
                    </a:xfrm>
                    <a:prstGeom prst="rect">
                      <a:avLst/>
                    </a:prstGeom>
                    <a:noFill/>
                    <a:ln w="9525">
                      <a:noFill/>
                      <a:miter lim="800000"/>
                      <a:headEnd/>
                      <a:tailEnd/>
                    </a:ln>
                  </pic:spPr>
                </pic:pic>
              </a:graphicData>
            </a:graphic>
          </wp:inline>
        </w:drawing>
      </w:r>
    </w:p>
    <w:p w:rsidR="0005004F" w:rsidRPr="005B482C" w:rsidRDefault="0005004F" w:rsidP="00115B35">
      <w:pPr>
        <w:spacing w:after="120"/>
        <w:jc w:val="both"/>
        <w:rPr>
          <w:rFonts w:ascii="Times New Roman" w:hAnsi="Times New Roman" w:cs="Times New Roman"/>
          <w:sz w:val="24"/>
          <w:szCs w:val="24"/>
        </w:rPr>
      </w:pPr>
      <w:r w:rsidRPr="005B482C">
        <w:rPr>
          <w:rFonts w:ascii="Times New Roman" w:hAnsi="Times New Roman" w:cs="Times New Roman"/>
          <w:sz w:val="24"/>
          <w:szCs w:val="24"/>
        </w:rPr>
        <w:t>The magnitude of the stick</w:t>
      </w:r>
      <w:r w:rsidR="00E27805">
        <w:rPr>
          <w:rFonts w:ascii="Times New Roman" w:hAnsi="Times New Roman" w:cs="Times New Roman"/>
          <w:sz w:val="24"/>
          <w:szCs w:val="24"/>
        </w:rPr>
        <w:t>-</w:t>
      </w:r>
      <w:r w:rsidRPr="005B482C">
        <w:rPr>
          <w:rFonts w:ascii="Times New Roman" w:hAnsi="Times New Roman" w:cs="Times New Roman"/>
          <w:sz w:val="24"/>
          <w:szCs w:val="24"/>
        </w:rPr>
        <w:t xml:space="preserve">out </w:t>
      </w:r>
      <w:r w:rsidR="00115B35">
        <w:rPr>
          <w:rFonts w:ascii="Times New Roman" w:hAnsi="Times New Roman" w:cs="Times New Roman"/>
          <w:sz w:val="24"/>
          <w:szCs w:val="24"/>
        </w:rPr>
        <w:t>and the bear</w:t>
      </w:r>
      <w:r w:rsidRPr="005B482C">
        <w:rPr>
          <w:rFonts w:ascii="Times New Roman" w:hAnsi="Times New Roman" w:cs="Times New Roman"/>
          <w:sz w:val="24"/>
          <w:szCs w:val="24"/>
        </w:rPr>
        <w:t>ing design determine the level of preload on each bearing when the bearings</w:t>
      </w:r>
      <w:r w:rsidR="00115B35">
        <w:rPr>
          <w:rFonts w:ascii="Times New Roman" w:hAnsi="Times New Roman" w:cs="Times New Roman"/>
          <w:sz w:val="24"/>
          <w:szCs w:val="24"/>
        </w:rPr>
        <w:t xml:space="preserve"> are clamped together</w:t>
      </w:r>
      <w:r w:rsidRPr="005B482C">
        <w:rPr>
          <w:rFonts w:ascii="Times New Roman" w:hAnsi="Times New Roman" w:cs="Times New Roman"/>
          <w:sz w:val="24"/>
          <w:szCs w:val="24"/>
        </w:rPr>
        <w:t>.</w:t>
      </w:r>
    </w:p>
    <w:p w:rsidR="00692979" w:rsidRDefault="00115B35" w:rsidP="00692979">
      <w:pPr>
        <w:autoSpaceDE w:val="0"/>
        <w:autoSpaceDN w:val="0"/>
        <w:spacing w:after="120"/>
        <w:jc w:val="both"/>
        <w:rPr>
          <w:rFonts w:ascii="Times New Roman" w:hAnsi="Times New Roman" w:cs="Times New Roman"/>
          <w:sz w:val="24"/>
          <w:szCs w:val="24"/>
        </w:rPr>
      </w:pPr>
      <w:r>
        <w:rPr>
          <w:rFonts w:ascii="Times New Roman" w:hAnsi="Times New Roman" w:cs="Times New Roman"/>
          <w:sz w:val="24"/>
          <w:szCs w:val="24"/>
        </w:rPr>
        <w:t>The figure below</w:t>
      </w:r>
      <w:r w:rsidR="00692979">
        <w:rPr>
          <w:rFonts w:ascii="Times New Roman" w:hAnsi="Times New Roman" w:cs="Times New Roman"/>
          <w:sz w:val="24"/>
          <w:szCs w:val="24"/>
        </w:rPr>
        <w:t xml:space="preserve"> </w:t>
      </w:r>
      <w:r w:rsidR="0005004F" w:rsidRPr="005B482C">
        <w:rPr>
          <w:rFonts w:ascii="Times New Roman" w:hAnsi="Times New Roman" w:cs="Times New Roman"/>
          <w:sz w:val="24"/>
          <w:szCs w:val="24"/>
        </w:rPr>
        <w:t>sho</w:t>
      </w:r>
      <w:r w:rsidR="00692979">
        <w:rPr>
          <w:rFonts w:ascii="Times New Roman" w:hAnsi="Times New Roman" w:cs="Times New Roman"/>
          <w:sz w:val="24"/>
          <w:szCs w:val="24"/>
        </w:rPr>
        <w:t>w</w:t>
      </w:r>
      <w:r w:rsidR="0005004F" w:rsidRPr="005B482C">
        <w:rPr>
          <w:rFonts w:ascii="Times New Roman" w:hAnsi="Times New Roman" w:cs="Times New Roman"/>
          <w:sz w:val="24"/>
          <w:szCs w:val="24"/>
        </w:rPr>
        <w:t>s the relationship of initial preload, system load, and fin</w:t>
      </w:r>
      <w:r w:rsidR="00692979">
        <w:rPr>
          <w:rFonts w:ascii="Times New Roman" w:hAnsi="Times New Roman" w:cs="Times New Roman"/>
          <w:sz w:val="24"/>
          <w:szCs w:val="24"/>
        </w:rPr>
        <w:t>al load for b</w:t>
      </w:r>
      <w:r w:rsidR="0005004F" w:rsidRPr="005B482C">
        <w:rPr>
          <w:rFonts w:ascii="Times New Roman" w:hAnsi="Times New Roman" w:cs="Times New Roman"/>
          <w:sz w:val="24"/>
          <w:szCs w:val="24"/>
        </w:rPr>
        <w:t>earin</w:t>
      </w:r>
      <w:r w:rsidR="00692979">
        <w:rPr>
          <w:rFonts w:ascii="Times New Roman" w:hAnsi="Times New Roman" w:cs="Times New Roman"/>
          <w:sz w:val="24"/>
          <w:szCs w:val="24"/>
        </w:rPr>
        <w:t>gs</w:t>
      </w:r>
      <w:r w:rsidR="0005004F" w:rsidRPr="005B482C">
        <w:rPr>
          <w:rFonts w:ascii="Times New Roman" w:hAnsi="Times New Roman" w:cs="Times New Roman"/>
          <w:sz w:val="24"/>
          <w:szCs w:val="24"/>
        </w:rPr>
        <w:t xml:space="preserve"> </w:t>
      </w:r>
      <w:proofErr w:type="gramStart"/>
      <w:r w:rsidR="0005004F" w:rsidRPr="005B482C">
        <w:rPr>
          <w:rFonts w:ascii="Times New Roman" w:hAnsi="Times New Roman" w:cs="Times New Roman"/>
          <w:sz w:val="24"/>
          <w:szCs w:val="24"/>
        </w:rPr>
        <w:t>a and</w:t>
      </w:r>
      <w:proofErr w:type="gramEnd"/>
      <w:r w:rsidR="0005004F" w:rsidRPr="005B482C">
        <w:rPr>
          <w:rFonts w:ascii="Times New Roman" w:hAnsi="Times New Roman" w:cs="Times New Roman"/>
          <w:sz w:val="24"/>
          <w:szCs w:val="24"/>
        </w:rPr>
        <w:t xml:space="preserve"> b.</w:t>
      </w:r>
    </w:p>
    <w:p w:rsidR="009B1A0A" w:rsidRDefault="009B1A0A" w:rsidP="009B1A0A">
      <w:pPr>
        <w:autoSpaceDE w:val="0"/>
        <w:autoSpaceDN w:val="0"/>
        <w:spacing w:after="0"/>
        <w:jc w:val="center"/>
        <w:rPr>
          <w:rFonts w:ascii="Times New Roman" w:hAnsi="Times New Roman" w:cs="Times New Roman"/>
          <w:sz w:val="24"/>
          <w:szCs w:val="24"/>
        </w:rPr>
      </w:pPr>
      <w:r>
        <w:rPr>
          <w:rFonts w:ascii="Times New Roman" w:hAnsi="Times New Roman" w:cs="Times New Roman"/>
          <w:noProof/>
          <w:sz w:val="24"/>
          <w:szCs w:val="24"/>
          <w:lang w:val="en-GB" w:eastAsia="en-GB"/>
        </w:rPr>
        <w:drawing>
          <wp:inline distT="0" distB="0" distL="0" distR="0">
            <wp:extent cx="3333750" cy="2346383"/>
            <wp:effectExtent l="1905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3" cstate="print"/>
                    <a:srcRect/>
                    <a:stretch>
                      <a:fillRect/>
                    </a:stretch>
                  </pic:blipFill>
                  <pic:spPr bwMode="auto">
                    <a:xfrm>
                      <a:off x="0" y="0"/>
                      <a:ext cx="3343004" cy="2352896"/>
                    </a:xfrm>
                    <a:prstGeom prst="rect">
                      <a:avLst/>
                    </a:prstGeom>
                    <a:noFill/>
                    <a:ln w="9525">
                      <a:noFill/>
                      <a:miter lim="800000"/>
                      <a:headEnd/>
                      <a:tailEnd/>
                    </a:ln>
                  </pic:spPr>
                </pic:pic>
              </a:graphicData>
            </a:graphic>
          </wp:inline>
        </w:drawing>
      </w:r>
    </w:p>
    <w:p w:rsidR="0030139B" w:rsidRDefault="0005004F" w:rsidP="0030139B">
      <w:pPr>
        <w:autoSpaceDE w:val="0"/>
        <w:autoSpaceDN w:val="0"/>
        <w:spacing w:after="120"/>
        <w:jc w:val="both"/>
        <w:rPr>
          <w:rFonts w:ascii="Times New Roman" w:hAnsi="Times New Roman" w:cs="Times New Roman"/>
          <w:sz w:val="24"/>
          <w:szCs w:val="24"/>
        </w:rPr>
      </w:pPr>
      <w:r w:rsidRPr="005B482C">
        <w:rPr>
          <w:rFonts w:ascii="Times New Roman" w:hAnsi="Times New Roman" w:cs="Times New Roman"/>
          <w:sz w:val="24"/>
          <w:szCs w:val="24"/>
        </w:rPr>
        <w:t xml:space="preserve">The load deflection curve follows the </w:t>
      </w:r>
      <w:r w:rsidR="00A416DC" w:rsidRPr="005B482C">
        <w:rPr>
          <w:rFonts w:ascii="Times New Roman" w:hAnsi="Times New Roman" w:cs="Times New Roman"/>
          <w:sz w:val="24"/>
          <w:szCs w:val="24"/>
        </w:rPr>
        <w:t>relationship</w:t>
      </w:r>
      <w:r w:rsidR="0030139B" w:rsidRPr="0030139B">
        <w:rPr>
          <w:rFonts w:ascii="Times New Roman" w:hAnsi="Times New Roman" w:cs="Times New Roman"/>
          <w:position w:val="-12"/>
          <w:sz w:val="24"/>
          <w:szCs w:val="24"/>
        </w:rPr>
        <w:object w:dxaOrig="1240" w:dyaOrig="440">
          <v:shape id="_x0000_i1036" type="#_x0000_t75" style="width:62.25pt;height:21.75pt" o:ole="">
            <v:imagedata r:id="rId54" o:title=""/>
          </v:shape>
          <o:OLEObject Type="Embed" ProgID="Equation.3" ShapeID="_x0000_i1036" DrawAspect="Content" ObjectID="_1385286378" r:id="rId55"/>
        </w:object>
      </w:r>
      <w:r w:rsidR="0030139B">
        <w:rPr>
          <w:rFonts w:ascii="Times New Roman" w:hAnsi="Times New Roman" w:cs="Times New Roman"/>
          <w:sz w:val="24"/>
          <w:szCs w:val="24"/>
        </w:rPr>
        <w:t>. When a</w:t>
      </w:r>
      <w:r w:rsidRPr="005B482C">
        <w:rPr>
          <w:rFonts w:ascii="Times New Roman" w:hAnsi="Times New Roman" w:cs="Times New Roman"/>
          <w:sz w:val="24"/>
          <w:szCs w:val="24"/>
        </w:rPr>
        <w:t xml:space="preserve"> system thrust load P</w:t>
      </w:r>
      <w:r w:rsidR="0030139B">
        <w:rPr>
          <w:rFonts w:ascii="Times New Roman" w:hAnsi="Times New Roman" w:cs="Times New Roman"/>
          <w:sz w:val="24"/>
          <w:szCs w:val="24"/>
          <w:vertAlign w:val="subscript"/>
        </w:rPr>
        <w:t>t</w:t>
      </w:r>
      <w:r w:rsidRPr="005B482C">
        <w:rPr>
          <w:rFonts w:ascii="Times New Roman" w:hAnsi="Times New Roman" w:cs="Times New Roman"/>
          <w:sz w:val="24"/>
          <w:szCs w:val="24"/>
        </w:rPr>
        <w:t xml:space="preserve">, is imposed on the </w:t>
      </w:r>
      <w:r w:rsidR="0030139B">
        <w:rPr>
          <w:rFonts w:ascii="Times New Roman" w:hAnsi="Times New Roman" w:cs="Times New Roman"/>
          <w:sz w:val="24"/>
          <w:szCs w:val="24"/>
        </w:rPr>
        <w:t>b</w:t>
      </w:r>
      <w:r w:rsidRPr="005B482C">
        <w:rPr>
          <w:rFonts w:ascii="Times New Roman" w:hAnsi="Times New Roman" w:cs="Times New Roman"/>
          <w:sz w:val="24"/>
          <w:szCs w:val="24"/>
        </w:rPr>
        <w:t>earing pairs</w:t>
      </w:r>
      <w:r w:rsidR="0030139B">
        <w:rPr>
          <w:rFonts w:ascii="Times New Roman" w:hAnsi="Times New Roman" w:cs="Times New Roman"/>
          <w:sz w:val="24"/>
          <w:szCs w:val="24"/>
        </w:rPr>
        <w:t>,</w:t>
      </w:r>
      <w:r w:rsidRPr="005B482C">
        <w:rPr>
          <w:rFonts w:ascii="Times New Roman" w:hAnsi="Times New Roman" w:cs="Times New Roman"/>
          <w:sz w:val="24"/>
          <w:szCs w:val="24"/>
        </w:rPr>
        <w:t xml:space="preserve"> the magnitude of load on </w:t>
      </w:r>
      <w:r w:rsidR="0030139B">
        <w:rPr>
          <w:rFonts w:ascii="Times New Roman" w:hAnsi="Times New Roman" w:cs="Times New Roman"/>
          <w:sz w:val="24"/>
          <w:szCs w:val="24"/>
        </w:rPr>
        <w:t xml:space="preserve">bearing b increases while that on bearing a </w:t>
      </w:r>
      <w:r w:rsidRPr="005B482C">
        <w:rPr>
          <w:rFonts w:ascii="Times New Roman" w:hAnsi="Times New Roman" w:cs="Times New Roman"/>
          <w:sz w:val="24"/>
          <w:szCs w:val="24"/>
        </w:rPr>
        <w:t xml:space="preserve">decreases until </w:t>
      </w:r>
      <w:r w:rsidR="0030139B">
        <w:rPr>
          <w:rFonts w:ascii="Times New Roman" w:hAnsi="Times New Roman" w:cs="Times New Roman"/>
          <w:sz w:val="24"/>
          <w:szCs w:val="24"/>
        </w:rPr>
        <w:t>the difference equals the system load. The</w:t>
      </w:r>
      <w:r w:rsidRPr="005B482C">
        <w:rPr>
          <w:rFonts w:ascii="Times New Roman" w:hAnsi="Times New Roman" w:cs="Times New Roman"/>
          <w:sz w:val="24"/>
          <w:szCs w:val="24"/>
        </w:rPr>
        <w:t xml:space="preserve"> physical situation demands that the chan</w:t>
      </w:r>
      <w:r w:rsidR="0030139B">
        <w:rPr>
          <w:rFonts w:ascii="Times New Roman" w:hAnsi="Times New Roman" w:cs="Times New Roman"/>
          <w:sz w:val="24"/>
          <w:szCs w:val="24"/>
        </w:rPr>
        <w:t xml:space="preserve">ge </w:t>
      </w:r>
      <w:r w:rsidRPr="005B482C">
        <w:rPr>
          <w:rFonts w:ascii="Times New Roman" w:hAnsi="Times New Roman" w:cs="Times New Roman"/>
          <w:sz w:val="24"/>
          <w:szCs w:val="24"/>
        </w:rPr>
        <w:t xml:space="preserve">in each bearing deflection be the </w:t>
      </w:r>
      <w:r w:rsidR="00A416DC" w:rsidRPr="005B482C">
        <w:rPr>
          <w:rFonts w:ascii="Times New Roman" w:hAnsi="Times New Roman" w:cs="Times New Roman"/>
          <w:sz w:val="24"/>
          <w:szCs w:val="24"/>
        </w:rPr>
        <w:t>same</w:t>
      </w:r>
      <w:r w:rsidR="00A416DC" w:rsidRPr="0030139B">
        <w:rPr>
          <w:rFonts w:ascii="Times New Roman" w:hAnsi="Times New Roman" w:cs="Times New Roman"/>
          <w:position w:val="-10"/>
          <w:sz w:val="24"/>
          <w:szCs w:val="24"/>
        </w:rPr>
        <w:object w:dxaOrig="1020" w:dyaOrig="340">
          <v:shape id="_x0000_i1037" type="#_x0000_t75" style="width:51pt;height:17.25pt" o:ole="">
            <v:imagedata r:id="rId56" o:title=""/>
          </v:shape>
          <o:OLEObject Type="Embed" ProgID="Equation.3" ShapeID="_x0000_i1037" DrawAspect="Content" ObjectID="_1385286379" r:id="rId57"/>
        </w:object>
      </w:r>
      <w:r w:rsidR="0030139B">
        <w:rPr>
          <w:rFonts w:ascii="Times New Roman" w:hAnsi="Times New Roman" w:cs="Times New Roman"/>
          <w:sz w:val="24"/>
          <w:szCs w:val="24"/>
        </w:rPr>
        <w:t>.</w:t>
      </w:r>
    </w:p>
    <w:p w:rsidR="0005004F" w:rsidRDefault="00A416DC" w:rsidP="0030139B">
      <w:pPr>
        <w:autoSpaceDE w:val="0"/>
        <w:autoSpaceDN w:val="0"/>
        <w:spacing w:after="120"/>
        <w:jc w:val="both"/>
        <w:rPr>
          <w:rFonts w:ascii="Times New Roman" w:hAnsi="Times New Roman" w:cs="Times New Roman"/>
          <w:sz w:val="24"/>
          <w:szCs w:val="24"/>
        </w:rPr>
      </w:pPr>
      <w:r>
        <w:rPr>
          <w:rFonts w:ascii="Times New Roman" w:hAnsi="Times New Roman" w:cs="Times New Roman"/>
          <w:sz w:val="24"/>
          <w:szCs w:val="24"/>
        </w:rPr>
        <w:t>The increments in bearing load,</w:t>
      </w:r>
      <w:r w:rsidR="0005004F" w:rsidRPr="005B482C">
        <w:rPr>
          <w:rFonts w:ascii="Times New Roman" w:hAnsi="Times New Roman" w:cs="Times New Roman"/>
          <w:sz w:val="24"/>
          <w:szCs w:val="24"/>
        </w:rPr>
        <w:t xml:space="preserve"> ho</w:t>
      </w:r>
      <w:r>
        <w:rPr>
          <w:rFonts w:ascii="Times New Roman" w:hAnsi="Times New Roman" w:cs="Times New Roman"/>
          <w:sz w:val="24"/>
          <w:szCs w:val="24"/>
        </w:rPr>
        <w:t>w</w:t>
      </w:r>
      <w:r w:rsidR="0005004F" w:rsidRPr="005B482C">
        <w:rPr>
          <w:rFonts w:ascii="Times New Roman" w:hAnsi="Times New Roman" w:cs="Times New Roman"/>
          <w:sz w:val="24"/>
          <w:szCs w:val="24"/>
        </w:rPr>
        <w:t>ever, are not the same. This i</w:t>
      </w:r>
      <w:r>
        <w:rPr>
          <w:rFonts w:ascii="Times New Roman" w:hAnsi="Times New Roman" w:cs="Times New Roman"/>
          <w:sz w:val="24"/>
          <w:szCs w:val="24"/>
        </w:rPr>
        <w:t xml:space="preserve">s important </w:t>
      </w:r>
      <w:r w:rsidR="0005004F" w:rsidRPr="005B482C">
        <w:rPr>
          <w:rFonts w:ascii="Times New Roman" w:hAnsi="Times New Roman" w:cs="Times New Roman"/>
          <w:sz w:val="24"/>
          <w:szCs w:val="24"/>
        </w:rPr>
        <w:t>because it alwa</w:t>
      </w:r>
      <w:r>
        <w:rPr>
          <w:rFonts w:ascii="Times New Roman" w:hAnsi="Times New Roman" w:cs="Times New Roman"/>
          <w:sz w:val="24"/>
          <w:szCs w:val="24"/>
        </w:rPr>
        <w:t>y</w:t>
      </w:r>
      <w:r w:rsidR="0005004F" w:rsidRPr="005B482C">
        <w:rPr>
          <w:rFonts w:ascii="Times New Roman" w:hAnsi="Times New Roman" w:cs="Times New Roman"/>
          <w:sz w:val="24"/>
          <w:szCs w:val="24"/>
        </w:rPr>
        <w:t>s requires a s</w:t>
      </w:r>
      <w:r>
        <w:rPr>
          <w:rFonts w:ascii="Times New Roman" w:hAnsi="Times New Roman" w:cs="Times New Roman"/>
          <w:sz w:val="24"/>
          <w:szCs w:val="24"/>
        </w:rPr>
        <w:t>y</w:t>
      </w:r>
      <w:r w:rsidR="0005004F" w:rsidRPr="005B482C">
        <w:rPr>
          <w:rFonts w:ascii="Times New Roman" w:hAnsi="Times New Roman" w:cs="Times New Roman"/>
          <w:sz w:val="24"/>
          <w:szCs w:val="24"/>
        </w:rPr>
        <w:t xml:space="preserve">stem thrust load far greater than twice the preload </w:t>
      </w:r>
      <w:r>
        <w:rPr>
          <w:rFonts w:ascii="Times New Roman" w:hAnsi="Times New Roman" w:cs="Times New Roman"/>
          <w:sz w:val="24"/>
          <w:szCs w:val="24"/>
        </w:rPr>
        <w:t>before b</w:t>
      </w:r>
      <w:r w:rsidR="0005004F" w:rsidRPr="005B482C">
        <w:rPr>
          <w:rFonts w:ascii="Times New Roman" w:hAnsi="Times New Roman" w:cs="Times New Roman"/>
          <w:sz w:val="24"/>
          <w:szCs w:val="24"/>
        </w:rPr>
        <w:t>earing becomes unloaded. Prevention of bearin</w:t>
      </w:r>
      <w:r>
        <w:rPr>
          <w:rFonts w:ascii="Times New Roman" w:hAnsi="Times New Roman" w:cs="Times New Roman"/>
          <w:sz w:val="24"/>
          <w:szCs w:val="24"/>
        </w:rPr>
        <w:t>g</w:t>
      </w:r>
      <w:r w:rsidR="0005004F" w:rsidRPr="005B482C">
        <w:rPr>
          <w:rFonts w:ascii="Times New Roman" w:hAnsi="Times New Roman" w:cs="Times New Roman"/>
          <w:sz w:val="24"/>
          <w:szCs w:val="24"/>
        </w:rPr>
        <w:t xml:space="preserve"> </w:t>
      </w:r>
      <w:r>
        <w:rPr>
          <w:rFonts w:ascii="Times New Roman" w:hAnsi="Times New Roman" w:cs="Times New Roman"/>
          <w:sz w:val="24"/>
          <w:szCs w:val="24"/>
        </w:rPr>
        <w:t>u</w:t>
      </w:r>
      <w:r w:rsidR="0005004F" w:rsidRPr="005B482C">
        <w:rPr>
          <w:rFonts w:ascii="Times New Roman" w:hAnsi="Times New Roman" w:cs="Times New Roman"/>
          <w:sz w:val="24"/>
          <w:szCs w:val="24"/>
        </w:rPr>
        <w:t>nloading, which can result i</w:t>
      </w:r>
      <w:r>
        <w:rPr>
          <w:rFonts w:ascii="Times New Roman" w:hAnsi="Times New Roman" w:cs="Times New Roman"/>
          <w:sz w:val="24"/>
          <w:szCs w:val="24"/>
        </w:rPr>
        <w:t>n skidding</w:t>
      </w:r>
      <w:r w:rsidR="0005004F" w:rsidRPr="005B482C">
        <w:rPr>
          <w:rFonts w:ascii="Times New Roman" w:hAnsi="Times New Roman" w:cs="Times New Roman"/>
          <w:sz w:val="24"/>
          <w:szCs w:val="24"/>
        </w:rPr>
        <w:t xml:space="preserve"> and earl</w:t>
      </w:r>
      <w:r>
        <w:rPr>
          <w:rFonts w:ascii="Times New Roman" w:hAnsi="Times New Roman" w:cs="Times New Roman"/>
          <w:sz w:val="24"/>
          <w:szCs w:val="24"/>
        </w:rPr>
        <w:t>y</w:t>
      </w:r>
      <w:r w:rsidR="0005004F" w:rsidRPr="005B482C">
        <w:rPr>
          <w:rFonts w:ascii="Times New Roman" w:hAnsi="Times New Roman" w:cs="Times New Roman"/>
          <w:sz w:val="24"/>
          <w:szCs w:val="24"/>
        </w:rPr>
        <w:t xml:space="preserve"> </w:t>
      </w:r>
      <w:r>
        <w:rPr>
          <w:rFonts w:ascii="Times New Roman" w:hAnsi="Times New Roman" w:cs="Times New Roman"/>
          <w:sz w:val="24"/>
          <w:szCs w:val="24"/>
        </w:rPr>
        <w:t xml:space="preserve">failure, is </w:t>
      </w:r>
      <w:r w:rsidR="0005004F" w:rsidRPr="005B482C">
        <w:rPr>
          <w:rFonts w:ascii="Times New Roman" w:hAnsi="Times New Roman" w:cs="Times New Roman"/>
          <w:sz w:val="24"/>
          <w:szCs w:val="24"/>
        </w:rPr>
        <w:t>an objective of preloadin</w:t>
      </w:r>
      <w:r>
        <w:rPr>
          <w:rFonts w:ascii="Times New Roman" w:hAnsi="Times New Roman" w:cs="Times New Roman"/>
          <w:sz w:val="24"/>
          <w:szCs w:val="24"/>
        </w:rPr>
        <w:t>g</w:t>
      </w:r>
      <w:r w:rsidR="0005004F" w:rsidRPr="005B482C">
        <w:rPr>
          <w:rFonts w:ascii="Times New Roman" w:hAnsi="Times New Roman" w:cs="Times New Roman"/>
          <w:sz w:val="24"/>
          <w:szCs w:val="24"/>
        </w:rPr>
        <w:t>.</w:t>
      </w:r>
    </w:p>
    <w:p w:rsidR="00A416DC" w:rsidRPr="00A416DC" w:rsidRDefault="00A416DC" w:rsidP="00A416DC">
      <w:pPr>
        <w:tabs>
          <w:tab w:val="left" w:pos="7200"/>
        </w:tabs>
        <w:autoSpaceDE w:val="0"/>
        <w:autoSpaceDN w:val="0"/>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STATIC LOAD RATING</w:t>
      </w:r>
      <w:r w:rsidR="00EC5223">
        <w:rPr>
          <w:rFonts w:ascii="Times New Roman" w:hAnsi="Times New Roman" w:cs="Times New Roman"/>
          <w:sz w:val="24"/>
          <w:szCs w:val="24"/>
          <w:u w:val="single"/>
        </w:rPr>
        <w:t xml:space="preserve"> (CAPACITY)</w:t>
      </w:r>
    </w:p>
    <w:p w:rsidR="000D3D75" w:rsidRDefault="000D3D75" w:rsidP="00A416DC">
      <w:pPr>
        <w:tabs>
          <w:tab w:val="left" w:pos="7200"/>
        </w:tabs>
        <w:autoSpaceDE w:val="0"/>
        <w:autoSpaceDN w:val="0"/>
        <w:spacing w:after="120"/>
        <w:jc w:val="both"/>
        <w:rPr>
          <w:rFonts w:ascii="Times New Roman" w:hAnsi="Times New Roman" w:cs="Times New Roman"/>
          <w:sz w:val="24"/>
          <w:szCs w:val="24"/>
        </w:rPr>
      </w:pPr>
      <w:r>
        <w:rPr>
          <w:rFonts w:ascii="Times New Roman" w:hAnsi="Times New Roman" w:cs="Times New Roman"/>
          <w:sz w:val="24"/>
          <w:szCs w:val="24"/>
        </w:rPr>
        <w:t>For still-stand or very low operating speeds of bearing.</w:t>
      </w:r>
    </w:p>
    <w:p w:rsidR="0005004F" w:rsidRDefault="0005004F" w:rsidP="00A416DC">
      <w:pPr>
        <w:tabs>
          <w:tab w:val="left" w:pos="7200"/>
        </w:tabs>
        <w:autoSpaceDE w:val="0"/>
        <w:autoSpaceDN w:val="0"/>
        <w:spacing w:after="120"/>
        <w:jc w:val="both"/>
        <w:rPr>
          <w:rFonts w:ascii="Times New Roman" w:hAnsi="Times New Roman" w:cs="Times New Roman"/>
          <w:sz w:val="24"/>
          <w:szCs w:val="24"/>
        </w:rPr>
      </w:pPr>
      <w:r w:rsidRPr="005B482C">
        <w:rPr>
          <w:rFonts w:ascii="Times New Roman" w:hAnsi="Times New Roman" w:cs="Times New Roman"/>
          <w:sz w:val="24"/>
          <w:szCs w:val="24"/>
        </w:rPr>
        <w:t xml:space="preserve">The </w:t>
      </w:r>
      <w:r w:rsidRPr="00EC5223">
        <w:rPr>
          <w:rFonts w:ascii="Times New Roman" w:hAnsi="Times New Roman" w:cs="Times New Roman"/>
          <w:b/>
          <w:i/>
          <w:sz w:val="24"/>
          <w:szCs w:val="24"/>
        </w:rPr>
        <w:t>static load rating</w:t>
      </w:r>
      <w:r w:rsidRPr="005B482C">
        <w:rPr>
          <w:rFonts w:ascii="Times New Roman" w:hAnsi="Times New Roman" w:cs="Times New Roman"/>
          <w:sz w:val="24"/>
          <w:szCs w:val="24"/>
        </w:rPr>
        <w:t xml:space="preserve"> for rolling-element bearings represents the loads at </w:t>
      </w:r>
      <w:r w:rsidR="00A416DC">
        <w:rPr>
          <w:rFonts w:ascii="Times New Roman" w:hAnsi="Times New Roman" w:cs="Times New Roman"/>
          <w:sz w:val="24"/>
          <w:szCs w:val="24"/>
        </w:rPr>
        <w:t xml:space="preserve">which, under </w:t>
      </w:r>
      <w:r w:rsidRPr="005B482C">
        <w:rPr>
          <w:rFonts w:ascii="Times New Roman" w:hAnsi="Times New Roman" w:cs="Times New Roman"/>
          <w:sz w:val="24"/>
          <w:szCs w:val="24"/>
        </w:rPr>
        <w:t xml:space="preserve">defined operating conditions, the load carried by the most heavily loaded </w:t>
      </w:r>
      <w:r w:rsidRPr="008C0274">
        <w:rPr>
          <w:rFonts w:ascii="Times New Roman" w:hAnsi="Times New Roman" w:cs="Times New Roman"/>
          <w:b/>
          <w:i/>
          <w:sz w:val="24"/>
          <w:szCs w:val="24"/>
        </w:rPr>
        <w:t>rolli</w:t>
      </w:r>
      <w:r w:rsidR="00A416DC" w:rsidRPr="008C0274">
        <w:rPr>
          <w:rFonts w:ascii="Times New Roman" w:hAnsi="Times New Roman" w:cs="Times New Roman"/>
          <w:b/>
          <w:i/>
          <w:sz w:val="24"/>
          <w:szCs w:val="24"/>
        </w:rPr>
        <w:t>ng element</w:t>
      </w:r>
      <w:r w:rsidR="00A416DC">
        <w:rPr>
          <w:rFonts w:ascii="Times New Roman" w:hAnsi="Times New Roman" w:cs="Times New Roman"/>
          <w:sz w:val="24"/>
          <w:szCs w:val="24"/>
        </w:rPr>
        <w:t xml:space="preserve"> </w:t>
      </w:r>
      <w:r w:rsidR="00A416DC" w:rsidRPr="00A416DC">
        <w:rPr>
          <w:rFonts w:ascii="Times New Roman" w:hAnsi="Times New Roman" w:cs="Times New Roman"/>
          <w:position w:val="-12"/>
          <w:sz w:val="24"/>
          <w:szCs w:val="24"/>
        </w:rPr>
        <w:object w:dxaOrig="580" w:dyaOrig="360">
          <v:shape id="_x0000_i1038" type="#_x0000_t75" style="width:29.25pt;height:18pt" o:ole="">
            <v:imagedata r:id="rId58" o:title=""/>
          </v:shape>
          <o:OLEObject Type="Embed" ProgID="Equation.3" ShapeID="_x0000_i1038" DrawAspect="Content" ObjectID="_1385286380" r:id="rId59"/>
        </w:object>
      </w:r>
      <w:r w:rsidR="00A416DC">
        <w:rPr>
          <w:rFonts w:ascii="Times New Roman" w:hAnsi="Times New Roman" w:cs="Times New Roman"/>
          <w:sz w:val="24"/>
          <w:szCs w:val="24"/>
        </w:rPr>
        <w:t xml:space="preserve"> </w:t>
      </w:r>
      <w:r w:rsidRPr="005B482C">
        <w:rPr>
          <w:rFonts w:ascii="Times New Roman" w:hAnsi="Times New Roman" w:cs="Times New Roman"/>
          <w:sz w:val="24"/>
          <w:szCs w:val="24"/>
        </w:rPr>
        <w:t xml:space="preserve">equals the </w:t>
      </w:r>
      <w:r w:rsidR="00A416DC">
        <w:rPr>
          <w:rFonts w:ascii="Times New Roman" w:hAnsi="Times New Roman" w:cs="Times New Roman"/>
          <w:sz w:val="24"/>
          <w:szCs w:val="24"/>
        </w:rPr>
        <w:t xml:space="preserve">allowable rolling-element load </w:t>
      </w:r>
      <w:r w:rsidR="00106A8D" w:rsidRPr="00A416DC">
        <w:rPr>
          <w:rFonts w:ascii="Times New Roman" w:hAnsi="Times New Roman" w:cs="Times New Roman"/>
          <w:position w:val="-12"/>
          <w:sz w:val="24"/>
          <w:szCs w:val="24"/>
        </w:rPr>
        <w:object w:dxaOrig="460" w:dyaOrig="360">
          <v:shape id="_x0000_i1039" type="#_x0000_t75" style="width:23.25pt;height:18pt" o:ole="">
            <v:imagedata r:id="rId60" o:title=""/>
          </v:shape>
          <o:OLEObject Type="Embed" ProgID="Equation.3" ShapeID="_x0000_i1039" DrawAspect="Content" ObjectID="_1385286381" r:id="rId61"/>
        </w:object>
      </w:r>
      <w:r w:rsidR="00A416DC">
        <w:rPr>
          <w:rFonts w:ascii="Times New Roman" w:hAnsi="Times New Roman" w:cs="Times New Roman"/>
          <w:sz w:val="24"/>
          <w:szCs w:val="24"/>
        </w:rPr>
        <w:t xml:space="preserve">, </w:t>
      </w:r>
      <w:r w:rsidRPr="005B482C">
        <w:rPr>
          <w:rFonts w:ascii="Times New Roman" w:hAnsi="Times New Roman" w:cs="Times New Roman"/>
          <w:sz w:val="24"/>
          <w:szCs w:val="24"/>
        </w:rPr>
        <w:t xml:space="preserve">which is the maximum </w:t>
      </w:r>
      <w:r w:rsidR="00A416DC">
        <w:rPr>
          <w:rFonts w:ascii="Times New Roman" w:hAnsi="Times New Roman" w:cs="Times New Roman"/>
          <w:sz w:val="24"/>
          <w:szCs w:val="24"/>
        </w:rPr>
        <w:t xml:space="preserve">load </w:t>
      </w:r>
      <w:r w:rsidR="00106A8D">
        <w:rPr>
          <w:rFonts w:ascii="Times New Roman" w:hAnsi="Times New Roman" w:cs="Times New Roman"/>
          <w:sz w:val="24"/>
          <w:szCs w:val="24"/>
        </w:rPr>
        <w:t xml:space="preserve">before </w:t>
      </w:r>
      <w:r w:rsidRPr="005B482C">
        <w:rPr>
          <w:rFonts w:ascii="Times New Roman" w:hAnsi="Times New Roman" w:cs="Times New Roman"/>
          <w:sz w:val="24"/>
          <w:szCs w:val="24"/>
        </w:rPr>
        <w:t>plastic (rather than elastic) deform</w:t>
      </w:r>
      <w:r w:rsidR="00106A8D">
        <w:rPr>
          <w:rFonts w:ascii="Times New Roman" w:hAnsi="Times New Roman" w:cs="Times New Roman"/>
          <w:sz w:val="24"/>
          <w:szCs w:val="24"/>
        </w:rPr>
        <w:t>ation occurs within the bearing.</w:t>
      </w:r>
    </w:p>
    <w:p w:rsidR="006D70DF" w:rsidRPr="00C11A5D" w:rsidRDefault="006D70DF" w:rsidP="00A416DC">
      <w:pPr>
        <w:tabs>
          <w:tab w:val="left" w:pos="7200"/>
        </w:tabs>
        <w:autoSpaceDE w:val="0"/>
        <w:autoSpaceDN w:val="0"/>
        <w:spacing w:after="120"/>
        <w:jc w:val="both"/>
        <w:rPr>
          <w:rFonts w:ascii="Times New Roman" w:hAnsi="Times New Roman" w:cs="Times New Roman"/>
          <w:sz w:val="24"/>
          <w:szCs w:val="24"/>
        </w:rPr>
      </w:pPr>
      <w:r w:rsidRPr="00C11A5D">
        <w:rPr>
          <w:rFonts w:ascii="Times New Roman" w:hAnsi="Times New Roman" w:cs="Times New Roman"/>
          <w:sz w:val="24"/>
          <w:szCs w:val="24"/>
        </w:rPr>
        <w:t xml:space="preserve">The </w:t>
      </w:r>
      <w:r w:rsidRPr="00542A70">
        <w:rPr>
          <w:rFonts w:ascii="Times New Roman" w:hAnsi="Times New Roman" w:cs="Times New Roman"/>
          <w:b/>
          <w:i/>
          <w:sz w:val="24"/>
          <w:szCs w:val="24"/>
        </w:rPr>
        <w:t>static load capacity</w:t>
      </w:r>
      <w:r w:rsidRPr="00C11A5D">
        <w:rPr>
          <w:rFonts w:ascii="Times New Roman" w:hAnsi="Times New Roman" w:cs="Times New Roman"/>
          <w:sz w:val="24"/>
          <w:szCs w:val="24"/>
        </w:rPr>
        <w:t xml:space="preserve"> is the</w:t>
      </w:r>
      <w:r w:rsidR="00EC5223" w:rsidRPr="00C11A5D">
        <w:rPr>
          <w:rFonts w:ascii="Times New Roman" w:hAnsi="Times New Roman" w:cs="Times New Roman"/>
          <w:sz w:val="24"/>
          <w:szCs w:val="24"/>
        </w:rPr>
        <w:t xml:space="preserve"> load, which at the highest stressed location between the rolling elements and the rings that causes a </w:t>
      </w:r>
      <w:r w:rsidR="00EC5223" w:rsidRPr="00383A0A">
        <w:rPr>
          <w:rFonts w:ascii="Times New Roman" w:hAnsi="Times New Roman" w:cs="Times New Roman"/>
          <w:b/>
          <w:i/>
          <w:sz w:val="24"/>
          <w:szCs w:val="24"/>
        </w:rPr>
        <w:t>plastic deformation</w:t>
      </w:r>
      <w:r w:rsidR="00EC5223" w:rsidRPr="00C11A5D">
        <w:rPr>
          <w:rFonts w:ascii="Times New Roman" w:hAnsi="Times New Roman" w:cs="Times New Roman"/>
          <w:sz w:val="24"/>
          <w:szCs w:val="24"/>
        </w:rPr>
        <w:t xml:space="preserve"> of 0.0001 times the diameter of the rolling element.</w:t>
      </w:r>
    </w:p>
    <w:p w:rsidR="00106A8D" w:rsidRDefault="0005004F" w:rsidP="00106A8D">
      <w:pPr>
        <w:autoSpaceDE w:val="0"/>
        <w:autoSpaceDN w:val="0"/>
        <w:spacing w:after="120"/>
        <w:jc w:val="both"/>
        <w:rPr>
          <w:rFonts w:ascii="Times New Roman" w:hAnsi="Times New Roman" w:cs="Times New Roman"/>
          <w:sz w:val="24"/>
          <w:szCs w:val="24"/>
        </w:rPr>
      </w:pPr>
      <w:r w:rsidRPr="005B482C">
        <w:rPr>
          <w:rFonts w:ascii="Times New Roman" w:hAnsi="Times New Roman" w:cs="Times New Roman"/>
          <w:sz w:val="24"/>
          <w:szCs w:val="24"/>
        </w:rPr>
        <w:lastRenderedPageBreak/>
        <w:t xml:space="preserve">The static load </w:t>
      </w:r>
      <w:r w:rsidRPr="008C0274">
        <w:rPr>
          <w:rFonts w:ascii="Times New Roman" w:hAnsi="Times New Roman" w:cs="Times New Roman"/>
          <w:b/>
          <w:i/>
          <w:sz w:val="24"/>
          <w:szCs w:val="24"/>
        </w:rPr>
        <w:t>ratin</w:t>
      </w:r>
      <w:r w:rsidR="00106A8D" w:rsidRPr="008C0274">
        <w:rPr>
          <w:rFonts w:ascii="Times New Roman" w:hAnsi="Times New Roman" w:cs="Times New Roman"/>
          <w:b/>
          <w:i/>
          <w:sz w:val="24"/>
          <w:szCs w:val="24"/>
        </w:rPr>
        <w:t>g</w:t>
      </w:r>
      <w:r w:rsidR="00106A8D">
        <w:rPr>
          <w:rFonts w:ascii="Times New Roman" w:hAnsi="Times New Roman" w:cs="Times New Roman"/>
          <w:sz w:val="24"/>
          <w:szCs w:val="24"/>
        </w:rPr>
        <w:t xml:space="preserve"> </w:t>
      </w:r>
      <w:r w:rsidR="00106A8D" w:rsidRPr="00106A8D">
        <w:rPr>
          <w:rFonts w:ascii="Times New Roman" w:hAnsi="Times New Roman" w:cs="Times New Roman"/>
          <w:position w:val="-12"/>
          <w:sz w:val="24"/>
          <w:szCs w:val="24"/>
        </w:rPr>
        <w:object w:dxaOrig="340" w:dyaOrig="360">
          <v:shape id="_x0000_i1040" type="#_x0000_t75" style="width:17.25pt;height:18pt" o:ole="">
            <v:imagedata r:id="rId62" o:title=""/>
          </v:shape>
          <o:OLEObject Type="Embed" ProgID="Equation.3" ShapeID="_x0000_i1040" DrawAspect="Content" ObjectID="_1385286382" r:id="rId63"/>
        </w:object>
      </w:r>
      <w:r w:rsidR="00106A8D">
        <w:rPr>
          <w:rFonts w:ascii="Times New Roman" w:hAnsi="Times New Roman" w:cs="Times New Roman"/>
          <w:sz w:val="24"/>
          <w:szCs w:val="24"/>
        </w:rPr>
        <w:t xml:space="preserve"> </w:t>
      </w:r>
      <w:r w:rsidRPr="005B482C">
        <w:rPr>
          <w:rFonts w:ascii="Times New Roman" w:hAnsi="Times New Roman" w:cs="Times New Roman"/>
          <w:sz w:val="24"/>
          <w:szCs w:val="24"/>
        </w:rPr>
        <w:t>can be expressed as</w:t>
      </w:r>
      <w:r w:rsidR="00106A8D">
        <w:rPr>
          <w:rFonts w:ascii="Times New Roman" w:hAnsi="Times New Roman" w:cs="Times New Roman"/>
          <w:sz w:val="24"/>
          <w:szCs w:val="24"/>
        </w:rPr>
        <w:t>:</w:t>
      </w:r>
    </w:p>
    <w:p w:rsidR="0005004F" w:rsidRDefault="00931719" w:rsidP="00383A0A">
      <w:pPr>
        <w:autoSpaceDE w:val="0"/>
        <w:autoSpaceDN w:val="0"/>
        <w:spacing w:after="360"/>
        <w:jc w:val="center"/>
        <w:rPr>
          <w:rFonts w:ascii="Times New Roman" w:hAnsi="Times New Roman" w:cs="Times New Roman"/>
          <w:sz w:val="24"/>
          <w:szCs w:val="24"/>
        </w:rPr>
      </w:pPr>
      <w:r w:rsidRPr="00106A8D">
        <w:rPr>
          <w:rFonts w:ascii="Times New Roman" w:hAnsi="Times New Roman" w:cs="Times New Roman"/>
          <w:position w:val="-48"/>
          <w:sz w:val="24"/>
          <w:szCs w:val="24"/>
        </w:rPr>
        <w:object w:dxaOrig="5460" w:dyaOrig="1080">
          <v:shape id="_x0000_i1041" type="#_x0000_t75" style="width:273pt;height:54.75pt" o:ole="">
            <v:imagedata r:id="rId64" o:title=""/>
          </v:shape>
          <o:OLEObject Type="Embed" ProgID="Equation.3" ShapeID="_x0000_i1041" DrawAspect="Content" ObjectID="_1385286383" r:id="rId65"/>
        </w:object>
      </w:r>
    </w:p>
    <w:p w:rsidR="00106A8D" w:rsidRPr="00106A8D" w:rsidRDefault="00106A8D" w:rsidP="00106A8D">
      <w:pPr>
        <w:autoSpaceDE w:val="0"/>
        <w:autoSpaceDN w:val="0"/>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Static Thrust Load-Carrying Capacity</w:t>
      </w:r>
    </w:p>
    <w:p w:rsidR="0005004F" w:rsidRPr="005B482C" w:rsidRDefault="00106A8D" w:rsidP="00E76BAC">
      <w:pPr>
        <w:spacing w:after="120"/>
        <w:jc w:val="both"/>
        <w:rPr>
          <w:rFonts w:ascii="Times New Roman" w:hAnsi="Times New Roman" w:cs="Times New Roman"/>
          <w:sz w:val="24"/>
          <w:szCs w:val="24"/>
        </w:rPr>
      </w:pPr>
      <w:r>
        <w:rPr>
          <w:rFonts w:ascii="Times New Roman" w:hAnsi="Times New Roman" w:cs="Times New Roman"/>
          <w:sz w:val="24"/>
          <w:szCs w:val="24"/>
        </w:rPr>
        <w:t xml:space="preserve">It is </w:t>
      </w:r>
      <w:r w:rsidR="00E76BAC">
        <w:rPr>
          <w:rFonts w:ascii="Times New Roman" w:hAnsi="Times New Roman" w:cs="Times New Roman"/>
          <w:sz w:val="24"/>
          <w:szCs w:val="24"/>
        </w:rPr>
        <w:t>the load that gives small plastic deformation of the races.</w:t>
      </w:r>
    </w:p>
    <w:p w:rsidR="00586DCB" w:rsidRDefault="00E76BAC" w:rsidP="00E76BAC">
      <w:pPr>
        <w:tabs>
          <w:tab w:val="left" w:pos="1152"/>
        </w:tabs>
        <w:autoSpaceDE w:val="0"/>
        <w:autoSpaceDN w:val="0"/>
        <w:spacing w:after="120"/>
        <w:jc w:val="both"/>
        <w:rPr>
          <w:rFonts w:ascii="Times New Roman" w:hAnsi="Times New Roman" w:cs="Times New Roman"/>
          <w:sz w:val="24"/>
          <w:szCs w:val="24"/>
        </w:rPr>
      </w:pPr>
      <w:r w:rsidRPr="000E7924">
        <w:rPr>
          <w:rFonts w:ascii="Times New Roman" w:hAnsi="Times New Roman" w:cs="Times New Roman"/>
          <w:b/>
          <w:i/>
          <w:sz w:val="24"/>
          <w:szCs w:val="24"/>
        </w:rPr>
        <w:t>Allo</w:t>
      </w:r>
      <w:r w:rsidR="0005004F" w:rsidRPr="000E7924">
        <w:rPr>
          <w:rFonts w:ascii="Times New Roman" w:hAnsi="Times New Roman" w:cs="Times New Roman"/>
          <w:b/>
          <w:i/>
          <w:sz w:val="24"/>
          <w:szCs w:val="24"/>
        </w:rPr>
        <w:t>wable load limit</w:t>
      </w:r>
      <w:r w:rsidR="0005004F" w:rsidRPr="005B482C">
        <w:rPr>
          <w:rFonts w:ascii="Times New Roman" w:hAnsi="Times New Roman" w:cs="Times New Roman"/>
          <w:sz w:val="24"/>
          <w:szCs w:val="24"/>
        </w:rPr>
        <w:t xml:space="preserve"> may be viewed as the maximum bearing load where </w:t>
      </w:r>
      <w:r w:rsidR="0005004F" w:rsidRPr="00E76BAC">
        <w:rPr>
          <w:rFonts w:ascii="Times New Roman" w:hAnsi="Times New Roman" w:cs="Times New Roman"/>
          <w:i/>
          <w:sz w:val="24"/>
          <w:szCs w:val="24"/>
          <w:u w:val="single"/>
        </w:rPr>
        <w:t>fatigue</w:t>
      </w:r>
      <w:r w:rsidRPr="00E76BAC">
        <w:rPr>
          <w:rFonts w:ascii="Times New Roman" w:hAnsi="Times New Roman" w:cs="Times New Roman"/>
          <w:i/>
          <w:sz w:val="24"/>
          <w:szCs w:val="24"/>
          <w:u w:val="single"/>
        </w:rPr>
        <w:t xml:space="preserve"> failure</w:t>
      </w:r>
      <w:r>
        <w:rPr>
          <w:rFonts w:ascii="Times New Roman" w:hAnsi="Times New Roman" w:cs="Times New Roman"/>
          <w:sz w:val="24"/>
          <w:szCs w:val="24"/>
        </w:rPr>
        <w:t xml:space="preserve"> will </w:t>
      </w:r>
      <w:r w:rsidR="0005004F" w:rsidRPr="005B482C">
        <w:rPr>
          <w:rFonts w:ascii="Times New Roman" w:hAnsi="Times New Roman" w:cs="Times New Roman"/>
          <w:sz w:val="24"/>
          <w:szCs w:val="24"/>
        </w:rPr>
        <w:t xml:space="preserve">not occur. Thus, if the </w:t>
      </w:r>
      <w:r w:rsidR="0005004F" w:rsidRPr="000E7924">
        <w:rPr>
          <w:rFonts w:ascii="Times New Roman" w:hAnsi="Times New Roman" w:cs="Times New Roman"/>
          <w:b/>
          <w:i/>
          <w:sz w:val="24"/>
          <w:szCs w:val="24"/>
        </w:rPr>
        <w:t>design load</w:t>
      </w:r>
      <w:r w:rsidR="0005004F" w:rsidRPr="005B482C">
        <w:rPr>
          <w:rFonts w:ascii="Times New Roman" w:hAnsi="Times New Roman" w:cs="Times New Roman"/>
          <w:sz w:val="24"/>
          <w:szCs w:val="24"/>
        </w:rPr>
        <w:t xml:space="preserve"> were equivalent to the allowable load limit,</w:t>
      </w:r>
      <w:r>
        <w:rPr>
          <w:rFonts w:ascii="Times New Roman" w:hAnsi="Times New Roman" w:cs="Times New Roman"/>
          <w:sz w:val="24"/>
          <w:szCs w:val="24"/>
        </w:rPr>
        <w:t xml:space="preserve"> the safety factor </w:t>
      </w:r>
      <w:r w:rsidR="00586DCB">
        <w:rPr>
          <w:rFonts w:ascii="Times New Roman" w:hAnsi="Times New Roman" w:cs="Times New Roman"/>
          <w:sz w:val="24"/>
          <w:szCs w:val="24"/>
        </w:rPr>
        <w:t>would be 1 for infinite life.</w:t>
      </w:r>
    </w:p>
    <w:p w:rsidR="00586DCB" w:rsidRDefault="00586DCB" w:rsidP="00586DCB">
      <w:pPr>
        <w:tabs>
          <w:tab w:val="left" w:pos="1152"/>
        </w:tabs>
        <w:autoSpaceDE w:val="0"/>
        <w:autoSpaceDN w:val="0"/>
        <w:spacing w:after="120"/>
        <w:jc w:val="center"/>
        <w:rPr>
          <w:rFonts w:ascii="Times New Roman" w:hAnsi="Times New Roman" w:cs="Times New Roman"/>
          <w:sz w:val="24"/>
          <w:szCs w:val="24"/>
        </w:rPr>
      </w:pPr>
      <w:r w:rsidRPr="008A7051">
        <w:rPr>
          <w:position w:val="-30"/>
          <w:sz w:val="24"/>
          <w:szCs w:val="24"/>
        </w:rPr>
        <w:object w:dxaOrig="920" w:dyaOrig="680">
          <v:shape id="_x0000_i1042" type="#_x0000_t75" style="width:45.75pt;height:33.75pt" o:ole="">
            <v:imagedata r:id="rId66" o:title=""/>
          </v:shape>
          <o:OLEObject Type="Embed" ProgID="Equation.3" ShapeID="_x0000_i1042" DrawAspect="Content" ObjectID="_1385286384" r:id="rId67"/>
        </w:object>
      </w:r>
    </w:p>
    <w:p w:rsidR="0005004F" w:rsidRPr="005B482C" w:rsidRDefault="00E76BAC" w:rsidP="00E76BAC">
      <w:pPr>
        <w:tabs>
          <w:tab w:val="left" w:pos="1152"/>
        </w:tabs>
        <w:autoSpaceDE w:val="0"/>
        <w:autoSpaceDN w:val="0"/>
        <w:spacing w:after="120"/>
        <w:jc w:val="both"/>
        <w:rPr>
          <w:rFonts w:ascii="Times New Roman" w:hAnsi="Times New Roman" w:cs="Times New Roman"/>
          <w:sz w:val="24"/>
          <w:szCs w:val="24"/>
        </w:rPr>
      </w:pPr>
      <w:r>
        <w:rPr>
          <w:rFonts w:ascii="Times New Roman" w:hAnsi="Times New Roman" w:cs="Times New Roman"/>
          <w:sz w:val="24"/>
          <w:szCs w:val="24"/>
        </w:rPr>
        <w:t>T</w:t>
      </w:r>
      <w:r w:rsidR="000D3D75">
        <w:rPr>
          <w:rFonts w:ascii="Times New Roman" w:hAnsi="Times New Roman" w:cs="Times New Roman"/>
          <w:sz w:val="24"/>
          <w:szCs w:val="24"/>
        </w:rPr>
        <w:t>he speed ratings in the</w:t>
      </w:r>
      <w:r w:rsidR="0005004F" w:rsidRPr="005B482C">
        <w:rPr>
          <w:rFonts w:ascii="Times New Roman" w:hAnsi="Times New Roman" w:cs="Times New Roman"/>
          <w:sz w:val="24"/>
          <w:szCs w:val="24"/>
        </w:rPr>
        <w:t xml:space="preserve"> table correspond</w:t>
      </w:r>
      <w:r>
        <w:rPr>
          <w:rFonts w:ascii="Times New Roman" w:hAnsi="Times New Roman" w:cs="Times New Roman"/>
          <w:sz w:val="24"/>
          <w:szCs w:val="24"/>
        </w:rPr>
        <w:t xml:space="preserve"> to the maxi</w:t>
      </w:r>
      <w:r w:rsidR="0005004F" w:rsidRPr="005B482C">
        <w:rPr>
          <w:rFonts w:ascii="Times New Roman" w:hAnsi="Times New Roman" w:cs="Times New Roman"/>
          <w:sz w:val="24"/>
          <w:szCs w:val="24"/>
        </w:rPr>
        <w:t>mum speed the bearing should experience before the bearing design must be</w:t>
      </w:r>
      <w:r>
        <w:rPr>
          <w:rFonts w:ascii="Times New Roman" w:hAnsi="Times New Roman" w:cs="Times New Roman"/>
          <w:sz w:val="24"/>
          <w:szCs w:val="24"/>
        </w:rPr>
        <w:t xml:space="preserve"> altered to ha</w:t>
      </w:r>
      <w:r w:rsidR="0005004F" w:rsidRPr="005B482C">
        <w:rPr>
          <w:rFonts w:ascii="Times New Roman" w:hAnsi="Times New Roman" w:cs="Times New Roman"/>
          <w:sz w:val="24"/>
          <w:szCs w:val="24"/>
        </w:rPr>
        <w:t>ndle the high temperature developed in the bearing.</w:t>
      </w:r>
    </w:p>
    <w:p w:rsidR="00962D9D" w:rsidRPr="00962D9D" w:rsidRDefault="00962D9D" w:rsidP="00962D9D">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Equivalent Static Load</w:t>
      </w:r>
    </w:p>
    <w:p w:rsidR="00962D9D" w:rsidRDefault="00962D9D" w:rsidP="00962D9D">
      <w:pPr>
        <w:spacing w:after="120"/>
        <w:jc w:val="both"/>
        <w:rPr>
          <w:rFonts w:ascii="Times New Roman" w:hAnsi="Times New Roman" w:cs="Times New Roman"/>
          <w:sz w:val="24"/>
          <w:szCs w:val="24"/>
        </w:rPr>
      </w:pPr>
      <w:r>
        <w:rPr>
          <w:rFonts w:ascii="Times New Roman" w:hAnsi="Times New Roman" w:cs="Times New Roman"/>
          <w:sz w:val="24"/>
          <w:szCs w:val="24"/>
        </w:rPr>
        <w:t>A lo</w:t>
      </w:r>
      <w:r w:rsidR="0005004F" w:rsidRPr="005B482C">
        <w:rPr>
          <w:rFonts w:ascii="Times New Roman" w:hAnsi="Times New Roman" w:cs="Times New Roman"/>
          <w:sz w:val="24"/>
          <w:szCs w:val="24"/>
        </w:rPr>
        <w:t>ad P acting on a rolling-element bearing at an angle</w:t>
      </w:r>
      <w:proofErr w:type="gramStart"/>
      <w:r w:rsidR="000E7924">
        <w:rPr>
          <w:rFonts w:ascii="Times New Roman" w:hAnsi="Times New Roman" w:cs="Times New Roman"/>
          <w:sz w:val="24"/>
          <w:szCs w:val="24"/>
        </w:rPr>
        <w:t>,</w:t>
      </w:r>
      <w:r w:rsidR="0005004F" w:rsidRPr="005B482C">
        <w:rPr>
          <w:rFonts w:ascii="Times New Roman" w:hAnsi="Times New Roman" w:cs="Times New Roman"/>
          <w:sz w:val="24"/>
          <w:szCs w:val="24"/>
        </w:rPr>
        <w:t xml:space="preserve"> </w:t>
      </w:r>
      <w:proofErr w:type="gramEnd"/>
      <w:r w:rsidRPr="00962D9D">
        <w:rPr>
          <w:rFonts w:ascii="Times New Roman" w:hAnsi="Times New Roman" w:cs="Times New Roman"/>
          <w:position w:val="-6"/>
          <w:sz w:val="24"/>
          <w:szCs w:val="24"/>
        </w:rPr>
        <w:object w:dxaOrig="240" w:dyaOrig="220">
          <v:shape id="_x0000_i1043" type="#_x0000_t75" style="width:12.75pt;height:11.25pt" o:ole="">
            <v:imagedata r:id="rId68" o:title=""/>
          </v:shape>
          <o:OLEObject Type="Embed" ProgID="Equation.3" ShapeID="_x0000_i1043" DrawAspect="Content" ObjectID="_1385286385" r:id="rId69"/>
        </w:object>
      </w:r>
      <w:r>
        <w:rPr>
          <w:rFonts w:ascii="Times New Roman" w:hAnsi="Times New Roman" w:cs="Times New Roman"/>
          <w:sz w:val="24"/>
          <w:szCs w:val="24"/>
        </w:rPr>
        <w:t>,</w:t>
      </w:r>
      <w:r w:rsidR="0005004F" w:rsidRPr="005B482C">
        <w:rPr>
          <w:rFonts w:ascii="Times New Roman" w:hAnsi="Times New Roman" w:cs="Times New Roman"/>
          <w:sz w:val="24"/>
          <w:szCs w:val="24"/>
        </w:rPr>
        <w:t xml:space="preserve"> is a combined </w:t>
      </w:r>
      <w:r>
        <w:rPr>
          <w:rFonts w:ascii="Times New Roman" w:hAnsi="Times New Roman" w:cs="Times New Roman"/>
          <w:sz w:val="24"/>
          <w:szCs w:val="24"/>
        </w:rPr>
        <w:t>load,</w:t>
      </w:r>
      <w:r w:rsidR="0005004F" w:rsidRPr="005B482C">
        <w:rPr>
          <w:rFonts w:ascii="Times New Roman" w:hAnsi="Times New Roman" w:cs="Times New Roman"/>
          <w:sz w:val="24"/>
          <w:szCs w:val="24"/>
        </w:rPr>
        <w:t xml:space="preserve"> since it contains both a</w:t>
      </w:r>
      <w:r>
        <w:rPr>
          <w:rFonts w:ascii="Times New Roman" w:hAnsi="Times New Roman" w:cs="Times New Roman"/>
          <w:sz w:val="24"/>
          <w:szCs w:val="24"/>
        </w:rPr>
        <w:t xml:space="preserve"> radial and an axial component.</w:t>
      </w:r>
    </w:p>
    <w:p w:rsidR="0005004F" w:rsidRDefault="0005004F" w:rsidP="00BF740A">
      <w:pPr>
        <w:spacing w:after="0"/>
        <w:ind w:left="1701"/>
        <w:jc w:val="both"/>
        <w:rPr>
          <w:rFonts w:ascii="Times New Roman" w:hAnsi="Times New Roman" w:cs="Times New Roman"/>
          <w:sz w:val="24"/>
          <w:szCs w:val="24"/>
        </w:rPr>
      </w:pPr>
      <w:r w:rsidRPr="005B482C">
        <w:rPr>
          <w:rFonts w:ascii="Times New Roman" w:hAnsi="Times New Roman" w:cs="Times New Roman"/>
          <w:sz w:val="24"/>
          <w:szCs w:val="24"/>
        </w:rPr>
        <w:t>The radial component is</w:t>
      </w:r>
      <w:r w:rsidR="00962D9D">
        <w:rPr>
          <w:rFonts w:ascii="Times New Roman" w:hAnsi="Times New Roman" w:cs="Times New Roman"/>
          <w:sz w:val="24"/>
          <w:szCs w:val="24"/>
        </w:rPr>
        <w:t>:</w:t>
      </w:r>
      <w:r w:rsidR="00962D9D">
        <w:rPr>
          <w:rFonts w:ascii="Times New Roman" w:hAnsi="Times New Roman" w:cs="Times New Roman"/>
          <w:sz w:val="24"/>
          <w:szCs w:val="24"/>
        </w:rPr>
        <w:tab/>
      </w:r>
      <w:r w:rsidR="00962D9D" w:rsidRPr="00962D9D">
        <w:rPr>
          <w:rFonts w:ascii="Times New Roman" w:hAnsi="Times New Roman" w:cs="Times New Roman"/>
          <w:position w:val="-16"/>
          <w:sz w:val="24"/>
          <w:szCs w:val="24"/>
        </w:rPr>
        <w:object w:dxaOrig="1400" w:dyaOrig="400">
          <v:shape id="_x0000_i1044" type="#_x0000_t75" style="width:69.75pt;height:21pt" o:ole="">
            <v:imagedata r:id="rId70" o:title=""/>
          </v:shape>
          <o:OLEObject Type="Embed" ProgID="Equation.3" ShapeID="_x0000_i1044" DrawAspect="Content" ObjectID="_1385286386" r:id="rId71"/>
        </w:object>
      </w:r>
      <w:r w:rsidR="00962D9D">
        <w:rPr>
          <w:rFonts w:ascii="Times New Roman" w:hAnsi="Times New Roman" w:cs="Times New Roman"/>
          <w:sz w:val="24"/>
          <w:szCs w:val="24"/>
        </w:rPr>
        <w:t xml:space="preserve"> and</w:t>
      </w:r>
    </w:p>
    <w:p w:rsidR="00962D9D" w:rsidRDefault="00962D9D" w:rsidP="00BF740A">
      <w:pPr>
        <w:spacing w:after="0"/>
        <w:ind w:left="1701"/>
        <w:jc w:val="both"/>
        <w:rPr>
          <w:rFonts w:ascii="Times New Roman" w:hAnsi="Times New Roman" w:cs="Times New Roman"/>
          <w:sz w:val="24"/>
          <w:szCs w:val="24"/>
        </w:rPr>
      </w:pPr>
      <w:r>
        <w:rPr>
          <w:rFonts w:ascii="Times New Roman" w:hAnsi="Times New Roman" w:cs="Times New Roman"/>
          <w:sz w:val="24"/>
          <w:szCs w:val="24"/>
        </w:rPr>
        <w:t>The axial component is:</w:t>
      </w:r>
      <w:r>
        <w:rPr>
          <w:rFonts w:ascii="Times New Roman" w:hAnsi="Times New Roman" w:cs="Times New Roman"/>
          <w:sz w:val="24"/>
          <w:szCs w:val="24"/>
        </w:rPr>
        <w:tab/>
      </w:r>
      <w:r w:rsidRPr="00962D9D">
        <w:rPr>
          <w:rFonts w:ascii="Times New Roman" w:hAnsi="Times New Roman" w:cs="Times New Roman"/>
          <w:position w:val="-16"/>
          <w:sz w:val="24"/>
          <w:szCs w:val="24"/>
        </w:rPr>
        <w:object w:dxaOrig="1400" w:dyaOrig="400">
          <v:shape id="_x0000_i1045" type="#_x0000_t75" style="width:69.75pt;height:21pt" o:ole="">
            <v:imagedata r:id="rId72" o:title=""/>
          </v:shape>
          <o:OLEObject Type="Embed" ProgID="Equation.3" ShapeID="_x0000_i1045" DrawAspect="Content" ObjectID="_1385286387" r:id="rId73"/>
        </w:object>
      </w:r>
    </w:p>
    <w:p w:rsidR="00962D9D" w:rsidRPr="005B482C" w:rsidRDefault="00962D9D" w:rsidP="00BF740A">
      <w:pPr>
        <w:spacing w:after="120"/>
        <w:jc w:val="both"/>
        <w:rPr>
          <w:rFonts w:ascii="Times New Roman" w:hAnsi="Times New Roman" w:cs="Times New Roman"/>
          <w:sz w:val="24"/>
          <w:szCs w:val="24"/>
        </w:rPr>
      </w:pPr>
      <w:r>
        <w:rPr>
          <w:rFonts w:ascii="Times New Roman" w:hAnsi="Times New Roman" w:cs="Times New Roman"/>
          <w:sz w:val="24"/>
          <w:szCs w:val="24"/>
        </w:rPr>
        <w:t xml:space="preserve">And the </w:t>
      </w:r>
      <w:r w:rsidRPr="00910B11">
        <w:rPr>
          <w:rFonts w:ascii="Times New Roman" w:hAnsi="Times New Roman" w:cs="Times New Roman"/>
          <w:b/>
          <w:i/>
          <w:sz w:val="24"/>
          <w:szCs w:val="24"/>
        </w:rPr>
        <w:t>Equivalent static load</w:t>
      </w:r>
      <w:r>
        <w:rPr>
          <w:rFonts w:ascii="Times New Roman" w:hAnsi="Times New Roman" w:cs="Times New Roman"/>
          <w:sz w:val="24"/>
          <w:szCs w:val="24"/>
        </w:rPr>
        <w:t xml:space="preserve"> is:</w:t>
      </w:r>
      <w:r>
        <w:rPr>
          <w:rFonts w:ascii="Times New Roman" w:hAnsi="Times New Roman" w:cs="Times New Roman"/>
          <w:sz w:val="24"/>
          <w:szCs w:val="24"/>
        </w:rPr>
        <w:tab/>
      </w:r>
      <w:r w:rsidR="001E40EA" w:rsidRPr="00962D9D">
        <w:rPr>
          <w:rFonts w:ascii="Times New Roman" w:hAnsi="Times New Roman" w:cs="Times New Roman"/>
          <w:position w:val="-12"/>
          <w:sz w:val="24"/>
          <w:szCs w:val="24"/>
        </w:rPr>
        <w:object w:dxaOrig="1840" w:dyaOrig="360">
          <v:shape id="_x0000_i1046" type="#_x0000_t75" style="width:93pt;height:18pt" o:ole="">
            <v:imagedata r:id="rId74" o:title=""/>
          </v:shape>
          <o:OLEObject Type="Embed" ProgID="Equation.3" ShapeID="_x0000_i1046" DrawAspect="Content" ObjectID="_1385286388" r:id="rId75"/>
        </w:object>
      </w:r>
    </w:p>
    <w:p w:rsidR="0005004F" w:rsidRDefault="00BF740A" w:rsidP="00BF740A">
      <w:pPr>
        <w:spacing w:after="0"/>
        <w:jc w:val="center"/>
        <w:rPr>
          <w:rFonts w:ascii="Times New Roman" w:hAnsi="Times New Roman" w:cs="Times New Roman"/>
          <w:sz w:val="24"/>
          <w:szCs w:val="24"/>
        </w:rPr>
      </w:pPr>
      <w:r>
        <w:rPr>
          <w:rFonts w:ascii="Times New Roman" w:hAnsi="Times New Roman" w:cs="Times New Roman"/>
          <w:noProof/>
          <w:sz w:val="24"/>
          <w:szCs w:val="24"/>
          <w:lang w:val="en-GB" w:eastAsia="en-GB"/>
        </w:rPr>
        <w:drawing>
          <wp:inline distT="0" distB="0" distL="0" distR="0">
            <wp:extent cx="1285875" cy="2229967"/>
            <wp:effectExtent l="19050" t="0" r="9525" b="0"/>
            <wp:docPr id="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76" cstate="print"/>
                    <a:srcRect/>
                    <a:stretch>
                      <a:fillRect/>
                    </a:stretch>
                  </pic:blipFill>
                  <pic:spPr bwMode="auto">
                    <a:xfrm>
                      <a:off x="0" y="0"/>
                      <a:ext cx="1285875" cy="2229967"/>
                    </a:xfrm>
                    <a:prstGeom prst="rect">
                      <a:avLst/>
                    </a:prstGeom>
                    <a:noFill/>
                    <a:ln w="9525">
                      <a:noFill/>
                      <a:miter lim="800000"/>
                      <a:headEnd/>
                      <a:tailEnd/>
                    </a:ln>
                  </pic:spPr>
                </pic:pic>
              </a:graphicData>
            </a:graphic>
          </wp:inline>
        </w:drawing>
      </w:r>
    </w:p>
    <w:p w:rsidR="0005004F" w:rsidRDefault="0005004F" w:rsidP="00BF740A">
      <w:pPr>
        <w:autoSpaceDE w:val="0"/>
        <w:autoSpaceDN w:val="0"/>
        <w:spacing w:after="120"/>
        <w:jc w:val="both"/>
        <w:rPr>
          <w:rFonts w:ascii="Times New Roman" w:hAnsi="Times New Roman" w:cs="Times New Roman"/>
          <w:sz w:val="24"/>
          <w:szCs w:val="24"/>
        </w:rPr>
      </w:pPr>
      <w:proofErr w:type="gramStart"/>
      <w:r w:rsidRPr="005B482C">
        <w:rPr>
          <w:rFonts w:ascii="Times New Roman" w:hAnsi="Times New Roman" w:cs="Times New Roman"/>
          <w:sz w:val="24"/>
          <w:szCs w:val="24"/>
        </w:rPr>
        <w:t>where</w:t>
      </w:r>
      <w:proofErr w:type="gramEnd"/>
      <w:r w:rsidRPr="005B482C">
        <w:rPr>
          <w:rFonts w:ascii="Times New Roman" w:hAnsi="Times New Roman" w:cs="Times New Roman"/>
          <w:sz w:val="24"/>
          <w:szCs w:val="24"/>
        </w:rPr>
        <w:t xml:space="preserve"> X</w:t>
      </w:r>
      <w:r w:rsidR="00675FF7">
        <w:rPr>
          <w:rFonts w:ascii="Times New Roman" w:hAnsi="Times New Roman" w:cs="Times New Roman"/>
          <w:sz w:val="24"/>
          <w:szCs w:val="24"/>
          <w:vertAlign w:val="subscript"/>
        </w:rPr>
        <w:t>0</w:t>
      </w:r>
      <w:r w:rsidRPr="005B482C">
        <w:rPr>
          <w:rFonts w:ascii="Times New Roman" w:hAnsi="Times New Roman" w:cs="Times New Roman"/>
          <w:sz w:val="24"/>
          <w:szCs w:val="24"/>
        </w:rPr>
        <w:t xml:space="preserve"> = radial factor </w:t>
      </w:r>
      <w:r w:rsidR="00BF740A">
        <w:rPr>
          <w:rFonts w:ascii="Times New Roman" w:hAnsi="Times New Roman" w:cs="Times New Roman"/>
          <w:sz w:val="24"/>
          <w:szCs w:val="24"/>
        </w:rPr>
        <w:t xml:space="preserve">and </w:t>
      </w:r>
      <w:r w:rsidRPr="005B482C">
        <w:rPr>
          <w:rFonts w:ascii="Times New Roman" w:hAnsi="Times New Roman" w:cs="Times New Roman"/>
          <w:sz w:val="24"/>
          <w:szCs w:val="24"/>
        </w:rPr>
        <w:t>Y</w:t>
      </w:r>
      <w:r w:rsidRPr="005B482C">
        <w:rPr>
          <w:rFonts w:ascii="Times New Roman" w:hAnsi="Times New Roman" w:cs="Times New Roman"/>
          <w:sz w:val="24"/>
          <w:szCs w:val="24"/>
          <w:vertAlign w:val="subscript"/>
        </w:rPr>
        <w:t>O</w:t>
      </w:r>
      <w:r w:rsidRPr="005B482C">
        <w:rPr>
          <w:rFonts w:ascii="Times New Roman" w:hAnsi="Times New Roman" w:cs="Times New Roman"/>
          <w:sz w:val="24"/>
          <w:szCs w:val="24"/>
        </w:rPr>
        <w:t xml:space="preserve"> = thrust factor.</w:t>
      </w:r>
    </w:p>
    <w:p w:rsidR="00F56FE9" w:rsidRDefault="00F56FE9" w:rsidP="00BF740A">
      <w:pPr>
        <w:autoSpaceDE w:val="0"/>
        <w:autoSpaceDN w:val="0"/>
        <w:spacing w:after="120"/>
        <w:jc w:val="both"/>
        <w:rPr>
          <w:rFonts w:ascii="Times New Roman" w:hAnsi="Times New Roman" w:cs="Times New Roman"/>
          <w:sz w:val="24"/>
          <w:szCs w:val="24"/>
        </w:rPr>
      </w:pPr>
      <w:r>
        <w:rPr>
          <w:rFonts w:ascii="Times New Roman" w:hAnsi="Times New Roman" w:cs="Times New Roman"/>
          <w:sz w:val="24"/>
          <w:szCs w:val="24"/>
        </w:rPr>
        <w:t>The table is for statically stressed radial bearings</w:t>
      </w:r>
    </w:p>
    <w:tbl>
      <w:tblPr>
        <w:tblStyle w:val="TableGrid"/>
        <w:tblW w:w="0" w:type="auto"/>
        <w:tblLook w:val="04A0"/>
      </w:tblPr>
      <w:tblGrid>
        <w:gridCol w:w="3510"/>
        <w:gridCol w:w="993"/>
        <w:gridCol w:w="992"/>
        <w:gridCol w:w="1417"/>
        <w:gridCol w:w="993"/>
        <w:gridCol w:w="1338"/>
      </w:tblGrid>
      <w:tr w:rsidR="00BF740A" w:rsidTr="00657807">
        <w:tc>
          <w:tcPr>
            <w:tcW w:w="3510" w:type="dxa"/>
            <w:vMerge w:val="restart"/>
            <w:vAlign w:val="center"/>
          </w:tcPr>
          <w:p w:rsidR="00BF740A" w:rsidRDefault="00BF740A" w:rsidP="00BF740A">
            <w:pPr>
              <w:autoSpaceDE w:val="0"/>
              <w:autoSpaceDN w:val="0"/>
              <w:spacing w:after="120"/>
              <w:jc w:val="center"/>
              <w:rPr>
                <w:rFonts w:ascii="Times New Roman" w:hAnsi="Times New Roman" w:cs="Times New Roman"/>
                <w:sz w:val="24"/>
                <w:szCs w:val="24"/>
              </w:rPr>
            </w:pPr>
            <w:r>
              <w:rPr>
                <w:rFonts w:ascii="Times New Roman" w:hAnsi="Times New Roman" w:cs="Times New Roman"/>
                <w:sz w:val="24"/>
                <w:szCs w:val="24"/>
              </w:rPr>
              <w:t>Bearing type</w:t>
            </w:r>
          </w:p>
        </w:tc>
        <w:tc>
          <w:tcPr>
            <w:tcW w:w="993" w:type="dxa"/>
            <w:vMerge w:val="restart"/>
          </w:tcPr>
          <w:p w:rsidR="00BF740A" w:rsidRDefault="00BF740A" w:rsidP="00BF740A">
            <w:pPr>
              <w:autoSpaceDE w:val="0"/>
              <w:autoSpaceDN w:val="0"/>
              <w:spacing w:after="120"/>
              <w:jc w:val="both"/>
              <w:rPr>
                <w:rFonts w:ascii="Times New Roman" w:hAnsi="Times New Roman" w:cs="Times New Roman"/>
                <w:sz w:val="24"/>
                <w:szCs w:val="24"/>
              </w:rPr>
            </w:pPr>
          </w:p>
        </w:tc>
        <w:tc>
          <w:tcPr>
            <w:tcW w:w="2409" w:type="dxa"/>
            <w:gridSpan w:val="2"/>
            <w:vAlign w:val="center"/>
          </w:tcPr>
          <w:p w:rsidR="00BF740A" w:rsidRDefault="00BF740A" w:rsidP="00BF740A">
            <w:pPr>
              <w:autoSpaceDE w:val="0"/>
              <w:autoSpaceDN w:val="0"/>
              <w:spacing w:after="120"/>
              <w:jc w:val="center"/>
              <w:rPr>
                <w:rFonts w:ascii="Times New Roman" w:hAnsi="Times New Roman" w:cs="Times New Roman"/>
                <w:sz w:val="24"/>
                <w:szCs w:val="24"/>
              </w:rPr>
            </w:pPr>
            <w:r>
              <w:rPr>
                <w:rFonts w:ascii="Times New Roman" w:hAnsi="Times New Roman" w:cs="Times New Roman"/>
                <w:sz w:val="24"/>
                <w:szCs w:val="24"/>
              </w:rPr>
              <w:t>Single Row</w:t>
            </w:r>
          </w:p>
        </w:tc>
        <w:tc>
          <w:tcPr>
            <w:tcW w:w="2331" w:type="dxa"/>
            <w:gridSpan w:val="2"/>
            <w:vAlign w:val="center"/>
          </w:tcPr>
          <w:p w:rsidR="00BF740A" w:rsidRDefault="00BF740A" w:rsidP="00BF740A">
            <w:pPr>
              <w:autoSpaceDE w:val="0"/>
              <w:autoSpaceDN w:val="0"/>
              <w:spacing w:after="120"/>
              <w:jc w:val="center"/>
              <w:rPr>
                <w:rFonts w:ascii="Times New Roman" w:hAnsi="Times New Roman" w:cs="Times New Roman"/>
                <w:sz w:val="24"/>
                <w:szCs w:val="24"/>
              </w:rPr>
            </w:pPr>
            <w:r>
              <w:rPr>
                <w:rFonts w:ascii="Times New Roman" w:hAnsi="Times New Roman" w:cs="Times New Roman"/>
                <w:sz w:val="24"/>
                <w:szCs w:val="24"/>
              </w:rPr>
              <w:t>Double Row</w:t>
            </w:r>
          </w:p>
        </w:tc>
      </w:tr>
      <w:tr w:rsidR="00BF740A" w:rsidTr="00657807">
        <w:tc>
          <w:tcPr>
            <w:tcW w:w="3510" w:type="dxa"/>
            <w:vMerge/>
          </w:tcPr>
          <w:p w:rsidR="00BF740A" w:rsidRDefault="00BF740A" w:rsidP="00BF740A">
            <w:pPr>
              <w:autoSpaceDE w:val="0"/>
              <w:autoSpaceDN w:val="0"/>
              <w:spacing w:after="120"/>
              <w:jc w:val="both"/>
              <w:rPr>
                <w:rFonts w:ascii="Times New Roman" w:hAnsi="Times New Roman" w:cs="Times New Roman"/>
                <w:sz w:val="24"/>
                <w:szCs w:val="24"/>
              </w:rPr>
            </w:pPr>
          </w:p>
        </w:tc>
        <w:tc>
          <w:tcPr>
            <w:tcW w:w="993" w:type="dxa"/>
            <w:vMerge/>
          </w:tcPr>
          <w:p w:rsidR="00BF740A" w:rsidRDefault="00BF740A" w:rsidP="00BF740A">
            <w:pPr>
              <w:autoSpaceDE w:val="0"/>
              <w:autoSpaceDN w:val="0"/>
              <w:spacing w:after="120"/>
              <w:jc w:val="both"/>
              <w:rPr>
                <w:rFonts w:ascii="Times New Roman" w:hAnsi="Times New Roman" w:cs="Times New Roman"/>
                <w:sz w:val="24"/>
                <w:szCs w:val="24"/>
              </w:rPr>
            </w:pPr>
          </w:p>
        </w:tc>
        <w:tc>
          <w:tcPr>
            <w:tcW w:w="992" w:type="dxa"/>
          </w:tcPr>
          <w:p w:rsidR="00BF740A" w:rsidRPr="00BF740A" w:rsidRDefault="00BF740A" w:rsidP="00842C39">
            <w:pPr>
              <w:autoSpaceDE w:val="0"/>
              <w:autoSpaceDN w:val="0"/>
              <w:spacing w:after="120"/>
              <w:jc w:val="center"/>
              <w:rPr>
                <w:rFonts w:ascii="Times New Roman" w:hAnsi="Times New Roman" w:cs="Times New Roman"/>
                <w:sz w:val="24"/>
                <w:szCs w:val="24"/>
                <w:vertAlign w:val="subscript"/>
              </w:rPr>
            </w:pPr>
            <w:r>
              <w:rPr>
                <w:rFonts w:ascii="Times New Roman" w:hAnsi="Times New Roman" w:cs="Times New Roman"/>
                <w:sz w:val="24"/>
                <w:szCs w:val="24"/>
              </w:rPr>
              <w:t>X</w:t>
            </w:r>
            <w:r>
              <w:rPr>
                <w:rFonts w:ascii="Times New Roman" w:hAnsi="Times New Roman" w:cs="Times New Roman"/>
                <w:sz w:val="24"/>
                <w:szCs w:val="24"/>
                <w:vertAlign w:val="subscript"/>
              </w:rPr>
              <w:t>0</w:t>
            </w:r>
          </w:p>
        </w:tc>
        <w:tc>
          <w:tcPr>
            <w:tcW w:w="1417" w:type="dxa"/>
          </w:tcPr>
          <w:p w:rsidR="00BF740A" w:rsidRPr="00BF740A" w:rsidRDefault="00BF740A" w:rsidP="00842C39">
            <w:pPr>
              <w:autoSpaceDE w:val="0"/>
              <w:autoSpaceDN w:val="0"/>
              <w:spacing w:after="120"/>
              <w:jc w:val="center"/>
              <w:rPr>
                <w:rFonts w:ascii="Times New Roman" w:hAnsi="Times New Roman" w:cs="Times New Roman"/>
                <w:sz w:val="24"/>
                <w:szCs w:val="24"/>
                <w:vertAlign w:val="subscript"/>
              </w:rPr>
            </w:pPr>
            <w:r>
              <w:rPr>
                <w:rFonts w:ascii="Times New Roman" w:hAnsi="Times New Roman" w:cs="Times New Roman"/>
                <w:sz w:val="24"/>
                <w:szCs w:val="24"/>
              </w:rPr>
              <w:t>Y</w:t>
            </w:r>
            <w:r>
              <w:rPr>
                <w:rFonts w:ascii="Times New Roman" w:hAnsi="Times New Roman" w:cs="Times New Roman"/>
                <w:sz w:val="24"/>
                <w:szCs w:val="24"/>
                <w:vertAlign w:val="subscript"/>
              </w:rPr>
              <w:t>0</w:t>
            </w:r>
          </w:p>
        </w:tc>
        <w:tc>
          <w:tcPr>
            <w:tcW w:w="993" w:type="dxa"/>
          </w:tcPr>
          <w:p w:rsidR="00BF740A" w:rsidRPr="00BF740A" w:rsidRDefault="00BF740A" w:rsidP="00842C39">
            <w:pPr>
              <w:autoSpaceDE w:val="0"/>
              <w:autoSpaceDN w:val="0"/>
              <w:spacing w:after="120"/>
              <w:jc w:val="center"/>
              <w:rPr>
                <w:rFonts w:ascii="Times New Roman" w:hAnsi="Times New Roman" w:cs="Times New Roman"/>
                <w:sz w:val="24"/>
                <w:szCs w:val="24"/>
                <w:vertAlign w:val="subscript"/>
              </w:rPr>
            </w:pPr>
            <w:r>
              <w:rPr>
                <w:rFonts w:ascii="Times New Roman" w:hAnsi="Times New Roman" w:cs="Times New Roman"/>
                <w:sz w:val="24"/>
                <w:szCs w:val="24"/>
              </w:rPr>
              <w:t>X</w:t>
            </w:r>
            <w:r>
              <w:rPr>
                <w:rFonts w:ascii="Times New Roman" w:hAnsi="Times New Roman" w:cs="Times New Roman"/>
                <w:sz w:val="24"/>
                <w:szCs w:val="24"/>
                <w:vertAlign w:val="subscript"/>
              </w:rPr>
              <w:t>0</w:t>
            </w:r>
          </w:p>
        </w:tc>
        <w:tc>
          <w:tcPr>
            <w:tcW w:w="1338" w:type="dxa"/>
          </w:tcPr>
          <w:p w:rsidR="00BF740A" w:rsidRPr="00BF740A" w:rsidRDefault="00BF740A" w:rsidP="00842C39">
            <w:pPr>
              <w:autoSpaceDE w:val="0"/>
              <w:autoSpaceDN w:val="0"/>
              <w:spacing w:after="120"/>
              <w:jc w:val="center"/>
              <w:rPr>
                <w:rFonts w:ascii="Times New Roman" w:hAnsi="Times New Roman" w:cs="Times New Roman"/>
                <w:sz w:val="24"/>
                <w:szCs w:val="24"/>
                <w:vertAlign w:val="subscript"/>
              </w:rPr>
            </w:pPr>
            <w:r>
              <w:rPr>
                <w:rFonts w:ascii="Times New Roman" w:hAnsi="Times New Roman" w:cs="Times New Roman"/>
                <w:sz w:val="24"/>
                <w:szCs w:val="24"/>
              </w:rPr>
              <w:t>Y</w:t>
            </w:r>
            <w:r>
              <w:rPr>
                <w:rFonts w:ascii="Times New Roman" w:hAnsi="Times New Roman" w:cs="Times New Roman"/>
                <w:sz w:val="24"/>
                <w:szCs w:val="24"/>
                <w:vertAlign w:val="subscript"/>
              </w:rPr>
              <w:t>0</w:t>
            </w:r>
          </w:p>
        </w:tc>
      </w:tr>
      <w:tr w:rsidR="00BF740A" w:rsidTr="00657807">
        <w:tc>
          <w:tcPr>
            <w:tcW w:w="3510" w:type="dxa"/>
          </w:tcPr>
          <w:p w:rsidR="00BF740A" w:rsidRPr="00657807" w:rsidRDefault="00BF740A" w:rsidP="00657807">
            <w:pPr>
              <w:autoSpaceDE w:val="0"/>
              <w:autoSpaceDN w:val="0"/>
              <w:spacing w:after="120"/>
              <w:jc w:val="both"/>
              <w:rPr>
                <w:rFonts w:ascii="Times New Roman" w:hAnsi="Times New Roman" w:cs="Times New Roman"/>
                <w:sz w:val="24"/>
                <w:szCs w:val="24"/>
              </w:rPr>
            </w:pPr>
            <w:r w:rsidRPr="00657807">
              <w:rPr>
                <w:rFonts w:ascii="Times New Roman" w:hAnsi="Times New Roman" w:cs="Times New Roman"/>
                <w:sz w:val="24"/>
                <w:szCs w:val="24"/>
              </w:rPr>
              <w:lastRenderedPageBreak/>
              <w:t>Radial deep-groove ball</w:t>
            </w:r>
          </w:p>
        </w:tc>
        <w:tc>
          <w:tcPr>
            <w:tcW w:w="993" w:type="dxa"/>
          </w:tcPr>
          <w:p w:rsidR="00BF740A" w:rsidRDefault="00BF740A" w:rsidP="00842C39">
            <w:pPr>
              <w:autoSpaceDE w:val="0"/>
              <w:autoSpaceDN w:val="0"/>
              <w:spacing w:after="120"/>
              <w:jc w:val="center"/>
              <w:rPr>
                <w:rFonts w:ascii="Times New Roman" w:hAnsi="Times New Roman" w:cs="Times New Roman"/>
                <w:sz w:val="24"/>
                <w:szCs w:val="24"/>
              </w:rPr>
            </w:pPr>
          </w:p>
        </w:tc>
        <w:tc>
          <w:tcPr>
            <w:tcW w:w="992" w:type="dxa"/>
          </w:tcPr>
          <w:p w:rsidR="00BF740A" w:rsidRDefault="00657807" w:rsidP="00842C39">
            <w:pPr>
              <w:autoSpaceDE w:val="0"/>
              <w:autoSpaceDN w:val="0"/>
              <w:spacing w:after="120"/>
              <w:jc w:val="center"/>
              <w:rPr>
                <w:rFonts w:ascii="Times New Roman" w:hAnsi="Times New Roman" w:cs="Times New Roman"/>
                <w:sz w:val="24"/>
                <w:szCs w:val="24"/>
              </w:rPr>
            </w:pPr>
            <w:r>
              <w:rPr>
                <w:rFonts w:ascii="Times New Roman" w:hAnsi="Times New Roman" w:cs="Times New Roman"/>
                <w:sz w:val="24"/>
                <w:szCs w:val="24"/>
              </w:rPr>
              <w:t>0.6</w:t>
            </w:r>
          </w:p>
        </w:tc>
        <w:tc>
          <w:tcPr>
            <w:tcW w:w="1417" w:type="dxa"/>
          </w:tcPr>
          <w:p w:rsidR="00BF740A" w:rsidRDefault="00657807" w:rsidP="00842C39">
            <w:pPr>
              <w:autoSpaceDE w:val="0"/>
              <w:autoSpaceDN w:val="0"/>
              <w:spacing w:after="120"/>
              <w:jc w:val="center"/>
              <w:rPr>
                <w:rFonts w:ascii="Times New Roman" w:hAnsi="Times New Roman" w:cs="Times New Roman"/>
                <w:sz w:val="24"/>
                <w:szCs w:val="24"/>
              </w:rPr>
            </w:pPr>
            <w:r>
              <w:rPr>
                <w:rFonts w:ascii="Times New Roman" w:hAnsi="Times New Roman" w:cs="Times New Roman"/>
                <w:sz w:val="24"/>
                <w:szCs w:val="24"/>
              </w:rPr>
              <w:t>0.5</w:t>
            </w:r>
          </w:p>
        </w:tc>
        <w:tc>
          <w:tcPr>
            <w:tcW w:w="993" w:type="dxa"/>
          </w:tcPr>
          <w:p w:rsidR="00BF740A" w:rsidRDefault="00657807" w:rsidP="00842C39">
            <w:pPr>
              <w:autoSpaceDE w:val="0"/>
              <w:autoSpaceDN w:val="0"/>
              <w:spacing w:after="120"/>
              <w:jc w:val="center"/>
              <w:rPr>
                <w:rFonts w:ascii="Times New Roman" w:hAnsi="Times New Roman" w:cs="Times New Roman"/>
                <w:sz w:val="24"/>
                <w:szCs w:val="24"/>
              </w:rPr>
            </w:pPr>
            <w:r>
              <w:rPr>
                <w:rFonts w:ascii="Times New Roman" w:hAnsi="Times New Roman" w:cs="Times New Roman"/>
                <w:sz w:val="24"/>
                <w:szCs w:val="24"/>
              </w:rPr>
              <w:t>0.6</w:t>
            </w:r>
          </w:p>
        </w:tc>
        <w:tc>
          <w:tcPr>
            <w:tcW w:w="1338" w:type="dxa"/>
          </w:tcPr>
          <w:p w:rsidR="00BF740A" w:rsidRDefault="00657807" w:rsidP="00842C39">
            <w:pPr>
              <w:autoSpaceDE w:val="0"/>
              <w:autoSpaceDN w:val="0"/>
              <w:spacing w:after="120"/>
              <w:jc w:val="center"/>
              <w:rPr>
                <w:rFonts w:ascii="Times New Roman" w:hAnsi="Times New Roman" w:cs="Times New Roman"/>
                <w:sz w:val="24"/>
                <w:szCs w:val="24"/>
              </w:rPr>
            </w:pPr>
            <w:r>
              <w:rPr>
                <w:rFonts w:ascii="Times New Roman" w:hAnsi="Times New Roman" w:cs="Times New Roman"/>
                <w:sz w:val="24"/>
                <w:szCs w:val="24"/>
              </w:rPr>
              <w:t>0.5</w:t>
            </w:r>
          </w:p>
        </w:tc>
      </w:tr>
      <w:tr w:rsidR="00BF740A" w:rsidTr="00657807">
        <w:tc>
          <w:tcPr>
            <w:tcW w:w="3510" w:type="dxa"/>
          </w:tcPr>
          <w:p w:rsidR="00BF740A" w:rsidRPr="00657807" w:rsidRDefault="00657807" w:rsidP="00BF740A">
            <w:pPr>
              <w:autoSpaceDE w:val="0"/>
              <w:autoSpaceDN w:val="0"/>
              <w:spacing w:after="120"/>
              <w:jc w:val="both"/>
              <w:rPr>
                <w:rFonts w:ascii="Times New Roman" w:hAnsi="Times New Roman" w:cs="Times New Roman"/>
                <w:sz w:val="24"/>
                <w:szCs w:val="24"/>
              </w:rPr>
            </w:pPr>
            <w:r w:rsidRPr="00657807">
              <w:rPr>
                <w:rFonts w:ascii="Times New Roman" w:hAnsi="Times New Roman" w:cs="Times New Roman"/>
                <w:sz w:val="24"/>
                <w:szCs w:val="24"/>
              </w:rPr>
              <w:t>Radial angular-contact ball</w:t>
            </w:r>
          </w:p>
        </w:tc>
        <w:tc>
          <w:tcPr>
            <w:tcW w:w="993" w:type="dxa"/>
          </w:tcPr>
          <w:p w:rsidR="00BF740A" w:rsidRPr="00657807" w:rsidRDefault="00657807" w:rsidP="00842C39">
            <w:pPr>
              <w:autoSpaceDE w:val="0"/>
              <w:autoSpaceDN w:val="0"/>
              <w:spacing w:after="120"/>
              <w:jc w:val="center"/>
              <w:rPr>
                <w:rFonts w:ascii="Symbol" w:hAnsi="Symbol" w:cs="Times New Roman"/>
                <w:vertAlign w:val="superscript"/>
              </w:rPr>
            </w:pPr>
            <w:r>
              <w:rPr>
                <w:rFonts w:ascii="Symbol" w:hAnsi="Symbol" w:cs="Times New Roman"/>
              </w:rPr>
              <w:t></w:t>
            </w:r>
            <w:r>
              <w:rPr>
                <w:rFonts w:ascii="Symbol" w:hAnsi="Symbol" w:cs="Times New Roman"/>
              </w:rPr>
              <w:t></w:t>
            </w:r>
            <w:r>
              <w:rPr>
                <w:rFonts w:ascii="Symbol" w:hAnsi="Symbol" w:cs="Times New Roman"/>
              </w:rPr>
              <w:t></w:t>
            </w:r>
            <w:r>
              <w:rPr>
                <w:rFonts w:ascii="Symbol" w:hAnsi="Symbol" w:cs="Times New Roman"/>
              </w:rPr>
              <w:t></w:t>
            </w:r>
            <w:r>
              <w:rPr>
                <w:rFonts w:ascii="Symbol" w:hAnsi="Symbol" w:cs="Times New Roman"/>
                <w:vertAlign w:val="superscript"/>
              </w:rPr>
              <w:t></w:t>
            </w:r>
          </w:p>
        </w:tc>
        <w:tc>
          <w:tcPr>
            <w:tcW w:w="992" w:type="dxa"/>
          </w:tcPr>
          <w:p w:rsidR="00BF740A" w:rsidRDefault="00657807" w:rsidP="00842C39">
            <w:pPr>
              <w:autoSpaceDE w:val="0"/>
              <w:autoSpaceDN w:val="0"/>
              <w:spacing w:after="120"/>
              <w:jc w:val="center"/>
              <w:rPr>
                <w:rFonts w:ascii="Times New Roman" w:hAnsi="Times New Roman" w:cs="Times New Roman"/>
                <w:sz w:val="24"/>
                <w:szCs w:val="24"/>
              </w:rPr>
            </w:pPr>
            <w:r>
              <w:rPr>
                <w:rFonts w:ascii="Times New Roman" w:hAnsi="Times New Roman" w:cs="Times New Roman"/>
                <w:sz w:val="24"/>
                <w:szCs w:val="24"/>
              </w:rPr>
              <w:t>0.5</w:t>
            </w:r>
          </w:p>
        </w:tc>
        <w:tc>
          <w:tcPr>
            <w:tcW w:w="1417" w:type="dxa"/>
          </w:tcPr>
          <w:p w:rsidR="00BF740A" w:rsidRDefault="00657807" w:rsidP="00842C39">
            <w:pPr>
              <w:autoSpaceDE w:val="0"/>
              <w:autoSpaceDN w:val="0"/>
              <w:spacing w:after="120"/>
              <w:jc w:val="center"/>
              <w:rPr>
                <w:rFonts w:ascii="Times New Roman" w:hAnsi="Times New Roman" w:cs="Times New Roman"/>
                <w:sz w:val="24"/>
                <w:szCs w:val="24"/>
              </w:rPr>
            </w:pPr>
            <w:r>
              <w:rPr>
                <w:rFonts w:ascii="Times New Roman" w:hAnsi="Times New Roman" w:cs="Times New Roman"/>
                <w:sz w:val="24"/>
                <w:szCs w:val="24"/>
              </w:rPr>
              <w:t>0.42</w:t>
            </w:r>
          </w:p>
        </w:tc>
        <w:tc>
          <w:tcPr>
            <w:tcW w:w="993" w:type="dxa"/>
          </w:tcPr>
          <w:p w:rsidR="00BF740A" w:rsidRDefault="00657807" w:rsidP="00842C39">
            <w:pPr>
              <w:autoSpaceDE w:val="0"/>
              <w:autoSpaceDN w:val="0"/>
              <w:spacing w:after="120"/>
              <w:jc w:val="center"/>
              <w:rPr>
                <w:rFonts w:ascii="Times New Roman" w:hAnsi="Times New Roman" w:cs="Times New Roman"/>
                <w:sz w:val="24"/>
                <w:szCs w:val="24"/>
              </w:rPr>
            </w:pPr>
            <w:r>
              <w:rPr>
                <w:rFonts w:ascii="Times New Roman" w:hAnsi="Times New Roman" w:cs="Times New Roman"/>
                <w:sz w:val="24"/>
                <w:szCs w:val="24"/>
              </w:rPr>
              <w:t>1</w:t>
            </w:r>
          </w:p>
        </w:tc>
        <w:tc>
          <w:tcPr>
            <w:tcW w:w="1338" w:type="dxa"/>
          </w:tcPr>
          <w:p w:rsidR="00BF740A" w:rsidRDefault="00657807" w:rsidP="00842C39">
            <w:pPr>
              <w:autoSpaceDE w:val="0"/>
              <w:autoSpaceDN w:val="0"/>
              <w:spacing w:after="120"/>
              <w:jc w:val="center"/>
              <w:rPr>
                <w:rFonts w:ascii="Times New Roman" w:hAnsi="Times New Roman" w:cs="Times New Roman"/>
                <w:sz w:val="24"/>
                <w:szCs w:val="24"/>
              </w:rPr>
            </w:pPr>
            <w:r>
              <w:rPr>
                <w:rFonts w:ascii="Times New Roman" w:hAnsi="Times New Roman" w:cs="Times New Roman"/>
                <w:sz w:val="24"/>
                <w:szCs w:val="24"/>
              </w:rPr>
              <w:t>0.84</w:t>
            </w:r>
          </w:p>
        </w:tc>
      </w:tr>
      <w:tr w:rsidR="00BF740A" w:rsidTr="00657807">
        <w:tc>
          <w:tcPr>
            <w:tcW w:w="3510" w:type="dxa"/>
          </w:tcPr>
          <w:p w:rsidR="00BF740A" w:rsidRPr="00657807" w:rsidRDefault="00BF740A" w:rsidP="00BF740A">
            <w:pPr>
              <w:autoSpaceDE w:val="0"/>
              <w:autoSpaceDN w:val="0"/>
              <w:spacing w:after="120"/>
              <w:jc w:val="both"/>
              <w:rPr>
                <w:rFonts w:ascii="Times New Roman" w:hAnsi="Times New Roman" w:cs="Times New Roman"/>
                <w:sz w:val="24"/>
                <w:szCs w:val="24"/>
              </w:rPr>
            </w:pPr>
          </w:p>
        </w:tc>
        <w:tc>
          <w:tcPr>
            <w:tcW w:w="993" w:type="dxa"/>
          </w:tcPr>
          <w:p w:rsidR="00BF740A" w:rsidRDefault="00657807" w:rsidP="00842C39">
            <w:pPr>
              <w:autoSpaceDE w:val="0"/>
              <w:autoSpaceDN w:val="0"/>
              <w:spacing w:after="120"/>
              <w:jc w:val="center"/>
              <w:rPr>
                <w:rFonts w:ascii="Times New Roman" w:hAnsi="Times New Roman" w:cs="Times New Roman"/>
                <w:sz w:val="24"/>
                <w:szCs w:val="24"/>
              </w:rPr>
            </w:pPr>
            <w:r>
              <w:rPr>
                <w:rFonts w:ascii="Symbol" w:hAnsi="Symbol" w:cs="Times New Roman"/>
              </w:rPr>
              <w:t></w:t>
            </w:r>
            <w:r>
              <w:rPr>
                <w:rFonts w:ascii="Symbol" w:hAnsi="Symbol" w:cs="Times New Roman"/>
              </w:rPr>
              <w:t></w:t>
            </w:r>
            <w:r>
              <w:rPr>
                <w:rFonts w:ascii="Symbol" w:hAnsi="Symbol" w:cs="Times New Roman"/>
              </w:rPr>
              <w:t></w:t>
            </w:r>
            <w:r>
              <w:rPr>
                <w:rFonts w:ascii="Symbol" w:hAnsi="Symbol" w:cs="Times New Roman"/>
              </w:rPr>
              <w:t></w:t>
            </w:r>
            <w:r>
              <w:rPr>
                <w:rFonts w:ascii="Symbol" w:hAnsi="Symbol" w:cs="Times New Roman"/>
                <w:vertAlign w:val="superscript"/>
              </w:rPr>
              <w:t></w:t>
            </w:r>
          </w:p>
        </w:tc>
        <w:tc>
          <w:tcPr>
            <w:tcW w:w="992" w:type="dxa"/>
          </w:tcPr>
          <w:p w:rsidR="00BF740A" w:rsidRDefault="00657807" w:rsidP="00842C39">
            <w:pPr>
              <w:autoSpaceDE w:val="0"/>
              <w:autoSpaceDN w:val="0"/>
              <w:spacing w:after="120"/>
              <w:jc w:val="center"/>
              <w:rPr>
                <w:rFonts w:ascii="Times New Roman" w:hAnsi="Times New Roman" w:cs="Times New Roman"/>
                <w:sz w:val="24"/>
                <w:szCs w:val="24"/>
              </w:rPr>
            </w:pPr>
            <w:r>
              <w:rPr>
                <w:rFonts w:ascii="Times New Roman" w:hAnsi="Times New Roman" w:cs="Times New Roman"/>
                <w:sz w:val="24"/>
                <w:szCs w:val="24"/>
              </w:rPr>
              <w:t>0.5</w:t>
            </w:r>
          </w:p>
        </w:tc>
        <w:tc>
          <w:tcPr>
            <w:tcW w:w="1417" w:type="dxa"/>
          </w:tcPr>
          <w:p w:rsidR="00BF740A" w:rsidRDefault="00657807" w:rsidP="00842C39">
            <w:pPr>
              <w:autoSpaceDE w:val="0"/>
              <w:autoSpaceDN w:val="0"/>
              <w:spacing w:after="120"/>
              <w:jc w:val="center"/>
              <w:rPr>
                <w:rFonts w:ascii="Times New Roman" w:hAnsi="Times New Roman" w:cs="Times New Roman"/>
                <w:sz w:val="24"/>
                <w:szCs w:val="24"/>
              </w:rPr>
            </w:pPr>
            <w:r>
              <w:rPr>
                <w:rFonts w:ascii="Times New Roman" w:hAnsi="Times New Roman" w:cs="Times New Roman"/>
                <w:sz w:val="24"/>
                <w:szCs w:val="24"/>
              </w:rPr>
              <w:t>0.38</w:t>
            </w:r>
          </w:p>
        </w:tc>
        <w:tc>
          <w:tcPr>
            <w:tcW w:w="993" w:type="dxa"/>
          </w:tcPr>
          <w:p w:rsidR="00BF740A" w:rsidRDefault="00657807" w:rsidP="00842C39">
            <w:pPr>
              <w:autoSpaceDE w:val="0"/>
              <w:autoSpaceDN w:val="0"/>
              <w:spacing w:after="120"/>
              <w:jc w:val="center"/>
              <w:rPr>
                <w:rFonts w:ascii="Times New Roman" w:hAnsi="Times New Roman" w:cs="Times New Roman"/>
                <w:sz w:val="24"/>
                <w:szCs w:val="24"/>
              </w:rPr>
            </w:pPr>
            <w:r>
              <w:rPr>
                <w:rFonts w:ascii="Times New Roman" w:hAnsi="Times New Roman" w:cs="Times New Roman"/>
                <w:sz w:val="24"/>
                <w:szCs w:val="24"/>
              </w:rPr>
              <w:t>1</w:t>
            </w:r>
          </w:p>
        </w:tc>
        <w:tc>
          <w:tcPr>
            <w:tcW w:w="1338" w:type="dxa"/>
          </w:tcPr>
          <w:p w:rsidR="00BF740A" w:rsidRDefault="00657807" w:rsidP="00842C39">
            <w:pPr>
              <w:autoSpaceDE w:val="0"/>
              <w:autoSpaceDN w:val="0"/>
              <w:spacing w:after="120"/>
              <w:jc w:val="center"/>
              <w:rPr>
                <w:rFonts w:ascii="Times New Roman" w:hAnsi="Times New Roman" w:cs="Times New Roman"/>
                <w:sz w:val="24"/>
                <w:szCs w:val="24"/>
              </w:rPr>
            </w:pPr>
            <w:r>
              <w:rPr>
                <w:rFonts w:ascii="Times New Roman" w:hAnsi="Times New Roman" w:cs="Times New Roman"/>
                <w:sz w:val="24"/>
                <w:szCs w:val="24"/>
              </w:rPr>
              <w:t>0.76</w:t>
            </w:r>
          </w:p>
        </w:tc>
      </w:tr>
      <w:tr w:rsidR="00BF740A" w:rsidTr="00657807">
        <w:tc>
          <w:tcPr>
            <w:tcW w:w="3510" w:type="dxa"/>
          </w:tcPr>
          <w:p w:rsidR="00BF740A" w:rsidRPr="00657807" w:rsidRDefault="00BF740A" w:rsidP="00BF740A">
            <w:pPr>
              <w:autoSpaceDE w:val="0"/>
              <w:autoSpaceDN w:val="0"/>
              <w:spacing w:after="120"/>
              <w:jc w:val="both"/>
              <w:rPr>
                <w:rFonts w:ascii="Times New Roman" w:hAnsi="Times New Roman" w:cs="Times New Roman"/>
                <w:sz w:val="24"/>
                <w:szCs w:val="24"/>
              </w:rPr>
            </w:pPr>
          </w:p>
        </w:tc>
        <w:tc>
          <w:tcPr>
            <w:tcW w:w="993" w:type="dxa"/>
          </w:tcPr>
          <w:p w:rsidR="00BF740A" w:rsidRDefault="00657807" w:rsidP="00842C39">
            <w:pPr>
              <w:autoSpaceDE w:val="0"/>
              <w:autoSpaceDN w:val="0"/>
              <w:spacing w:after="120"/>
              <w:jc w:val="center"/>
              <w:rPr>
                <w:rFonts w:ascii="Times New Roman" w:hAnsi="Times New Roman" w:cs="Times New Roman"/>
                <w:sz w:val="24"/>
                <w:szCs w:val="24"/>
              </w:rPr>
            </w:pPr>
            <w:r>
              <w:rPr>
                <w:rFonts w:ascii="Symbol" w:hAnsi="Symbol" w:cs="Times New Roman"/>
              </w:rPr>
              <w:t></w:t>
            </w:r>
            <w:r>
              <w:rPr>
                <w:rFonts w:ascii="Symbol" w:hAnsi="Symbol" w:cs="Times New Roman"/>
              </w:rPr>
              <w:t></w:t>
            </w:r>
            <w:r>
              <w:rPr>
                <w:rFonts w:ascii="Symbol" w:hAnsi="Symbol" w:cs="Times New Roman"/>
              </w:rPr>
              <w:t></w:t>
            </w:r>
            <w:r>
              <w:rPr>
                <w:rFonts w:ascii="Symbol" w:hAnsi="Symbol" w:cs="Times New Roman"/>
              </w:rPr>
              <w:t></w:t>
            </w:r>
            <w:r>
              <w:rPr>
                <w:rFonts w:ascii="Symbol" w:hAnsi="Symbol" w:cs="Times New Roman"/>
                <w:vertAlign w:val="superscript"/>
              </w:rPr>
              <w:t></w:t>
            </w:r>
          </w:p>
        </w:tc>
        <w:tc>
          <w:tcPr>
            <w:tcW w:w="992" w:type="dxa"/>
          </w:tcPr>
          <w:p w:rsidR="00BF740A" w:rsidRDefault="00657807" w:rsidP="00842C39">
            <w:pPr>
              <w:autoSpaceDE w:val="0"/>
              <w:autoSpaceDN w:val="0"/>
              <w:spacing w:after="120"/>
              <w:jc w:val="center"/>
              <w:rPr>
                <w:rFonts w:ascii="Times New Roman" w:hAnsi="Times New Roman" w:cs="Times New Roman"/>
                <w:sz w:val="24"/>
                <w:szCs w:val="24"/>
              </w:rPr>
            </w:pPr>
            <w:r>
              <w:rPr>
                <w:rFonts w:ascii="Times New Roman" w:hAnsi="Times New Roman" w:cs="Times New Roman"/>
                <w:sz w:val="24"/>
                <w:szCs w:val="24"/>
              </w:rPr>
              <w:t>0.5</w:t>
            </w:r>
          </w:p>
        </w:tc>
        <w:tc>
          <w:tcPr>
            <w:tcW w:w="1417" w:type="dxa"/>
          </w:tcPr>
          <w:p w:rsidR="00BF740A" w:rsidRDefault="00657807" w:rsidP="00842C39">
            <w:pPr>
              <w:autoSpaceDE w:val="0"/>
              <w:autoSpaceDN w:val="0"/>
              <w:spacing w:after="120"/>
              <w:jc w:val="center"/>
              <w:rPr>
                <w:rFonts w:ascii="Times New Roman" w:hAnsi="Times New Roman" w:cs="Times New Roman"/>
                <w:sz w:val="24"/>
                <w:szCs w:val="24"/>
              </w:rPr>
            </w:pPr>
            <w:r>
              <w:rPr>
                <w:rFonts w:ascii="Times New Roman" w:hAnsi="Times New Roman" w:cs="Times New Roman"/>
                <w:sz w:val="24"/>
                <w:szCs w:val="24"/>
              </w:rPr>
              <w:t>0.33</w:t>
            </w:r>
          </w:p>
        </w:tc>
        <w:tc>
          <w:tcPr>
            <w:tcW w:w="993" w:type="dxa"/>
          </w:tcPr>
          <w:p w:rsidR="00BF740A" w:rsidRDefault="00657807" w:rsidP="00842C39">
            <w:pPr>
              <w:autoSpaceDE w:val="0"/>
              <w:autoSpaceDN w:val="0"/>
              <w:spacing w:after="120"/>
              <w:jc w:val="center"/>
              <w:rPr>
                <w:rFonts w:ascii="Times New Roman" w:hAnsi="Times New Roman" w:cs="Times New Roman"/>
                <w:sz w:val="24"/>
                <w:szCs w:val="24"/>
              </w:rPr>
            </w:pPr>
            <w:r>
              <w:rPr>
                <w:rFonts w:ascii="Times New Roman" w:hAnsi="Times New Roman" w:cs="Times New Roman"/>
                <w:sz w:val="24"/>
                <w:szCs w:val="24"/>
              </w:rPr>
              <w:t>1</w:t>
            </w:r>
          </w:p>
        </w:tc>
        <w:tc>
          <w:tcPr>
            <w:tcW w:w="1338" w:type="dxa"/>
          </w:tcPr>
          <w:p w:rsidR="00BF740A" w:rsidRDefault="00657807" w:rsidP="00842C39">
            <w:pPr>
              <w:autoSpaceDE w:val="0"/>
              <w:autoSpaceDN w:val="0"/>
              <w:spacing w:after="120"/>
              <w:jc w:val="center"/>
              <w:rPr>
                <w:rFonts w:ascii="Times New Roman" w:hAnsi="Times New Roman" w:cs="Times New Roman"/>
                <w:sz w:val="24"/>
                <w:szCs w:val="24"/>
              </w:rPr>
            </w:pPr>
            <w:r>
              <w:rPr>
                <w:rFonts w:ascii="Times New Roman" w:hAnsi="Times New Roman" w:cs="Times New Roman"/>
                <w:sz w:val="24"/>
                <w:szCs w:val="24"/>
              </w:rPr>
              <w:t>0.66</w:t>
            </w:r>
          </w:p>
        </w:tc>
      </w:tr>
      <w:tr w:rsidR="00657807" w:rsidTr="00657807">
        <w:tc>
          <w:tcPr>
            <w:tcW w:w="3510" w:type="dxa"/>
          </w:tcPr>
          <w:p w:rsidR="00657807" w:rsidRPr="00657807" w:rsidRDefault="00657807" w:rsidP="00BF740A">
            <w:pPr>
              <w:autoSpaceDE w:val="0"/>
              <w:autoSpaceDN w:val="0"/>
              <w:spacing w:after="120"/>
              <w:jc w:val="both"/>
              <w:rPr>
                <w:rFonts w:ascii="Times New Roman" w:hAnsi="Times New Roman" w:cs="Times New Roman"/>
                <w:sz w:val="24"/>
                <w:szCs w:val="24"/>
              </w:rPr>
            </w:pPr>
          </w:p>
        </w:tc>
        <w:tc>
          <w:tcPr>
            <w:tcW w:w="993" w:type="dxa"/>
          </w:tcPr>
          <w:p w:rsidR="00657807" w:rsidRDefault="00657807" w:rsidP="00842C39">
            <w:pPr>
              <w:autoSpaceDE w:val="0"/>
              <w:autoSpaceDN w:val="0"/>
              <w:spacing w:after="120"/>
              <w:jc w:val="center"/>
              <w:rPr>
                <w:rFonts w:ascii="Times New Roman" w:hAnsi="Times New Roman" w:cs="Times New Roman"/>
                <w:sz w:val="24"/>
                <w:szCs w:val="24"/>
              </w:rPr>
            </w:pPr>
            <w:r>
              <w:rPr>
                <w:rFonts w:ascii="Symbol" w:hAnsi="Symbol" w:cs="Times New Roman"/>
              </w:rPr>
              <w:t></w:t>
            </w:r>
            <w:r>
              <w:rPr>
                <w:rFonts w:ascii="Symbol" w:hAnsi="Symbol" w:cs="Times New Roman"/>
              </w:rPr>
              <w:t></w:t>
            </w:r>
            <w:r>
              <w:rPr>
                <w:rFonts w:ascii="Symbol" w:hAnsi="Symbol" w:cs="Times New Roman"/>
              </w:rPr>
              <w:t></w:t>
            </w:r>
            <w:r>
              <w:rPr>
                <w:rFonts w:ascii="Symbol" w:hAnsi="Symbol" w:cs="Times New Roman"/>
              </w:rPr>
              <w:t></w:t>
            </w:r>
            <w:r>
              <w:rPr>
                <w:rFonts w:ascii="Symbol" w:hAnsi="Symbol" w:cs="Times New Roman"/>
                <w:vertAlign w:val="superscript"/>
              </w:rPr>
              <w:t></w:t>
            </w:r>
          </w:p>
        </w:tc>
        <w:tc>
          <w:tcPr>
            <w:tcW w:w="992" w:type="dxa"/>
          </w:tcPr>
          <w:p w:rsidR="00657807" w:rsidRDefault="00657807" w:rsidP="00842C39">
            <w:pPr>
              <w:jc w:val="center"/>
            </w:pPr>
            <w:r w:rsidRPr="00323DE9">
              <w:rPr>
                <w:rFonts w:ascii="Times New Roman" w:hAnsi="Times New Roman" w:cs="Times New Roman"/>
                <w:sz w:val="24"/>
                <w:szCs w:val="24"/>
              </w:rPr>
              <w:t>0.5</w:t>
            </w:r>
          </w:p>
        </w:tc>
        <w:tc>
          <w:tcPr>
            <w:tcW w:w="1417" w:type="dxa"/>
          </w:tcPr>
          <w:p w:rsidR="00657807" w:rsidRDefault="00657807" w:rsidP="00842C39">
            <w:pPr>
              <w:autoSpaceDE w:val="0"/>
              <w:autoSpaceDN w:val="0"/>
              <w:spacing w:after="120"/>
              <w:jc w:val="center"/>
              <w:rPr>
                <w:rFonts w:ascii="Times New Roman" w:hAnsi="Times New Roman" w:cs="Times New Roman"/>
                <w:sz w:val="24"/>
                <w:szCs w:val="24"/>
              </w:rPr>
            </w:pPr>
            <w:r>
              <w:rPr>
                <w:rFonts w:ascii="Times New Roman" w:hAnsi="Times New Roman" w:cs="Times New Roman"/>
                <w:sz w:val="24"/>
                <w:szCs w:val="24"/>
              </w:rPr>
              <w:t>0.29</w:t>
            </w:r>
          </w:p>
        </w:tc>
        <w:tc>
          <w:tcPr>
            <w:tcW w:w="993" w:type="dxa"/>
          </w:tcPr>
          <w:p w:rsidR="00657807" w:rsidRDefault="00657807" w:rsidP="00842C39">
            <w:pPr>
              <w:autoSpaceDE w:val="0"/>
              <w:autoSpaceDN w:val="0"/>
              <w:spacing w:after="120"/>
              <w:jc w:val="center"/>
              <w:rPr>
                <w:rFonts w:ascii="Times New Roman" w:hAnsi="Times New Roman" w:cs="Times New Roman"/>
                <w:sz w:val="24"/>
                <w:szCs w:val="24"/>
              </w:rPr>
            </w:pPr>
            <w:r>
              <w:rPr>
                <w:rFonts w:ascii="Times New Roman" w:hAnsi="Times New Roman" w:cs="Times New Roman"/>
                <w:sz w:val="24"/>
                <w:szCs w:val="24"/>
              </w:rPr>
              <w:t>1</w:t>
            </w:r>
          </w:p>
        </w:tc>
        <w:tc>
          <w:tcPr>
            <w:tcW w:w="1338" w:type="dxa"/>
          </w:tcPr>
          <w:p w:rsidR="00657807" w:rsidRDefault="00657807" w:rsidP="00842C39">
            <w:pPr>
              <w:autoSpaceDE w:val="0"/>
              <w:autoSpaceDN w:val="0"/>
              <w:spacing w:after="120"/>
              <w:jc w:val="center"/>
              <w:rPr>
                <w:rFonts w:ascii="Times New Roman" w:hAnsi="Times New Roman" w:cs="Times New Roman"/>
                <w:sz w:val="24"/>
                <w:szCs w:val="24"/>
              </w:rPr>
            </w:pPr>
            <w:r>
              <w:rPr>
                <w:rFonts w:ascii="Times New Roman" w:hAnsi="Times New Roman" w:cs="Times New Roman"/>
                <w:sz w:val="24"/>
                <w:szCs w:val="24"/>
              </w:rPr>
              <w:t>0.58</w:t>
            </w:r>
          </w:p>
        </w:tc>
      </w:tr>
      <w:tr w:rsidR="00657807" w:rsidTr="00657807">
        <w:tc>
          <w:tcPr>
            <w:tcW w:w="3510" w:type="dxa"/>
          </w:tcPr>
          <w:p w:rsidR="00657807" w:rsidRPr="00657807" w:rsidRDefault="00657807" w:rsidP="00BF740A">
            <w:pPr>
              <w:autoSpaceDE w:val="0"/>
              <w:autoSpaceDN w:val="0"/>
              <w:spacing w:after="120"/>
              <w:jc w:val="both"/>
              <w:rPr>
                <w:rFonts w:ascii="Times New Roman" w:hAnsi="Times New Roman" w:cs="Times New Roman"/>
                <w:sz w:val="24"/>
                <w:szCs w:val="24"/>
              </w:rPr>
            </w:pPr>
          </w:p>
        </w:tc>
        <w:tc>
          <w:tcPr>
            <w:tcW w:w="993" w:type="dxa"/>
          </w:tcPr>
          <w:p w:rsidR="00657807" w:rsidRDefault="00657807" w:rsidP="00842C39">
            <w:pPr>
              <w:autoSpaceDE w:val="0"/>
              <w:autoSpaceDN w:val="0"/>
              <w:spacing w:after="120"/>
              <w:jc w:val="center"/>
              <w:rPr>
                <w:rFonts w:ascii="Times New Roman" w:hAnsi="Times New Roman" w:cs="Times New Roman"/>
                <w:sz w:val="24"/>
                <w:szCs w:val="24"/>
              </w:rPr>
            </w:pPr>
            <w:r>
              <w:rPr>
                <w:rFonts w:ascii="Symbol" w:hAnsi="Symbol" w:cs="Times New Roman"/>
              </w:rPr>
              <w:t></w:t>
            </w:r>
            <w:r>
              <w:rPr>
                <w:rFonts w:ascii="Symbol" w:hAnsi="Symbol" w:cs="Times New Roman"/>
              </w:rPr>
              <w:t></w:t>
            </w:r>
            <w:r>
              <w:rPr>
                <w:rFonts w:ascii="Symbol" w:hAnsi="Symbol" w:cs="Times New Roman"/>
              </w:rPr>
              <w:t></w:t>
            </w:r>
            <w:r>
              <w:rPr>
                <w:rFonts w:ascii="Symbol" w:hAnsi="Symbol" w:cs="Times New Roman"/>
              </w:rPr>
              <w:t></w:t>
            </w:r>
            <w:r>
              <w:rPr>
                <w:rFonts w:ascii="Symbol" w:hAnsi="Symbol" w:cs="Times New Roman"/>
                <w:vertAlign w:val="superscript"/>
              </w:rPr>
              <w:t></w:t>
            </w:r>
          </w:p>
        </w:tc>
        <w:tc>
          <w:tcPr>
            <w:tcW w:w="992" w:type="dxa"/>
          </w:tcPr>
          <w:p w:rsidR="00657807" w:rsidRDefault="00657807" w:rsidP="00842C39">
            <w:pPr>
              <w:jc w:val="center"/>
            </w:pPr>
            <w:r w:rsidRPr="00323DE9">
              <w:rPr>
                <w:rFonts w:ascii="Times New Roman" w:hAnsi="Times New Roman" w:cs="Times New Roman"/>
                <w:sz w:val="24"/>
                <w:szCs w:val="24"/>
              </w:rPr>
              <w:t>0.5</w:t>
            </w:r>
          </w:p>
        </w:tc>
        <w:tc>
          <w:tcPr>
            <w:tcW w:w="1417" w:type="dxa"/>
          </w:tcPr>
          <w:p w:rsidR="00657807" w:rsidRDefault="00657807" w:rsidP="00842C39">
            <w:pPr>
              <w:autoSpaceDE w:val="0"/>
              <w:autoSpaceDN w:val="0"/>
              <w:spacing w:after="120"/>
              <w:jc w:val="center"/>
              <w:rPr>
                <w:rFonts w:ascii="Times New Roman" w:hAnsi="Times New Roman" w:cs="Times New Roman"/>
                <w:sz w:val="24"/>
                <w:szCs w:val="24"/>
              </w:rPr>
            </w:pPr>
            <w:r>
              <w:rPr>
                <w:rFonts w:ascii="Times New Roman" w:hAnsi="Times New Roman" w:cs="Times New Roman"/>
                <w:sz w:val="24"/>
                <w:szCs w:val="24"/>
              </w:rPr>
              <w:t>0.26</w:t>
            </w:r>
          </w:p>
        </w:tc>
        <w:tc>
          <w:tcPr>
            <w:tcW w:w="993" w:type="dxa"/>
          </w:tcPr>
          <w:p w:rsidR="00657807" w:rsidRDefault="00657807" w:rsidP="00842C39">
            <w:pPr>
              <w:autoSpaceDE w:val="0"/>
              <w:autoSpaceDN w:val="0"/>
              <w:spacing w:after="120"/>
              <w:jc w:val="center"/>
              <w:rPr>
                <w:rFonts w:ascii="Times New Roman" w:hAnsi="Times New Roman" w:cs="Times New Roman"/>
                <w:sz w:val="24"/>
                <w:szCs w:val="24"/>
              </w:rPr>
            </w:pPr>
            <w:r>
              <w:rPr>
                <w:rFonts w:ascii="Times New Roman" w:hAnsi="Times New Roman" w:cs="Times New Roman"/>
                <w:sz w:val="24"/>
                <w:szCs w:val="24"/>
              </w:rPr>
              <w:t>1</w:t>
            </w:r>
          </w:p>
        </w:tc>
        <w:tc>
          <w:tcPr>
            <w:tcW w:w="1338" w:type="dxa"/>
          </w:tcPr>
          <w:p w:rsidR="00657807" w:rsidRDefault="00657807" w:rsidP="00842C39">
            <w:pPr>
              <w:autoSpaceDE w:val="0"/>
              <w:autoSpaceDN w:val="0"/>
              <w:spacing w:after="120"/>
              <w:jc w:val="center"/>
              <w:rPr>
                <w:rFonts w:ascii="Times New Roman" w:hAnsi="Times New Roman" w:cs="Times New Roman"/>
                <w:sz w:val="24"/>
                <w:szCs w:val="24"/>
              </w:rPr>
            </w:pPr>
            <w:r>
              <w:rPr>
                <w:rFonts w:ascii="Times New Roman" w:hAnsi="Times New Roman" w:cs="Times New Roman"/>
                <w:sz w:val="24"/>
                <w:szCs w:val="24"/>
              </w:rPr>
              <w:t>0.52</w:t>
            </w:r>
          </w:p>
        </w:tc>
      </w:tr>
      <w:tr w:rsidR="00657807" w:rsidTr="00657807">
        <w:tc>
          <w:tcPr>
            <w:tcW w:w="3510" w:type="dxa"/>
          </w:tcPr>
          <w:p w:rsidR="00657807" w:rsidRPr="00657807" w:rsidRDefault="00657807" w:rsidP="00657807">
            <w:pPr>
              <w:autoSpaceDE w:val="0"/>
              <w:autoSpaceDN w:val="0"/>
              <w:spacing w:after="120"/>
              <w:jc w:val="both"/>
              <w:rPr>
                <w:rFonts w:ascii="Times New Roman" w:hAnsi="Times New Roman" w:cs="Times New Roman"/>
                <w:sz w:val="24"/>
                <w:szCs w:val="24"/>
              </w:rPr>
            </w:pPr>
            <w:r w:rsidRPr="00657807">
              <w:rPr>
                <w:rFonts w:ascii="Times New Roman" w:hAnsi="Times New Roman" w:cs="Times New Roman"/>
                <w:sz w:val="24"/>
                <w:szCs w:val="24"/>
              </w:rPr>
              <w:t>Radial self-aligning ball</w:t>
            </w:r>
          </w:p>
        </w:tc>
        <w:tc>
          <w:tcPr>
            <w:tcW w:w="993" w:type="dxa"/>
          </w:tcPr>
          <w:p w:rsidR="00657807" w:rsidRDefault="00657807" w:rsidP="00842C39">
            <w:pPr>
              <w:autoSpaceDE w:val="0"/>
              <w:autoSpaceDN w:val="0"/>
              <w:spacing w:after="120"/>
              <w:jc w:val="center"/>
              <w:rPr>
                <w:rFonts w:ascii="Symbol" w:hAnsi="Symbol" w:cs="Times New Roman"/>
              </w:rPr>
            </w:pPr>
          </w:p>
        </w:tc>
        <w:tc>
          <w:tcPr>
            <w:tcW w:w="992" w:type="dxa"/>
          </w:tcPr>
          <w:p w:rsidR="00657807" w:rsidRDefault="00657807" w:rsidP="00842C39">
            <w:pPr>
              <w:jc w:val="center"/>
            </w:pPr>
            <w:r w:rsidRPr="00323DE9">
              <w:rPr>
                <w:rFonts w:ascii="Times New Roman" w:hAnsi="Times New Roman" w:cs="Times New Roman"/>
                <w:sz w:val="24"/>
                <w:szCs w:val="24"/>
              </w:rPr>
              <w:t>0.5</w:t>
            </w:r>
          </w:p>
        </w:tc>
        <w:tc>
          <w:tcPr>
            <w:tcW w:w="1417" w:type="dxa"/>
          </w:tcPr>
          <w:p w:rsidR="00657807" w:rsidRPr="00657807" w:rsidRDefault="00657807" w:rsidP="00842C39">
            <w:pPr>
              <w:autoSpaceDE w:val="0"/>
              <w:autoSpaceDN w:val="0"/>
              <w:spacing w:after="120"/>
              <w:jc w:val="center"/>
              <w:rPr>
                <w:rFonts w:ascii="Symbol" w:hAnsi="Symbol" w:cs="Times New Roman"/>
                <w:sz w:val="24"/>
                <w:szCs w:val="24"/>
              </w:rPr>
            </w:pPr>
            <w:r>
              <w:rPr>
                <w:rFonts w:ascii="Times New Roman" w:hAnsi="Times New Roman" w:cs="Times New Roman"/>
                <w:sz w:val="24"/>
                <w:szCs w:val="24"/>
              </w:rPr>
              <w:t xml:space="preserve">0.22cot </w:t>
            </w:r>
            <w:r>
              <w:rPr>
                <w:rFonts w:ascii="Symbol" w:hAnsi="Symbol" w:cs="Times New Roman"/>
                <w:sz w:val="24"/>
                <w:szCs w:val="24"/>
              </w:rPr>
              <w:t></w:t>
            </w:r>
          </w:p>
        </w:tc>
        <w:tc>
          <w:tcPr>
            <w:tcW w:w="993" w:type="dxa"/>
          </w:tcPr>
          <w:p w:rsidR="00657807" w:rsidRDefault="00657807" w:rsidP="00842C39">
            <w:pPr>
              <w:autoSpaceDE w:val="0"/>
              <w:autoSpaceDN w:val="0"/>
              <w:spacing w:after="120"/>
              <w:jc w:val="center"/>
              <w:rPr>
                <w:rFonts w:ascii="Times New Roman" w:hAnsi="Times New Roman" w:cs="Times New Roman"/>
                <w:sz w:val="24"/>
                <w:szCs w:val="24"/>
              </w:rPr>
            </w:pPr>
            <w:r>
              <w:rPr>
                <w:rFonts w:ascii="Times New Roman" w:hAnsi="Times New Roman" w:cs="Times New Roman"/>
                <w:sz w:val="24"/>
                <w:szCs w:val="24"/>
              </w:rPr>
              <w:t>1</w:t>
            </w:r>
          </w:p>
        </w:tc>
        <w:tc>
          <w:tcPr>
            <w:tcW w:w="1338" w:type="dxa"/>
          </w:tcPr>
          <w:p w:rsidR="00657807" w:rsidRDefault="00657807" w:rsidP="00842C39">
            <w:pPr>
              <w:autoSpaceDE w:val="0"/>
              <w:autoSpaceDN w:val="0"/>
              <w:spacing w:after="120"/>
              <w:jc w:val="center"/>
              <w:rPr>
                <w:rFonts w:ascii="Times New Roman" w:hAnsi="Times New Roman" w:cs="Times New Roman"/>
                <w:sz w:val="24"/>
                <w:szCs w:val="24"/>
              </w:rPr>
            </w:pPr>
            <w:r>
              <w:rPr>
                <w:rFonts w:ascii="Times New Roman" w:hAnsi="Times New Roman" w:cs="Times New Roman"/>
                <w:sz w:val="24"/>
                <w:szCs w:val="24"/>
              </w:rPr>
              <w:t xml:space="preserve">0.44cot </w:t>
            </w:r>
            <w:r>
              <w:rPr>
                <w:rFonts w:ascii="Symbol" w:hAnsi="Symbol" w:cs="Times New Roman"/>
                <w:sz w:val="24"/>
                <w:szCs w:val="24"/>
              </w:rPr>
              <w:t></w:t>
            </w:r>
          </w:p>
        </w:tc>
      </w:tr>
      <w:tr w:rsidR="00657807" w:rsidTr="00657807">
        <w:tc>
          <w:tcPr>
            <w:tcW w:w="3510" w:type="dxa"/>
          </w:tcPr>
          <w:p w:rsidR="00657807" w:rsidRPr="00657807" w:rsidRDefault="00657807" w:rsidP="00BF740A">
            <w:pPr>
              <w:autoSpaceDE w:val="0"/>
              <w:autoSpaceDN w:val="0"/>
              <w:spacing w:after="120"/>
              <w:jc w:val="both"/>
              <w:rPr>
                <w:rFonts w:ascii="Times New Roman" w:hAnsi="Times New Roman" w:cs="Times New Roman"/>
                <w:sz w:val="24"/>
                <w:szCs w:val="24"/>
              </w:rPr>
            </w:pPr>
            <w:r w:rsidRPr="00657807">
              <w:rPr>
                <w:rFonts w:ascii="Times New Roman" w:hAnsi="Times New Roman" w:cs="Times New Roman"/>
                <w:sz w:val="24"/>
                <w:szCs w:val="24"/>
              </w:rPr>
              <w:t>Radial spherical roller</w:t>
            </w:r>
          </w:p>
        </w:tc>
        <w:tc>
          <w:tcPr>
            <w:tcW w:w="993" w:type="dxa"/>
          </w:tcPr>
          <w:p w:rsidR="00657807" w:rsidRDefault="00657807" w:rsidP="00842C39">
            <w:pPr>
              <w:autoSpaceDE w:val="0"/>
              <w:autoSpaceDN w:val="0"/>
              <w:spacing w:after="120"/>
              <w:jc w:val="center"/>
              <w:rPr>
                <w:rFonts w:ascii="Symbol" w:hAnsi="Symbol" w:cs="Times New Roman"/>
              </w:rPr>
            </w:pPr>
          </w:p>
        </w:tc>
        <w:tc>
          <w:tcPr>
            <w:tcW w:w="992" w:type="dxa"/>
          </w:tcPr>
          <w:p w:rsidR="00657807" w:rsidRDefault="00657807" w:rsidP="00842C39">
            <w:pPr>
              <w:jc w:val="center"/>
            </w:pPr>
            <w:r w:rsidRPr="00323DE9">
              <w:rPr>
                <w:rFonts w:ascii="Times New Roman" w:hAnsi="Times New Roman" w:cs="Times New Roman"/>
                <w:sz w:val="24"/>
                <w:szCs w:val="24"/>
              </w:rPr>
              <w:t>0.5</w:t>
            </w:r>
          </w:p>
        </w:tc>
        <w:tc>
          <w:tcPr>
            <w:tcW w:w="1417" w:type="dxa"/>
          </w:tcPr>
          <w:p w:rsidR="00657807" w:rsidRDefault="00657807" w:rsidP="00842C39">
            <w:pPr>
              <w:jc w:val="center"/>
            </w:pPr>
            <w:r w:rsidRPr="00B223ED">
              <w:rPr>
                <w:rFonts w:ascii="Times New Roman" w:hAnsi="Times New Roman" w:cs="Times New Roman"/>
                <w:sz w:val="24"/>
                <w:szCs w:val="24"/>
              </w:rPr>
              <w:t xml:space="preserve">0.22cot </w:t>
            </w:r>
            <w:r w:rsidRPr="00B223ED">
              <w:rPr>
                <w:rFonts w:ascii="Symbol" w:hAnsi="Symbol" w:cs="Times New Roman"/>
                <w:sz w:val="24"/>
                <w:szCs w:val="24"/>
              </w:rPr>
              <w:t></w:t>
            </w:r>
          </w:p>
        </w:tc>
        <w:tc>
          <w:tcPr>
            <w:tcW w:w="993" w:type="dxa"/>
          </w:tcPr>
          <w:p w:rsidR="00657807" w:rsidRDefault="00657807" w:rsidP="00842C39">
            <w:pPr>
              <w:autoSpaceDE w:val="0"/>
              <w:autoSpaceDN w:val="0"/>
              <w:spacing w:after="120"/>
              <w:jc w:val="center"/>
              <w:rPr>
                <w:rFonts w:ascii="Times New Roman" w:hAnsi="Times New Roman" w:cs="Times New Roman"/>
                <w:sz w:val="24"/>
                <w:szCs w:val="24"/>
              </w:rPr>
            </w:pPr>
            <w:r>
              <w:rPr>
                <w:rFonts w:ascii="Times New Roman" w:hAnsi="Times New Roman" w:cs="Times New Roman"/>
                <w:sz w:val="24"/>
                <w:szCs w:val="24"/>
              </w:rPr>
              <w:t>1</w:t>
            </w:r>
          </w:p>
        </w:tc>
        <w:tc>
          <w:tcPr>
            <w:tcW w:w="1338" w:type="dxa"/>
          </w:tcPr>
          <w:p w:rsidR="00657807" w:rsidRDefault="00657807" w:rsidP="00842C39">
            <w:pPr>
              <w:autoSpaceDE w:val="0"/>
              <w:autoSpaceDN w:val="0"/>
              <w:spacing w:after="120"/>
              <w:jc w:val="center"/>
              <w:rPr>
                <w:rFonts w:ascii="Times New Roman" w:hAnsi="Times New Roman" w:cs="Times New Roman"/>
                <w:sz w:val="24"/>
                <w:szCs w:val="24"/>
              </w:rPr>
            </w:pPr>
            <w:r>
              <w:rPr>
                <w:rFonts w:ascii="Times New Roman" w:hAnsi="Times New Roman" w:cs="Times New Roman"/>
                <w:sz w:val="24"/>
                <w:szCs w:val="24"/>
              </w:rPr>
              <w:t xml:space="preserve">0.44cot </w:t>
            </w:r>
            <w:r>
              <w:rPr>
                <w:rFonts w:ascii="Symbol" w:hAnsi="Symbol" w:cs="Times New Roman"/>
                <w:sz w:val="24"/>
                <w:szCs w:val="24"/>
              </w:rPr>
              <w:t></w:t>
            </w:r>
          </w:p>
        </w:tc>
      </w:tr>
      <w:tr w:rsidR="00657807" w:rsidTr="00657807">
        <w:tc>
          <w:tcPr>
            <w:tcW w:w="3510" w:type="dxa"/>
          </w:tcPr>
          <w:p w:rsidR="00657807" w:rsidRPr="00657807" w:rsidRDefault="00657807" w:rsidP="00BF740A">
            <w:pPr>
              <w:autoSpaceDE w:val="0"/>
              <w:autoSpaceDN w:val="0"/>
              <w:spacing w:after="120"/>
              <w:jc w:val="both"/>
              <w:rPr>
                <w:rFonts w:ascii="Times New Roman" w:hAnsi="Times New Roman" w:cs="Times New Roman"/>
                <w:sz w:val="24"/>
                <w:szCs w:val="24"/>
              </w:rPr>
            </w:pPr>
            <w:r w:rsidRPr="00657807">
              <w:rPr>
                <w:rFonts w:ascii="Times New Roman" w:hAnsi="Times New Roman" w:cs="Times New Roman"/>
                <w:sz w:val="24"/>
                <w:szCs w:val="24"/>
              </w:rPr>
              <w:t>Radial t</w:t>
            </w:r>
            <w:r>
              <w:rPr>
                <w:rFonts w:ascii="Times New Roman" w:hAnsi="Times New Roman" w:cs="Times New Roman"/>
                <w:sz w:val="24"/>
                <w:szCs w:val="24"/>
              </w:rPr>
              <w:t>a</w:t>
            </w:r>
            <w:r w:rsidRPr="00657807">
              <w:rPr>
                <w:rFonts w:ascii="Times New Roman" w:hAnsi="Times New Roman" w:cs="Times New Roman"/>
                <w:sz w:val="24"/>
                <w:szCs w:val="24"/>
              </w:rPr>
              <w:t>pered roller</w:t>
            </w:r>
          </w:p>
        </w:tc>
        <w:tc>
          <w:tcPr>
            <w:tcW w:w="993" w:type="dxa"/>
          </w:tcPr>
          <w:p w:rsidR="00657807" w:rsidRDefault="00657807" w:rsidP="00842C39">
            <w:pPr>
              <w:autoSpaceDE w:val="0"/>
              <w:autoSpaceDN w:val="0"/>
              <w:spacing w:after="120"/>
              <w:jc w:val="center"/>
              <w:rPr>
                <w:rFonts w:ascii="Symbol" w:hAnsi="Symbol" w:cs="Times New Roman"/>
              </w:rPr>
            </w:pPr>
          </w:p>
        </w:tc>
        <w:tc>
          <w:tcPr>
            <w:tcW w:w="992" w:type="dxa"/>
          </w:tcPr>
          <w:p w:rsidR="00657807" w:rsidRDefault="00657807" w:rsidP="00842C39">
            <w:pPr>
              <w:jc w:val="center"/>
            </w:pPr>
            <w:r w:rsidRPr="00323DE9">
              <w:rPr>
                <w:rFonts w:ascii="Times New Roman" w:hAnsi="Times New Roman" w:cs="Times New Roman"/>
                <w:sz w:val="24"/>
                <w:szCs w:val="24"/>
              </w:rPr>
              <w:t>0.5</w:t>
            </w:r>
          </w:p>
        </w:tc>
        <w:tc>
          <w:tcPr>
            <w:tcW w:w="1417" w:type="dxa"/>
          </w:tcPr>
          <w:p w:rsidR="00657807" w:rsidRDefault="00657807" w:rsidP="00842C39">
            <w:pPr>
              <w:jc w:val="center"/>
            </w:pPr>
            <w:r w:rsidRPr="00B223ED">
              <w:rPr>
                <w:rFonts w:ascii="Times New Roman" w:hAnsi="Times New Roman" w:cs="Times New Roman"/>
                <w:sz w:val="24"/>
                <w:szCs w:val="24"/>
              </w:rPr>
              <w:t xml:space="preserve">0.22cot </w:t>
            </w:r>
            <w:r w:rsidRPr="00B223ED">
              <w:rPr>
                <w:rFonts w:ascii="Symbol" w:hAnsi="Symbol" w:cs="Times New Roman"/>
                <w:sz w:val="24"/>
                <w:szCs w:val="24"/>
              </w:rPr>
              <w:t></w:t>
            </w:r>
          </w:p>
        </w:tc>
        <w:tc>
          <w:tcPr>
            <w:tcW w:w="993" w:type="dxa"/>
          </w:tcPr>
          <w:p w:rsidR="00657807" w:rsidRDefault="00657807" w:rsidP="00842C39">
            <w:pPr>
              <w:autoSpaceDE w:val="0"/>
              <w:autoSpaceDN w:val="0"/>
              <w:spacing w:after="120"/>
              <w:jc w:val="center"/>
              <w:rPr>
                <w:rFonts w:ascii="Times New Roman" w:hAnsi="Times New Roman" w:cs="Times New Roman"/>
                <w:sz w:val="24"/>
                <w:szCs w:val="24"/>
              </w:rPr>
            </w:pPr>
            <w:r>
              <w:rPr>
                <w:rFonts w:ascii="Times New Roman" w:hAnsi="Times New Roman" w:cs="Times New Roman"/>
                <w:sz w:val="24"/>
                <w:szCs w:val="24"/>
              </w:rPr>
              <w:t>1</w:t>
            </w:r>
          </w:p>
        </w:tc>
        <w:tc>
          <w:tcPr>
            <w:tcW w:w="1338" w:type="dxa"/>
          </w:tcPr>
          <w:p w:rsidR="00657807" w:rsidRDefault="00657807" w:rsidP="00842C39">
            <w:pPr>
              <w:autoSpaceDE w:val="0"/>
              <w:autoSpaceDN w:val="0"/>
              <w:spacing w:after="120"/>
              <w:jc w:val="center"/>
              <w:rPr>
                <w:rFonts w:ascii="Times New Roman" w:hAnsi="Times New Roman" w:cs="Times New Roman"/>
                <w:sz w:val="24"/>
                <w:szCs w:val="24"/>
              </w:rPr>
            </w:pPr>
            <w:r>
              <w:rPr>
                <w:rFonts w:ascii="Times New Roman" w:hAnsi="Times New Roman" w:cs="Times New Roman"/>
                <w:sz w:val="24"/>
                <w:szCs w:val="24"/>
              </w:rPr>
              <w:t xml:space="preserve">0.44cot </w:t>
            </w:r>
            <w:r>
              <w:rPr>
                <w:rFonts w:ascii="Symbol" w:hAnsi="Symbol" w:cs="Times New Roman"/>
                <w:sz w:val="24"/>
                <w:szCs w:val="24"/>
              </w:rPr>
              <w:t></w:t>
            </w:r>
          </w:p>
        </w:tc>
      </w:tr>
    </w:tbl>
    <w:p w:rsidR="0005004F" w:rsidRPr="005B482C" w:rsidRDefault="00F56FE9" w:rsidP="00F56FE9">
      <w:pPr>
        <w:tabs>
          <w:tab w:val="left" w:pos="993"/>
        </w:tabs>
        <w:autoSpaceDE w:val="0"/>
        <w:autoSpaceDN w:val="0"/>
        <w:spacing w:before="120" w:after="120"/>
        <w:ind w:left="993" w:hanging="993"/>
        <w:jc w:val="both"/>
        <w:rPr>
          <w:rFonts w:ascii="Times New Roman" w:hAnsi="Times New Roman" w:cs="Times New Roman"/>
          <w:sz w:val="24"/>
          <w:szCs w:val="24"/>
        </w:rPr>
      </w:pPr>
      <w:r>
        <w:rPr>
          <w:rFonts w:ascii="Times New Roman" w:hAnsi="Times New Roman" w:cs="Times New Roman"/>
          <w:sz w:val="24"/>
          <w:szCs w:val="24"/>
        </w:rPr>
        <w:t>Given:</w:t>
      </w:r>
      <w:r>
        <w:rPr>
          <w:rFonts w:ascii="Times New Roman" w:hAnsi="Times New Roman" w:cs="Times New Roman"/>
          <w:sz w:val="24"/>
          <w:szCs w:val="24"/>
        </w:rPr>
        <w:tab/>
      </w:r>
      <w:r w:rsidR="0005004F" w:rsidRPr="005B482C">
        <w:rPr>
          <w:rFonts w:ascii="Times New Roman" w:hAnsi="Times New Roman" w:cs="Times New Roman"/>
          <w:sz w:val="24"/>
          <w:szCs w:val="24"/>
        </w:rPr>
        <w:t>A single-row, angular-contact ball bearing loaded with a static load ha</w:t>
      </w:r>
      <w:r w:rsidR="000E7924">
        <w:rPr>
          <w:rFonts w:ascii="Times New Roman" w:hAnsi="Times New Roman" w:cs="Times New Roman"/>
          <w:sz w:val="24"/>
          <w:szCs w:val="24"/>
        </w:rPr>
        <w:t>s</w:t>
      </w:r>
      <w:r w:rsidR="0005004F" w:rsidRPr="005B482C">
        <w:rPr>
          <w:rFonts w:ascii="Times New Roman" w:hAnsi="Times New Roman" w:cs="Times New Roman"/>
          <w:sz w:val="24"/>
          <w:szCs w:val="24"/>
        </w:rPr>
        <w:t xml:space="preserve"> an axial </w:t>
      </w:r>
      <w:r>
        <w:rPr>
          <w:rFonts w:ascii="Times New Roman" w:hAnsi="Times New Roman" w:cs="Times New Roman"/>
          <w:sz w:val="24"/>
          <w:szCs w:val="24"/>
        </w:rPr>
        <w:t>compo</w:t>
      </w:r>
      <w:r w:rsidR="0005004F" w:rsidRPr="005B482C">
        <w:rPr>
          <w:rFonts w:ascii="Times New Roman" w:hAnsi="Times New Roman" w:cs="Times New Roman"/>
          <w:sz w:val="24"/>
          <w:szCs w:val="24"/>
        </w:rPr>
        <w:t>nent of 1000 N and a radial component of 500 N. The static basic load rating is 1500 N.</w:t>
      </w:r>
    </w:p>
    <w:p w:rsidR="0005004F" w:rsidRPr="005B482C" w:rsidRDefault="00F56FE9" w:rsidP="00675FF7">
      <w:pPr>
        <w:tabs>
          <w:tab w:val="left" w:pos="1106"/>
        </w:tabs>
        <w:autoSpaceDE w:val="0"/>
        <w:autoSpaceDN w:val="0"/>
        <w:spacing w:after="120"/>
        <w:ind w:left="1134" w:hanging="1134"/>
        <w:jc w:val="both"/>
        <w:rPr>
          <w:rFonts w:ascii="Times New Roman" w:hAnsi="Times New Roman" w:cs="Times New Roman"/>
          <w:sz w:val="24"/>
          <w:szCs w:val="24"/>
        </w:rPr>
      </w:pPr>
      <w:r>
        <w:rPr>
          <w:rFonts w:ascii="Times New Roman" w:hAnsi="Times New Roman" w:cs="Times New Roman"/>
          <w:sz w:val="24"/>
          <w:szCs w:val="24"/>
        </w:rPr>
        <w:t>Fin</w:t>
      </w:r>
      <w:r w:rsidR="0005004F" w:rsidRPr="005B482C">
        <w:rPr>
          <w:rFonts w:ascii="Times New Roman" w:hAnsi="Times New Roman" w:cs="Times New Roman"/>
          <w:sz w:val="24"/>
          <w:szCs w:val="24"/>
        </w:rPr>
        <w:t>d:</w:t>
      </w:r>
      <w:r w:rsidR="0005004F" w:rsidRPr="005B482C">
        <w:rPr>
          <w:rFonts w:ascii="Times New Roman" w:hAnsi="Times New Roman" w:cs="Times New Roman"/>
          <w:sz w:val="24"/>
          <w:szCs w:val="24"/>
        </w:rPr>
        <w:tab/>
        <w:t>The contact angle</w:t>
      </w:r>
      <w:r w:rsidR="00DC2F1B">
        <w:rPr>
          <w:rFonts w:ascii="Times New Roman" w:hAnsi="Times New Roman" w:cs="Times New Roman"/>
          <w:sz w:val="24"/>
          <w:szCs w:val="24"/>
        </w:rPr>
        <w:t>, β,</w:t>
      </w:r>
      <w:r w:rsidR="0005004F" w:rsidRPr="005B482C">
        <w:rPr>
          <w:rFonts w:ascii="Times New Roman" w:hAnsi="Times New Roman" w:cs="Times New Roman"/>
          <w:sz w:val="24"/>
          <w:szCs w:val="24"/>
        </w:rPr>
        <w:t xml:space="preserve"> between 20° and 40° that produces the largest static safety factor.</w:t>
      </w:r>
    </w:p>
    <w:p w:rsidR="00F56FE9" w:rsidRDefault="00F56FE9" w:rsidP="00F56FE9">
      <w:pPr>
        <w:tabs>
          <w:tab w:val="left" w:pos="1134"/>
        </w:tabs>
        <w:autoSpaceDE w:val="0"/>
        <w:autoSpaceDN w:val="0"/>
        <w:spacing w:after="120"/>
        <w:ind w:left="1134" w:hanging="1134"/>
        <w:jc w:val="both"/>
        <w:rPr>
          <w:rFonts w:ascii="Times New Roman" w:hAnsi="Times New Roman" w:cs="Times New Roman"/>
          <w:sz w:val="24"/>
          <w:szCs w:val="24"/>
        </w:rPr>
      </w:pPr>
      <w:r>
        <w:rPr>
          <w:rFonts w:ascii="Times New Roman" w:hAnsi="Times New Roman" w:cs="Times New Roman"/>
          <w:sz w:val="24"/>
          <w:szCs w:val="24"/>
        </w:rPr>
        <w:t>Solut</w:t>
      </w:r>
      <w:r w:rsidR="0005004F" w:rsidRPr="005B482C">
        <w:rPr>
          <w:rFonts w:ascii="Times New Roman" w:hAnsi="Times New Roman" w:cs="Times New Roman"/>
          <w:sz w:val="24"/>
          <w:szCs w:val="24"/>
        </w:rPr>
        <w:t>ion:</w:t>
      </w:r>
      <w:r w:rsidR="0005004F" w:rsidRPr="005B482C">
        <w:rPr>
          <w:rFonts w:ascii="Times New Roman" w:hAnsi="Times New Roman" w:cs="Times New Roman"/>
          <w:sz w:val="24"/>
          <w:szCs w:val="24"/>
        </w:rPr>
        <w:tab/>
        <w:t>For a</w:t>
      </w:r>
      <w:r>
        <w:rPr>
          <w:rFonts w:ascii="Times New Roman" w:hAnsi="Times New Roman" w:cs="Times New Roman"/>
          <w:sz w:val="24"/>
          <w:szCs w:val="24"/>
        </w:rPr>
        <w:t xml:space="preserve"> </w:t>
      </w:r>
      <w:r w:rsidR="000E7924">
        <w:rPr>
          <w:rFonts w:ascii="Times New Roman" w:hAnsi="Times New Roman" w:cs="Times New Roman"/>
          <w:sz w:val="24"/>
          <w:szCs w:val="24"/>
        </w:rPr>
        <w:t xml:space="preserve">single row </w:t>
      </w:r>
      <w:r>
        <w:rPr>
          <w:rFonts w:ascii="Times New Roman" w:hAnsi="Times New Roman" w:cs="Times New Roman"/>
          <w:sz w:val="24"/>
          <w:szCs w:val="24"/>
        </w:rPr>
        <w:t>radial angular-contact bearing:</w:t>
      </w:r>
    </w:p>
    <w:p w:rsidR="0005004F" w:rsidRPr="005B482C" w:rsidRDefault="00DC2F1B" w:rsidP="00DC2F1B">
      <w:pPr>
        <w:tabs>
          <w:tab w:val="left" w:pos="1134"/>
        </w:tabs>
        <w:autoSpaceDE w:val="0"/>
        <w:autoSpaceDN w:val="0"/>
        <w:spacing w:after="0"/>
        <w:ind w:left="1134" w:hanging="1134"/>
        <w:jc w:val="center"/>
        <w:rPr>
          <w:rFonts w:ascii="Times New Roman" w:hAnsi="Times New Roman" w:cs="Times New Roman"/>
          <w:sz w:val="24"/>
          <w:szCs w:val="24"/>
        </w:rPr>
      </w:pPr>
      <w:r w:rsidRPr="00DC2F1B">
        <w:rPr>
          <w:rFonts w:ascii="Times New Roman" w:hAnsi="Times New Roman" w:cs="Times New Roman"/>
          <w:position w:val="-30"/>
          <w:sz w:val="24"/>
          <w:szCs w:val="24"/>
        </w:rPr>
        <w:object w:dxaOrig="4120" w:dyaOrig="720">
          <v:shape id="_x0000_i1047" type="#_x0000_t75" style="width:206.25pt;height:36pt" o:ole="">
            <v:imagedata r:id="rId77" o:title=""/>
          </v:shape>
          <o:OLEObject Type="Embed" ProgID="Equation.3" ShapeID="_x0000_i1047" DrawAspect="Content" ObjectID="_1385286389" r:id="rId78"/>
        </w:object>
      </w:r>
    </w:p>
    <w:p w:rsidR="0005004F" w:rsidRPr="005B482C" w:rsidRDefault="00DC2F1B" w:rsidP="00DC2F1B">
      <w:pPr>
        <w:tabs>
          <w:tab w:val="left" w:pos="864"/>
        </w:tabs>
        <w:autoSpaceDE w:val="0"/>
        <w:autoSpaceDN w:val="0"/>
        <w:spacing w:after="120"/>
        <w:jc w:val="both"/>
        <w:rPr>
          <w:rFonts w:ascii="Times New Roman" w:hAnsi="Times New Roman" w:cs="Times New Roman"/>
          <w:sz w:val="24"/>
          <w:szCs w:val="24"/>
        </w:rPr>
      </w:pPr>
      <w:r>
        <w:rPr>
          <w:rFonts w:ascii="Times New Roman" w:hAnsi="Times New Roman" w:cs="Times New Roman"/>
          <w:sz w:val="24"/>
          <w:szCs w:val="24"/>
        </w:rPr>
        <w:t>The saf</w:t>
      </w:r>
      <w:r w:rsidR="0005004F" w:rsidRPr="005B482C">
        <w:rPr>
          <w:rFonts w:ascii="Times New Roman" w:hAnsi="Times New Roman" w:cs="Times New Roman"/>
          <w:sz w:val="24"/>
          <w:szCs w:val="24"/>
        </w:rPr>
        <w:t>ety factor is the largest when P</w:t>
      </w:r>
      <w:r w:rsidR="0005004F" w:rsidRPr="005B482C">
        <w:rPr>
          <w:rFonts w:ascii="Times New Roman" w:hAnsi="Times New Roman" w:cs="Times New Roman"/>
          <w:sz w:val="24"/>
          <w:szCs w:val="24"/>
          <w:vertAlign w:val="subscript"/>
        </w:rPr>
        <w:t>O</w:t>
      </w:r>
      <w:r w:rsidR="0005004F" w:rsidRPr="005B482C">
        <w:rPr>
          <w:rFonts w:ascii="Times New Roman" w:hAnsi="Times New Roman" w:cs="Times New Roman"/>
          <w:sz w:val="24"/>
          <w:szCs w:val="24"/>
        </w:rPr>
        <w:t xml:space="preserve"> is the smallest, which means that when </w:t>
      </w:r>
      <w:proofErr w:type="spellStart"/>
      <w:r w:rsidR="0005004F" w:rsidRPr="005B482C">
        <w:rPr>
          <w:rFonts w:ascii="Times New Roman" w:hAnsi="Times New Roman" w:cs="Times New Roman"/>
          <w:sz w:val="24"/>
          <w:szCs w:val="24"/>
        </w:rPr>
        <w:t>Y</w:t>
      </w:r>
      <w:r w:rsidR="0005004F" w:rsidRPr="005B482C">
        <w:rPr>
          <w:rFonts w:ascii="Times New Roman" w:hAnsi="Times New Roman" w:cs="Times New Roman"/>
          <w:sz w:val="24"/>
          <w:szCs w:val="24"/>
          <w:vertAlign w:val="subscript"/>
        </w:rPr>
        <w:t>o</w:t>
      </w:r>
      <w:proofErr w:type="spellEnd"/>
      <w:r w:rsidR="0005004F" w:rsidRPr="005B482C">
        <w:rPr>
          <w:rFonts w:ascii="Times New Roman" w:hAnsi="Times New Roman" w:cs="Times New Roman"/>
          <w:sz w:val="24"/>
          <w:szCs w:val="24"/>
        </w:rPr>
        <w:t xml:space="preserve"> is the smallest.</w:t>
      </w:r>
      <w:r>
        <w:rPr>
          <w:rFonts w:ascii="Times New Roman" w:hAnsi="Times New Roman" w:cs="Times New Roman"/>
          <w:sz w:val="24"/>
          <w:szCs w:val="24"/>
        </w:rPr>
        <w:t xml:space="preserve"> This impl</w:t>
      </w:r>
      <w:r w:rsidR="0005004F" w:rsidRPr="005B482C">
        <w:rPr>
          <w:rFonts w:ascii="Times New Roman" w:hAnsi="Times New Roman" w:cs="Times New Roman"/>
          <w:sz w:val="24"/>
          <w:szCs w:val="24"/>
        </w:rPr>
        <w:t>ies that the contact angle should be 40</w:t>
      </w:r>
      <w:r>
        <w:rPr>
          <w:rFonts w:ascii="Times New Roman" w:hAnsi="Times New Roman" w:cs="Times New Roman"/>
          <w:sz w:val="24"/>
          <w:szCs w:val="24"/>
          <w:vertAlign w:val="superscript"/>
        </w:rPr>
        <w:t>o</w:t>
      </w:r>
      <w:r w:rsidR="0005004F" w:rsidRPr="005B482C">
        <w:rPr>
          <w:rFonts w:ascii="Times New Roman" w:hAnsi="Times New Roman" w:cs="Times New Roman"/>
          <w:sz w:val="24"/>
          <w:szCs w:val="24"/>
        </w:rPr>
        <w:t xml:space="preserve">, thus producing </w:t>
      </w:r>
      <w:proofErr w:type="spellStart"/>
      <w:r w:rsidR="0005004F" w:rsidRPr="005B482C">
        <w:rPr>
          <w:rFonts w:ascii="Times New Roman" w:hAnsi="Times New Roman" w:cs="Times New Roman"/>
          <w:sz w:val="24"/>
          <w:szCs w:val="24"/>
        </w:rPr>
        <w:t>Y</w:t>
      </w:r>
      <w:r w:rsidR="0005004F" w:rsidRPr="005B482C">
        <w:rPr>
          <w:rFonts w:ascii="Times New Roman" w:hAnsi="Times New Roman" w:cs="Times New Roman"/>
          <w:sz w:val="24"/>
          <w:szCs w:val="24"/>
          <w:vertAlign w:val="subscript"/>
        </w:rPr>
        <w:t>o</w:t>
      </w:r>
      <w:proofErr w:type="spellEnd"/>
      <w:r w:rsidR="0005004F" w:rsidRPr="005B482C">
        <w:rPr>
          <w:rFonts w:ascii="Times New Roman" w:hAnsi="Times New Roman" w:cs="Times New Roman"/>
          <w:sz w:val="24"/>
          <w:szCs w:val="24"/>
        </w:rPr>
        <w:t xml:space="preserve"> = 0.26.</w:t>
      </w:r>
    </w:p>
    <w:p w:rsidR="0005004F" w:rsidRPr="005B482C" w:rsidRDefault="0005004F" w:rsidP="00675FF7">
      <w:pPr>
        <w:spacing w:after="360"/>
        <w:jc w:val="both"/>
        <w:rPr>
          <w:rFonts w:ascii="Times New Roman" w:hAnsi="Times New Roman" w:cs="Times New Roman"/>
          <w:sz w:val="24"/>
          <w:szCs w:val="24"/>
        </w:rPr>
      </w:pPr>
      <w:r w:rsidRPr="005B482C">
        <w:rPr>
          <w:rFonts w:ascii="Times New Roman" w:hAnsi="Times New Roman" w:cs="Times New Roman"/>
          <w:sz w:val="24"/>
          <w:szCs w:val="24"/>
        </w:rPr>
        <w:t>. .</w:t>
      </w:r>
      <w:r w:rsidRPr="005B482C">
        <w:rPr>
          <w:rFonts w:ascii="Times New Roman" w:hAnsi="Times New Roman" w:cs="Times New Roman"/>
          <w:sz w:val="24"/>
          <w:szCs w:val="24"/>
        </w:rPr>
        <w:tab/>
        <w:t>P</w:t>
      </w:r>
      <w:r w:rsidRPr="005B482C">
        <w:rPr>
          <w:rFonts w:ascii="Times New Roman" w:hAnsi="Times New Roman" w:cs="Times New Roman"/>
          <w:sz w:val="24"/>
          <w:szCs w:val="24"/>
          <w:vertAlign w:val="subscript"/>
        </w:rPr>
        <w:t>O</w:t>
      </w:r>
      <w:r w:rsidRPr="005B482C">
        <w:rPr>
          <w:rFonts w:ascii="Times New Roman" w:hAnsi="Times New Roman" w:cs="Times New Roman"/>
          <w:sz w:val="24"/>
          <w:szCs w:val="24"/>
        </w:rPr>
        <w:t xml:space="preserve"> = 250 + (0.26</w:t>
      </w:r>
      <w:proofErr w:type="gramStart"/>
      <w:r w:rsidRPr="005B482C">
        <w:rPr>
          <w:rFonts w:ascii="Times New Roman" w:hAnsi="Times New Roman" w:cs="Times New Roman"/>
          <w:sz w:val="24"/>
          <w:szCs w:val="24"/>
        </w:rPr>
        <w:t>)(</w:t>
      </w:r>
      <w:proofErr w:type="gramEnd"/>
      <w:r w:rsidRPr="005B482C">
        <w:rPr>
          <w:rFonts w:ascii="Times New Roman" w:hAnsi="Times New Roman" w:cs="Times New Roman"/>
          <w:sz w:val="24"/>
          <w:szCs w:val="24"/>
        </w:rPr>
        <w:t>1000) = 510 N</w:t>
      </w:r>
    </w:p>
    <w:p w:rsidR="0005004F" w:rsidRDefault="008D39EE" w:rsidP="008D39EE">
      <w:pPr>
        <w:autoSpaceDE w:val="0"/>
        <w:autoSpaceDN w:val="0"/>
        <w:spacing w:before="240" w:after="120"/>
        <w:jc w:val="both"/>
        <w:rPr>
          <w:rFonts w:ascii="Times New Roman" w:hAnsi="Times New Roman" w:cs="Times New Roman"/>
          <w:sz w:val="24"/>
          <w:szCs w:val="24"/>
          <w:u w:val="single"/>
        </w:rPr>
      </w:pPr>
      <w:r w:rsidRPr="008D39EE">
        <w:rPr>
          <w:rFonts w:ascii="Times New Roman" w:hAnsi="Times New Roman" w:cs="Times New Roman"/>
          <w:sz w:val="24"/>
          <w:szCs w:val="24"/>
          <w:u w:val="single"/>
        </w:rPr>
        <w:t>F</w:t>
      </w:r>
      <w:r w:rsidR="0005004F" w:rsidRPr="008D39EE">
        <w:rPr>
          <w:rFonts w:ascii="Times New Roman" w:hAnsi="Times New Roman" w:cs="Times New Roman"/>
          <w:sz w:val="24"/>
          <w:szCs w:val="24"/>
          <w:u w:val="single"/>
        </w:rPr>
        <w:t>ATIGUE</w:t>
      </w:r>
      <w:r w:rsidR="0005004F" w:rsidRPr="008D39EE">
        <w:rPr>
          <w:rFonts w:ascii="Times New Roman" w:hAnsi="Times New Roman" w:cs="Times New Roman"/>
          <w:sz w:val="24"/>
          <w:szCs w:val="24"/>
          <w:u w:val="single"/>
          <w:vertAlign w:val="superscript"/>
        </w:rPr>
        <w:t>-</w:t>
      </w:r>
      <w:r w:rsidR="0005004F" w:rsidRPr="008D39EE">
        <w:rPr>
          <w:rFonts w:ascii="Times New Roman" w:hAnsi="Times New Roman" w:cs="Times New Roman"/>
          <w:sz w:val="24"/>
          <w:szCs w:val="24"/>
          <w:u w:val="single"/>
        </w:rPr>
        <w:t>LIFF</w:t>
      </w:r>
    </w:p>
    <w:p w:rsidR="0093003F" w:rsidRPr="00C11A5D" w:rsidRDefault="0093003F" w:rsidP="0093003F">
      <w:pPr>
        <w:autoSpaceDE w:val="0"/>
        <w:autoSpaceDN w:val="0"/>
        <w:spacing w:after="120"/>
        <w:jc w:val="both"/>
        <w:rPr>
          <w:rFonts w:ascii="Times New Roman" w:hAnsi="Times New Roman" w:cs="Times New Roman"/>
          <w:sz w:val="24"/>
          <w:szCs w:val="24"/>
        </w:rPr>
      </w:pPr>
      <w:r w:rsidRPr="00C11A5D">
        <w:rPr>
          <w:rFonts w:ascii="Times New Roman" w:hAnsi="Times New Roman" w:cs="Times New Roman"/>
          <w:sz w:val="24"/>
          <w:szCs w:val="24"/>
        </w:rPr>
        <w:t xml:space="preserve">If a bearing is clean and properly lubricated, mounted and sealed against dust or dirt and operated at reasonable temperatures, then </w:t>
      </w:r>
      <w:r w:rsidRPr="000E7924">
        <w:rPr>
          <w:rFonts w:ascii="Times New Roman" w:hAnsi="Times New Roman" w:cs="Times New Roman"/>
          <w:b/>
          <w:i/>
          <w:sz w:val="24"/>
          <w:szCs w:val="24"/>
        </w:rPr>
        <w:t>material fatigue</w:t>
      </w:r>
      <w:r w:rsidRPr="00C11A5D">
        <w:rPr>
          <w:rFonts w:ascii="Times New Roman" w:hAnsi="Times New Roman" w:cs="Times New Roman"/>
          <w:sz w:val="24"/>
          <w:szCs w:val="24"/>
        </w:rPr>
        <w:t xml:space="preserve"> will be the only cause of failure.</w:t>
      </w:r>
    </w:p>
    <w:p w:rsidR="0005004F" w:rsidRPr="00174836" w:rsidRDefault="00174836" w:rsidP="00174836">
      <w:pPr>
        <w:autoSpaceDE w:val="0"/>
        <w:autoSpaceDN w:val="0"/>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Contact Fatigue Theory</w:t>
      </w:r>
    </w:p>
    <w:p w:rsidR="00174836" w:rsidRDefault="00174836" w:rsidP="00174836">
      <w:pPr>
        <w:spacing w:after="120"/>
        <w:jc w:val="both"/>
        <w:rPr>
          <w:rFonts w:ascii="Times New Roman" w:hAnsi="Times New Roman" w:cs="Times New Roman"/>
          <w:sz w:val="24"/>
          <w:szCs w:val="24"/>
        </w:rPr>
      </w:pPr>
      <w:r w:rsidRPr="00603626">
        <w:rPr>
          <w:rFonts w:ascii="Times New Roman" w:hAnsi="Times New Roman" w:cs="Times New Roman"/>
          <w:b/>
          <w:i/>
          <w:sz w:val="24"/>
          <w:szCs w:val="24"/>
        </w:rPr>
        <w:t xml:space="preserve">Rolling </w:t>
      </w:r>
      <w:r w:rsidR="0005004F" w:rsidRPr="00603626">
        <w:rPr>
          <w:rFonts w:ascii="Times New Roman" w:hAnsi="Times New Roman" w:cs="Times New Roman"/>
          <w:b/>
          <w:i/>
          <w:sz w:val="24"/>
          <w:szCs w:val="24"/>
        </w:rPr>
        <w:t>fatigue</w:t>
      </w:r>
      <w:r w:rsidR="0005004F" w:rsidRPr="005B482C">
        <w:rPr>
          <w:rFonts w:ascii="Times New Roman" w:hAnsi="Times New Roman" w:cs="Times New Roman"/>
          <w:sz w:val="24"/>
          <w:szCs w:val="24"/>
        </w:rPr>
        <w:t xml:space="preserve"> is a material failure caused by the application of repeated stresses to a small </w:t>
      </w:r>
      <w:r>
        <w:rPr>
          <w:rFonts w:ascii="Times New Roman" w:hAnsi="Times New Roman" w:cs="Times New Roman"/>
          <w:sz w:val="24"/>
          <w:szCs w:val="24"/>
        </w:rPr>
        <w:t>volume</w:t>
      </w:r>
      <w:r w:rsidR="0005004F" w:rsidRPr="005B482C">
        <w:rPr>
          <w:rFonts w:ascii="Times New Roman" w:hAnsi="Times New Roman" w:cs="Times New Roman"/>
          <w:sz w:val="24"/>
          <w:szCs w:val="24"/>
        </w:rPr>
        <w:t xml:space="preserve"> of material. </w:t>
      </w:r>
      <w:r>
        <w:rPr>
          <w:rFonts w:ascii="Times New Roman" w:hAnsi="Times New Roman" w:cs="Times New Roman"/>
          <w:sz w:val="24"/>
          <w:szCs w:val="24"/>
        </w:rPr>
        <w:t>On a m</w:t>
      </w:r>
      <w:r w:rsidR="0005004F" w:rsidRPr="005B482C">
        <w:rPr>
          <w:rFonts w:ascii="Times New Roman" w:hAnsi="Times New Roman" w:cs="Times New Roman"/>
          <w:sz w:val="24"/>
          <w:szCs w:val="24"/>
        </w:rPr>
        <w:t xml:space="preserve">icroscopic scale there will be a wide dispersion in material strength or resistance to </w:t>
      </w:r>
      <w:r>
        <w:rPr>
          <w:rFonts w:ascii="Times New Roman" w:hAnsi="Times New Roman" w:cs="Times New Roman"/>
          <w:sz w:val="24"/>
          <w:szCs w:val="24"/>
        </w:rPr>
        <w:t xml:space="preserve">fatigue </w:t>
      </w:r>
      <w:r w:rsidR="0005004F" w:rsidRPr="005B482C">
        <w:rPr>
          <w:rFonts w:ascii="Times New Roman" w:hAnsi="Times New Roman" w:cs="Times New Roman"/>
          <w:sz w:val="24"/>
          <w:szCs w:val="24"/>
        </w:rPr>
        <w:t xml:space="preserve">because of </w:t>
      </w:r>
      <w:r w:rsidR="0005004F" w:rsidRPr="00603626">
        <w:rPr>
          <w:rFonts w:ascii="Times New Roman" w:hAnsi="Times New Roman" w:cs="Times New Roman"/>
          <w:b/>
          <w:i/>
          <w:sz w:val="24"/>
          <w:szCs w:val="24"/>
        </w:rPr>
        <w:t>inhomo</w:t>
      </w:r>
      <w:r w:rsidRPr="00603626">
        <w:rPr>
          <w:rFonts w:ascii="Times New Roman" w:hAnsi="Times New Roman" w:cs="Times New Roman"/>
          <w:b/>
          <w:i/>
          <w:sz w:val="24"/>
          <w:szCs w:val="24"/>
        </w:rPr>
        <w:t>geneities</w:t>
      </w:r>
      <w:r>
        <w:rPr>
          <w:rFonts w:ascii="Times New Roman" w:hAnsi="Times New Roman" w:cs="Times New Roman"/>
          <w:sz w:val="24"/>
          <w:szCs w:val="24"/>
        </w:rPr>
        <w:t xml:space="preserve"> in the material.</w:t>
      </w:r>
    </w:p>
    <w:p w:rsidR="0005004F" w:rsidRPr="005B482C" w:rsidRDefault="0005004F" w:rsidP="001E53F0">
      <w:pPr>
        <w:spacing w:after="120"/>
        <w:jc w:val="both"/>
        <w:rPr>
          <w:rFonts w:ascii="Times New Roman" w:hAnsi="Times New Roman" w:cs="Times New Roman"/>
          <w:sz w:val="24"/>
          <w:szCs w:val="24"/>
        </w:rPr>
      </w:pPr>
      <w:r w:rsidRPr="005B482C">
        <w:rPr>
          <w:rFonts w:ascii="Times New Roman" w:hAnsi="Times New Roman" w:cs="Times New Roman"/>
          <w:sz w:val="24"/>
          <w:szCs w:val="24"/>
        </w:rPr>
        <w:t xml:space="preserve">Because bearing materials are complex </w:t>
      </w:r>
      <w:r w:rsidR="00174836">
        <w:rPr>
          <w:rFonts w:ascii="Times New Roman" w:hAnsi="Times New Roman" w:cs="Times New Roman"/>
          <w:sz w:val="24"/>
          <w:szCs w:val="24"/>
        </w:rPr>
        <w:t>alloys,</w:t>
      </w:r>
      <w:r w:rsidRPr="005B482C">
        <w:rPr>
          <w:rFonts w:ascii="Times New Roman" w:hAnsi="Times New Roman" w:cs="Times New Roman"/>
          <w:sz w:val="24"/>
          <w:szCs w:val="24"/>
        </w:rPr>
        <w:t xml:space="preserve"> they are not homogeneous or equally resistant to f</w:t>
      </w:r>
      <w:r w:rsidR="00174836">
        <w:rPr>
          <w:rFonts w:ascii="Times New Roman" w:hAnsi="Times New Roman" w:cs="Times New Roman"/>
          <w:sz w:val="24"/>
          <w:szCs w:val="24"/>
        </w:rPr>
        <w:t>ailure at all points. Therefore,</w:t>
      </w:r>
      <w:r w:rsidRPr="005B482C">
        <w:rPr>
          <w:rFonts w:ascii="Times New Roman" w:hAnsi="Times New Roman" w:cs="Times New Roman"/>
          <w:sz w:val="24"/>
          <w:szCs w:val="24"/>
        </w:rPr>
        <w:t xml:space="preserve"> </w:t>
      </w:r>
      <w:r w:rsidR="00174836">
        <w:rPr>
          <w:rFonts w:ascii="Times New Roman" w:hAnsi="Times New Roman" w:cs="Times New Roman"/>
          <w:sz w:val="24"/>
          <w:szCs w:val="24"/>
        </w:rPr>
        <w:t>t</w:t>
      </w:r>
      <w:r w:rsidRPr="005B482C">
        <w:rPr>
          <w:rFonts w:ascii="Times New Roman" w:hAnsi="Times New Roman" w:cs="Times New Roman"/>
          <w:sz w:val="24"/>
          <w:szCs w:val="24"/>
        </w:rPr>
        <w:t>he</w:t>
      </w:r>
      <w:r w:rsidR="001E53F0">
        <w:rPr>
          <w:rFonts w:ascii="Times New Roman" w:hAnsi="Times New Roman" w:cs="Times New Roman"/>
          <w:sz w:val="24"/>
          <w:szCs w:val="24"/>
        </w:rPr>
        <w:t xml:space="preserve"> </w:t>
      </w:r>
      <w:r w:rsidRPr="005B482C">
        <w:rPr>
          <w:rFonts w:ascii="Times New Roman" w:hAnsi="Times New Roman" w:cs="Times New Roman"/>
          <w:sz w:val="24"/>
          <w:szCs w:val="24"/>
        </w:rPr>
        <w:t>fatigue process can be expected to be one in which a group of seemingly identica</w:t>
      </w:r>
      <w:r w:rsidR="001E53F0">
        <w:rPr>
          <w:rFonts w:ascii="Times New Roman" w:hAnsi="Times New Roman" w:cs="Times New Roman"/>
          <w:sz w:val="24"/>
          <w:szCs w:val="24"/>
        </w:rPr>
        <w:t xml:space="preserve">l specimens </w:t>
      </w:r>
      <w:r w:rsidRPr="005B482C">
        <w:rPr>
          <w:rFonts w:ascii="Times New Roman" w:hAnsi="Times New Roman" w:cs="Times New Roman"/>
          <w:sz w:val="24"/>
          <w:szCs w:val="24"/>
        </w:rPr>
        <w:t>exhibit wide variations in failure time when stressed in the same way. For thi</w:t>
      </w:r>
      <w:r w:rsidR="001E53F0">
        <w:rPr>
          <w:rFonts w:ascii="Times New Roman" w:hAnsi="Times New Roman" w:cs="Times New Roman"/>
          <w:sz w:val="24"/>
          <w:szCs w:val="24"/>
        </w:rPr>
        <w:t xml:space="preserve">s reason it is </w:t>
      </w:r>
      <w:r w:rsidRPr="005B482C">
        <w:rPr>
          <w:rFonts w:ascii="Times New Roman" w:hAnsi="Times New Roman" w:cs="Times New Roman"/>
          <w:sz w:val="24"/>
          <w:szCs w:val="24"/>
        </w:rPr>
        <w:t>necessary to treat the fatigue process statistically.</w:t>
      </w:r>
    </w:p>
    <w:p w:rsidR="0005004F" w:rsidRPr="005B482C" w:rsidRDefault="0005004F" w:rsidP="001E53F0">
      <w:pPr>
        <w:autoSpaceDE w:val="0"/>
        <w:autoSpaceDN w:val="0"/>
        <w:spacing w:after="120"/>
        <w:jc w:val="both"/>
        <w:rPr>
          <w:rFonts w:ascii="Times New Roman" w:hAnsi="Times New Roman" w:cs="Times New Roman"/>
          <w:sz w:val="24"/>
          <w:szCs w:val="24"/>
        </w:rPr>
      </w:pPr>
      <w:r w:rsidRPr="005B482C">
        <w:rPr>
          <w:rFonts w:ascii="Times New Roman" w:hAnsi="Times New Roman" w:cs="Times New Roman"/>
          <w:sz w:val="24"/>
          <w:szCs w:val="24"/>
        </w:rPr>
        <w:t xml:space="preserve">Predicting how long a particular bearing will run under a specific load </w:t>
      </w:r>
      <w:r w:rsidR="0069411D">
        <w:rPr>
          <w:rFonts w:ascii="Times New Roman" w:hAnsi="Times New Roman" w:cs="Times New Roman"/>
          <w:sz w:val="24"/>
          <w:szCs w:val="24"/>
        </w:rPr>
        <w:t xml:space="preserve">requires the </w:t>
      </w:r>
      <w:r w:rsidRPr="005B482C">
        <w:rPr>
          <w:rFonts w:ascii="Times New Roman" w:hAnsi="Times New Roman" w:cs="Times New Roman"/>
          <w:sz w:val="24"/>
          <w:szCs w:val="24"/>
        </w:rPr>
        <w:t>following essential pieces of information:</w:t>
      </w:r>
    </w:p>
    <w:p w:rsidR="0005004F" w:rsidRPr="005B482C" w:rsidRDefault="0005004F" w:rsidP="00A97A78">
      <w:pPr>
        <w:tabs>
          <w:tab w:val="left" w:pos="720"/>
        </w:tabs>
        <w:autoSpaceDE w:val="0"/>
        <w:autoSpaceDN w:val="0"/>
        <w:spacing w:after="120"/>
        <w:ind w:left="432"/>
        <w:jc w:val="both"/>
        <w:rPr>
          <w:rFonts w:ascii="Times New Roman" w:hAnsi="Times New Roman" w:cs="Times New Roman"/>
          <w:sz w:val="24"/>
          <w:szCs w:val="24"/>
        </w:rPr>
      </w:pPr>
      <w:r w:rsidRPr="005B482C">
        <w:rPr>
          <w:rFonts w:ascii="Times New Roman" w:hAnsi="Times New Roman" w:cs="Times New Roman"/>
          <w:sz w:val="24"/>
          <w:szCs w:val="24"/>
        </w:rPr>
        <w:t>1.</w:t>
      </w:r>
      <w:r w:rsidRPr="005B482C">
        <w:rPr>
          <w:rFonts w:ascii="Times New Roman" w:hAnsi="Times New Roman" w:cs="Times New Roman"/>
          <w:sz w:val="24"/>
          <w:szCs w:val="24"/>
        </w:rPr>
        <w:tab/>
        <w:t>An accurate, quantitative estimate of life dispersion or scatter</w:t>
      </w:r>
    </w:p>
    <w:p w:rsidR="0005004F" w:rsidRPr="005B482C" w:rsidRDefault="0005004F" w:rsidP="00A97A78">
      <w:pPr>
        <w:tabs>
          <w:tab w:val="left" w:pos="720"/>
        </w:tabs>
        <w:autoSpaceDE w:val="0"/>
        <w:autoSpaceDN w:val="0"/>
        <w:spacing w:after="120"/>
        <w:ind w:left="432"/>
        <w:jc w:val="both"/>
        <w:rPr>
          <w:rFonts w:ascii="Times New Roman" w:hAnsi="Times New Roman" w:cs="Times New Roman"/>
          <w:sz w:val="24"/>
          <w:szCs w:val="24"/>
        </w:rPr>
      </w:pPr>
      <w:r w:rsidRPr="005B482C">
        <w:rPr>
          <w:rFonts w:ascii="Times New Roman" w:hAnsi="Times New Roman" w:cs="Times New Roman"/>
          <w:sz w:val="24"/>
          <w:szCs w:val="24"/>
        </w:rPr>
        <w:t>2.</w:t>
      </w:r>
      <w:r w:rsidRPr="005B482C">
        <w:rPr>
          <w:rFonts w:ascii="Times New Roman" w:hAnsi="Times New Roman" w:cs="Times New Roman"/>
          <w:sz w:val="24"/>
          <w:szCs w:val="24"/>
        </w:rPr>
        <w:tab/>
        <w:t>The life at a given survival rate or reliability level</w:t>
      </w:r>
    </w:p>
    <w:p w:rsidR="0005004F" w:rsidRDefault="0005004F" w:rsidP="001234D4">
      <w:pPr>
        <w:autoSpaceDE w:val="0"/>
        <w:autoSpaceDN w:val="0"/>
        <w:spacing w:after="120"/>
        <w:jc w:val="both"/>
        <w:rPr>
          <w:rFonts w:ascii="Times New Roman" w:hAnsi="Times New Roman" w:cs="Times New Roman"/>
          <w:sz w:val="24"/>
          <w:szCs w:val="24"/>
        </w:rPr>
      </w:pPr>
      <w:r w:rsidRPr="005B482C">
        <w:rPr>
          <w:rFonts w:ascii="Times New Roman" w:hAnsi="Times New Roman" w:cs="Times New Roman"/>
          <w:sz w:val="24"/>
          <w:szCs w:val="24"/>
        </w:rPr>
        <w:lastRenderedPageBreak/>
        <w:t>This translates to an expression for the load-</w:t>
      </w:r>
      <w:r w:rsidRPr="005B482C">
        <w:rPr>
          <w:rFonts w:ascii="Times New Roman" w:hAnsi="Times New Roman" w:cs="Times New Roman"/>
          <w:i/>
          <w:iCs/>
          <w:sz w:val="24"/>
          <w:szCs w:val="24"/>
        </w:rPr>
        <w:t>c</w:t>
      </w:r>
      <w:r w:rsidR="0069411D">
        <w:rPr>
          <w:rFonts w:ascii="Times New Roman" w:hAnsi="Times New Roman" w:cs="Times New Roman"/>
          <w:i/>
          <w:iCs/>
          <w:sz w:val="24"/>
          <w:szCs w:val="24"/>
        </w:rPr>
        <w:t>a</w:t>
      </w:r>
      <w:r w:rsidRPr="005B482C">
        <w:rPr>
          <w:rFonts w:ascii="Times New Roman" w:hAnsi="Times New Roman" w:cs="Times New Roman"/>
          <w:i/>
          <w:iCs/>
          <w:sz w:val="24"/>
          <w:szCs w:val="24"/>
        </w:rPr>
        <w:t>rr</w:t>
      </w:r>
      <w:r w:rsidR="0069411D">
        <w:rPr>
          <w:rFonts w:ascii="Times New Roman" w:hAnsi="Times New Roman" w:cs="Times New Roman"/>
          <w:i/>
          <w:iCs/>
          <w:sz w:val="24"/>
          <w:szCs w:val="24"/>
        </w:rPr>
        <w:t>y</w:t>
      </w:r>
      <w:r w:rsidRPr="005B482C">
        <w:rPr>
          <w:rFonts w:ascii="Times New Roman" w:hAnsi="Times New Roman" w:cs="Times New Roman"/>
          <w:i/>
          <w:iCs/>
          <w:sz w:val="24"/>
          <w:szCs w:val="24"/>
        </w:rPr>
        <w:t xml:space="preserve">ing </w:t>
      </w:r>
      <w:r w:rsidRPr="005B482C">
        <w:rPr>
          <w:rFonts w:ascii="Times New Roman" w:hAnsi="Times New Roman" w:cs="Times New Roman"/>
          <w:sz w:val="24"/>
          <w:szCs w:val="24"/>
        </w:rPr>
        <w:t>capac</w:t>
      </w:r>
      <w:r w:rsidR="0069411D">
        <w:rPr>
          <w:rFonts w:ascii="Times New Roman" w:hAnsi="Times New Roman" w:cs="Times New Roman"/>
          <w:sz w:val="24"/>
          <w:szCs w:val="24"/>
        </w:rPr>
        <w:t>it</w:t>
      </w:r>
      <w:r w:rsidRPr="005B482C">
        <w:rPr>
          <w:rFonts w:ascii="Times New Roman" w:hAnsi="Times New Roman" w:cs="Times New Roman"/>
          <w:sz w:val="24"/>
          <w:szCs w:val="24"/>
        </w:rPr>
        <w:t>y, or the abilit</w:t>
      </w:r>
      <w:r w:rsidR="0069411D">
        <w:rPr>
          <w:rFonts w:ascii="Times New Roman" w:hAnsi="Times New Roman" w:cs="Times New Roman"/>
          <w:sz w:val="24"/>
          <w:szCs w:val="24"/>
        </w:rPr>
        <w:t>y</w:t>
      </w:r>
      <w:r w:rsidRPr="005B482C">
        <w:rPr>
          <w:rFonts w:ascii="Times New Roman" w:hAnsi="Times New Roman" w:cs="Times New Roman"/>
          <w:sz w:val="24"/>
          <w:szCs w:val="24"/>
        </w:rPr>
        <w:t xml:space="preserve"> </w:t>
      </w:r>
      <w:r w:rsidR="0069411D">
        <w:rPr>
          <w:rFonts w:ascii="Times New Roman" w:hAnsi="Times New Roman" w:cs="Times New Roman"/>
          <w:sz w:val="24"/>
          <w:szCs w:val="24"/>
        </w:rPr>
        <w:t>of the bearing</w:t>
      </w:r>
      <w:r w:rsidRPr="005B482C">
        <w:rPr>
          <w:rFonts w:ascii="Times New Roman" w:hAnsi="Times New Roman" w:cs="Times New Roman"/>
          <w:sz w:val="24"/>
          <w:szCs w:val="24"/>
        </w:rPr>
        <w:t xml:space="preserve"> to endure a given load for a stipulated number of stress cycles or revolution</w:t>
      </w:r>
      <w:r w:rsidR="0069411D">
        <w:rPr>
          <w:rFonts w:ascii="Times New Roman" w:hAnsi="Times New Roman" w:cs="Times New Roman"/>
          <w:sz w:val="24"/>
          <w:szCs w:val="24"/>
        </w:rPr>
        <w:t>. If a</w:t>
      </w:r>
      <w:r w:rsidRPr="005B482C">
        <w:rPr>
          <w:rFonts w:ascii="Times New Roman" w:hAnsi="Times New Roman" w:cs="Times New Roman"/>
          <w:sz w:val="24"/>
          <w:szCs w:val="24"/>
        </w:rPr>
        <w:t xml:space="preserve"> </w:t>
      </w:r>
      <w:r w:rsidR="0069411D">
        <w:rPr>
          <w:rFonts w:ascii="Times New Roman" w:hAnsi="Times New Roman" w:cs="Times New Roman"/>
          <w:sz w:val="24"/>
          <w:szCs w:val="24"/>
        </w:rPr>
        <w:t xml:space="preserve">group </w:t>
      </w:r>
      <w:r w:rsidRPr="005B482C">
        <w:rPr>
          <w:rFonts w:ascii="Times New Roman" w:hAnsi="Times New Roman" w:cs="Times New Roman"/>
          <w:sz w:val="24"/>
          <w:szCs w:val="24"/>
        </w:rPr>
        <w:t xml:space="preserve">of supposedly identical bearings is tested at a </w:t>
      </w:r>
      <w:r w:rsidRPr="0034025B">
        <w:rPr>
          <w:rFonts w:ascii="Times New Roman" w:hAnsi="Times New Roman" w:cs="Times New Roman"/>
          <w:i/>
          <w:sz w:val="24"/>
          <w:szCs w:val="24"/>
        </w:rPr>
        <w:t xml:space="preserve">specific </w:t>
      </w:r>
      <w:r w:rsidRPr="0034025B">
        <w:rPr>
          <w:rFonts w:ascii="Times New Roman" w:hAnsi="Times New Roman" w:cs="Times New Roman"/>
          <w:i/>
          <w:sz w:val="24"/>
          <w:szCs w:val="24"/>
          <w:u w:val="single"/>
        </w:rPr>
        <w:t>load</w:t>
      </w:r>
      <w:r w:rsidRPr="005B482C">
        <w:rPr>
          <w:rFonts w:ascii="Times New Roman" w:hAnsi="Times New Roman" w:cs="Times New Roman"/>
          <w:sz w:val="24"/>
          <w:szCs w:val="24"/>
        </w:rPr>
        <w:t xml:space="preserve"> and </w:t>
      </w:r>
      <w:r w:rsidRPr="0034025B">
        <w:rPr>
          <w:rFonts w:ascii="Times New Roman" w:hAnsi="Times New Roman" w:cs="Times New Roman"/>
          <w:i/>
          <w:sz w:val="24"/>
          <w:szCs w:val="24"/>
          <w:u w:val="single"/>
        </w:rPr>
        <w:t>speed</w:t>
      </w:r>
      <w:r w:rsidRPr="005B482C">
        <w:rPr>
          <w:rFonts w:ascii="Times New Roman" w:hAnsi="Times New Roman" w:cs="Times New Roman"/>
          <w:sz w:val="24"/>
          <w:szCs w:val="24"/>
        </w:rPr>
        <w:t>, the</w:t>
      </w:r>
      <w:r w:rsidR="0069411D">
        <w:rPr>
          <w:rFonts w:ascii="Times New Roman" w:hAnsi="Times New Roman" w:cs="Times New Roman"/>
          <w:sz w:val="24"/>
          <w:szCs w:val="24"/>
        </w:rPr>
        <w:t xml:space="preserve"> distribution in </w:t>
      </w:r>
      <w:r w:rsidRPr="005B482C">
        <w:rPr>
          <w:rFonts w:ascii="Times New Roman" w:hAnsi="Times New Roman" w:cs="Times New Roman"/>
          <w:sz w:val="24"/>
          <w:szCs w:val="24"/>
        </w:rPr>
        <w:t xml:space="preserve">bearing life </w:t>
      </w:r>
      <w:r w:rsidR="0069411D">
        <w:rPr>
          <w:rFonts w:ascii="Times New Roman" w:hAnsi="Times New Roman" w:cs="Times New Roman"/>
          <w:sz w:val="24"/>
          <w:szCs w:val="24"/>
        </w:rPr>
        <w:t xml:space="preserve">is </w:t>
      </w:r>
      <w:r w:rsidRPr="005B482C">
        <w:rPr>
          <w:rFonts w:ascii="Times New Roman" w:hAnsi="Times New Roman" w:cs="Times New Roman"/>
          <w:sz w:val="24"/>
          <w:szCs w:val="24"/>
        </w:rPr>
        <w:t xml:space="preserve">shown </w:t>
      </w:r>
      <w:r w:rsidR="0069411D">
        <w:rPr>
          <w:rFonts w:ascii="Times New Roman" w:hAnsi="Times New Roman" w:cs="Times New Roman"/>
          <w:sz w:val="24"/>
          <w:szCs w:val="24"/>
        </w:rPr>
        <w:t>below</w:t>
      </w:r>
      <w:r w:rsidR="001234D4">
        <w:rPr>
          <w:rFonts w:ascii="Times New Roman" w:hAnsi="Times New Roman" w:cs="Times New Roman"/>
          <w:sz w:val="24"/>
          <w:szCs w:val="24"/>
        </w:rPr>
        <w:t>:</w:t>
      </w:r>
    </w:p>
    <w:p w:rsidR="006B4676" w:rsidRDefault="00DC2ACD" w:rsidP="00DC2ACD">
      <w:pPr>
        <w:autoSpaceDE w:val="0"/>
        <w:autoSpaceDN w:val="0"/>
        <w:spacing w:after="120"/>
        <w:jc w:val="center"/>
        <w:rPr>
          <w:rFonts w:ascii="Times New Roman" w:hAnsi="Times New Roman" w:cs="Times New Roman"/>
          <w:sz w:val="24"/>
          <w:szCs w:val="24"/>
        </w:rPr>
      </w:pPr>
      <w:r>
        <w:rPr>
          <w:rFonts w:ascii="Times New Roman" w:hAnsi="Times New Roman" w:cs="Times New Roman"/>
          <w:noProof/>
          <w:sz w:val="24"/>
          <w:szCs w:val="24"/>
          <w:lang w:val="en-GB" w:eastAsia="en-GB"/>
        </w:rPr>
        <w:drawing>
          <wp:inline distT="0" distB="0" distL="0" distR="0">
            <wp:extent cx="2295525" cy="1986146"/>
            <wp:effectExtent l="19050" t="0" r="9525"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79" cstate="print"/>
                    <a:srcRect/>
                    <a:stretch>
                      <a:fillRect/>
                    </a:stretch>
                  </pic:blipFill>
                  <pic:spPr bwMode="auto">
                    <a:xfrm>
                      <a:off x="0" y="0"/>
                      <a:ext cx="2296705" cy="1987167"/>
                    </a:xfrm>
                    <a:prstGeom prst="rect">
                      <a:avLst/>
                    </a:prstGeom>
                    <a:noFill/>
                    <a:ln w="9525">
                      <a:noFill/>
                      <a:miter lim="800000"/>
                      <a:headEnd/>
                      <a:tailEnd/>
                    </a:ln>
                  </pic:spPr>
                </pic:pic>
              </a:graphicData>
            </a:graphic>
          </wp:inline>
        </w:drawing>
      </w:r>
    </w:p>
    <w:p w:rsidR="0006030D" w:rsidRPr="00C11A5D" w:rsidRDefault="00D44FAE" w:rsidP="00C459A9">
      <w:pPr>
        <w:tabs>
          <w:tab w:val="left" w:pos="1985"/>
        </w:tabs>
        <w:autoSpaceDE w:val="0"/>
        <w:autoSpaceDN w:val="0"/>
        <w:spacing w:after="120"/>
        <w:ind w:left="1134" w:hanging="1134"/>
        <w:jc w:val="both"/>
        <w:rPr>
          <w:rFonts w:ascii="Times New Roman" w:hAnsi="Times New Roman" w:cs="Times New Roman"/>
          <w:sz w:val="24"/>
          <w:szCs w:val="24"/>
        </w:rPr>
      </w:pPr>
      <w:r w:rsidRPr="00C11A5D">
        <w:rPr>
          <w:rFonts w:ascii="Times New Roman" w:hAnsi="Times New Roman" w:cs="Times New Roman"/>
          <w:sz w:val="24"/>
          <w:szCs w:val="24"/>
          <w:u w:val="single"/>
        </w:rPr>
        <w:t>Life</w:t>
      </w:r>
      <w:r w:rsidRPr="00C11A5D">
        <w:rPr>
          <w:rFonts w:ascii="Times New Roman" w:hAnsi="Times New Roman" w:cs="Times New Roman"/>
          <w:sz w:val="24"/>
          <w:szCs w:val="24"/>
        </w:rPr>
        <w:t xml:space="preserve"> </w:t>
      </w:r>
      <w:r w:rsidR="0002246C" w:rsidRPr="00C11A5D">
        <w:rPr>
          <w:rFonts w:ascii="Times New Roman" w:hAnsi="Times New Roman" w:cs="Times New Roman"/>
          <w:sz w:val="24"/>
          <w:szCs w:val="24"/>
        </w:rPr>
        <w:t>(fatigue life)</w:t>
      </w:r>
      <w:r w:rsidR="00C459A9" w:rsidRPr="00C11A5D">
        <w:rPr>
          <w:rFonts w:ascii="Times New Roman" w:hAnsi="Times New Roman" w:cs="Times New Roman"/>
          <w:sz w:val="24"/>
          <w:szCs w:val="24"/>
        </w:rPr>
        <w:t>:</w:t>
      </w:r>
      <w:r w:rsidR="00C459A9" w:rsidRPr="00C11A5D">
        <w:rPr>
          <w:rFonts w:ascii="Times New Roman" w:hAnsi="Times New Roman" w:cs="Times New Roman"/>
          <w:sz w:val="24"/>
          <w:szCs w:val="24"/>
        </w:rPr>
        <w:tab/>
      </w:r>
      <w:r w:rsidRPr="00C11A5D">
        <w:rPr>
          <w:rFonts w:ascii="Times New Roman" w:hAnsi="Times New Roman" w:cs="Times New Roman"/>
          <w:sz w:val="24"/>
          <w:szCs w:val="24"/>
        </w:rPr>
        <w:t>of an individual bearing is the total number of revolutions or hours attained at a given constant speed of bearing operation for fatigue to be evident on one of its rings or rolling e</w:t>
      </w:r>
      <w:r w:rsidR="0002246C" w:rsidRPr="00C11A5D">
        <w:rPr>
          <w:rFonts w:ascii="Times New Roman" w:hAnsi="Times New Roman" w:cs="Times New Roman"/>
          <w:sz w:val="24"/>
          <w:szCs w:val="24"/>
        </w:rPr>
        <w:t>le</w:t>
      </w:r>
      <w:r w:rsidRPr="00C11A5D">
        <w:rPr>
          <w:rFonts w:ascii="Times New Roman" w:hAnsi="Times New Roman" w:cs="Times New Roman"/>
          <w:sz w:val="24"/>
          <w:szCs w:val="24"/>
        </w:rPr>
        <w:t>ments.</w:t>
      </w:r>
    </w:p>
    <w:p w:rsidR="0002246C" w:rsidRPr="00C11A5D" w:rsidRDefault="0002246C" w:rsidP="0006030D">
      <w:pPr>
        <w:autoSpaceDE w:val="0"/>
        <w:autoSpaceDN w:val="0"/>
        <w:spacing w:after="120"/>
        <w:jc w:val="both"/>
        <w:rPr>
          <w:rFonts w:ascii="Times New Roman" w:hAnsi="Times New Roman" w:cs="Times New Roman"/>
          <w:sz w:val="24"/>
          <w:szCs w:val="24"/>
        </w:rPr>
      </w:pPr>
      <w:r w:rsidRPr="00C11A5D">
        <w:rPr>
          <w:rFonts w:ascii="Times New Roman" w:hAnsi="Times New Roman" w:cs="Times New Roman"/>
          <w:sz w:val="24"/>
          <w:szCs w:val="24"/>
        </w:rPr>
        <w:t>Useful Life may extend considerable beyond the fatigue life.</w:t>
      </w:r>
    </w:p>
    <w:p w:rsidR="0002246C" w:rsidRPr="00C11A5D" w:rsidRDefault="00C459A9" w:rsidP="00C459A9">
      <w:pPr>
        <w:autoSpaceDE w:val="0"/>
        <w:autoSpaceDN w:val="0"/>
        <w:spacing w:after="120"/>
        <w:ind w:left="1134" w:hanging="1134"/>
        <w:jc w:val="both"/>
        <w:rPr>
          <w:rFonts w:ascii="Times New Roman" w:hAnsi="Times New Roman" w:cs="Times New Roman"/>
          <w:sz w:val="24"/>
          <w:szCs w:val="24"/>
        </w:rPr>
      </w:pPr>
      <w:r w:rsidRPr="00C11A5D">
        <w:rPr>
          <w:rFonts w:ascii="Times New Roman" w:hAnsi="Times New Roman" w:cs="Times New Roman"/>
          <w:sz w:val="24"/>
          <w:szCs w:val="24"/>
          <w:u w:val="single"/>
        </w:rPr>
        <w:t>Nominal</w:t>
      </w:r>
      <w:r w:rsidRPr="00C11A5D">
        <w:rPr>
          <w:rFonts w:ascii="Times New Roman" w:hAnsi="Times New Roman" w:cs="Times New Roman"/>
          <w:sz w:val="24"/>
          <w:szCs w:val="24"/>
        </w:rPr>
        <w:t xml:space="preserve"> or </w:t>
      </w:r>
      <w:r w:rsidR="0002246C" w:rsidRPr="00C11A5D">
        <w:rPr>
          <w:rFonts w:ascii="Times New Roman" w:hAnsi="Times New Roman" w:cs="Times New Roman"/>
          <w:sz w:val="24"/>
          <w:szCs w:val="24"/>
          <w:u w:val="single"/>
        </w:rPr>
        <w:t>Rating life</w:t>
      </w:r>
      <w:r w:rsidR="0002246C" w:rsidRPr="00C11A5D">
        <w:rPr>
          <w:rFonts w:ascii="Times New Roman" w:hAnsi="Times New Roman" w:cs="Times New Roman"/>
          <w:sz w:val="24"/>
          <w:szCs w:val="24"/>
        </w:rPr>
        <w:t xml:space="preserve"> </w:t>
      </w:r>
      <w:r w:rsidRPr="00C11A5D">
        <w:rPr>
          <w:rFonts w:ascii="Times New Roman" w:hAnsi="Times New Roman" w:cs="Times New Roman"/>
          <w:sz w:val="24"/>
          <w:szCs w:val="24"/>
        </w:rPr>
        <w:tab/>
      </w:r>
      <w:r w:rsidR="0002246C" w:rsidRPr="00C11A5D">
        <w:rPr>
          <w:rFonts w:ascii="Times New Roman" w:hAnsi="Times New Roman" w:cs="Times New Roman"/>
          <w:sz w:val="24"/>
          <w:szCs w:val="24"/>
        </w:rPr>
        <w:t xml:space="preserve">of a group of apparently identical ball or roller bearings is defined as the number of revolutions or hours at some constant speed, that 90% of </w:t>
      </w:r>
      <w:r w:rsidRPr="00C11A5D">
        <w:rPr>
          <w:rFonts w:ascii="Times New Roman" w:hAnsi="Times New Roman" w:cs="Times New Roman"/>
          <w:sz w:val="24"/>
          <w:szCs w:val="24"/>
        </w:rPr>
        <w:t>a group of bearings wil</w:t>
      </w:r>
      <w:r w:rsidR="00C21BDD" w:rsidRPr="00C11A5D">
        <w:rPr>
          <w:rFonts w:ascii="Times New Roman" w:hAnsi="Times New Roman" w:cs="Times New Roman"/>
          <w:sz w:val="24"/>
          <w:szCs w:val="24"/>
        </w:rPr>
        <w:t>l</w:t>
      </w:r>
      <w:r w:rsidRPr="00C11A5D">
        <w:rPr>
          <w:rFonts w:ascii="Times New Roman" w:hAnsi="Times New Roman" w:cs="Times New Roman"/>
          <w:sz w:val="24"/>
          <w:szCs w:val="24"/>
        </w:rPr>
        <w:t xml:space="preserve"> complete or exceed before the failure criterion develops.</w:t>
      </w:r>
    </w:p>
    <w:p w:rsidR="00C21BDD" w:rsidRPr="00C11A5D" w:rsidRDefault="00C21BDD" w:rsidP="00C459A9">
      <w:pPr>
        <w:autoSpaceDE w:val="0"/>
        <w:autoSpaceDN w:val="0"/>
        <w:spacing w:after="120"/>
        <w:ind w:left="1134" w:hanging="1134"/>
        <w:jc w:val="both"/>
        <w:rPr>
          <w:rFonts w:ascii="Times New Roman" w:hAnsi="Times New Roman" w:cs="Times New Roman"/>
          <w:sz w:val="24"/>
          <w:szCs w:val="24"/>
        </w:rPr>
      </w:pPr>
      <w:r w:rsidRPr="00C11A5D">
        <w:rPr>
          <w:rFonts w:ascii="Times New Roman" w:hAnsi="Times New Roman" w:cs="Times New Roman"/>
          <w:sz w:val="24"/>
          <w:szCs w:val="24"/>
        </w:rPr>
        <w:t xml:space="preserve">The term </w:t>
      </w:r>
      <w:r w:rsidRPr="00C11A5D">
        <w:rPr>
          <w:rFonts w:ascii="Times New Roman" w:hAnsi="Times New Roman" w:cs="Times New Roman"/>
          <w:sz w:val="24"/>
          <w:szCs w:val="24"/>
          <w:u w:val="single"/>
        </w:rPr>
        <w:t>Minimum life</w:t>
      </w:r>
      <w:r w:rsidRPr="00C11A5D">
        <w:rPr>
          <w:rFonts w:ascii="Times New Roman" w:hAnsi="Times New Roman" w:cs="Times New Roman"/>
          <w:sz w:val="24"/>
          <w:szCs w:val="24"/>
        </w:rPr>
        <w:t xml:space="preserve"> (L</w:t>
      </w:r>
      <w:r w:rsidRPr="00C11A5D">
        <w:rPr>
          <w:rFonts w:ascii="Times New Roman" w:hAnsi="Times New Roman" w:cs="Times New Roman"/>
          <w:sz w:val="24"/>
          <w:szCs w:val="24"/>
          <w:vertAlign w:val="subscript"/>
        </w:rPr>
        <w:t>10</w:t>
      </w:r>
      <w:r w:rsidRPr="00C11A5D">
        <w:rPr>
          <w:rFonts w:ascii="Times New Roman" w:hAnsi="Times New Roman" w:cs="Times New Roman"/>
          <w:sz w:val="24"/>
          <w:szCs w:val="24"/>
        </w:rPr>
        <w:t>)</w:t>
      </w:r>
      <w:r w:rsidRPr="00C11A5D">
        <w:rPr>
          <w:rFonts w:ascii="Times New Roman" w:hAnsi="Times New Roman" w:cs="Times New Roman"/>
          <w:sz w:val="24"/>
          <w:szCs w:val="24"/>
        </w:rPr>
        <w:tab/>
        <w:t>is also used to denote rating life</w:t>
      </w:r>
      <w:r w:rsidR="0047099B" w:rsidRPr="00C11A5D">
        <w:rPr>
          <w:rFonts w:ascii="Times New Roman" w:hAnsi="Times New Roman" w:cs="Times New Roman"/>
          <w:sz w:val="24"/>
          <w:szCs w:val="24"/>
        </w:rPr>
        <w:t>.</w:t>
      </w:r>
    </w:p>
    <w:p w:rsidR="0047099B" w:rsidRPr="00C11A5D" w:rsidRDefault="0047099B" w:rsidP="003210F2">
      <w:pPr>
        <w:autoSpaceDE w:val="0"/>
        <w:autoSpaceDN w:val="0"/>
        <w:spacing w:after="360"/>
        <w:ind w:left="1134" w:hanging="1134"/>
        <w:jc w:val="both"/>
        <w:rPr>
          <w:rFonts w:ascii="Times New Roman" w:hAnsi="Times New Roman" w:cs="Times New Roman"/>
          <w:sz w:val="24"/>
          <w:szCs w:val="24"/>
        </w:rPr>
      </w:pPr>
      <w:r w:rsidRPr="00C11A5D">
        <w:rPr>
          <w:rFonts w:ascii="Times New Roman" w:hAnsi="Times New Roman" w:cs="Times New Roman"/>
          <w:sz w:val="24"/>
          <w:szCs w:val="24"/>
        </w:rPr>
        <w:t xml:space="preserve">The term </w:t>
      </w:r>
      <w:r w:rsidRPr="00C11A5D">
        <w:rPr>
          <w:rFonts w:ascii="Times New Roman" w:hAnsi="Times New Roman" w:cs="Times New Roman"/>
          <w:sz w:val="24"/>
          <w:szCs w:val="24"/>
          <w:u w:val="single"/>
        </w:rPr>
        <w:t xml:space="preserve">average life </w:t>
      </w:r>
      <w:r w:rsidRPr="00C11A5D">
        <w:rPr>
          <w:rFonts w:ascii="Times New Roman" w:hAnsi="Times New Roman" w:cs="Times New Roman"/>
          <w:sz w:val="24"/>
          <w:szCs w:val="24"/>
        </w:rPr>
        <w:t xml:space="preserve">or </w:t>
      </w:r>
      <w:r w:rsidRPr="00C11A5D">
        <w:rPr>
          <w:rFonts w:ascii="Times New Roman" w:hAnsi="Times New Roman" w:cs="Times New Roman"/>
          <w:sz w:val="24"/>
          <w:szCs w:val="24"/>
          <w:u w:val="single"/>
        </w:rPr>
        <w:t>median life</w:t>
      </w:r>
      <w:r w:rsidRPr="00C11A5D">
        <w:rPr>
          <w:rFonts w:ascii="Times New Roman" w:hAnsi="Times New Roman" w:cs="Times New Roman"/>
          <w:sz w:val="24"/>
          <w:szCs w:val="24"/>
        </w:rPr>
        <w:t xml:space="preserve"> are both used in discussing the longevity of bearings</w:t>
      </w:r>
    </w:p>
    <w:p w:rsidR="001234D4" w:rsidRPr="00C11A5D" w:rsidRDefault="001234D4" w:rsidP="001234D4">
      <w:pPr>
        <w:autoSpaceDE w:val="0"/>
        <w:autoSpaceDN w:val="0"/>
        <w:spacing w:after="120"/>
        <w:jc w:val="both"/>
        <w:rPr>
          <w:rFonts w:ascii="Times New Roman" w:hAnsi="Times New Roman" w:cs="Times New Roman"/>
          <w:sz w:val="24"/>
          <w:szCs w:val="24"/>
          <w:u w:val="single"/>
        </w:rPr>
      </w:pPr>
      <w:r w:rsidRPr="00C11A5D">
        <w:rPr>
          <w:rFonts w:ascii="Times New Roman" w:hAnsi="Times New Roman" w:cs="Times New Roman"/>
          <w:sz w:val="24"/>
          <w:szCs w:val="24"/>
          <w:u w:val="single"/>
        </w:rPr>
        <w:t>Weibull Distribution</w:t>
      </w:r>
    </w:p>
    <w:p w:rsidR="0005004F" w:rsidRPr="005B482C" w:rsidRDefault="0005004F" w:rsidP="001234D4">
      <w:pPr>
        <w:autoSpaceDE w:val="0"/>
        <w:autoSpaceDN w:val="0"/>
        <w:spacing w:after="120"/>
        <w:jc w:val="both"/>
        <w:rPr>
          <w:rFonts w:ascii="Times New Roman" w:hAnsi="Times New Roman" w:cs="Times New Roman"/>
          <w:sz w:val="24"/>
          <w:szCs w:val="24"/>
        </w:rPr>
      </w:pPr>
      <w:r w:rsidRPr="005B482C">
        <w:rPr>
          <w:rFonts w:ascii="Times New Roman" w:hAnsi="Times New Roman" w:cs="Times New Roman"/>
          <w:sz w:val="24"/>
          <w:szCs w:val="24"/>
        </w:rPr>
        <w:t xml:space="preserve">Weibull (1949) postulated that the fatigue </w:t>
      </w:r>
      <w:proofErr w:type="gramStart"/>
      <w:r w:rsidRPr="005B482C">
        <w:rPr>
          <w:rFonts w:ascii="Times New Roman" w:hAnsi="Times New Roman" w:cs="Times New Roman"/>
          <w:sz w:val="24"/>
          <w:szCs w:val="24"/>
        </w:rPr>
        <w:t>li</w:t>
      </w:r>
      <w:r w:rsidR="003210F2">
        <w:rPr>
          <w:rFonts w:ascii="Times New Roman" w:hAnsi="Times New Roman" w:cs="Times New Roman"/>
          <w:sz w:val="24"/>
          <w:szCs w:val="24"/>
        </w:rPr>
        <w:t>f</w:t>
      </w:r>
      <w:r w:rsidRPr="005B482C">
        <w:rPr>
          <w:rFonts w:ascii="Times New Roman" w:hAnsi="Times New Roman" w:cs="Times New Roman"/>
          <w:sz w:val="24"/>
          <w:szCs w:val="24"/>
        </w:rPr>
        <w:t>e of a homogeneous group of rol</w:t>
      </w:r>
      <w:r w:rsidR="001234D4">
        <w:rPr>
          <w:rFonts w:ascii="Times New Roman" w:hAnsi="Times New Roman" w:cs="Times New Roman"/>
          <w:sz w:val="24"/>
          <w:szCs w:val="24"/>
        </w:rPr>
        <w:t xml:space="preserve">ling-element </w:t>
      </w:r>
      <w:r w:rsidRPr="005B482C">
        <w:rPr>
          <w:rFonts w:ascii="Times New Roman" w:hAnsi="Times New Roman" w:cs="Times New Roman"/>
          <w:sz w:val="24"/>
          <w:szCs w:val="24"/>
        </w:rPr>
        <w:t>bearings are</w:t>
      </w:r>
      <w:proofErr w:type="gramEnd"/>
      <w:r w:rsidRPr="005B482C">
        <w:rPr>
          <w:rFonts w:ascii="Times New Roman" w:hAnsi="Times New Roman" w:cs="Times New Roman"/>
          <w:sz w:val="24"/>
          <w:szCs w:val="24"/>
        </w:rPr>
        <w:t xml:space="preserve"> dispersed according to</w:t>
      </w:r>
      <w:r w:rsidR="001234D4">
        <w:rPr>
          <w:rFonts w:ascii="Times New Roman" w:hAnsi="Times New Roman" w:cs="Times New Roman"/>
          <w:sz w:val="24"/>
          <w:szCs w:val="24"/>
        </w:rPr>
        <w:t>:</w:t>
      </w:r>
    </w:p>
    <w:p w:rsidR="0005004F" w:rsidRPr="005B482C" w:rsidRDefault="002F235B" w:rsidP="001234D4">
      <w:pPr>
        <w:tabs>
          <w:tab w:val="left" w:pos="4464"/>
        </w:tabs>
        <w:autoSpaceDE w:val="0"/>
        <w:autoSpaceDN w:val="0"/>
        <w:spacing w:after="0"/>
        <w:jc w:val="both"/>
        <w:rPr>
          <w:rFonts w:ascii="Times New Roman" w:hAnsi="Times New Roman" w:cs="Times New Roman"/>
          <w:sz w:val="24"/>
          <w:szCs w:val="24"/>
        </w:rPr>
      </w:pPr>
      <m:oMathPara>
        <m:oMath>
          <m:func>
            <m:funcPr>
              <m:ctrlPr>
                <w:rPr>
                  <w:rFonts w:ascii="Cambria Math" w:hAnsi="Cambria Math" w:cs="Times New Roman"/>
                  <w:i/>
                  <w:sz w:val="24"/>
                  <w:szCs w:val="24"/>
                </w:rPr>
              </m:ctrlPr>
            </m:funcPr>
            <m:fName>
              <m:r>
                <m:rPr>
                  <m:sty m:val="p"/>
                </m:rPr>
                <w:rPr>
                  <w:rFonts w:ascii="Cambria Math" w:hAnsi="Cambria Math" w:cs="Times New Roman"/>
                  <w:sz w:val="24"/>
                  <w:szCs w:val="24"/>
                </w:rPr>
                <m:t>ln</m:t>
              </m:r>
            </m:fName>
            <m:e>
              <m:func>
                <m:funcPr>
                  <m:ctrlPr>
                    <w:rPr>
                      <w:rFonts w:ascii="Cambria Math" w:hAnsi="Cambria Math" w:cs="Times New Roman"/>
                      <w:i/>
                      <w:sz w:val="24"/>
                      <w:szCs w:val="24"/>
                    </w:rPr>
                  </m:ctrlPr>
                </m:funcPr>
                <m:fName>
                  <m:r>
                    <m:rPr>
                      <m:sty m:val="p"/>
                    </m:rPr>
                    <w:rPr>
                      <w:rFonts w:ascii="Cambria Math" w:hAnsi="Cambria Math" w:cs="Times New Roman"/>
                      <w:sz w:val="24"/>
                      <w:szCs w:val="24"/>
                    </w:rPr>
                    <m:t>ln</m:t>
                  </m:r>
                </m:fName>
                <m:e>
                  <m:f>
                    <m:fPr>
                      <m:ctrlPr>
                        <w:rPr>
                          <w:rFonts w:ascii="Cambria Math" w:hAnsi="Cambria Math" w:cs="Times New Roman"/>
                          <w:i/>
                          <w:sz w:val="24"/>
                          <w:szCs w:val="24"/>
                        </w:rPr>
                      </m:ctrlPr>
                    </m:fPr>
                    <m:num>
                      <m:r>
                        <w:rPr>
                          <w:rFonts w:ascii="Cambria Math" w:hAnsi="Cambria Math" w:cs="Times New Roman"/>
                          <w:sz w:val="24"/>
                          <w:szCs w:val="24"/>
                        </w:rPr>
                        <m:t>1</m:t>
                      </m:r>
                    </m:num>
                    <m:den>
                      <m:acc>
                        <m:accPr>
                          <m:chr m:val="̃"/>
                          <m:ctrlPr>
                            <w:rPr>
                              <w:rFonts w:ascii="Cambria Math" w:hAnsi="Cambria Math" w:cs="Times New Roman"/>
                              <w:i/>
                              <w:sz w:val="24"/>
                              <w:szCs w:val="24"/>
                            </w:rPr>
                          </m:ctrlPr>
                        </m:accPr>
                        <m:e>
                          <m:r>
                            <w:rPr>
                              <w:rFonts w:ascii="Cambria Math" w:hAnsi="Cambria Math" w:cs="Times New Roman"/>
                              <w:sz w:val="24"/>
                              <w:szCs w:val="24"/>
                            </w:rPr>
                            <m:t>S</m:t>
                          </m:r>
                        </m:e>
                      </m:acc>
                    </m:den>
                  </m:f>
                </m:e>
              </m:func>
            </m:e>
          </m:func>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1</m:t>
              </m:r>
            </m:sub>
          </m:sSub>
          <m:func>
            <m:funcPr>
              <m:ctrlPr>
                <w:rPr>
                  <w:rFonts w:ascii="Cambria Math" w:hAnsi="Cambria Math" w:cs="Times New Roman"/>
                  <w:i/>
                  <w:sz w:val="24"/>
                  <w:szCs w:val="24"/>
                </w:rPr>
              </m:ctrlPr>
            </m:funcPr>
            <m:fName>
              <m:r>
                <m:rPr>
                  <m:sty m:val="p"/>
                </m:rPr>
                <w:rPr>
                  <w:rFonts w:ascii="Cambria Math" w:hAnsi="Cambria Math" w:cs="Times New Roman"/>
                  <w:sz w:val="24"/>
                  <w:szCs w:val="24"/>
                </w:rPr>
                <m:t>ln</m:t>
              </m:r>
            </m:fName>
            <m:e>
              <m:f>
                <m:fPr>
                  <m:ctrlPr>
                    <w:rPr>
                      <w:rFonts w:ascii="Cambria Math" w:hAnsi="Cambria Math" w:cs="Times New Roman"/>
                      <w:i/>
                      <w:sz w:val="24"/>
                      <w:szCs w:val="24"/>
                    </w:rPr>
                  </m:ctrlPr>
                </m:fPr>
                <m:num>
                  <m:acc>
                    <m:accPr>
                      <m:chr m:val="̃"/>
                      <m:ctrlPr>
                        <w:rPr>
                          <w:rFonts w:ascii="Cambria Math" w:hAnsi="Cambria Math" w:cs="Times New Roman"/>
                          <w:i/>
                          <w:sz w:val="24"/>
                          <w:szCs w:val="24"/>
                        </w:rPr>
                      </m:ctrlPr>
                    </m:accPr>
                    <m:e>
                      <m:r>
                        <w:rPr>
                          <w:rFonts w:ascii="Cambria Math" w:hAnsi="Cambria Math" w:cs="Times New Roman"/>
                          <w:sz w:val="24"/>
                          <w:szCs w:val="24"/>
                        </w:rPr>
                        <m:t>L</m:t>
                      </m:r>
                    </m:e>
                  </m:acc>
                </m:num>
                <m:den>
                  <m:acc>
                    <m:accPr>
                      <m:chr m:val="̃"/>
                      <m:ctrlPr>
                        <w:rPr>
                          <w:rFonts w:ascii="Cambria Math" w:hAnsi="Cambria Math" w:cs="Times New Roman"/>
                          <w:i/>
                          <w:sz w:val="24"/>
                          <w:szCs w:val="24"/>
                        </w:rPr>
                      </m:ctrlPr>
                    </m:accPr>
                    <m:e>
                      <m:r>
                        <w:rPr>
                          <w:rFonts w:ascii="Cambria Math" w:hAnsi="Cambria Math" w:cs="Times New Roman"/>
                          <w:sz w:val="24"/>
                          <w:szCs w:val="24"/>
                        </w:rPr>
                        <m:t>A</m:t>
                      </m:r>
                    </m:e>
                  </m:acc>
                </m:den>
              </m:f>
            </m:e>
          </m:func>
        </m:oMath>
      </m:oMathPara>
    </w:p>
    <w:p w:rsidR="00247D35" w:rsidRDefault="00247D35" w:rsidP="00247D35">
      <w:pPr>
        <w:tabs>
          <w:tab w:val="left" w:pos="1134"/>
        </w:tabs>
        <w:autoSpaceDE w:val="0"/>
        <w:autoSpaceDN w:val="0"/>
        <w:spacing w:after="0"/>
        <w:jc w:val="both"/>
        <w:rPr>
          <w:rFonts w:ascii="Times New Roman" w:hAnsi="Times New Roman" w:cs="Times New Roman"/>
          <w:sz w:val="24"/>
          <w:szCs w:val="24"/>
        </w:rPr>
      </w:pPr>
      <w:r w:rsidRPr="005B482C">
        <w:rPr>
          <w:rFonts w:ascii="Times New Roman" w:hAnsi="Times New Roman" w:cs="Times New Roman"/>
          <w:sz w:val="24"/>
          <w:szCs w:val="24"/>
        </w:rPr>
        <w:t>W</w:t>
      </w:r>
      <w:r w:rsidR="0005004F" w:rsidRPr="005B482C">
        <w:rPr>
          <w:rFonts w:ascii="Times New Roman" w:hAnsi="Times New Roman" w:cs="Times New Roman"/>
          <w:sz w:val="24"/>
          <w:szCs w:val="24"/>
        </w:rPr>
        <w:t>here</w:t>
      </w:r>
      <w:r>
        <w:rPr>
          <w:rFonts w:ascii="Times New Roman" w:hAnsi="Times New Roman" w:cs="Times New Roman"/>
          <w:sz w:val="24"/>
          <w:szCs w:val="24"/>
        </w:rPr>
        <w:t>:</w:t>
      </w:r>
      <w:r>
        <w:rPr>
          <w:rFonts w:ascii="Times New Roman" w:hAnsi="Times New Roman" w:cs="Times New Roman"/>
          <w:sz w:val="24"/>
          <w:szCs w:val="24"/>
        </w:rPr>
        <w:tab/>
      </w:r>
      <m:oMath>
        <m:acc>
          <m:accPr>
            <m:chr m:val="̃"/>
            <m:ctrlPr>
              <w:rPr>
                <w:rFonts w:ascii="Cambria Math" w:hAnsi="Cambria Math" w:cs="Times New Roman"/>
                <w:i/>
                <w:sz w:val="24"/>
                <w:szCs w:val="24"/>
              </w:rPr>
            </m:ctrlPr>
          </m:accPr>
          <m:e>
            <m:r>
              <w:rPr>
                <w:rFonts w:ascii="Cambria Math" w:hAnsi="Cambria Math" w:cs="Times New Roman"/>
                <w:sz w:val="24"/>
                <w:szCs w:val="24"/>
              </w:rPr>
              <m:t>S</m:t>
            </m:r>
          </m:e>
        </m:acc>
      </m:oMath>
      <w:r w:rsidR="0005004F" w:rsidRPr="005B482C">
        <w:rPr>
          <w:rFonts w:ascii="Times New Roman" w:hAnsi="Times New Roman" w:cs="Times New Roman"/>
          <w:sz w:val="24"/>
          <w:szCs w:val="24"/>
        </w:rPr>
        <w:t xml:space="preserve"> </w:t>
      </w:r>
      <w:r>
        <w:rPr>
          <w:rFonts w:ascii="Times New Roman" w:hAnsi="Times New Roman" w:cs="Times New Roman"/>
          <w:sz w:val="24"/>
          <w:szCs w:val="24"/>
        </w:rPr>
        <w:t>is the probability of survival</w:t>
      </w:r>
    </w:p>
    <w:p w:rsidR="00247D35" w:rsidRDefault="002F235B" w:rsidP="00247D35">
      <w:pPr>
        <w:tabs>
          <w:tab w:val="left" w:pos="1134"/>
        </w:tabs>
        <w:autoSpaceDE w:val="0"/>
        <w:autoSpaceDN w:val="0"/>
        <w:spacing w:after="0"/>
        <w:ind w:left="1134"/>
        <w:jc w:val="both"/>
        <w:rPr>
          <w:rFonts w:ascii="Times New Roman" w:hAnsi="Times New Roman" w:cs="Times New Roman"/>
          <w:sz w:val="24"/>
          <w:szCs w:val="24"/>
        </w:rPr>
      </w:pPr>
      <m:oMath>
        <m:acc>
          <m:accPr>
            <m:chr m:val="̃"/>
            <m:ctrlPr>
              <w:rPr>
                <w:rFonts w:ascii="Cambria Math" w:hAnsi="Cambria Math" w:cs="Times New Roman"/>
                <w:i/>
                <w:iCs/>
                <w:sz w:val="24"/>
                <w:szCs w:val="24"/>
              </w:rPr>
            </m:ctrlPr>
          </m:accPr>
          <m:e>
            <m:r>
              <w:rPr>
                <w:rFonts w:ascii="Cambria Math" w:hAnsi="Cambria Math" w:cs="Times New Roman"/>
                <w:sz w:val="24"/>
                <w:szCs w:val="24"/>
              </w:rPr>
              <m:t>L</m:t>
            </m:r>
          </m:e>
        </m:acc>
      </m:oMath>
      <w:r w:rsidR="0005004F" w:rsidRPr="005B482C">
        <w:rPr>
          <w:rFonts w:ascii="Times New Roman" w:hAnsi="Times New Roman" w:cs="Times New Roman"/>
          <w:i/>
          <w:iCs/>
          <w:sz w:val="24"/>
          <w:szCs w:val="24"/>
        </w:rPr>
        <w:t xml:space="preserve"> </w:t>
      </w:r>
      <w:proofErr w:type="gramStart"/>
      <w:r w:rsidR="0005004F" w:rsidRPr="005B482C">
        <w:rPr>
          <w:rFonts w:ascii="Times New Roman" w:hAnsi="Times New Roman" w:cs="Times New Roman"/>
          <w:sz w:val="24"/>
          <w:szCs w:val="24"/>
        </w:rPr>
        <w:t>is</w:t>
      </w:r>
      <w:proofErr w:type="gramEnd"/>
      <w:r w:rsidR="0005004F" w:rsidRPr="005B482C">
        <w:rPr>
          <w:rFonts w:ascii="Times New Roman" w:hAnsi="Times New Roman" w:cs="Times New Roman"/>
          <w:sz w:val="24"/>
          <w:szCs w:val="24"/>
        </w:rPr>
        <w:t xml:space="preserve"> the fatigue life</w:t>
      </w:r>
      <w:r w:rsidR="00247D35">
        <w:rPr>
          <w:rFonts w:ascii="Times New Roman" w:hAnsi="Times New Roman" w:cs="Times New Roman"/>
          <w:sz w:val="24"/>
          <w:szCs w:val="24"/>
        </w:rPr>
        <w:t>,</w:t>
      </w:r>
      <w:r w:rsidR="0005004F" w:rsidRPr="005B482C">
        <w:rPr>
          <w:rFonts w:ascii="Times New Roman" w:hAnsi="Times New Roman" w:cs="Times New Roman"/>
          <w:sz w:val="24"/>
          <w:szCs w:val="24"/>
        </w:rPr>
        <w:t xml:space="preserve"> and</w:t>
      </w:r>
    </w:p>
    <w:p w:rsidR="00247D35" w:rsidRDefault="002F235B" w:rsidP="00247D35">
      <w:pPr>
        <w:tabs>
          <w:tab w:val="left" w:pos="1134"/>
        </w:tabs>
        <w:autoSpaceDE w:val="0"/>
        <w:autoSpaceDN w:val="0"/>
        <w:spacing w:after="120"/>
        <w:ind w:left="1134"/>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1</m:t>
            </m:r>
          </m:sub>
        </m:sSub>
      </m:oMath>
      <w:r w:rsidR="0005004F" w:rsidRPr="005B482C">
        <w:rPr>
          <w:rFonts w:ascii="Times New Roman" w:hAnsi="Times New Roman" w:cs="Times New Roman"/>
          <w:sz w:val="24"/>
          <w:szCs w:val="24"/>
        </w:rPr>
        <w:t xml:space="preserve"> </w:t>
      </w:r>
      <w:proofErr w:type="gramStart"/>
      <w:r w:rsidR="0005004F" w:rsidRPr="005B482C">
        <w:rPr>
          <w:rFonts w:ascii="Times New Roman" w:hAnsi="Times New Roman" w:cs="Times New Roman"/>
          <w:sz w:val="24"/>
          <w:szCs w:val="24"/>
        </w:rPr>
        <w:t>and</w:t>
      </w:r>
      <w:proofErr w:type="gramEnd"/>
      <w:r w:rsidR="0005004F" w:rsidRPr="005B482C">
        <w:rPr>
          <w:rFonts w:ascii="Times New Roman" w:hAnsi="Times New Roman" w:cs="Times New Roman"/>
          <w:sz w:val="24"/>
          <w:szCs w:val="24"/>
        </w:rPr>
        <w:t xml:space="preserve"> </w:t>
      </w:r>
      <m:oMath>
        <m:acc>
          <m:accPr>
            <m:chr m:val="̃"/>
            <m:ctrlPr>
              <w:rPr>
                <w:rFonts w:ascii="Cambria Math" w:hAnsi="Cambria Math" w:cs="Times New Roman"/>
                <w:i/>
                <w:sz w:val="24"/>
                <w:szCs w:val="24"/>
              </w:rPr>
            </m:ctrlPr>
          </m:accPr>
          <m:e>
            <m:r>
              <w:rPr>
                <w:rFonts w:ascii="Cambria Math" w:hAnsi="Cambria Math" w:cs="Times New Roman"/>
                <w:sz w:val="24"/>
                <w:szCs w:val="24"/>
              </w:rPr>
              <m:t>A</m:t>
            </m:r>
          </m:e>
        </m:acc>
      </m:oMath>
      <w:r w:rsidR="0005004F" w:rsidRPr="005B482C">
        <w:rPr>
          <w:rFonts w:ascii="Times New Roman" w:hAnsi="Times New Roman" w:cs="Times New Roman"/>
          <w:i/>
          <w:iCs/>
          <w:sz w:val="24"/>
          <w:szCs w:val="24"/>
        </w:rPr>
        <w:t xml:space="preserve"> </w:t>
      </w:r>
      <w:r w:rsidR="0005004F" w:rsidRPr="005B482C">
        <w:rPr>
          <w:rFonts w:ascii="Times New Roman" w:hAnsi="Times New Roman" w:cs="Times New Roman"/>
          <w:sz w:val="24"/>
          <w:szCs w:val="24"/>
        </w:rPr>
        <w:t>are c</w:t>
      </w:r>
      <w:r w:rsidR="00247D35">
        <w:rPr>
          <w:rFonts w:ascii="Times New Roman" w:hAnsi="Times New Roman" w:cs="Times New Roman"/>
          <w:sz w:val="24"/>
          <w:szCs w:val="24"/>
        </w:rPr>
        <w:t>onstants</w:t>
      </w:r>
    </w:p>
    <w:p w:rsidR="00157C0D" w:rsidRDefault="00247D35" w:rsidP="00C90302">
      <w:pPr>
        <w:tabs>
          <w:tab w:val="left" w:pos="1134"/>
        </w:tabs>
        <w:autoSpaceDE w:val="0"/>
        <w:autoSpaceDN w:val="0"/>
        <w:spacing w:after="240"/>
        <w:jc w:val="both"/>
        <w:rPr>
          <w:rFonts w:ascii="Times New Roman" w:hAnsi="Times New Roman" w:cs="Times New Roman"/>
          <w:sz w:val="24"/>
          <w:szCs w:val="24"/>
        </w:rPr>
      </w:pPr>
      <w:r>
        <w:rPr>
          <w:rFonts w:ascii="Times New Roman" w:hAnsi="Times New Roman" w:cs="Times New Roman"/>
          <w:sz w:val="24"/>
          <w:szCs w:val="24"/>
        </w:rPr>
        <w:t>The</w:t>
      </w:r>
      <w:r w:rsidR="0005004F" w:rsidRPr="005B482C">
        <w:rPr>
          <w:rFonts w:ascii="Times New Roman" w:hAnsi="Times New Roman" w:cs="Times New Roman"/>
          <w:sz w:val="24"/>
          <w:szCs w:val="24"/>
        </w:rPr>
        <w:t xml:space="preserve"> Weibull distribution results from a statistical the</w:t>
      </w:r>
      <w:r>
        <w:rPr>
          <w:rFonts w:ascii="Times New Roman" w:hAnsi="Times New Roman" w:cs="Times New Roman"/>
          <w:sz w:val="24"/>
          <w:szCs w:val="24"/>
        </w:rPr>
        <w:t>ory of strength based on probability theory,</w:t>
      </w:r>
      <w:r w:rsidR="0005004F" w:rsidRPr="005B482C">
        <w:rPr>
          <w:rFonts w:ascii="Times New Roman" w:hAnsi="Times New Roman" w:cs="Times New Roman"/>
          <w:sz w:val="24"/>
          <w:szCs w:val="24"/>
        </w:rPr>
        <w:t xml:space="preserve"> where the dependence of strength on volume is explained by the dispersion strength. This is the "weakest link" theory.</w:t>
      </w:r>
    </w:p>
    <w:p w:rsidR="00157C0D" w:rsidRDefault="0005004F" w:rsidP="00157C0D">
      <w:pPr>
        <w:tabs>
          <w:tab w:val="left" w:pos="1134"/>
        </w:tabs>
        <w:autoSpaceDE w:val="0"/>
        <w:autoSpaceDN w:val="0"/>
        <w:spacing w:after="120"/>
        <w:jc w:val="both"/>
        <w:rPr>
          <w:rFonts w:ascii="Times New Roman" w:hAnsi="Times New Roman" w:cs="Times New Roman"/>
          <w:sz w:val="24"/>
          <w:szCs w:val="24"/>
        </w:rPr>
      </w:pPr>
      <w:r w:rsidRPr="005B482C">
        <w:rPr>
          <w:rFonts w:ascii="Times New Roman" w:hAnsi="Times New Roman" w:cs="Times New Roman"/>
          <w:sz w:val="24"/>
          <w:szCs w:val="24"/>
        </w:rPr>
        <w:t>Th</w:t>
      </w:r>
      <w:r w:rsidR="00157C0D">
        <w:rPr>
          <w:rFonts w:ascii="Times New Roman" w:hAnsi="Times New Roman" w:cs="Times New Roman"/>
          <w:sz w:val="24"/>
          <w:szCs w:val="24"/>
        </w:rPr>
        <w:t>e</w:t>
      </w:r>
      <w:r w:rsidRPr="005B482C">
        <w:rPr>
          <w:rFonts w:ascii="Times New Roman" w:hAnsi="Times New Roman" w:cs="Times New Roman"/>
          <w:sz w:val="24"/>
          <w:szCs w:val="24"/>
        </w:rPr>
        <w:t xml:space="preserve"> </w:t>
      </w:r>
      <w:r w:rsidR="00157C0D">
        <w:rPr>
          <w:rFonts w:ascii="Times New Roman" w:hAnsi="Times New Roman" w:cs="Times New Roman"/>
          <w:sz w:val="24"/>
          <w:szCs w:val="24"/>
        </w:rPr>
        <w:t xml:space="preserve">Weibull distribution has two </w:t>
      </w:r>
      <w:r w:rsidRPr="005B482C">
        <w:rPr>
          <w:rFonts w:ascii="Times New Roman" w:hAnsi="Times New Roman" w:cs="Times New Roman"/>
          <w:sz w:val="24"/>
          <w:szCs w:val="24"/>
        </w:rPr>
        <w:t>principal functions</w:t>
      </w:r>
      <w:r w:rsidR="00157C0D">
        <w:rPr>
          <w:rFonts w:ascii="Times New Roman" w:hAnsi="Times New Roman" w:cs="Times New Roman"/>
          <w:sz w:val="24"/>
          <w:szCs w:val="24"/>
        </w:rPr>
        <w:t>:</w:t>
      </w:r>
    </w:p>
    <w:p w:rsidR="0005004F" w:rsidRDefault="00157C0D" w:rsidP="00157C0D">
      <w:pPr>
        <w:pStyle w:val="ListParagraph"/>
        <w:numPr>
          <w:ilvl w:val="0"/>
          <w:numId w:val="7"/>
        </w:numPr>
        <w:tabs>
          <w:tab w:val="left" w:pos="1134"/>
        </w:tabs>
        <w:autoSpaceDE w:val="0"/>
        <w:autoSpaceDN w:val="0"/>
        <w:spacing w:after="0"/>
        <w:jc w:val="both"/>
        <w:rPr>
          <w:rFonts w:ascii="Times New Roman" w:hAnsi="Times New Roman" w:cs="Times New Roman"/>
          <w:sz w:val="24"/>
          <w:szCs w:val="24"/>
        </w:rPr>
      </w:pPr>
      <w:r>
        <w:rPr>
          <w:rFonts w:ascii="Times New Roman" w:hAnsi="Times New Roman" w:cs="Times New Roman"/>
          <w:sz w:val="24"/>
          <w:szCs w:val="24"/>
        </w:rPr>
        <w:t>Bearing fatig</w:t>
      </w:r>
      <w:r w:rsidR="0005004F" w:rsidRPr="00157C0D">
        <w:rPr>
          <w:rFonts w:ascii="Times New Roman" w:hAnsi="Times New Roman" w:cs="Times New Roman"/>
          <w:sz w:val="24"/>
          <w:szCs w:val="24"/>
        </w:rPr>
        <w:t xml:space="preserve">ue </w:t>
      </w:r>
      <w:r w:rsidR="00972157" w:rsidRPr="00157C0D">
        <w:rPr>
          <w:rFonts w:ascii="Times New Roman" w:hAnsi="Times New Roman" w:cs="Times New Roman"/>
          <w:sz w:val="24"/>
          <w:szCs w:val="24"/>
        </w:rPr>
        <w:t>li</w:t>
      </w:r>
      <w:r w:rsidR="00972157">
        <w:rPr>
          <w:rFonts w:ascii="Times New Roman" w:hAnsi="Times New Roman" w:cs="Times New Roman"/>
          <w:sz w:val="24"/>
          <w:szCs w:val="24"/>
        </w:rPr>
        <w:t>f</w:t>
      </w:r>
      <w:r w:rsidR="00972157" w:rsidRPr="00157C0D">
        <w:rPr>
          <w:rFonts w:ascii="Times New Roman" w:hAnsi="Times New Roman" w:cs="Times New Roman"/>
          <w:sz w:val="24"/>
          <w:szCs w:val="24"/>
        </w:rPr>
        <w:t>e’s</w:t>
      </w:r>
      <w:r w:rsidR="0005004F" w:rsidRPr="00157C0D">
        <w:rPr>
          <w:rFonts w:ascii="Times New Roman" w:hAnsi="Times New Roman" w:cs="Times New Roman"/>
          <w:sz w:val="24"/>
          <w:szCs w:val="24"/>
        </w:rPr>
        <w:t xml:space="preserve"> plot as a straight line on Weibu</w:t>
      </w:r>
      <w:r>
        <w:rPr>
          <w:rFonts w:ascii="Times New Roman" w:hAnsi="Times New Roman" w:cs="Times New Roman"/>
          <w:sz w:val="24"/>
          <w:szCs w:val="24"/>
        </w:rPr>
        <w:t xml:space="preserve">ll </w:t>
      </w:r>
      <w:proofErr w:type="gramStart"/>
      <w:r>
        <w:rPr>
          <w:rFonts w:ascii="Times New Roman" w:hAnsi="Times New Roman" w:cs="Times New Roman"/>
          <w:sz w:val="24"/>
          <w:szCs w:val="24"/>
        </w:rPr>
        <w:t>coordinat</w:t>
      </w:r>
      <w:r w:rsidR="00734C16">
        <w:rPr>
          <w:rFonts w:ascii="Times New Roman" w:hAnsi="Times New Roman" w:cs="Times New Roman"/>
          <w:sz w:val="24"/>
          <w:szCs w:val="24"/>
        </w:rPr>
        <w:t xml:space="preserve">es </w:t>
      </w:r>
      <m:oMath>
        <w:proofErr w:type="gramEnd"/>
        <m:d>
          <m:dPr>
            <m:ctrlPr>
              <w:rPr>
                <w:rFonts w:ascii="Cambria Math" w:hAnsi="Cambria Math" w:cs="Times New Roman"/>
                <w:i/>
                <w:sz w:val="24"/>
                <w:szCs w:val="24"/>
              </w:rPr>
            </m:ctrlPr>
          </m:dPr>
          <m:e>
            <m:r>
              <w:rPr>
                <w:rFonts w:ascii="Cambria Math" w:hAnsi="Cambria Math" w:cs="Times New Roman"/>
                <w:sz w:val="24"/>
                <w:szCs w:val="24"/>
              </w:rPr>
              <m:t>log-</m:t>
            </m:r>
            <m:func>
              <m:funcPr>
                <m:ctrlPr>
                  <w:rPr>
                    <w:rFonts w:ascii="Cambria Math" w:hAnsi="Cambria Math" w:cs="Times New Roman"/>
                    <w:i/>
                    <w:sz w:val="24"/>
                    <w:szCs w:val="24"/>
                  </w:rPr>
                </m:ctrlPr>
              </m:funcPr>
              <m:fName>
                <m:r>
                  <m:rPr>
                    <m:sty m:val="p"/>
                  </m:rPr>
                  <w:rPr>
                    <w:rFonts w:ascii="Cambria Math" w:hAnsi="Cambria Math" w:cs="Times New Roman"/>
                    <w:sz w:val="24"/>
                    <w:szCs w:val="24"/>
                  </w:rPr>
                  <m:t>log</m:t>
                </m:r>
              </m:fName>
              <m:e>
                <m:r>
                  <w:rPr>
                    <w:rFonts w:ascii="Cambria Math" w:hAnsi="Cambria Math" w:cs="Times New Roman"/>
                    <w:sz w:val="24"/>
                    <w:szCs w:val="24"/>
                  </w:rPr>
                  <m:t>versus log</m:t>
                </m:r>
              </m:e>
            </m:func>
          </m:e>
        </m:d>
      </m:oMath>
      <w:r w:rsidR="0005004F" w:rsidRPr="00157C0D">
        <w:rPr>
          <w:rFonts w:ascii="Times New Roman" w:hAnsi="Times New Roman" w:cs="Times New Roman"/>
          <w:sz w:val="24"/>
          <w:szCs w:val="24"/>
        </w:rPr>
        <w:t>, so that the life at any reliability level can be determine</w:t>
      </w:r>
      <w:r w:rsidR="00734C16">
        <w:rPr>
          <w:rFonts w:ascii="Times New Roman" w:hAnsi="Times New Roman" w:cs="Times New Roman"/>
          <w:sz w:val="24"/>
          <w:szCs w:val="24"/>
        </w:rPr>
        <w:t>d.</w:t>
      </w:r>
    </w:p>
    <w:p w:rsidR="00734C16" w:rsidRDefault="00734C16" w:rsidP="00734C16">
      <w:pPr>
        <w:tabs>
          <w:tab w:val="left" w:pos="4464"/>
        </w:tabs>
        <w:autoSpaceDE w:val="0"/>
        <w:autoSpaceDN w:val="0"/>
        <w:spacing w:after="0"/>
        <w:ind w:left="709"/>
        <w:jc w:val="both"/>
        <w:rPr>
          <w:rFonts w:ascii="Times New Roman" w:eastAsiaTheme="minorEastAsia" w:hAnsi="Times New Roman" w:cs="Times New Roman"/>
          <w:sz w:val="24"/>
          <w:szCs w:val="24"/>
        </w:rPr>
      </w:pPr>
      <w:r>
        <w:rPr>
          <w:rFonts w:ascii="Times New Roman" w:hAnsi="Times New Roman" w:cs="Times New Roman"/>
          <w:sz w:val="24"/>
          <w:szCs w:val="24"/>
        </w:rPr>
        <w:lastRenderedPageBreak/>
        <w:t xml:space="preserve">Of greatest interest are the </w:t>
      </w:r>
      <m:oMath>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L</m:t>
                </m:r>
              </m:e>
            </m:acc>
          </m:e>
          <m:sub>
            <m:r>
              <w:rPr>
                <w:rFonts w:ascii="Cambria Math" w:hAnsi="Cambria Math" w:cs="Times New Roman"/>
                <w:sz w:val="24"/>
                <w:szCs w:val="24"/>
              </w:rPr>
              <m:t>10</m:t>
            </m:r>
          </m:sub>
        </m:sSub>
      </m:oMath>
      <w:r w:rsidR="00AD34ED">
        <w:rPr>
          <w:rFonts w:ascii="Times New Roman" w:eastAsiaTheme="minorEastAsia" w:hAnsi="Times New Roman" w:cs="Times New Roman"/>
          <w:sz w:val="24"/>
          <w:szCs w:val="24"/>
        </w:rPr>
        <w:t xml:space="preserve"> life </w:t>
      </w:r>
      <m:oMath>
        <m:d>
          <m:dPr>
            <m:ctrlPr>
              <w:rPr>
                <w:rFonts w:ascii="Cambria Math" w:eastAsiaTheme="minorEastAsia" w:hAnsi="Cambria Math" w:cs="Times New Roman"/>
                <w:i/>
                <w:sz w:val="24"/>
                <w:szCs w:val="24"/>
              </w:rPr>
            </m:ctrlPr>
          </m:dPr>
          <m:e>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S</m:t>
                </m:r>
              </m:e>
            </m:acc>
            <m:r>
              <w:rPr>
                <w:rFonts w:ascii="Cambria Math" w:eastAsiaTheme="minorEastAsia" w:hAnsi="Cambria Math" w:cs="Times New Roman"/>
                <w:sz w:val="24"/>
                <w:szCs w:val="24"/>
              </w:rPr>
              <m:t>=0.9</m:t>
            </m:r>
          </m:e>
        </m:d>
      </m:oMath>
      <w:r w:rsidR="00AD34ED">
        <w:rPr>
          <w:rFonts w:ascii="Times New Roman" w:eastAsiaTheme="minorEastAsia" w:hAnsi="Times New Roman" w:cs="Times New Roman"/>
          <w:sz w:val="24"/>
          <w:szCs w:val="24"/>
        </w:rPr>
        <w:t xml:space="preserve"> and the </w:t>
      </w:r>
      <m:oMath>
        <m:sSub>
          <m:sSubPr>
            <m:ctrlPr>
              <w:rPr>
                <w:rFonts w:ascii="Cambria Math" w:eastAsiaTheme="minorEastAsia" w:hAnsi="Cambria Math" w:cs="Times New Roman"/>
                <w:i/>
                <w:sz w:val="24"/>
                <w:szCs w:val="24"/>
              </w:rPr>
            </m:ctrlPr>
          </m:sSubPr>
          <m:e>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L</m:t>
                </m:r>
              </m:e>
            </m:acc>
          </m:e>
          <m:sub>
            <m:r>
              <w:rPr>
                <w:rFonts w:ascii="Cambria Math" w:eastAsiaTheme="minorEastAsia" w:hAnsi="Cambria Math" w:cs="Times New Roman"/>
                <w:sz w:val="24"/>
                <w:szCs w:val="24"/>
              </w:rPr>
              <m:t>50</m:t>
            </m:r>
          </m:sub>
        </m:sSub>
      </m:oMath>
      <w:r w:rsidR="00AD34ED">
        <w:rPr>
          <w:rFonts w:ascii="Times New Roman" w:eastAsiaTheme="minorEastAsia" w:hAnsi="Times New Roman" w:cs="Times New Roman"/>
          <w:sz w:val="24"/>
          <w:szCs w:val="24"/>
        </w:rPr>
        <w:t xml:space="preserve"> </w:t>
      </w:r>
      <w:proofErr w:type="gramStart"/>
      <w:r w:rsidR="00AD34ED">
        <w:rPr>
          <w:rFonts w:ascii="Times New Roman" w:eastAsiaTheme="minorEastAsia" w:hAnsi="Times New Roman" w:cs="Times New Roman"/>
          <w:sz w:val="24"/>
          <w:szCs w:val="24"/>
        </w:rPr>
        <w:t xml:space="preserve">life </w:t>
      </w:r>
      <m:oMath>
        <w:proofErr w:type="gramEnd"/>
        <m:d>
          <m:dPr>
            <m:ctrlPr>
              <w:rPr>
                <w:rFonts w:ascii="Cambria Math" w:eastAsiaTheme="minorEastAsia" w:hAnsi="Cambria Math" w:cs="Times New Roman"/>
                <w:i/>
                <w:sz w:val="24"/>
                <w:szCs w:val="24"/>
              </w:rPr>
            </m:ctrlPr>
          </m:dPr>
          <m:e>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S</m:t>
                </m:r>
              </m:e>
            </m:acc>
            <m:r>
              <w:rPr>
                <w:rFonts w:ascii="Cambria Math" w:eastAsiaTheme="minorEastAsia" w:hAnsi="Cambria Math" w:cs="Times New Roman"/>
                <w:sz w:val="24"/>
                <w:szCs w:val="24"/>
              </w:rPr>
              <m:t>=0.5</m:t>
            </m:r>
          </m:e>
        </m:d>
      </m:oMath>
      <w:r w:rsidR="00AD34ED">
        <w:rPr>
          <w:rFonts w:ascii="Times New Roman" w:eastAsiaTheme="minorEastAsia" w:hAnsi="Times New Roman" w:cs="Times New Roman"/>
          <w:sz w:val="24"/>
          <w:szCs w:val="24"/>
        </w:rPr>
        <w:t xml:space="preserve">. Bearing load ratings are based on the </w:t>
      </w:r>
      <m:oMath>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L</m:t>
                </m:r>
              </m:e>
            </m:acc>
          </m:e>
          <m:sub>
            <m:r>
              <w:rPr>
                <w:rFonts w:ascii="Cambria Math" w:hAnsi="Cambria Math" w:cs="Times New Roman"/>
                <w:sz w:val="24"/>
                <w:szCs w:val="24"/>
              </w:rPr>
              <m:t>10</m:t>
            </m:r>
          </m:sub>
        </m:sSub>
      </m:oMath>
      <w:r w:rsidR="00AD34ED">
        <w:rPr>
          <w:rFonts w:ascii="Times New Roman" w:eastAsiaTheme="minorEastAsia" w:hAnsi="Times New Roman" w:cs="Times New Roman"/>
          <w:sz w:val="24"/>
          <w:szCs w:val="24"/>
        </w:rPr>
        <w:t xml:space="preserve"> life.</w:t>
      </w:r>
    </w:p>
    <w:p w:rsidR="00BD7297" w:rsidRPr="005B482C" w:rsidRDefault="00673AD3" w:rsidP="00734C16">
      <w:pPr>
        <w:tabs>
          <w:tab w:val="left" w:pos="4464"/>
        </w:tabs>
        <w:autoSpaceDE w:val="0"/>
        <w:autoSpaceDN w:val="0"/>
        <w:spacing w:after="0"/>
        <w:ind w:left="709"/>
        <w:jc w:val="both"/>
        <w:rPr>
          <w:rFonts w:ascii="Times New Roman" w:hAnsi="Times New Roman" w:cs="Times New Roman"/>
          <w:sz w:val="24"/>
          <w:szCs w:val="24"/>
        </w:rPr>
      </w:pPr>
      <w:r>
        <w:rPr>
          <w:rFonts w:ascii="Times New Roman" w:hAnsi="Times New Roman" w:cs="Times New Roman"/>
          <w:noProof/>
          <w:sz w:val="24"/>
          <w:szCs w:val="24"/>
          <w:lang w:val="en-GB" w:eastAsia="en-GB"/>
        </w:rPr>
        <w:drawing>
          <wp:inline distT="0" distB="0" distL="0" distR="0">
            <wp:extent cx="3790950" cy="3034020"/>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0" cstate="print"/>
                    <a:srcRect/>
                    <a:stretch>
                      <a:fillRect/>
                    </a:stretch>
                  </pic:blipFill>
                  <pic:spPr bwMode="auto">
                    <a:xfrm>
                      <a:off x="0" y="0"/>
                      <a:ext cx="3790950" cy="3034020"/>
                    </a:xfrm>
                    <a:prstGeom prst="rect">
                      <a:avLst/>
                    </a:prstGeom>
                    <a:noFill/>
                    <a:ln w="9525">
                      <a:noFill/>
                      <a:miter lim="800000"/>
                      <a:headEnd/>
                      <a:tailEnd/>
                    </a:ln>
                  </pic:spPr>
                </pic:pic>
              </a:graphicData>
            </a:graphic>
          </wp:inline>
        </w:drawing>
      </w:r>
    </w:p>
    <w:p w:rsidR="00734C16" w:rsidRPr="00734C16" w:rsidRDefault="00734C16" w:rsidP="00553448">
      <w:pPr>
        <w:pStyle w:val="ListParagraph"/>
        <w:numPr>
          <w:ilvl w:val="0"/>
          <w:numId w:val="7"/>
        </w:numPr>
        <w:tabs>
          <w:tab w:val="left" w:pos="4464"/>
        </w:tabs>
        <w:autoSpaceDE w:val="0"/>
        <w:autoSpaceDN w:val="0"/>
        <w:spacing w:after="120"/>
        <w:jc w:val="both"/>
        <w:rPr>
          <w:rFonts w:ascii="Times New Roman" w:hAnsi="Times New Roman" w:cs="Times New Roman"/>
          <w:sz w:val="24"/>
          <w:szCs w:val="24"/>
        </w:rPr>
      </w:pPr>
      <w:r>
        <w:rPr>
          <w:rFonts w:ascii="Times New Roman" w:eastAsiaTheme="minorEastAsia" w:hAnsi="Times New Roman" w:cs="Times New Roman"/>
          <w:sz w:val="24"/>
          <w:szCs w:val="24"/>
        </w:rPr>
        <w:t xml:space="preserve">Equation </w:t>
      </w:r>
      <m:oMath>
        <m:func>
          <m:funcPr>
            <m:ctrlPr>
              <w:rPr>
                <w:rFonts w:ascii="Cambria Math" w:hAnsi="Cambria Math" w:cs="Times New Roman"/>
                <w:i/>
                <w:sz w:val="24"/>
                <w:szCs w:val="24"/>
              </w:rPr>
            </m:ctrlPr>
          </m:funcPr>
          <m:fName>
            <m:r>
              <m:rPr>
                <m:sty m:val="p"/>
              </m:rPr>
              <w:rPr>
                <w:rFonts w:ascii="Cambria Math" w:hAnsi="Cambria Math" w:cs="Times New Roman"/>
                <w:sz w:val="24"/>
                <w:szCs w:val="24"/>
              </w:rPr>
              <m:t>ln</m:t>
            </m:r>
          </m:fName>
          <m:e>
            <m:func>
              <m:funcPr>
                <m:ctrlPr>
                  <w:rPr>
                    <w:rFonts w:ascii="Cambria Math" w:hAnsi="Cambria Math" w:cs="Times New Roman"/>
                    <w:i/>
                    <w:sz w:val="24"/>
                    <w:szCs w:val="24"/>
                  </w:rPr>
                </m:ctrlPr>
              </m:funcPr>
              <m:fName>
                <m:r>
                  <m:rPr>
                    <m:sty m:val="p"/>
                  </m:rPr>
                  <w:rPr>
                    <w:rFonts w:ascii="Cambria Math" w:hAnsi="Cambria Math" w:cs="Times New Roman"/>
                    <w:sz w:val="24"/>
                    <w:szCs w:val="24"/>
                  </w:rPr>
                  <m:t>ln</m:t>
                </m:r>
              </m:fName>
              <m:e>
                <m:f>
                  <m:fPr>
                    <m:ctrlPr>
                      <w:rPr>
                        <w:rFonts w:ascii="Cambria Math" w:hAnsi="Cambria Math" w:cs="Times New Roman"/>
                        <w:i/>
                        <w:sz w:val="24"/>
                        <w:szCs w:val="24"/>
                      </w:rPr>
                    </m:ctrlPr>
                  </m:fPr>
                  <m:num>
                    <m:r>
                      <w:rPr>
                        <w:rFonts w:ascii="Cambria Math" w:hAnsi="Cambria Math" w:cs="Times New Roman"/>
                        <w:sz w:val="24"/>
                        <w:szCs w:val="24"/>
                      </w:rPr>
                      <m:t>1</m:t>
                    </m:r>
                  </m:num>
                  <m:den>
                    <m:acc>
                      <m:accPr>
                        <m:chr m:val="̃"/>
                        <m:ctrlPr>
                          <w:rPr>
                            <w:rFonts w:ascii="Cambria Math" w:hAnsi="Cambria Math" w:cs="Times New Roman"/>
                            <w:i/>
                            <w:sz w:val="24"/>
                            <w:szCs w:val="24"/>
                          </w:rPr>
                        </m:ctrlPr>
                      </m:accPr>
                      <m:e>
                        <m:r>
                          <w:rPr>
                            <w:rFonts w:ascii="Cambria Math" w:hAnsi="Cambria Math" w:cs="Times New Roman"/>
                            <w:sz w:val="24"/>
                            <w:szCs w:val="24"/>
                          </w:rPr>
                          <m:t>S</m:t>
                        </m:r>
                      </m:e>
                    </m:acc>
                  </m:den>
                </m:f>
              </m:e>
            </m:func>
          </m:e>
        </m:func>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1</m:t>
            </m:r>
          </m:sub>
        </m:sSub>
        <m:func>
          <m:funcPr>
            <m:ctrlPr>
              <w:rPr>
                <w:rFonts w:ascii="Cambria Math" w:hAnsi="Cambria Math" w:cs="Times New Roman"/>
                <w:i/>
                <w:sz w:val="24"/>
                <w:szCs w:val="24"/>
              </w:rPr>
            </m:ctrlPr>
          </m:funcPr>
          <m:fName>
            <m:r>
              <m:rPr>
                <m:sty m:val="p"/>
              </m:rPr>
              <w:rPr>
                <w:rFonts w:ascii="Cambria Math" w:hAnsi="Cambria Math" w:cs="Times New Roman"/>
                <w:sz w:val="24"/>
                <w:szCs w:val="24"/>
              </w:rPr>
              <m:t>ln</m:t>
            </m:r>
          </m:fName>
          <m:e>
            <m:f>
              <m:fPr>
                <m:ctrlPr>
                  <w:rPr>
                    <w:rFonts w:ascii="Cambria Math" w:hAnsi="Cambria Math" w:cs="Times New Roman"/>
                    <w:i/>
                    <w:sz w:val="24"/>
                    <w:szCs w:val="24"/>
                  </w:rPr>
                </m:ctrlPr>
              </m:fPr>
              <m:num>
                <m:acc>
                  <m:accPr>
                    <m:chr m:val="̃"/>
                    <m:ctrlPr>
                      <w:rPr>
                        <w:rFonts w:ascii="Cambria Math" w:hAnsi="Cambria Math" w:cs="Times New Roman"/>
                        <w:i/>
                        <w:sz w:val="24"/>
                        <w:szCs w:val="24"/>
                      </w:rPr>
                    </m:ctrlPr>
                  </m:accPr>
                  <m:e>
                    <m:r>
                      <w:rPr>
                        <w:rFonts w:ascii="Cambria Math" w:hAnsi="Cambria Math" w:cs="Times New Roman"/>
                        <w:sz w:val="24"/>
                        <w:szCs w:val="24"/>
                      </w:rPr>
                      <m:t>L</m:t>
                    </m:r>
                  </m:e>
                </m:acc>
              </m:num>
              <m:den>
                <m:acc>
                  <m:accPr>
                    <m:chr m:val="̃"/>
                    <m:ctrlPr>
                      <w:rPr>
                        <w:rFonts w:ascii="Cambria Math" w:hAnsi="Cambria Math" w:cs="Times New Roman"/>
                        <w:i/>
                        <w:sz w:val="24"/>
                        <w:szCs w:val="24"/>
                      </w:rPr>
                    </m:ctrlPr>
                  </m:accPr>
                  <m:e>
                    <m:r>
                      <w:rPr>
                        <w:rFonts w:ascii="Cambria Math" w:hAnsi="Cambria Math" w:cs="Times New Roman"/>
                        <w:sz w:val="24"/>
                        <w:szCs w:val="24"/>
                      </w:rPr>
                      <m:t>A</m:t>
                    </m:r>
                  </m:e>
                </m:acc>
              </m:den>
            </m:f>
          </m:e>
        </m:func>
      </m:oMath>
      <w:r w:rsidR="00AD34ED">
        <w:rPr>
          <w:rFonts w:ascii="Times New Roman" w:eastAsiaTheme="minorEastAsia" w:hAnsi="Times New Roman" w:cs="Times New Roman"/>
          <w:sz w:val="24"/>
          <w:szCs w:val="24"/>
        </w:rPr>
        <w:t xml:space="preserve"> can be used to determine the </w:t>
      </w:r>
      <m:oMath>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L</m:t>
                </m:r>
              </m:e>
            </m:acc>
          </m:e>
          <m:sub>
            <m:r>
              <w:rPr>
                <w:rFonts w:ascii="Cambria Math" w:hAnsi="Cambria Math" w:cs="Times New Roman"/>
                <w:sz w:val="24"/>
                <w:szCs w:val="24"/>
              </w:rPr>
              <m:t>10</m:t>
            </m:r>
          </m:sub>
        </m:sSub>
      </m:oMath>
      <w:r w:rsidR="00AD34ED">
        <w:rPr>
          <w:rFonts w:ascii="Times New Roman" w:eastAsiaTheme="minorEastAsia" w:hAnsi="Times New Roman" w:cs="Times New Roman"/>
          <w:sz w:val="24"/>
          <w:szCs w:val="24"/>
        </w:rPr>
        <w:t xml:space="preserve"> life or to obtain a required life at any reliability level</w:t>
      </w:r>
      <w:r w:rsidR="00553448">
        <w:rPr>
          <w:rFonts w:ascii="Times New Roman" w:eastAsiaTheme="minorEastAsia" w:hAnsi="Times New Roman" w:cs="Times New Roman"/>
          <w:sz w:val="24"/>
          <w:szCs w:val="24"/>
        </w:rPr>
        <w:t>.</w:t>
      </w:r>
    </w:p>
    <w:p w:rsidR="0005004F" w:rsidRDefault="0005004F" w:rsidP="00553448">
      <w:pPr>
        <w:autoSpaceDE w:val="0"/>
        <w:autoSpaceDN w:val="0"/>
        <w:spacing w:after="120"/>
        <w:ind w:left="57"/>
        <w:jc w:val="both"/>
        <w:rPr>
          <w:rFonts w:ascii="Times New Roman" w:hAnsi="Times New Roman" w:cs="Times New Roman"/>
          <w:sz w:val="24"/>
          <w:szCs w:val="24"/>
        </w:rPr>
      </w:pPr>
      <w:r w:rsidRPr="005B482C">
        <w:rPr>
          <w:rFonts w:ascii="Times New Roman" w:hAnsi="Times New Roman" w:cs="Times New Roman"/>
          <w:sz w:val="24"/>
          <w:szCs w:val="24"/>
        </w:rPr>
        <w:t xml:space="preserve">The </w:t>
      </w:r>
      <m:oMath>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L</m:t>
                </m:r>
              </m:e>
            </m:acc>
          </m:e>
          <m:sub>
            <m:r>
              <w:rPr>
                <w:rFonts w:ascii="Cambria Math" w:hAnsi="Cambria Math" w:cs="Times New Roman"/>
                <w:sz w:val="24"/>
                <w:szCs w:val="24"/>
              </w:rPr>
              <m:t>10</m:t>
            </m:r>
          </m:sub>
        </m:sSub>
      </m:oMath>
      <w:r w:rsidR="00553448">
        <w:rPr>
          <w:rFonts w:ascii="Times New Roman" w:eastAsiaTheme="minorEastAsia" w:hAnsi="Times New Roman" w:cs="Times New Roman"/>
          <w:sz w:val="24"/>
          <w:szCs w:val="24"/>
        </w:rPr>
        <w:t xml:space="preserve"> life</w:t>
      </w:r>
      <w:r w:rsidRPr="005B482C">
        <w:rPr>
          <w:rFonts w:ascii="Times New Roman" w:hAnsi="Times New Roman" w:cs="Times New Roman"/>
          <w:sz w:val="24"/>
          <w:szCs w:val="24"/>
        </w:rPr>
        <w:t xml:space="preserve"> is calculated from the </w:t>
      </w:r>
      <w:r w:rsidRPr="00910B11">
        <w:rPr>
          <w:rFonts w:ascii="Times New Roman" w:hAnsi="Times New Roman" w:cs="Times New Roman"/>
          <w:b/>
          <w:i/>
          <w:sz w:val="24"/>
          <w:szCs w:val="24"/>
        </w:rPr>
        <w:t>load o</w:t>
      </w:r>
      <w:r w:rsidR="00553448" w:rsidRPr="00910B11">
        <w:rPr>
          <w:rFonts w:ascii="Times New Roman" w:hAnsi="Times New Roman" w:cs="Times New Roman"/>
          <w:b/>
          <w:i/>
          <w:sz w:val="24"/>
          <w:szCs w:val="24"/>
        </w:rPr>
        <w:t>n the bearing</w:t>
      </w:r>
      <w:r w:rsidR="00553448">
        <w:rPr>
          <w:rFonts w:ascii="Times New Roman" w:hAnsi="Times New Roman" w:cs="Times New Roman"/>
          <w:sz w:val="24"/>
          <w:szCs w:val="24"/>
        </w:rPr>
        <w:t xml:space="preserve"> and the bearing </w:t>
      </w:r>
      <w:r w:rsidR="00553448" w:rsidRPr="00622CB3">
        <w:rPr>
          <w:rFonts w:ascii="Times New Roman" w:hAnsi="Times New Roman" w:cs="Times New Roman"/>
          <w:b/>
          <w:i/>
          <w:sz w:val="24"/>
          <w:szCs w:val="24"/>
        </w:rPr>
        <w:t>dynamic capacity</w:t>
      </w:r>
      <w:r w:rsidR="00553448">
        <w:rPr>
          <w:rFonts w:ascii="Times New Roman" w:hAnsi="Times New Roman" w:cs="Times New Roman"/>
          <w:sz w:val="24"/>
          <w:szCs w:val="24"/>
        </w:rPr>
        <w:t>, or by the load rating given</w:t>
      </w:r>
      <w:r w:rsidRPr="005B482C">
        <w:rPr>
          <w:rFonts w:ascii="Times New Roman" w:hAnsi="Times New Roman" w:cs="Times New Roman"/>
          <w:sz w:val="24"/>
          <w:szCs w:val="24"/>
        </w:rPr>
        <w:t xml:space="preserve"> in manufactur</w:t>
      </w:r>
      <w:r w:rsidR="00553448">
        <w:rPr>
          <w:rFonts w:ascii="Times New Roman" w:hAnsi="Times New Roman" w:cs="Times New Roman"/>
          <w:sz w:val="24"/>
          <w:szCs w:val="24"/>
        </w:rPr>
        <w:t xml:space="preserve">ers’ catalogs and engineering journals, by </w:t>
      </w:r>
      <w:r w:rsidRPr="005B482C">
        <w:rPr>
          <w:rFonts w:ascii="Times New Roman" w:hAnsi="Times New Roman" w:cs="Times New Roman"/>
          <w:sz w:val="24"/>
          <w:szCs w:val="24"/>
        </w:rPr>
        <w:t>using the equation</w:t>
      </w:r>
      <w:r w:rsidR="00553448">
        <w:rPr>
          <w:rFonts w:ascii="Times New Roman" w:hAnsi="Times New Roman" w:cs="Times New Roman"/>
          <w:sz w:val="24"/>
          <w:szCs w:val="24"/>
        </w:rPr>
        <w:t>:</w:t>
      </w:r>
    </w:p>
    <w:p w:rsidR="00553448" w:rsidRPr="005B482C" w:rsidRDefault="00FA60F9" w:rsidP="003B7F8F">
      <w:pPr>
        <w:autoSpaceDE w:val="0"/>
        <w:autoSpaceDN w:val="0"/>
        <w:spacing w:after="120"/>
        <w:ind w:left="57"/>
        <w:jc w:val="center"/>
        <w:rPr>
          <w:rFonts w:ascii="Times New Roman" w:hAnsi="Times New Roman" w:cs="Times New Roman"/>
          <w:sz w:val="24"/>
          <w:szCs w:val="24"/>
        </w:rPr>
      </w:pPr>
      <w:r w:rsidRPr="00FA60F9">
        <w:rPr>
          <w:rFonts w:ascii="Times New Roman" w:eastAsiaTheme="minorEastAsia" w:hAnsi="Times New Roman" w:cs="Times New Roman"/>
          <w:position w:val="-28"/>
          <w:sz w:val="24"/>
          <w:szCs w:val="24"/>
        </w:rPr>
        <w:object w:dxaOrig="2860" w:dyaOrig="760">
          <v:shape id="_x0000_i1048" type="#_x0000_t75" style="width:143.25pt;height:38.25pt" o:ole="">
            <v:imagedata r:id="rId81" o:title=""/>
          </v:shape>
          <o:OLEObject Type="Embed" ProgID="Equation.3" ShapeID="_x0000_i1048" DrawAspect="Content" ObjectID="_1385286390" r:id="rId82"/>
        </w:object>
      </w:r>
      <w:r w:rsidR="003B7F8F">
        <w:rPr>
          <w:rFonts w:ascii="Times New Roman" w:eastAsiaTheme="minorEastAsia" w:hAnsi="Times New Roman" w:cs="Times New Roman"/>
          <w:sz w:val="24"/>
          <w:szCs w:val="24"/>
        </w:rPr>
        <w:t>.</w:t>
      </w:r>
    </w:p>
    <w:p w:rsidR="003B7F8F" w:rsidRDefault="0005004F" w:rsidP="003B7F8F">
      <w:pPr>
        <w:tabs>
          <w:tab w:val="left" w:pos="1134"/>
        </w:tabs>
        <w:autoSpaceDE w:val="0"/>
        <w:autoSpaceDN w:val="0"/>
        <w:spacing w:after="0"/>
        <w:jc w:val="both"/>
        <w:rPr>
          <w:rFonts w:ascii="Times New Roman" w:hAnsi="Times New Roman" w:cs="Times New Roman"/>
          <w:sz w:val="24"/>
          <w:szCs w:val="24"/>
        </w:rPr>
      </w:pPr>
      <w:proofErr w:type="gramStart"/>
      <w:r w:rsidRPr="005B482C">
        <w:rPr>
          <w:rFonts w:ascii="Times New Roman" w:hAnsi="Times New Roman" w:cs="Times New Roman"/>
          <w:sz w:val="24"/>
          <w:szCs w:val="24"/>
        </w:rPr>
        <w:t xml:space="preserve">where </w:t>
      </w:r>
      <w:r w:rsidR="00553448">
        <w:rPr>
          <w:rFonts w:ascii="Times New Roman" w:hAnsi="Times New Roman" w:cs="Times New Roman"/>
          <w:sz w:val="24"/>
          <w:szCs w:val="24"/>
        </w:rPr>
        <w:t>:</w:t>
      </w:r>
      <w:proofErr w:type="gramEnd"/>
      <w:r w:rsidR="003B7F8F">
        <w:rPr>
          <w:rFonts w:ascii="Times New Roman" w:hAnsi="Times New Roman" w:cs="Times New Roman"/>
          <w:sz w:val="24"/>
          <w:szCs w:val="24"/>
        </w:rPr>
        <w:tab/>
      </w:r>
      <m:oMath>
        <m:acc>
          <m:accPr>
            <m:chr m:val="̅"/>
            <m:ctrlPr>
              <w:rPr>
                <w:rFonts w:ascii="Cambria Math" w:hAnsi="Cambria Math" w:cs="Times New Roman"/>
                <w:i/>
                <w:sz w:val="24"/>
                <w:szCs w:val="24"/>
              </w:rPr>
            </m:ctrlPr>
          </m:accPr>
          <m:e>
            <m:r>
              <w:rPr>
                <w:rFonts w:ascii="Cambria Math" w:hAnsi="Cambria Math" w:cs="Times New Roman"/>
                <w:sz w:val="24"/>
                <w:szCs w:val="24"/>
              </w:rPr>
              <m:t>C</m:t>
            </m:r>
          </m:e>
        </m:acc>
      </m:oMath>
      <w:r w:rsidRPr="005B482C">
        <w:rPr>
          <w:rFonts w:ascii="Times New Roman" w:hAnsi="Times New Roman" w:cs="Times New Roman"/>
          <w:sz w:val="24"/>
          <w:szCs w:val="24"/>
        </w:rPr>
        <w:t xml:space="preserve"> = specific dynamic capacity or basic</w:t>
      </w:r>
      <w:r w:rsidR="003B7F8F">
        <w:rPr>
          <w:rFonts w:ascii="Times New Roman" w:hAnsi="Times New Roman" w:cs="Times New Roman"/>
          <w:sz w:val="24"/>
          <w:szCs w:val="24"/>
        </w:rPr>
        <w:t xml:space="preserve"> dynamic load rating,</w:t>
      </w:r>
      <w:r w:rsidRPr="005B482C">
        <w:rPr>
          <w:rFonts w:ascii="Times New Roman" w:hAnsi="Times New Roman" w:cs="Times New Roman"/>
          <w:sz w:val="24"/>
          <w:szCs w:val="24"/>
        </w:rPr>
        <w:t xml:space="preserve"> N</w:t>
      </w:r>
    </w:p>
    <w:p w:rsidR="0005004F" w:rsidRDefault="0005004F" w:rsidP="003B7F8F">
      <w:pPr>
        <w:tabs>
          <w:tab w:val="left" w:pos="1134"/>
        </w:tabs>
        <w:autoSpaceDE w:val="0"/>
        <w:autoSpaceDN w:val="0"/>
        <w:spacing w:after="0"/>
        <w:ind w:left="1134"/>
        <w:jc w:val="both"/>
        <w:rPr>
          <w:rFonts w:ascii="Times New Roman" w:hAnsi="Times New Roman" w:cs="Times New Roman"/>
          <w:sz w:val="24"/>
          <w:szCs w:val="24"/>
        </w:rPr>
      </w:pPr>
      <w:r w:rsidRPr="005B482C">
        <w:rPr>
          <w:rFonts w:ascii="Times New Roman" w:hAnsi="Times New Roman" w:cs="Times New Roman"/>
          <w:sz w:val="24"/>
          <w:szCs w:val="24"/>
        </w:rPr>
        <w:t xml:space="preserve">P = equivalent </w:t>
      </w:r>
      <w:r w:rsidRPr="005B482C">
        <w:rPr>
          <w:rFonts w:ascii="Times New Roman" w:hAnsi="Times New Roman" w:cs="Times New Roman"/>
          <w:sz w:val="24"/>
          <w:szCs w:val="24"/>
          <w:u w:val="single"/>
        </w:rPr>
        <w:t>bearing</w:t>
      </w:r>
      <w:r w:rsidRPr="003B7F8F">
        <w:rPr>
          <w:rFonts w:ascii="Times New Roman" w:hAnsi="Times New Roman" w:cs="Times New Roman"/>
          <w:sz w:val="24"/>
          <w:szCs w:val="24"/>
        </w:rPr>
        <w:t xml:space="preserve"> </w:t>
      </w:r>
      <w:r w:rsidR="003B7F8F">
        <w:rPr>
          <w:rFonts w:ascii="Times New Roman" w:hAnsi="Times New Roman" w:cs="Times New Roman"/>
          <w:sz w:val="24"/>
          <w:szCs w:val="24"/>
        </w:rPr>
        <w:t>load,</w:t>
      </w:r>
      <w:r w:rsidRPr="005B482C">
        <w:rPr>
          <w:rFonts w:ascii="Times New Roman" w:hAnsi="Times New Roman" w:cs="Times New Roman"/>
          <w:sz w:val="24"/>
          <w:szCs w:val="24"/>
        </w:rPr>
        <w:t xml:space="preserve"> N</w:t>
      </w:r>
    </w:p>
    <w:p w:rsidR="003B7F8F" w:rsidRPr="005B482C" w:rsidRDefault="002F235B" w:rsidP="003B7F8F">
      <w:pPr>
        <w:tabs>
          <w:tab w:val="left" w:pos="1134"/>
        </w:tabs>
        <w:autoSpaceDE w:val="0"/>
        <w:autoSpaceDN w:val="0"/>
        <w:spacing w:after="120"/>
        <w:ind w:left="1134"/>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k</m:t>
            </m:r>
          </m:sub>
        </m:sSub>
      </m:oMath>
      <w:r w:rsidR="003B7F8F">
        <w:rPr>
          <w:rFonts w:ascii="Times New Roman" w:eastAsiaTheme="minorEastAsia" w:hAnsi="Times New Roman" w:cs="Times New Roman"/>
          <w:sz w:val="24"/>
          <w:szCs w:val="24"/>
        </w:rPr>
        <w:t>= load-life exponent:</w:t>
      </w:r>
      <w:r w:rsidR="00622CB3">
        <w:rPr>
          <w:rFonts w:ascii="Times New Roman" w:eastAsiaTheme="minorEastAsia" w:hAnsi="Times New Roman" w:cs="Times New Roman"/>
          <w:sz w:val="24"/>
          <w:szCs w:val="24"/>
        </w:rPr>
        <w:tab/>
      </w:r>
      <w:r w:rsidR="003B7F8F">
        <w:rPr>
          <w:rFonts w:ascii="Times New Roman" w:eastAsiaTheme="minorEastAsia" w:hAnsi="Times New Roman" w:cs="Times New Roman"/>
          <w:sz w:val="24"/>
          <w:szCs w:val="24"/>
        </w:rPr>
        <w:t>3 for elliptic contacts and 10/3 for rectangular contacts.</w:t>
      </w:r>
    </w:p>
    <w:p w:rsidR="0005004F" w:rsidRDefault="0005004F" w:rsidP="00CD4575">
      <w:pPr>
        <w:autoSpaceDE w:val="0"/>
        <w:autoSpaceDN w:val="0"/>
        <w:spacing w:after="0"/>
        <w:ind w:hanging="18"/>
        <w:jc w:val="both"/>
        <w:rPr>
          <w:rFonts w:ascii="Times New Roman" w:hAnsi="Times New Roman" w:cs="Times New Roman"/>
          <w:sz w:val="24"/>
          <w:szCs w:val="24"/>
        </w:rPr>
      </w:pPr>
      <w:r w:rsidRPr="005B482C">
        <w:rPr>
          <w:rFonts w:ascii="Times New Roman" w:hAnsi="Times New Roman" w:cs="Times New Roman"/>
          <w:sz w:val="24"/>
          <w:szCs w:val="24"/>
        </w:rPr>
        <w:t xml:space="preserve">The </w:t>
      </w:r>
      <w:r w:rsidR="00CD4575">
        <w:rPr>
          <w:rFonts w:ascii="Times New Roman" w:hAnsi="Times New Roman" w:cs="Times New Roman"/>
          <w:sz w:val="24"/>
          <w:szCs w:val="24"/>
        </w:rPr>
        <w:t xml:space="preserve">bearing life in </w:t>
      </w:r>
      <w:r w:rsidRPr="005B482C">
        <w:rPr>
          <w:rFonts w:ascii="Times New Roman" w:hAnsi="Times New Roman" w:cs="Times New Roman"/>
          <w:sz w:val="24"/>
          <w:szCs w:val="24"/>
        </w:rPr>
        <w:t>hours is</w:t>
      </w:r>
      <w:r w:rsidR="00CD4575">
        <w:rPr>
          <w:rFonts w:ascii="Times New Roman" w:hAnsi="Times New Roman" w:cs="Times New Roman"/>
          <w:sz w:val="24"/>
          <w:szCs w:val="24"/>
        </w:rPr>
        <w:t>:</w:t>
      </w:r>
    </w:p>
    <w:p w:rsidR="00CD4575" w:rsidRDefault="002F235B" w:rsidP="00CD4575">
      <w:pPr>
        <w:autoSpaceDE w:val="0"/>
        <w:autoSpaceDN w:val="0"/>
        <w:spacing w:after="0"/>
        <w:ind w:hanging="18"/>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L</m:t>
                  </m:r>
                </m:e>
              </m:acc>
            </m:e>
            <m:sub>
              <m:r>
                <w:rPr>
                  <w:rFonts w:ascii="Cambria Math" w:hAnsi="Cambria Math" w:cs="Times New Roman"/>
                  <w:sz w:val="24"/>
                  <w:szCs w:val="24"/>
                </w:rPr>
                <m:t>h</m:t>
              </m:r>
            </m:sub>
          </m:sSub>
          <m:r>
            <w:rPr>
              <w:rFonts w:ascii="Cambria Math" w:hAnsi="Cambria Math" w:cs="Times New Roman"/>
              <w:sz w:val="24"/>
              <w:szCs w:val="24"/>
            </w:rPr>
            <m:t>=</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6</m:t>
                  </m:r>
                </m:sup>
              </m:sSup>
              <m:acc>
                <m:accPr>
                  <m:chr m:val="̃"/>
                  <m:ctrlPr>
                    <w:rPr>
                      <w:rFonts w:ascii="Cambria Math" w:hAnsi="Cambria Math" w:cs="Times New Roman"/>
                      <w:i/>
                      <w:sz w:val="24"/>
                      <w:szCs w:val="24"/>
                    </w:rPr>
                  </m:ctrlPr>
                </m:accPr>
                <m:e>
                  <m:r>
                    <w:rPr>
                      <w:rFonts w:ascii="Cambria Math" w:hAnsi="Cambria Math" w:cs="Times New Roman"/>
                      <w:sz w:val="24"/>
                      <w:szCs w:val="24"/>
                    </w:rPr>
                    <m:t>L</m:t>
                  </m:r>
                </m:e>
              </m:acc>
            </m:num>
            <m:den>
              <m:r>
                <w:rPr>
                  <w:rFonts w:ascii="Cambria Math" w:hAnsi="Cambria Math" w:cs="Times New Roman"/>
                  <w:sz w:val="24"/>
                  <w:szCs w:val="24"/>
                </w:rPr>
                <m:t>60</m:t>
              </m:r>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b</m:t>
                  </m:r>
                </m:sub>
              </m:sSub>
            </m:den>
          </m:f>
        </m:oMath>
      </m:oMathPara>
    </w:p>
    <w:p w:rsidR="00CD4575" w:rsidRDefault="00CD4575" w:rsidP="00566D55">
      <w:pPr>
        <w:tabs>
          <w:tab w:val="left" w:pos="851"/>
        </w:tabs>
        <w:autoSpaceDE w:val="0"/>
        <w:autoSpaceDN w:val="0"/>
        <w:spacing w:after="480"/>
        <w:ind w:hanging="18"/>
        <w:jc w:val="both"/>
        <w:rPr>
          <w:rFonts w:ascii="Times New Roman" w:hAnsi="Times New Roman" w:cs="Times New Roman"/>
          <w:sz w:val="24"/>
          <w:szCs w:val="24"/>
        </w:rPr>
      </w:pPr>
      <w:r>
        <w:rPr>
          <w:rFonts w:ascii="Times New Roman" w:hAnsi="Times New Roman" w:cs="Times New Roman"/>
          <w:sz w:val="24"/>
          <w:szCs w:val="24"/>
        </w:rPr>
        <w:t>Where</w:t>
      </w:r>
      <w:r>
        <w:rPr>
          <w:rFonts w:ascii="Times New Roman" w:hAnsi="Times New Roman" w:cs="Times New Roman"/>
          <w:sz w:val="24"/>
          <w:szCs w:val="24"/>
        </w:rPr>
        <w:tab/>
      </w:r>
      <w:proofErr w:type="spellStart"/>
      <w:r>
        <w:rPr>
          <w:rFonts w:ascii="Times New Roman" w:hAnsi="Times New Roman" w:cs="Times New Roman"/>
          <w:sz w:val="24"/>
          <w:szCs w:val="24"/>
        </w:rPr>
        <w:t>N</w:t>
      </w:r>
      <w:r>
        <w:rPr>
          <w:rFonts w:ascii="Times New Roman" w:hAnsi="Times New Roman" w:cs="Times New Roman"/>
          <w:sz w:val="24"/>
          <w:szCs w:val="24"/>
          <w:vertAlign w:val="subscript"/>
        </w:rPr>
        <w:t>b</w:t>
      </w:r>
      <w:proofErr w:type="spellEnd"/>
      <w:r>
        <w:rPr>
          <w:rFonts w:ascii="Times New Roman" w:hAnsi="Times New Roman" w:cs="Times New Roman"/>
          <w:sz w:val="24"/>
          <w:szCs w:val="24"/>
        </w:rPr>
        <w:t xml:space="preserve"> = rotational speed (rpm).</w:t>
      </w:r>
    </w:p>
    <w:p w:rsidR="00B20A07" w:rsidRPr="00B20A07" w:rsidRDefault="00816C37" w:rsidP="00B20A07">
      <w:pPr>
        <w:tabs>
          <w:tab w:val="left" w:pos="851"/>
        </w:tabs>
        <w:autoSpaceDE w:val="0"/>
        <w:autoSpaceDN w:val="0"/>
        <w:spacing w:before="240" w:after="120"/>
        <w:ind w:hanging="18"/>
        <w:jc w:val="both"/>
        <w:rPr>
          <w:rFonts w:ascii="Times New Roman" w:hAnsi="Times New Roman" w:cs="Times New Roman"/>
          <w:sz w:val="24"/>
          <w:szCs w:val="24"/>
          <w:u w:val="single"/>
        </w:rPr>
      </w:pPr>
      <w:r>
        <w:rPr>
          <w:rFonts w:ascii="Times New Roman" w:hAnsi="Times New Roman" w:cs="Times New Roman"/>
          <w:sz w:val="24"/>
          <w:szCs w:val="24"/>
          <w:u w:val="single"/>
        </w:rPr>
        <w:t>Dynamic</w:t>
      </w:r>
      <w:r w:rsidR="00B20A07">
        <w:rPr>
          <w:rFonts w:ascii="Times New Roman" w:hAnsi="Times New Roman" w:cs="Times New Roman"/>
          <w:sz w:val="24"/>
          <w:szCs w:val="24"/>
          <w:u w:val="single"/>
        </w:rPr>
        <w:t xml:space="preserve"> L</w:t>
      </w:r>
      <w:r>
        <w:rPr>
          <w:rFonts w:ascii="Times New Roman" w:hAnsi="Times New Roman" w:cs="Times New Roman"/>
          <w:sz w:val="24"/>
          <w:szCs w:val="24"/>
          <w:u w:val="single"/>
        </w:rPr>
        <w:t>oad</w:t>
      </w:r>
      <w:r w:rsidR="00B20A07">
        <w:rPr>
          <w:rFonts w:ascii="Times New Roman" w:hAnsi="Times New Roman" w:cs="Times New Roman"/>
          <w:sz w:val="24"/>
          <w:szCs w:val="24"/>
          <w:u w:val="single"/>
        </w:rPr>
        <w:t xml:space="preserve"> R</w:t>
      </w:r>
      <w:r>
        <w:rPr>
          <w:rFonts w:ascii="Times New Roman" w:hAnsi="Times New Roman" w:cs="Times New Roman"/>
          <w:sz w:val="24"/>
          <w:szCs w:val="24"/>
          <w:u w:val="single"/>
        </w:rPr>
        <w:t>ating</w:t>
      </w:r>
    </w:p>
    <w:p w:rsidR="00C65A01" w:rsidRDefault="002A0AD6" w:rsidP="004028AA">
      <w:pPr>
        <w:tabs>
          <w:tab w:val="left" w:pos="1440"/>
        </w:tabs>
        <w:autoSpaceDE w:val="0"/>
        <w:autoSpaceDN w:val="0"/>
        <w:spacing w:after="120"/>
        <w:jc w:val="both"/>
        <w:rPr>
          <w:rFonts w:ascii="Times New Roman" w:hAnsi="Times New Roman" w:cs="Times New Roman"/>
          <w:sz w:val="24"/>
          <w:szCs w:val="24"/>
        </w:rPr>
      </w:pPr>
      <w:r>
        <w:rPr>
          <w:rFonts w:ascii="Times New Roman" w:hAnsi="Times New Roman" w:cs="Times New Roman"/>
          <w:sz w:val="24"/>
          <w:szCs w:val="24"/>
        </w:rPr>
        <w:t>Bearing ratings are bas</w:t>
      </w:r>
      <w:r w:rsidR="00C65A01">
        <w:rPr>
          <w:rFonts w:ascii="Times New Roman" w:hAnsi="Times New Roman" w:cs="Times New Roman"/>
          <w:sz w:val="24"/>
          <w:szCs w:val="24"/>
        </w:rPr>
        <w:t>ed on Lundberg-Palmgren theory.</w:t>
      </w:r>
    </w:p>
    <w:p w:rsidR="00C65A01" w:rsidRDefault="00C65A01" w:rsidP="004028AA">
      <w:pPr>
        <w:tabs>
          <w:tab w:val="left" w:pos="1440"/>
        </w:tabs>
        <w:autoSpaceDE w:val="0"/>
        <w:autoSpaceDN w:val="0"/>
        <w:spacing w:after="120"/>
        <w:jc w:val="both"/>
        <w:rPr>
          <w:rFonts w:ascii="Times New Roman" w:hAnsi="Times New Roman" w:cs="Times New Roman"/>
          <w:sz w:val="24"/>
          <w:szCs w:val="24"/>
        </w:rPr>
      </w:pPr>
      <w:r>
        <w:rPr>
          <w:rFonts w:ascii="Times New Roman" w:hAnsi="Times New Roman" w:cs="Times New Roman"/>
          <w:sz w:val="24"/>
          <w:szCs w:val="24"/>
        </w:rPr>
        <w:t>Two groups of identical bearings tested under different loads F</w:t>
      </w:r>
      <w:r>
        <w:rPr>
          <w:rFonts w:ascii="Times New Roman" w:hAnsi="Times New Roman" w:cs="Times New Roman"/>
          <w:sz w:val="24"/>
          <w:szCs w:val="24"/>
          <w:vertAlign w:val="subscript"/>
        </w:rPr>
        <w:t>1</w:t>
      </w:r>
      <w:r>
        <w:rPr>
          <w:rFonts w:ascii="Times New Roman" w:hAnsi="Times New Roman" w:cs="Times New Roman"/>
          <w:sz w:val="24"/>
          <w:szCs w:val="24"/>
        </w:rPr>
        <w:t xml:space="preserve"> and F</w:t>
      </w:r>
      <w:r>
        <w:rPr>
          <w:rFonts w:ascii="Times New Roman" w:hAnsi="Times New Roman" w:cs="Times New Roman"/>
          <w:sz w:val="24"/>
          <w:szCs w:val="24"/>
          <w:vertAlign w:val="subscript"/>
        </w:rPr>
        <w:t>2</w:t>
      </w:r>
      <w:r>
        <w:rPr>
          <w:rFonts w:ascii="Times New Roman" w:hAnsi="Times New Roman" w:cs="Times New Roman"/>
          <w:sz w:val="24"/>
          <w:szCs w:val="24"/>
        </w:rPr>
        <w:t xml:space="preserve"> will have respective lives </w:t>
      </w:r>
      <w:r w:rsidR="00C52BB5">
        <w:rPr>
          <w:rFonts w:ascii="Times New Roman" w:hAnsi="Times New Roman" w:cs="Times New Roman"/>
          <w:sz w:val="24"/>
          <w:szCs w:val="24"/>
        </w:rPr>
        <w:t>L</w:t>
      </w:r>
      <w:r w:rsidR="00C52BB5">
        <w:rPr>
          <w:rFonts w:ascii="Times New Roman" w:hAnsi="Times New Roman" w:cs="Times New Roman"/>
          <w:sz w:val="24"/>
          <w:szCs w:val="24"/>
          <w:vertAlign w:val="subscript"/>
        </w:rPr>
        <w:t>1</w:t>
      </w:r>
      <w:r w:rsidR="00C52BB5">
        <w:rPr>
          <w:rFonts w:ascii="Times New Roman" w:hAnsi="Times New Roman" w:cs="Times New Roman"/>
          <w:sz w:val="24"/>
          <w:szCs w:val="24"/>
        </w:rPr>
        <w:t xml:space="preserve"> and L</w:t>
      </w:r>
      <w:r w:rsidR="00C52BB5">
        <w:rPr>
          <w:rFonts w:ascii="Times New Roman" w:hAnsi="Times New Roman" w:cs="Times New Roman"/>
          <w:sz w:val="24"/>
          <w:szCs w:val="24"/>
          <w:vertAlign w:val="subscript"/>
        </w:rPr>
        <w:t>2</w:t>
      </w:r>
      <w:r w:rsidR="00C52BB5">
        <w:rPr>
          <w:rFonts w:ascii="Times New Roman" w:hAnsi="Times New Roman" w:cs="Times New Roman"/>
          <w:sz w:val="24"/>
          <w:szCs w:val="24"/>
        </w:rPr>
        <w:t xml:space="preserve"> </w:t>
      </w:r>
      <w:r>
        <w:rPr>
          <w:rFonts w:ascii="Times New Roman" w:hAnsi="Times New Roman" w:cs="Times New Roman"/>
          <w:sz w:val="24"/>
          <w:szCs w:val="24"/>
        </w:rPr>
        <w:t>according to the relation:</w:t>
      </w:r>
    </w:p>
    <w:p w:rsidR="00C65A01" w:rsidRDefault="002F235B" w:rsidP="004028AA">
      <w:pPr>
        <w:tabs>
          <w:tab w:val="left" w:pos="1440"/>
        </w:tabs>
        <w:autoSpaceDE w:val="0"/>
        <w:autoSpaceDN w:val="0"/>
        <w:spacing w:after="120"/>
        <w:jc w:val="both"/>
        <w:rPr>
          <w:rFonts w:ascii="Times New Roman" w:eastAsiaTheme="minorEastAsia" w:hAnsi="Times New Roman" w:cs="Times New Roman"/>
          <w:sz w:val="24"/>
          <w:szCs w:val="24"/>
        </w:rPr>
      </w:pPr>
      <m:oMathPara>
        <m:oMath>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1</m:t>
                  </m:r>
                </m:sub>
              </m:sSub>
            </m:num>
            <m:den>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2</m:t>
                  </m:r>
                </m:sub>
              </m:sSub>
            </m:den>
          </m:f>
          <m:r>
            <w:rPr>
              <w:rFonts w:ascii="Cambria Math" w:hAnsi="Cambria Math" w:cs="Times New Roman"/>
              <w:sz w:val="24"/>
              <w:szCs w:val="24"/>
            </w:rPr>
            <m:t>=</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2</m:t>
                          </m:r>
                        </m:sub>
                      </m:sSub>
                    </m:num>
                    <m:den>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1</m:t>
                          </m:r>
                        </m:sub>
                      </m:sSub>
                    </m:den>
                  </m:f>
                </m:e>
              </m:d>
            </m:e>
            <m:sup>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k</m:t>
                  </m:r>
                </m:sub>
              </m:sSub>
            </m:sup>
          </m:sSup>
        </m:oMath>
      </m:oMathPara>
    </w:p>
    <w:p w:rsidR="00B03DD7" w:rsidRPr="00C65A01" w:rsidRDefault="00B03DD7" w:rsidP="004028AA">
      <w:pPr>
        <w:tabs>
          <w:tab w:val="left" w:pos="1440"/>
        </w:tabs>
        <w:autoSpaceDE w:val="0"/>
        <w:autoSpaceDN w:val="0"/>
        <w:spacing w:after="120"/>
        <w:jc w:val="both"/>
        <w:rPr>
          <w:rFonts w:ascii="Times New Roman" w:hAnsi="Times New Roman" w:cs="Times New Roman"/>
          <w:sz w:val="24"/>
          <w:szCs w:val="24"/>
        </w:rPr>
      </w:pPr>
      <w:r>
        <w:rPr>
          <w:rFonts w:ascii="Times New Roman" w:eastAsiaTheme="minorEastAsia" w:hAnsi="Times New Roman" w:cs="Times New Roman"/>
          <w:sz w:val="24"/>
          <w:szCs w:val="24"/>
        </w:rPr>
        <w:lastRenderedPageBreak/>
        <w:t xml:space="preserve">A standard of reference is established for </w:t>
      </w:r>
      <w:r w:rsidR="00C52BB5">
        <w:rPr>
          <w:rFonts w:ascii="Times New Roman" w:eastAsiaTheme="minorEastAsia" w:hAnsi="Times New Roman" w:cs="Times New Roman"/>
          <w:sz w:val="24"/>
          <w:szCs w:val="24"/>
        </w:rPr>
        <w:t>bearing load ratings in which speed is not considered.</w:t>
      </w:r>
    </w:p>
    <w:p w:rsidR="0005004F" w:rsidRPr="00C11A5D" w:rsidRDefault="00C52BB5" w:rsidP="004028AA">
      <w:pPr>
        <w:tabs>
          <w:tab w:val="left" w:pos="1440"/>
        </w:tabs>
        <w:autoSpaceDE w:val="0"/>
        <w:autoSpaceDN w:val="0"/>
        <w:spacing w:after="120"/>
        <w:jc w:val="both"/>
        <w:rPr>
          <w:rFonts w:ascii="Times New Roman" w:hAnsi="Times New Roman" w:cs="Times New Roman"/>
          <w:sz w:val="24"/>
          <w:szCs w:val="24"/>
        </w:rPr>
      </w:pPr>
      <w:r>
        <w:rPr>
          <w:rFonts w:ascii="Times New Roman" w:hAnsi="Times New Roman" w:cs="Times New Roman"/>
          <w:sz w:val="24"/>
          <w:szCs w:val="24"/>
        </w:rPr>
        <w:t>This be</w:t>
      </w:r>
      <w:r w:rsidR="0005004F" w:rsidRPr="005B482C">
        <w:rPr>
          <w:rFonts w:ascii="Times New Roman" w:hAnsi="Times New Roman" w:cs="Times New Roman"/>
          <w:sz w:val="24"/>
          <w:szCs w:val="24"/>
        </w:rPr>
        <w:t xml:space="preserve">aring load rating </w:t>
      </w:r>
      <w:r>
        <w:rPr>
          <w:rFonts w:ascii="Times New Roman" w:hAnsi="Times New Roman" w:cs="Times New Roman"/>
          <w:sz w:val="24"/>
          <w:szCs w:val="24"/>
        </w:rPr>
        <w:t>is</w:t>
      </w:r>
      <w:r w:rsidR="0005004F" w:rsidRPr="005B482C">
        <w:rPr>
          <w:rFonts w:ascii="Times New Roman" w:hAnsi="Times New Roman" w:cs="Times New Roman"/>
          <w:sz w:val="24"/>
          <w:szCs w:val="24"/>
        </w:rPr>
        <w:t xml:space="preserve"> expressed in terms of the </w:t>
      </w:r>
      <w:r w:rsidR="0005004F" w:rsidRPr="00C52BB5">
        <w:rPr>
          <w:rFonts w:ascii="Times New Roman" w:hAnsi="Times New Roman" w:cs="Times New Roman"/>
          <w:b/>
          <w:i/>
          <w:sz w:val="24"/>
          <w:szCs w:val="24"/>
          <w:u w:val="single"/>
        </w:rPr>
        <w:t>dynamic load</w:t>
      </w:r>
      <w:r w:rsidR="004028AA" w:rsidRPr="00C52BB5">
        <w:rPr>
          <w:rFonts w:ascii="Times New Roman" w:hAnsi="Times New Roman" w:cs="Times New Roman"/>
          <w:b/>
          <w:i/>
          <w:sz w:val="24"/>
          <w:szCs w:val="24"/>
          <w:u w:val="single"/>
        </w:rPr>
        <w:t xml:space="preserve"> rating</w:t>
      </w:r>
      <w:r w:rsidR="004028AA">
        <w:rPr>
          <w:rFonts w:ascii="Times New Roman" w:hAnsi="Times New Roman" w:cs="Times New Roman"/>
          <w:sz w:val="24"/>
          <w:szCs w:val="24"/>
        </w:rPr>
        <w:t>, whic</w:t>
      </w:r>
      <w:r w:rsidR="0005004F" w:rsidRPr="005B482C">
        <w:rPr>
          <w:rFonts w:ascii="Times New Roman" w:hAnsi="Times New Roman" w:cs="Times New Roman"/>
          <w:sz w:val="24"/>
          <w:szCs w:val="24"/>
        </w:rPr>
        <w:t>h</w:t>
      </w:r>
      <w:r w:rsidR="004028AA">
        <w:rPr>
          <w:rFonts w:ascii="Times New Roman" w:hAnsi="Times New Roman" w:cs="Times New Roman"/>
          <w:sz w:val="24"/>
          <w:szCs w:val="24"/>
        </w:rPr>
        <w:t>,</w:t>
      </w:r>
      <w:r w:rsidR="0005004F" w:rsidRPr="005B482C">
        <w:rPr>
          <w:rFonts w:ascii="Times New Roman" w:hAnsi="Times New Roman" w:cs="Times New Roman"/>
          <w:sz w:val="24"/>
          <w:szCs w:val="24"/>
        </w:rPr>
        <w:t xml:space="preserve"> by definition, is the load that a bearing can carry for 1 million inner-race </w:t>
      </w:r>
      <w:r w:rsidR="004028AA">
        <w:rPr>
          <w:rFonts w:ascii="Times New Roman" w:hAnsi="Times New Roman" w:cs="Times New Roman"/>
          <w:sz w:val="24"/>
          <w:szCs w:val="24"/>
        </w:rPr>
        <w:t xml:space="preserve">revolutions with a </w:t>
      </w:r>
      <w:r w:rsidR="0005004F" w:rsidRPr="005B482C">
        <w:rPr>
          <w:rFonts w:ascii="Times New Roman" w:hAnsi="Times New Roman" w:cs="Times New Roman"/>
          <w:sz w:val="24"/>
          <w:szCs w:val="24"/>
        </w:rPr>
        <w:t>90</w:t>
      </w:r>
      <w:r w:rsidR="00566D55">
        <w:rPr>
          <w:rFonts w:ascii="Times New Roman" w:hAnsi="Times New Roman" w:cs="Times New Roman"/>
          <w:sz w:val="24"/>
          <w:szCs w:val="24"/>
        </w:rPr>
        <w:t>%</w:t>
      </w:r>
      <w:r w:rsidR="004028AA">
        <w:rPr>
          <w:rFonts w:ascii="Times New Roman" w:hAnsi="Times New Roman" w:cs="Times New Roman"/>
          <w:sz w:val="24"/>
          <w:szCs w:val="24"/>
        </w:rPr>
        <w:t xml:space="preserve"> </w:t>
      </w:r>
      <w:r w:rsidR="004028AA" w:rsidRPr="00C11A5D">
        <w:rPr>
          <w:rFonts w:ascii="Times New Roman" w:hAnsi="Times New Roman" w:cs="Times New Roman"/>
          <w:sz w:val="24"/>
          <w:szCs w:val="24"/>
        </w:rPr>
        <w:t>chance</w:t>
      </w:r>
      <w:r w:rsidR="0005004F" w:rsidRPr="00C11A5D">
        <w:rPr>
          <w:rFonts w:ascii="Times New Roman" w:hAnsi="Times New Roman" w:cs="Times New Roman"/>
          <w:sz w:val="24"/>
          <w:szCs w:val="24"/>
        </w:rPr>
        <w:t xml:space="preserve"> of survival.</w:t>
      </w:r>
    </w:p>
    <w:p w:rsidR="0006030D" w:rsidRPr="00C11A5D" w:rsidRDefault="0006030D" w:rsidP="0006030D">
      <w:pPr>
        <w:tabs>
          <w:tab w:val="left" w:pos="1440"/>
        </w:tabs>
        <w:autoSpaceDE w:val="0"/>
        <w:autoSpaceDN w:val="0"/>
        <w:spacing w:after="120"/>
        <w:ind w:left="1134" w:hanging="1134"/>
        <w:jc w:val="both"/>
        <w:rPr>
          <w:rFonts w:ascii="Times New Roman" w:hAnsi="Times New Roman" w:cs="Times New Roman"/>
          <w:sz w:val="24"/>
          <w:szCs w:val="24"/>
        </w:rPr>
      </w:pPr>
      <w:r w:rsidRPr="00C11A5D">
        <w:rPr>
          <w:rFonts w:ascii="Times New Roman" w:hAnsi="Times New Roman" w:cs="Times New Roman"/>
          <w:sz w:val="24"/>
          <w:szCs w:val="24"/>
          <w:u w:val="single"/>
        </w:rPr>
        <w:t>Dynamic capacity</w:t>
      </w:r>
      <w:r w:rsidRPr="00C11A5D">
        <w:rPr>
          <w:rFonts w:ascii="Times New Roman" w:hAnsi="Times New Roman" w:cs="Times New Roman"/>
          <w:sz w:val="24"/>
          <w:szCs w:val="24"/>
        </w:rPr>
        <w:t>:</w:t>
      </w:r>
      <w:r w:rsidRPr="00C11A5D">
        <w:rPr>
          <w:rFonts w:ascii="Times New Roman" w:hAnsi="Times New Roman" w:cs="Times New Roman"/>
          <w:sz w:val="24"/>
          <w:szCs w:val="24"/>
        </w:rPr>
        <w:tab/>
        <w:t xml:space="preserve"> is the </w:t>
      </w:r>
      <w:r w:rsidRPr="00C11A5D">
        <w:rPr>
          <w:rFonts w:ascii="Times New Roman" w:hAnsi="Times New Roman" w:cs="Times New Roman"/>
          <w:sz w:val="24"/>
          <w:szCs w:val="24"/>
          <w:u w:val="single"/>
        </w:rPr>
        <w:t>constant load</w:t>
      </w:r>
      <w:r w:rsidRPr="00C11A5D">
        <w:rPr>
          <w:rFonts w:ascii="Times New Roman" w:hAnsi="Times New Roman" w:cs="Times New Roman"/>
          <w:sz w:val="24"/>
          <w:szCs w:val="24"/>
        </w:rPr>
        <w:t xml:space="preserve"> that a group of apparently identical bearings can endure for a </w:t>
      </w:r>
      <w:r w:rsidRPr="00C11A5D">
        <w:rPr>
          <w:rFonts w:ascii="Times New Roman" w:hAnsi="Times New Roman" w:cs="Times New Roman"/>
          <w:sz w:val="24"/>
          <w:szCs w:val="24"/>
          <w:u w:val="single"/>
        </w:rPr>
        <w:t>nominal life of 10</w:t>
      </w:r>
      <w:r w:rsidRPr="00C11A5D">
        <w:rPr>
          <w:rFonts w:ascii="Times New Roman" w:hAnsi="Times New Roman" w:cs="Times New Roman"/>
          <w:sz w:val="24"/>
          <w:szCs w:val="24"/>
          <w:u w:val="single"/>
          <w:vertAlign w:val="superscript"/>
        </w:rPr>
        <w:t>6</w:t>
      </w:r>
      <w:r w:rsidRPr="00C11A5D">
        <w:rPr>
          <w:rFonts w:ascii="Times New Roman" w:hAnsi="Times New Roman" w:cs="Times New Roman"/>
          <w:sz w:val="24"/>
          <w:szCs w:val="24"/>
          <w:u w:val="single"/>
        </w:rPr>
        <w:t xml:space="preserve"> revolutions</w:t>
      </w:r>
      <w:r w:rsidRPr="00C11A5D">
        <w:rPr>
          <w:rFonts w:ascii="Times New Roman" w:hAnsi="Times New Roman" w:cs="Times New Roman"/>
          <w:sz w:val="24"/>
          <w:szCs w:val="24"/>
        </w:rPr>
        <w:t xml:space="preserve"> at </w:t>
      </w:r>
      <w:r w:rsidRPr="00C11A5D">
        <w:rPr>
          <w:rFonts w:ascii="Times New Roman" w:hAnsi="Times New Roman" w:cs="Times New Roman"/>
          <w:sz w:val="24"/>
          <w:szCs w:val="24"/>
          <w:u w:val="single"/>
        </w:rPr>
        <w:t>constant speed</w:t>
      </w:r>
      <w:r w:rsidRPr="00C11A5D">
        <w:rPr>
          <w:rFonts w:ascii="Times New Roman" w:hAnsi="Times New Roman" w:cs="Times New Roman"/>
          <w:sz w:val="24"/>
          <w:szCs w:val="24"/>
        </w:rPr>
        <w:t xml:space="preserve"> and </w:t>
      </w:r>
      <w:r w:rsidRPr="00C11A5D">
        <w:rPr>
          <w:rFonts w:ascii="Times New Roman" w:hAnsi="Times New Roman" w:cs="Times New Roman"/>
          <w:sz w:val="24"/>
          <w:szCs w:val="24"/>
          <w:u w:val="single"/>
        </w:rPr>
        <w:t>rotating load</w:t>
      </w:r>
      <w:r w:rsidRPr="00C11A5D">
        <w:rPr>
          <w:rFonts w:ascii="Times New Roman" w:hAnsi="Times New Roman" w:cs="Times New Roman"/>
          <w:sz w:val="24"/>
          <w:szCs w:val="24"/>
        </w:rPr>
        <w:t xml:space="preserve"> for inner ring and </w:t>
      </w:r>
      <w:r w:rsidRPr="00C11A5D">
        <w:rPr>
          <w:rFonts w:ascii="Times New Roman" w:hAnsi="Times New Roman" w:cs="Times New Roman"/>
          <w:sz w:val="24"/>
          <w:szCs w:val="24"/>
          <w:u w:val="single"/>
        </w:rPr>
        <w:t>stationary load</w:t>
      </w:r>
      <w:r w:rsidRPr="00C11A5D">
        <w:rPr>
          <w:rFonts w:ascii="Times New Roman" w:hAnsi="Times New Roman" w:cs="Times New Roman"/>
          <w:sz w:val="24"/>
          <w:szCs w:val="24"/>
        </w:rPr>
        <w:t xml:space="preserve"> for outer ring.</w:t>
      </w:r>
    </w:p>
    <w:p w:rsidR="004E7E68" w:rsidRDefault="004E7E68" w:rsidP="00B20A07">
      <w:pPr>
        <w:tabs>
          <w:tab w:val="left" w:pos="1440"/>
        </w:tabs>
        <w:autoSpaceDE w:val="0"/>
        <w:autoSpaceDN w:val="0"/>
        <w:spacing w:after="120"/>
        <w:jc w:val="both"/>
        <w:rPr>
          <w:rFonts w:ascii="Times New Roman" w:hAnsi="Times New Roman" w:cs="Times New Roman"/>
          <w:sz w:val="24"/>
          <w:szCs w:val="24"/>
        </w:rPr>
      </w:pPr>
      <w:r>
        <w:rPr>
          <w:rFonts w:ascii="Times New Roman" w:hAnsi="Times New Roman" w:cs="Times New Roman"/>
          <w:sz w:val="24"/>
          <w:szCs w:val="24"/>
        </w:rPr>
        <w:t>Factors o</w:t>
      </w:r>
      <w:r w:rsidR="0005004F" w:rsidRPr="005B482C">
        <w:rPr>
          <w:rFonts w:ascii="Times New Roman" w:hAnsi="Times New Roman" w:cs="Times New Roman"/>
          <w:sz w:val="24"/>
          <w:szCs w:val="24"/>
        </w:rPr>
        <w:t>n which specific dynamic capacity and bearing life depend are</w:t>
      </w:r>
      <w:r>
        <w:rPr>
          <w:rFonts w:ascii="Times New Roman" w:hAnsi="Times New Roman" w:cs="Times New Roman"/>
          <w:sz w:val="24"/>
          <w:szCs w:val="24"/>
        </w:rPr>
        <w:t>:</w:t>
      </w:r>
    </w:p>
    <w:p w:rsidR="0005004F" w:rsidRDefault="004E7E68" w:rsidP="004E7E68">
      <w:pPr>
        <w:pStyle w:val="ListParagraph"/>
        <w:numPr>
          <w:ilvl w:val="0"/>
          <w:numId w:val="8"/>
        </w:numPr>
        <w:tabs>
          <w:tab w:val="left" w:pos="1134"/>
        </w:tabs>
        <w:autoSpaceDE w:val="0"/>
        <w:autoSpaceDN w:val="0"/>
        <w:spacing w:after="0"/>
        <w:ind w:left="1134" w:hanging="567"/>
        <w:jc w:val="both"/>
        <w:rPr>
          <w:rFonts w:ascii="Times New Roman" w:hAnsi="Times New Roman" w:cs="Times New Roman"/>
          <w:sz w:val="24"/>
          <w:szCs w:val="24"/>
        </w:rPr>
      </w:pPr>
      <w:r>
        <w:rPr>
          <w:rFonts w:ascii="Times New Roman" w:hAnsi="Times New Roman" w:cs="Times New Roman"/>
          <w:sz w:val="24"/>
          <w:szCs w:val="24"/>
        </w:rPr>
        <w:t xml:space="preserve">Size of </w:t>
      </w:r>
      <w:r w:rsidR="0005004F" w:rsidRPr="004E7E68">
        <w:rPr>
          <w:rFonts w:ascii="Times New Roman" w:hAnsi="Times New Roman" w:cs="Times New Roman"/>
          <w:sz w:val="24"/>
          <w:szCs w:val="24"/>
        </w:rPr>
        <w:t>rolling element</w:t>
      </w:r>
      <w:r>
        <w:rPr>
          <w:rFonts w:ascii="Times New Roman" w:hAnsi="Times New Roman" w:cs="Times New Roman"/>
          <w:sz w:val="24"/>
          <w:szCs w:val="24"/>
        </w:rPr>
        <w:t>,</w:t>
      </w:r>
    </w:p>
    <w:p w:rsidR="004E7E68" w:rsidRDefault="004E7E68" w:rsidP="004E7E68">
      <w:pPr>
        <w:pStyle w:val="ListParagraph"/>
        <w:numPr>
          <w:ilvl w:val="0"/>
          <w:numId w:val="8"/>
        </w:numPr>
        <w:tabs>
          <w:tab w:val="left" w:pos="1134"/>
        </w:tabs>
        <w:autoSpaceDE w:val="0"/>
        <w:autoSpaceDN w:val="0"/>
        <w:spacing w:after="0"/>
        <w:ind w:left="1134" w:hanging="567"/>
        <w:jc w:val="both"/>
        <w:rPr>
          <w:rFonts w:ascii="Times New Roman" w:hAnsi="Times New Roman" w:cs="Times New Roman"/>
          <w:sz w:val="24"/>
          <w:szCs w:val="24"/>
        </w:rPr>
      </w:pPr>
      <w:r>
        <w:rPr>
          <w:rFonts w:ascii="Times New Roman" w:hAnsi="Times New Roman" w:cs="Times New Roman"/>
          <w:sz w:val="24"/>
          <w:szCs w:val="24"/>
        </w:rPr>
        <w:t>Number of rolling elements per row,</w:t>
      </w:r>
    </w:p>
    <w:p w:rsidR="004E7E68" w:rsidRDefault="004E7E68" w:rsidP="004E7E68">
      <w:pPr>
        <w:pStyle w:val="ListParagraph"/>
        <w:numPr>
          <w:ilvl w:val="0"/>
          <w:numId w:val="8"/>
        </w:numPr>
        <w:tabs>
          <w:tab w:val="left" w:pos="1134"/>
        </w:tabs>
        <w:autoSpaceDE w:val="0"/>
        <w:autoSpaceDN w:val="0"/>
        <w:spacing w:after="0"/>
        <w:ind w:left="1134" w:hanging="567"/>
        <w:jc w:val="both"/>
        <w:rPr>
          <w:rFonts w:ascii="Times New Roman" w:hAnsi="Times New Roman" w:cs="Times New Roman"/>
          <w:sz w:val="24"/>
          <w:szCs w:val="24"/>
        </w:rPr>
      </w:pPr>
      <w:r>
        <w:rPr>
          <w:rFonts w:ascii="Times New Roman" w:hAnsi="Times New Roman" w:cs="Times New Roman"/>
          <w:sz w:val="24"/>
          <w:szCs w:val="24"/>
        </w:rPr>
        <w:t>Number of rows of rolling elements,</w:t>
      </w:r>
    </w:p>
    <w:p w:rsidR="004E7E68" w:rsidRDefault="004E7E68" w:rsidP="004E7E68">
      <w:pPr>
        <w:pStyle w:val="ListParagraph"/>
        <w:numPr>
          <w:ilvl w:val="0"/>
          <w:numId w:val="8"/>
        </w:numPr>
        <w:tabs>
          <w:tab w:val="left" w:pos="1134"/>
        </w:tabs>
        <w:autoSpaceDE w:val="0"/>
        <w:autoSpaceDN w:val="0"/>
        <w:spacing w:after="0"/>
        <w:ind w:left="1134" w:hanging="567"/>
        <w:jc w:val="both"/>
        <w:rPr>
          <w:rFonts w:ascii="Times New Roman" w:hAnsi="Times New Roman" w:cs="Times New Roman"/>
          <w:sz w:val="24"/>
          <w:szCs w:val="24"/>
        </w:rPr>
      </w:pPr>
      <w:r>
        <w:rPr>
          <w:rFonts w:ascii="Times New Roman" w:hAnsi="Times New Roman" w:cs="Times New Roman"/>
          <w:sz w:val="24"/>
          <w:szCs w:val="24"/>
        </w:rPr>
        <w:t>Conformity between rolling elements and races,</w:t>
      </w:r>
    </w:p>
    <w:p w:rsidR="004E7E68" w:rsidRDefault="004E7E68" w:rsidP="004E7E68">
      <w:pPr>
        <w:pStyle w:val="ListParagraph"/>
        <w:numPr>
          <w:ilvl w:val="0"/>
          <w:numId w:val="8"/>
        </w:numPr>
        <w:tabs>
          <w:tab w:val="left" w:pos="1134"/>
        </w:tabs>
        <w:autoSpaceDE w:val="0"/>
        <w:autoSpaceDN w:val="0"/>
        <w:spacing w:after="0"/>
        <w:ind w:left="1134" w:hanging="567"/>
        <w:jc w:val="both"/>
        <w:rPr>
          <w:rFonts w:ascii="Times New Roman" w:hAnsi="Times New Roman" w:cs="Times New Roman"/>
          <w:sz w:val="24"/>
          <w:szCs w:val="24"/>
        </w:rPr>
      </w:pPr>
      <w:r>
        <w:rPr>
          <w:rFonts w:ascii="Times New Roman" w:hAnsi="Times New Roman" w:cs="Times New Roman"/>
          <w:sz w:val="24"/>
          <w:szCs w:val="24"/>
        </w:rPr>
        <w:t>Contact angle under load,</w:t>
      </w:r>
    </w:p>
    <w:p w:rsidR="004E7E68" w:rsidRDefault="004E7E68" w:rsidP="004E7E68">
      <w:pPr>
        <w:pStyle w:val="ListParagraph"/>
        <w:numPr>
          <w:ilvl w:val="0"/>
          <w:numId w:val="8"/>
        </w:numPr>
        <w:tabs>
          <w:tab w:val="left" w:pos="1134"/>
        </w:tabs>
        <w:autoSpaceDE w:val="0"/>
        <w:autoSpaceDN w:val="0"/>
        <w:spacing w:after="0"/>
        <w:ind w:left="1134" w:hanging="567"/>
        <w:jc w:val="both"/>
        <w:rPr>
          <w:rFonts w:ascii="Times New Roman" w:hAnsi="Times New Roman" w:cs="Times New Roman"/>
          <w:sz w:val="24"/>
          <w:szCs w:val="24"/>
        </w:rPr>
      </w:pPr>
      <w:r>
        <w:rPr>
          <w:rFonts w:ascii="Times New Roman" w:hAnsi="Times New Roman" w:cs="Times New Roman"/>
          <w:sz w:val="24"/>
          <w:szCs w:val="24"/>
        </w:rPr>
        <w:t>Material properties,</w:t>
      </w:r>
    </w:p>
    <w:p w:rsidR="004E7E68" w:rsidRDefault="004E7E68" w:rsidP="004E7E68">
      <w:pPr>
        <w:pStyle w:val="ListParagraph"/>
        <w:numPr>
          <w:ilvl w:val="0"/>
          <w:numId w:val="8"/>
        </w:numPr>
        <w:tabs>
          <w:tab w:val="left" w:pos="1134"/>
        </w:tabs>
        <w:autoSpaceDE w:val="0"/>
        <w:autoSpaceDN w:val="0"/>
        <w:spacing w:after="0"/>
        <w:ind w:left="1134" w:hanging="567"/>
        <w:jc w:val="both"/>
        <w:rPr>
          <w:rFonts w:ascii="Times New Roman" w:hAnsi="Times New Roman" w:cs="Times New Roman"/>
          <w:sz w:val="24"/>
          <w:szCs w:val="24"/>
        </w:rPr>
      </w:pPr>
      <w:r>
        <w:rPr>
          <w:rFonts w:ascii="Times New Roman" w:hAnsi="Times New Roman" w:cs="Times New Roman"/>
          <w:sz w:val="24"/>
          <w:szCs w:val="24"/>
        </w:rPr>
        <w:t>Lubricant properties,</w:t>
      </w:r>
    </w:p>
    <w:p w:rsidR="004E7E68" w:rsidRDefault="004E7E68" w:rsidP="004E7E68">
      <w:pPr>
        <w:pStyle w:val="ListParagraph"/>
        <w:numPr>
          <w:ilvl w:val="0"/>
          <w:numId w:val="8"/>
        </w:numPr>
        <w:tabs>
          <w:tab w:val="left" w:pos="1134"/>
        </w:tabs>
        <w:autoSpaceDE w:val="0"/>
        <w:autoSpaceDN w:val="0"/>
        <w:spacing w:after="0"/>
        <w:ind w:left="1134" w:hanging="567"/>
        <w:jc w:val="both"/>
        <w:rPr>
          <w:rFonts w:ascii="Times New Roman" w:hAnsi="Times New Roman" w:cs="Times New Roman"/>
          <w:sz w:val="24"/>
          <w:szCs w:val="24"/>
        </w:rPr>
      </w:pPr>
      <w:r>
        <w:rPr>
          <w:rFonts w:ascii="Times New Roman" w:hAnsi="Times New Roman" w:cs="Times New Roman"/>
          <w:sz w:val="24"/>
          <w:szCs w:val="24"/>
        </w:rPr>
        <w:t>Operational temperature,</w:t>
      </w:r>
    </w:p>
    <w:p w:rsidR="004E7E68" w:rsidRDefault="004E7E68" w:rsidP="004E7E68">
      <w:pPr>
        <w:pStyle w:val="ListParagraph"/>
        <w:numPr>
          <w:ilvl w:val="0"/>
          <w:numId w:val="8"/>
        </w:numPr>
        <w:tabs>
          <w:tab w:val="left" w:pos="1134"/>
        </w:tabs>
        <w:autoSpaceDE w:val="0"/>
        <w:autoSpaceDN w:val="0"/>
        <w:spacing w:after="120"/>
        <w:ind w:left="1134" w:hanging="567"/>
        <w:jc w:val="both"/>
        <w:rPr>
          <w:rFonts w:ascii="Times New Roman" w:hAnsi="Times New Roman" w:cs="Times New Roman"/>
          <w:sz w:val="24"/>
          <w:szCs w:val="24"/>
        </w:rPr>
      </w:pPr>
      <w:r>
        <w:rPr>
          <w:rFonts w:ascii="Times New Roman" w:hAnsi="Times New Roman" w:cs="Times New Roman"/>
          <w:sz w:val="24"/>
          <w:szCs w:val="24"/>
        </w:rPr>
        <w:t>Operating speed.</w:t>
      </w:r>
    </w:p>
    <w:p w:rsidR="0005004F" w:rsidRPr="005B482C" w:rsidRDefault="004E7E68" w:rsidP="004E7E68">
      <w:pPr>
        <w:autoSpaceDE w:val="0"/>
        <w:autoSpaceDN w:val="0"/>
        <w:spacing w:after="120"/>
        <w:jc w:val="both"/>
        <w:rPr>
          <w:rFonts w:ascii="Times New Roman" w:hAnsi="Times New Roman" w:cs="Times New Roman"/>
          <w:sz w:val="24"/>
          <w:szCs w:val="24"/>
        </w:rPr>
      </w:pPr>
      <w:r>
        <w:rPr>
          <w:rFonts w:ascii="Times New Roman" w:hAnsi="Times New Roman" w:cs="Times New Roman"/>
          <w:sz w:val="24"/>
          <w:szCs w:val="24"/>
        </w:rPr>
        <w:t xml:space="preserve">Only factors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to v </w:t>
      </w:r>
      <w:proofErr w:type="gramStart"/>
      <w:r w:rsidR="0005004F" w:rsidRPr="005B482C">
        <w:rPr>
          <w:rFonts w:ascii="Times New Roman" w:hAnsi="Times New Roman" w:cs="Times New Roman"/>
          <w:sz w:val="24"/>
          <w:szCs w:val="24"/>
        </w:rPr>
        <w:t>are</w:t>
      </w:r>
      <w:proofErr w:type="gramEnd"/>
      <w:r w:rsidR="0005004F" w:rsidRPr="005B482C">
        <w:rPr>
          <w:rFonts w:ascii="Times New Roman" w:hAnsi="Times New Roman" w:cs="Times New Roman"/>
          <w:sz w:val="24"/>
          <w:szCs w:val="24"/>
        </w:rPr>
        <w:t xml:space="preserve"> incorporated in bearing dynamic load ratings developed from the </w:t>
      </w:r>
      <w:r>
        <w:rPr>
          <w:rFonts w:ascii="Times New Roman" w:hAnsi="Times New Roman" w:cs="Times New Roman"/>
          <w:sz w:val="24"/>
          <w:szCs w:val="24"/>
        </w:rPr>
        <w:t>Lun</w:t>
      </w:r>
      <w:r w:rsidR="002A0AD6">
        <w:rPr>
          <w:rFonts w:ascii="Times New Roman" w:hAnsi="Times New Roman" w:cs="Times New Roman"/>
          <w:sz w:val="24"/>
          <w:szCs w:val="24"/>
        </w:rPr>
        <w:t>dberg-</w:t>
      </w:r>
      <w:r w:rsidR="0005004F" w:rsidRPr="005B482C">
        <w:rPr>
          <w:rFonts w:ascii="Times New Roman" w:hAnsi="Times New Roman" w:cs="Times New Roman"/>
          <w:sz w:val="24"/>
          <w:szCs w:val="24"/>
        </w:rPr>
        <w:t>P</w:t>
      </w:r>
      <w:r w:rsidR="002A0AD6">
        <w:rPr>
          <w:rFonts w:ascii="Times New Roman" w:hAnsi="Times New Roman" w:cs="Times New Roman"/>
          <w:sz w:val="24"/>
          <w:szCs w:val="24"/>
        </w:rPr>
        <w:t>a</w:t>
      </w:r>
      <w:r w:rsidR="0005004F" w:rsidRPr="005B482C">
        <w:rPr>
          <w:rFonts w:ascii="Times New Roman" w:hAnsi="Times New Roman" w:cs="Times New Roman"/>
          <w:sz w:val="24"/>
          <w:szCs w:val="24"/>
        </w:rPr>
        <w:t>lmgr</w:t>
      </w:r>
      <w:r w:rsidR="002A0AD6">
        <w:rPr>
          <w:rFonts w:ascii="Times New Roman" w:hAnsi="Times New Roman" w:cs="Times New Roman"/>
          <w:sz w:val="24"/>
          <w:szCs w:val="24"/>
        </w:rPr>
        <w:t>en theory (1947. I952</w:t>
      </w:r>
      <w:r w:rsidR="0005004F" w:rsidRPr="005B482C">
        <w:rPr>
          <w:rFonts w:ascii="Times New Roman" w:hAnsi="Times New Roman" w:cs="Times New Roman"/>
          <w:sz w:val="24"/>
          <w:szCs w:val="24"/>
        </w:rPr>
        <w:t>).</w:t>
      </w:r>
    </w:p>
    <w:p w:rsidR="002A0AD6" w:rsidRDefault="002A0AD6" w:rsidP="002A0AD6">
      <w:pPr>
        <w:tabs>
          <w:tab w:val="left" w:pos="1584"/>
        </w:tabs>
        <w:autoSpaceDE w:val="0"/>
        <w:autoSpaceDN w:val="0"/>
        <w:spacing w:after="120"/>
        <w:jc w:val="both"/>
        <w:rPr>
          <w:rFonts w:ascii="Times New Roman" w:hAnsi="Times New Roman" w:cs="Times New Roman"/>
          <w:sz w:val="24"/>
          <w:szCs w:val="24"/>
        </w:rPr>
      </w:pPr>
      <w:r>
        <w:rPr>
          <w:rFonts w:ascii="Times New Roman" w:hAnsi="Times New Roman" w:cs="Times New Roman"/>
          <w:sz w:val="24"/>
          <w:szCs w:val="24"/>
        </w:rPr>
        <w:t xml:space="preserve">The table below </w:t>
      </w:r>
      <w:r w:rsidR="0005004F" w:rsidRPr="005B482C">
        <w:rPr>
          <w:rFonts w:ascii="Times New Roman" w:hAnsi="Times New Roman" w:cs="Times New Roman"/>
          <w:sz w:val="24"/>
          <w:szCs w:val="24"/>
        </w:rPr>
        <w:t>gives the dyna</w:t>
      </w:r>
      <w:r w:rsidR="00E27EE0">
        <w:rPr>
          <w:rFonts w:ascii="Times New Roman" w:hAnsi="Times New Roman" w:cs="Times New Roman"/>
          <w:sz w:val="24"/>
          <w:szCs w:val="24"/>
        </w:rPr>
        <w:t xml:space="preserve">mic load </w:t>
      </w:r>
      <w:r w:rsidR="00E27EE0" w:rsidRPr="002E7AE4">
        <w:rPr>
          <w:rFonts w:ascii="Times New Roman" w:hAnsi="Times New Roman" w:cs="Times New Roman"/>
          <w:b/>
          <w:i/>
          <w:sz w:val="24"/>
          <w:szCs w:val="24"/>
        </w:rPr>
        <w:t>ratings</w:t>
      </w:r>
      <w:r w:rsidR="00E27EE0">
        <w:rPr>
          <w:rFonts w:ascii="Times New Roman" w:hAnsi="Times New Roman" w:cs="Times New Roman"/>
          <w:sz w:val="24"/>
          <w:szCs w:val="24"/>
        </w:rPr>
        <w:t xml:space="preserve"> for single-row</w:t>
      </w:r>
      <w:r w:rsidR="0005004F" w:rsidRPr="005B482C">
        <w:rPr>
          <w:rFonts w:ascii="Times New Roman" w:hAnsi="Times New Roman" w:cs="Times New Roman"/>
          <w:sz w:val="24"/>
          <w:szCs w:val="24"/>
        </w:rPr>
        <w:t xml:space="preserve"> deep-groove ball bearings:</w:t>
      </w:r>
    </w:p>
    <w:tbl>
      <w:tblPr>
        <w:tblStyle w:val="TableGrid"/>
        <w:tblW w:w="0" w:type="auto"/>
        <w:tblLook w:val="04A0"/>
      </w:tblPr>
      <w:tblGrid>
        <w:gridCol w:w="1056"/>
        <w:gridCol w:w="1365"/>
        <w:gridCol w:w="919"/>
        <w:gridCol w:w="596"/>
        <w:gridCol w:w="596"/>
        <w:gridCol w:w="678"/>
        <w:gridCol w:w="919"/>
        <w:gridCol w:w="559"/>
        <w:gridCol w:w="1035"/>
        <w:gridCol w:w="599"/>
        <w:gridCol w:w="921"/>
      </w:tblGrid>
      <w:tr w:rsidR="00E26639" w:rsidTr="00E26639">
        <w:tc>
          <w:tcPr>
            <w:tcW w:w="3340" w:type="dxa"/>
            <w:gridSpan w:val="3"/>
            <w:vMerge w:val="restart"/>
          </w:tcPr>
          <w:p w:rsidR="00E71402" w:rsidRPr="00E26639" w:rsidRDefault="00E71402" w:rsidP="002A0AD6">
            <w:pPr>
              <w:tabs>
                <w:tab w:val="left" w:pos="1584"/>
              </w:tabs>
              <w:autoSpaceDE w:val="0"/>
              <w:autoSpaceDN w:val="0"/>
              <w:spacing w:after="120"/>
              <w:jc w:val="both"/>
              <w:rPr>
                <w:rFonts w:ascii="Times New Roman" w:hAnsi="Times New Roman" w:cs="Times New Roman"/>
                <w:sz w:val="20"/>
                <w:szCs w:val="20"/>
              </w:rPr>
            </w:pPr>
          </w:p>
        </w:tc>
        <w:tc>
          <w:tcPr>
            <w:tcW w:w="2789" w:type="dxa"/>
            <w:gridSpan w:val="4"/>
            <w:vAlign w:val="center"/>
          </w:tcPr>
          <w:p w:rsidR="00E71402" w:rsidRPr="00E26639" w:rsidRDefault="00E71402" w:rsidP="0043111B">
            <w:pPr>
              <w:tabs>
                <w:tab w:val="left" w:pos="1584"/>
              </w:tabs>
              <w:autoSpaceDE w:val="0"/>
              <w:autoSpaceDN w:val="0"/>
              <w:spacing w:after="120"/>
              <w:jc w:val="center"/>
              <w:rPr>
                <w:rFonts w:ascii="Times New Roman" w:hAnsi="Times New Roman" w:cs="Times New Roman"/>
                <w:sz w:val="20"/>
                <w:szCs w:val="20"/>
              </w:rPr>
            </w:pPr>
            <w:r w:rsidRPr="00E26639">
              <w:rPr>
                <w:rFonts w:ascii="Times New Roman" w:hAnsi="Times New Roman" w:cs="Times New Roman"/>
                <w:sz w:val="20"/>
                <w:szCs w:val="20"/>
              </w:rPr>
              <w:t>Single-Row Bearing</w:t>
            </w:r>
          </w:p>
        </w:tc>
        <w:tc>
          <w:tcPr>
            <w:tcW w:w="3114" w:type="dxa"/>
            <w:gridSpan w:val="4"/>
            <w:vAlign w:val="center"/>
          </w:tcPr>
          <w:p w:rsidR="00E71402" w:rsidRPr="00E26639" w:rsidRDefault="00E71402" w:rsidP="0043111B">
            <w:pPr>
              <w:tabs>
                <w:tab w:val="left" w:pos="1584"/>
              </w:tabs>
              <w:autoSpaceDE w:val="0"/>
              <w:autoSpaceDN w:val="0"/>
              <w:spacing w:after="120"/>
              <w:jc w:val="center"/>
              <w:rPr>
                <w:rFonts w:ascii="Times New Roman" w:hAnsi="Times New Roman" w:cs="Times New Roman"/>
                <w:sz w:val="20"/>
                <w:szCs w:val="20"/>
              </w:rPr>
            </w:pPr>
            <w:r w:rsidRPr="00E26639">
              <w:rPr>
                <w:rFonts w:ascii="Times New Roman" w:hAnsi="Times New Roman" w:cs="Times New Roman"/>
                <w:sz w:val="20"/>
                <w:szCs w:val="20"/>
              </w:rPr>
              <w:t>Double-Row Bearing</w:t>
            </w:r>
          </w:p>
        </w:tc>
      </w:tr>
      <w:tr w:rsidR="00510437" w:rsidTr="00E26639">
        <w:tc>
          <w:tcPr>
            <w:tcW w:w="3340" w:type="dxa"/>
            <w:gridSpan w:val="3"/>
            <w:vMerge/>
          </w:tcPr>
          <w:p w:rsidR="00E71402" w:rsidRPr="00E26639" w:rsidRDefault="00E71402" w:rsidP="002A0AD6">
            <w:pPr>
              <w:tabs>
                <w:tab w:val="left" w:pos="1584"/>
              </w:tabs>
              <w:autoSpaceDE w:val="0"/>
              <w:autoSpaceDN w:val="0"/>
              <w:spacing w:after="120"/>
              <w:jc w:val="both"/>
              <w:rPr>
                <w:rFonts w:ascii="Times New Roman" w:hAnsi="Times New Roman" w:cs="Times New Roman"/>
                <w:sz w:val="20"/>
                <w:szCs w:val="20"/>
              </w:rPr>
            </w:pPr>
          </w:p>
        </w:tc>
        <w:tc>
          <w:tcPr>
            <w:tcW w:w="1192" w:type="dxa"/>
            <w:gridSpan w:val="2"/>
          </w:tcPr>
          <w:p w:rsidR="00E71402" w:rsidRPr="00E26639" w:rsidRDefault="002F235B" w:rsidP="002A0AD6">
            <w:pPr>
              <w:tabs>
                <w:tab w:val="left" w:pos="1584"/>
              </w:tabs>
              <w:autoSpaceDE w:val="0"/>
              <w:autoSpaceDN w:val="0"/>
              <w:spacing w:after="120"/>
              <w:jc w:val="both"/>
              <w:rPr>
                <w:rFonts w:ascii="Times New Roman" w:hAnsi="Times New Roman" w:cs="Times New Roman"/>
                <w:sz w:val="20"/>
                <w:szCs w:val="20"/>
              </w:rPr>
            </w:pPr>
            <m:oMathPara>
              <m:oMath>
                <m:f>
                  <m:fPr>
                    <m:ctrlPr>
                      <w:rPr>
                        <w:rFonts w:ascii="Cambria Math" w:hAnsi="Cambria Math" w:cs="Times New Roman"/>
                        <w:i/>
                        <w:sz w:val="20"/>
                        <w:szCs w:val="20"/>
                      </w:rPr>
                    </m:ctrlPr>
                  </m:fPr>
                  <m:num>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a</m:t>
                        </m:r>
                      </m:sub>
                    </m:sSub>
                  </m:num>
                  <m:den>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r</m:t>
                        </m:r>
                      </m:sub>
                    </m:sSub>
                  </m:den>
                </m:f>
                <m:r>
                  <w:rPr>
                    <w:rFonts w:ascii="Cambria Math" w:hAnsi="Cambria Math" w:cs="Times New Roman"/>
                    <w:sz w:val="20"/>
                    <w:szCs w:val="20"/>
                  </w:rPr>
                  <m:t>≤e</m:t>
                </m:r>
              </m:oMath>
            </m:oMathPara>
          </w:p>
        </w:tc>
        <w:tc>
          <w:tcPr>
            <w:tcW w:w="1597" w:type="dxa"/>
            <w:gridSpan w:val="2"/>
          </w:tcPr>
          <w:p w:rsidR="00E71402" w:rsidRPr="00E26639" w:rsidRDefault="002F235B" w:rsidP="0043111B">
            <w:pPr>
              <w:tabs>
                <w:tab w:val="left" w:pos="1584"/>
              </w:tabs>
              <w:autoSpaceDE w:val="0"/>
              <w:autoSpaceDN w:val="0"/>
              <w:spacing w:after="120"/>
              <w:jc w:val="both"/>
              <w:rPr>
                <w:rFonts w:ascii="Times New Roman" w:hAnsi="Times New Roman" w:cs="Times New Roman"/>
                <w:sz w:val="20"/>
                <w:szCs w:val="20"/>
              </w:rPr>
            </w:pPr>
            <m:oMathPara>
              <m:oMath>
                <m:f>
                  <m:fPr>
                    <m:ctrlPr>
                      <w:rPr>
                        <w:rFonts w:ascii="Cambria Math" w:hAnsi="Cambria Math" w:cs="Times New Roman"/>
                        <w:i/>
                        <w:sz w:val="20"/>
                        <w:szCs w:val="20"/>
                      </w:rPr>
                    </m:ctrlPr>
                  </m:fPr>
                  <m:num>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a</m:t>
                        </m:r>
                      </m:sub>
                    </m:sSub>
                  </m:num>
                  <m:den>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r</m:t>
                        </m:r>
                      </m:sub>
                    </m:sSub>
                  </m:den>
                </m:f>
                <m:r>
                  <w:rPr>
                    <w:rFonts w:ascii="Cambria Math" w:hAnsi="Cambria Math" w:cs="Times New Roman"/>
                    <w:sz w:val="20"/>
                    <w:szCs w:val="20"/>
                  </w:rPr>
                  <m:t>&gt;e</m:t>
                </m:r>
              </m:oMath>
            </m:oMathPara>
          </w:p>
        </w:tc>
        <w:tc>
          <w:tcPr>
            <w:tcW w:w="1594" w:type="dxa"/>
            <w:gridSpan w:val="2"/>
          </w:tcPr>
          <w:p w:rsidR="00E71402" w:rsidRPr="00E26639" w:rsidRDefault="002F235B" w:rsidP="002A0AD6">
            <w:pPr>
              <w:tabs>
                <w:tab w:val="left" w:pos="1584"/>
              </w:tabs>
              <w:autoSpaceDE w:val="0"/>
              <w:autoSpaceDN w:val="0"/>
              <w:spacing w:after="120"/>
              <w:jc w:val="both"/>
              <w:rPr>
                <w:rFonts w:ascii="Times New Roman" w:hAnsi="Times New Roman" w:cs="Times New Roman"/>
                <w:sz w:val="20"/>
                <w:szCs w:val="20"/>
              </w:rPr>
            </w:pPr>
            <m:oMathPara>
              <m:oMath>
                <m:f>
                  <m:fPr>
                    <m:ctrlPr>
                      <w:rPr>
                        <w:rFonts w:ascii="Cambria Math" w:hAnsi="Cambria Math" w:cs="Times New Roman"/>
                        <w:i/>
                        <w:sz w:val="20"/>
                        <w:szCs w:val="20"/>
                      </w:rPr>
                    </m:ctrlPr>
                  </m:fPr>
                  <m:num>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a</m:t>
                        </m:r>
                      </m:sub>
                    </m:sSub>
                  </m:num>
                  <m:den>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r</m:t>
                        </m:r>
                      </m:sub>
                    </m:sSub>
                  </m:den>
                </m:f>
                <m:r>
                  <w:rPr>
                    <w:rFonts w:ascii="Cambria Math" w:hAnsi="Cambria Math" w:cs="Times New Roman"/>
                    <w:sz w:val="20"/>
                    <w:szCs w:val="20"/>
                  </w:rPr>
                  <m:t>≤e</m:t>
                </m:r>
              </m:oMath>
            </m:oMathPara>
          </w:p>
        </w:tc>
        <w:tc>
          <w:tcPr>
            <w:tcW w:w="1520" w:type="dxa"/>
            <w:gridSpan w:val="2"/>
          </w:tcPr>
          <w:p w:rsidR="00E71402" w:rsidRPr="00E26639" w:rsidRDefault="002F235B" w:rsidP="002A0AD6">
            <w:pPr>
              <w:tabs>
                <w:tab w:val="left" w:pos="1584"/>
              </w:tabs>
              <w:autoSpaceDE w:val="0"/>
              <w:autoSpaceDN w:val="0"/>
              <w:spacing w:after="120"/>
              <w:jc w:val="both"/>
              <w:rPr>
                <w:rFonts w:ascii="Times New Roman" w:hAnsi="Times New Roman" w:cs="Times New Roman"/>
                <w:sz w:val="20"/>
                <w:szCs w:val="20"/>
              </w:rPr>
            </w:pPr>
            <m:oMathPara>
              <m:oMath>
                <m:f>
                  <m:fPr>
                    <m:ctrlPr>
                      <w:rPr>
                        <w:rFonts w:ascii="Cambria Math" w:hAnsi="Cambria Math" w:cs="Times New Roman"/>
                        <w:i/>
                        <w:sz w:val="20"/>
                        <w:szCs w:val="20"/>
                      </w:rPr>
                    </m:ctrlPr>
                  </m:fPr>
                  <m:num>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a</m:t>
                        </m:r>
                      </m:sub>
                    </m:sSub>
                  </m:num>
                  <m:den>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r</m:t>
                        </m:r>
                      </m:sub>
                    </m:sSub>
                  </m:den>
                </m:f>
                <m:r>
                  <w:rPr>
                    <w:rFonts w:ascii="Cambria Math" w:hAnsi="Cambria Math" w:cs="Times New Roman"/>
                    <w:sz w:val="20"/>
                    <w:szCs w:val="20"/>
                  </w:rPr>
                  <m:t>&gt;e</m:t>
                </m:r>
              </m:oMath>
            </m:oMathPara>
          </w:p>
        </w:tc>
      </w:tr>
      <w:tr w:rsidR="00DA5769" w:rsidTr="00E26639">
        <w:tc>
          <w:tcPr>
            <w:tcW w:w="2421" w:type="dxa"/>
            <w:gridSpan w:val="2"/>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r w:rsidRPr="00E26639">
              <w:rPr>
                <w:rFonts w:ascii="Times New Roman" w:hAnsi="Times New Roman" w:cs="Times New Roman"/>
                <w:sz w:val="20"/>
                <w:szCs w:val="20"/>
              </w:rPr>
              <w:t>Bearing Type</w:t>
            </w:r>
          </w:p>
        </w:tc>
        <w:tc>
          <w:tcPr>
            <w:tcW w:w="919" w:type="dxa"/>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r w:rsidRPr="00E26639">
              <w:rPr>
                <w:rFonts w:ascii="Times New Roman" w:hAnsi="Times New Roman" w:cs="Times New Roman"/>
                <w:sz w:val="20"/>
                <w:szCs w:val="20"/>
              </w:rPr>
              <w:t>e</w:t>
            </w:r>
          </w:p>
        </w:tc>
        <w:tc>
          <w:tcPr>
            <w:tcW w:w="596" w:type="dxa"/>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r w:rsidRPr="00E26639">
              <w:rPr>
                <w:rFonts w:ascii="Times New Roman" w:hAnsi="Times New Roman" w:cs="Times New Roman"/>
                <w:sz w:val="20"/>
                <w:szCs w:val="20"/>
              </w:rPr>
              <w:t>X</w:t>
            </w:r>
          </w:p>
        </w:tc>
        <w:tc>
          <w:tcPr>
            <w:tcW w:w="596" w:type="dxa"/>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r w:rsidRPr="00E26639">
              <w:rPr>
                <w:rFonts w:ascii="Times New Roman" w:hAnsi="Times New Roman" w:cs="Times New Roman"/>
                <w:sz w:val="20"/>
                <w:szCs w:val="20"/>
              </w:rPr>
              <w:t>Y</w:t>
            </w:r>
          </w:p>
        </w:tc>
        <w:tc>
          <w:tcPr>
            <w:tcW w:w="678" w:type="dxa"/>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r w:rsidRPr="00E26639">
              <w:rPr>
                <w:rFonts w:ascii="Times New Roman" w:hAnsi="Times New Roman" w:cs="Times New Roman"/>
                <w:sz w:val="20"/>
                <w:szCs w:val="20"/>
              </w:rPr>
              <w:t>X</w:t>
            </w:r>
          </w:p>
        </w:tc>
        <w:tc>
          <w:tcPr>
            <w:tcW w:w="919" w:type="dxa"/>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r w:rsidRPr="00E26639">
              <w:rPr>
                <w:rFonts w:ascii="Times New Roman" w:hAnsi="Times New Roman" w:cs="Times New Roman"/>
                <w:sz w:val="20"/>
                <w:szCs w:val="20"/>
              </w:rPr>
              <w:t>Y</w:t>
            </w:r>
          </w:p>
        </w:tc>
        <w:tc>
          <w:tcPr>
            <w:tcW w:w="559" w:type="dxa"/>
          </w:tcPr>
          <w:p w:rsidR="00DA5769" w:rsidRPr="0006716C" w:rsidRDefault="00DA5769" w:rsidP="0093003F">
            <w:pPr>
              <w:tabs>
                <w:tab w:val="left" w:pos="1584"/>
              </w:tabs>
              <w:autoSpaceDE w:val="0"/>
              <w:autoSpaceDN w:val="0"/>
              <w:spacing w:after="120"/>
              <w:jc w:val="both"/>
              <w:rPr>
                <w:rFonts w:ascii="Times New Roman" w:hAnsi="Times New Roman" w:cs="Times New Roman"/>
                <w:sz w:val="20"/>
                <w:szCs w:val="20"/>
              </w:rPr>
            </w:pPr>
            <w:r>
              <w:rPr>
                <w:rFonts w:ascii="Times New Roman" w:hAnsi="Times New Roman" w:cs="Times New Roman"/>
                <w:sz w:val="20"/>
                <w:szCs w:val="20"/>
              </w:rPr>
              <w:t>X</w:t>
            </w:r>
          </w:p>
        </w:tc>
        <w:tc>
          <w:tcPr>
            <w:tcW w:w="1035" w:type="dxa"/>
          </w:tcPr>
          <w:p w:rsidR="00DA5769" w:rsidRPr="0006716C" w:rsidRDefault="00DA5769" w:rsidP="0093003F">
            <w:pPr>
              <w:tabs>
                <w:tab w:val="left" w:pos="1584"/>
              </w:tabs>
              <w:autoSpaceDE w:val="0"/>
              <w:autoSpaceDN w:val="0"/>
              <w:spacing w:after="120"/>
              <w:jc w:val="both"/>
              <w:rPr>
                <w:rFonts w:ascii="Times New Roman" w:hAnsi="Times New Roman" w:cs="Times New Roman"/>
                <w:sz w:val="20"/>
                <w:szCs w:val="20"/>
              </w:rPr>
            </w:pPr>
            <w:r>
              <w:rPr>
                <w:rFonts w:ascii="Times New Roman" w:hAnsi="Times New Roman" w:cs="Times New Roman"/>
                <w:sz w:val="20"/>
                <w:szCs w:val="20"/>
              </w:rPr>
              <w:t>Y</w:t>
            </w:r>
          </w:p>
        </w:tc>
        <w:tc>
          <w:tcPr>
            <w:tcW w:w="599" w:type="dxa"/>
          </w:tcPr>
          <w:p w:rsidR="00DA5769" w:rsidRPr="0006716C" w:rsidRDefault="00DA5769" w:rsidP="0093003F">
            <w:pPr>
              <w:tabs>
                <w:tab w:val="left" w:pos="1584"/>
              </w:tabs>
              <w:autoSpaceDE w:val="0"/>
              <w:autoSpaceDN w:val="0"/>
              <w:spacing w:after="120"/>
              <w:jc w:val="both"/>
              <w:rPr>
                <w:rFonts w:ascii="Times New Roman" w:hAnsi="Times New Roman" w:cs="Times New Roman"/>
                <w:sz w:val="20"/>
                <w:szCs w:val="20"/>
              </w:rPr>
            </w:pPr>
            <w:r>
              <w:rPr>
                <w:rFonts w:ascii="Times New Roman" w:hAnsi="Times New Roman" w:cs="Times New Roman"/>
                <w:sz w:val="20"/>
                <w:szCs w:val="20"/>
              </w:rPr>
              <w:t>X</w:t>
            </w:r>
          </w:p>
        </w:tc>
        <w:tc>
          <w:tcPr>
            <w:tcW w:w="921" w:type="dxa"/>
          </w:tcPr>
          <w:p w:rsidR="00DA5769" w:rsidRPr="0006716C" w:rsidRDefault="00DA5769" w:rsidP="0093003F">
            <w:pPr>
              <w:tabs>
                <w:tab w:val="left" w:pos="1584"/>
              </w:tabs>
              <w:autoSpaceDE w:val="0"/>
              <w:autoSpaceDN w:val="0"/>
              <w:spacing w:after="120"/>
              <w:jc w:val="both"/>
              <w:rPr>
                <w:rFonts w:ascii="Times New Roman" w:hAnsi="Times New Roman" w:cs="Times New Roman"/>
                <w:sz w:val="20"/>
                <w:szCs w:val="20"/>
              </w:rPr>
            </w:pPr>
            <w:r>
              <w:rPr>
                <w:rFonts w:ascii="Times New Roman" w:hAnsi="Times New Roman" w:cs="Times New Roman"/>
                <w:sz w:val="20"/>
                <w:szCs w:val="20"/>
              </w:rPr>
              <w:t>Y</w:t>
            </w:r>
          </w:p>
        </w:tc>
      </w:tr>
      <w:tr w:rsidR="00DA5769" w:rsidTr="00E26639">
        <w:tc>
          <w:tcPr>
            <w:tcW w:w="1056" w:type="dxa"/>
            <w:vMerge w:val="restart"/>
            <w:vAlign w:val="center"/>
          </w:tcPr>
          <w:p w:rsidR="00DA5769" w:rsidRPr="00E26639" w:rsidRDefault="00DA5769" w:rsidP="00E71402">
            <w:pPr>
              <w:tabs>
                <w:tab w:val="left" w:pos="1584"/>
              </w:tabs>
              <w:autoSpaceDE w:val="0"/>
              <w:autoSpaceDN w:val="0"/>
              <w:spacing w:after="120"/>
              <w:jc w:val="center"/>
              <w:rPr>
                <w:rFonts w:ascii="Times New Roman" w:hAnsi="Times New Roman" w:cs="Times New Roman"/>
                <w:sz w:val="20"/>
                <w:szCs w:val="20"/>
              </w:rPr>
            </w:pPr>
            <w:r w:rsidRPr="00E26639">
              <w:rPr>
                <w:rFonts w:ascii="Times New Roman" w:hAnsi="Times New Roman" w:cs="Times New Roman"/>
                <w:sz w:val="20"/>
                <w:szCs w:val="20"/>
              </w:rPr>
              <w:t>Deep-groove ball bearings</w:t>
            </w:r>
          </w:p>
        </w:tc>
        <w:tc>
          <w:tcPr>
            <w:tcW w:w="1365" w:type="dxa"/>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r w:rsidRPr="00E26639">
              <w:rPr>
                <w:rFonts w:ascii="Times New Roman" w:hAnsi="Times New Roman" w:cs="Times New Roman"/>
                <w:sz w:val="20"/>
                <w:szCs w:val="20"/>
              </w:rPr>
              <w:t>P</w:t>
            </w:r>
            <w:r w:rsidRPr="00E26639">
              <w:rPr>
                <w:rFonts w:ascii="Times New Roman" w:hAnsi="Times New Roman" w:cs="Times New Roman"/>
                <w:sz w:val="20"/>
                <w:szCs w:val="20"/>
                <w:vertAlign w:val="subscript"/>
              </w:rPr>
              <w:t>a</w:t>
            </w:r>
            <w:r w:rsidRPr="00E26639">
              <w:rPr>
                <w:rFonts w:ascii="Times New Roman" w:hAnsi="Times New Roman" w:cs="Times New Roman"/>
                <w:sz w:val="20"/>
                <w:szCs w:val="20"/>
              </w:rPr>
              <w:t>/C</w:t>
            </w:r>
            <w:r w:rsidRPr="00E26639">
              <w:rPr>
                <w:rFonts w:ascii="Times New Roman" w:hAnsi="Times New Roman" w:cs="Times New Roman"/>
                <w:sz w:val="20"/>
                <w:szCs w:val="20"/>
                <w:vertAlign w:val="subscript"/>
              </w:rPr>
              <w:t>0</w:t>
            </w:r>
            <w:r w:rsidRPr="00E26639">
              <w:rPr>
                <w:rFonts w:ascii="Times New Roman" w:hAnsi="Times New Roman" w:cs="Times New Roman"/>
                <w:sz w:val="20"/>
                <w:szCs w:val="20"/>
              </w:rPr>
              <w:t>=0.025</w:t>
            </w:r>
          </w:p>
        </w:tc>
        <w:tc>
          <w:tcPr>
            <w:tcW w:w="919" w:type="dxa"/>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r w:rsidRPr="00E26639">
              <w:rPr>
                <w:rFonts w:ascii="Times New Roman" w:hAnsi="Times New Roman" w:cs="Times New Roman"/>
                <w:sz w:val="20"/>
                <w:szCs w:val="20"/>
              </w:rPr>
              <w:t>0.22</w:t>
            </w:r>
          </w:p>
        </w:tc>
        <w:tc>
          <w:tcPr>
            <w:tcW w:w="596" w:type="dxa"/>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r w:rsidRPr="00E26639">
              <w:rPr>
                <w:rFonts w:ascii="Times New Roman" w:hAnsi="Times New Roman" w:cs="Times New Roman"/>
                <w:sz w:val="20"/>
                <w:szCs w:val="20"/>
              </w:rPr>
              <w:t>1</w:t>
            </w:r>
          </w:p>
        </w:tc>
        <w:tc>
          <w:tcPr>
            <w:tcW w:w="596" w:type="dxa"/>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r w:rsidRPr="00E26639">
              <w:rPr>
                <w:rFonts w:ascii="Times New Roman" w:hAnsi="Times New Roman" w:cs="Times New Roman"/>
                <w:sz w:val="20"/>
                <w:szCs w:val="20"/>
              </w:rPr>
              <w:t>0</w:t>
            </w:r>
          </w:p>
        </w:tc>
        <w:tc>
          <w:tcPr>
            <w:tcW w:w="678" w:type="dxa"/>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r w:rsidRPr="00E26639">
              <w:rPr>
                <w:rFonts w:ascii="Times New Roman" w:hAnsi="Times New Roman" w:cs="Times New Roman"/>
                <w:sz w:val="20"/>
                <w:szCs w:val="20"/>
              </w:rPr>
              <w:t>0.56</w:t>
            </w:r>
          </w:p>
        </w:tc>
        <w:tc>
          <w:tcPr>
            <w:tcW w:w="919" w:type="dxa"/>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r w:rsidRPr="00E26639">
              <w:rPr>
                <w:rFonts w:ascii="Times New Roman" w:hAnsi="Times New Roman" w:cs="Times New Roman"/>
                <w:sz w:val="20"/>
                <w:szCs w:val="20"/>
              </w:rPr>
              <w:t>2.0</w:t>
            </w:r>
          </w:p>
        </w:tc>
        <w:tc>
          <w:tcPr>
            <w:tcW w:w="559" w:type="dxa"/>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p>
        </w:tc>
        <w:tc>
          <w:tcPr>
            <w:tcW w:w="1035" w:type="dxa"/>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p>
        </w:tc>
        <w:tc>
          <w:tcPr>
            <w:tcW w:w="599" w:type="dxa"/>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p>
        </w:tc>
        <w:tc>
          <w:tcPr>
            <w:tcW w:w="921" w:type="dxa"/>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p>
        </w:tc>
      </w:tr>
      <w:tr w:rsidR="00DA5769" w:rsidTr="00E26639">
        <w:tc>
          <w:tcPr>
            <w:tcW w:w="1056" w:type="dxa"/>
            <w:vMerge/>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p>
        </w:tc>
        <w:tc>
          <w:tcPr>
            <w:tcW w:w="1365" w:type="dxa"/>
          </w:tcPr>
          <w:p w:rsidR="00DA5769" w:rsidRPr="00E26639" w:rsidRDefault="00DA5769" w:rsidP="0055452F">
            <w:pPr>
              <w:rPr>
                <w:sz w:val="20"/>
                <w:szCs w:val="20"/>
              </w:rPr>
            </w:pPr>
            <w:r w:rsidRPr="00E26639">
              <w:rPr>
                <w:rFonts w:ascii="Times New Roman" w:hAnsi="Times New Roman" w:cs="Times New Roman"/>
                <w:sz w:val="20"/>
                <w:szCs w:val="20"/>
              </w:rPr>
              <w:t>P</w:t>
            </w:r>
            <w:r w:rsidRPr="00E26639">
              <w:rPr>
                <w:rFonts w:ascii="Times New Roman" w:hAnsi="Times New Roman" w:cs="Times New Roman"/>
                <w:sz w:val="20"/>
                <w:szCs w:val="20"/>
                <w:vertAlign w:val="subscript"/>
              </w:rPr>
              <w:t>a</w:t>
            </w:r>
            <w:r w:rsidRPr="00E26639">
              <w:rPr>
                <w:rFonts w:ascii="Times New Roman" w:hAnsi="Times New Roman" w:cs="Times New Roman"/>
                <w:sz w:val="20"/>
                <w:szCs w:val="20"/>
              </w:rPr>
              <w:t>/C</w:t>
            </w:r>
            <w:r w:rsidRPr="00E26639">
              <w:rPr>
                <w:rFonts w:ascii="Times New Roman" w:hAnsi="Times New Roman" w:cs="Times New Roman"/>
                <w:sz w:val="20"/>
                <w:szCs w:val="20"/>
                <w:vertAlign w:val="subscript"/>
              </w:rPr>
              <w:t>0</w:t>
            </w:r>
            <w:r w:rsidRPr="00E26639">
              <w:rPr>
                <w:rFonts w:ascii="Times New Roman" w:hAnsi="Times New Roman" w:cs="Times New Roman"/>
                <w:sz w:val="20"/>
                <w:szCs w:val="20"/>
              </w:rPr>
              <w:t>=0.04</w:t>
            </w:r>
          </w:p>
        </w:tc>
        <w:tc>
          <w:tcPr>
            <w:tcW w:w="919" w:type="dxa"/>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r w:rsidRPr="00E26639">
              <w:rPr>
                <w:rFonts w:ascii="Times New Roman" w:hAnsi="Times New Roman" w:cs="Times New Roman"/>
                <w:sz w:val="20"/>
                <w:szCs w:val="20"/>
              </w:rPr>
              <w:t>0.24</w:t>
            </w:r>
          </w:p>
        </w:tc>
        <w:tc>
          <w:tcPr>
            <w:tcW w:w="596" w:type="dxa"/>
          </w:tcPr>
          <w:p w:rsidR="00DA5769" w:rsidRPr="00E26639" w:rsidRDefault="00DA5769">
            <w:pPr>
              <w:rPr>
                <w:sz w:val="20"/>
                <w:szCs w:val="20"/>
              </w:rPr>
            </w:pPr>
            <w:r w:rsidRPr="00E26639">
              <w:rPr>
                <w:rFonts w:ascii="Times New Roman" w:hAnsi="Times New Roman" w:cs="Times New Roman"/>
                <w:sz w:val="20"/>
                <w:szCs w:val="20"/>
              </w:rPr>
              <w:t>1</w:t>
            </w:r>
          </w:p>
        </w:tc>
        <w:tc>
          <w:tcPr>
            <w:tcW w:w="596" w:type="dxa"/>
          </w:tcPr>
          <w:p w:rsidR="00DA5769" w:rsidRPr="00E26639" w:rsidRDefault="00DA5769">
            <w:pPr>
              <w:rPr>
                <w:sz w:val="20"/>
                <w:szCs w:val="20"/>
              </w:rPr>
            </w:pPr>
            <w:r w:rsidRPr="00E26639">
              <w:rPr>
                <w:rFonts w:ascii="Times New Roman" w:hAnsi="Times New Roman" w:cs="Times New Roman"/>
                <w:sz w:val="20"/>
                <w:szCs w:val="20"/>
              </w:rPr>
              <w:t>0</w:t>
            </w:r>
          </w:p>
        </w:tc>
        <w:tc>
          <w:tcPr>
            <w:tcW w:w="678" w:type="dxa"/>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r w:rsidRPr="00E26639">
              <w:rPr>
                <w:rFonts w:ascii="Times New Roman" w:hAnsi="Times New Roman" w:cs="Times New Roman"/>
                <w:sz w:val="20"/>
                <w:szCs w:val="20"/>
              </w:rPr>
              <w:t>0.56</w:t>
            </w:r>
          </w:p>
        </w:tc>
        <w:tc>
          <w:tcPr>
            <w:tcW w:w="919" w:type="dxa"/>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r w:rsidRPr="00E26639">
              <w:rPr>
                <w:rFonts w:ascii="Times New Roman" w:hAnsi="Times New Roman" w:cs="Times New Roman"/>
                <w:sz w:val="20"/>
                <w:szCs w:val="20"/>
              </w:rPr>
              <w:t>1.8</w:t>
            </w:r>
          </w:p>
        </w:tc>
        <w:tc>
          <w:tcPr>
            <w:tcW w:w="559" w:type="dxa"/>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p>
        </w:tc>
        <w:tc>
          <w:tcPr>
            <w:tcW w:w="1035" w:type="dxa"/>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p>
        </w:tc>
        <w:tc>
          <w:tcPr>
            <w:tcW w:w="599" w:type="dxa"/>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p>
        </w:tc>
        <w:tc>
          <w:tcPr>
            <w:tcW w:w="921" w:type="dxa"/>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p>
        </w:tc>
      </w:tr>
      <w:tr w:rsidR="00DA5769" w:rsidTr="00E26639">
        <w:tc>
          <w:tcPr>
            <w:tcW w:w="1056" w:type="dxa"/>
            <w:vMerge/>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p>
        </w:tc>
        <w:tc>
          <w:tcPr>
            <w:tcW w:w="1365" w:type="dxa"/>
          </w:tcPr>
          <w:p w:rsidR="00DA5769" w:rsidRPr="00E26639" w:rsidRDefault="00DA5769" w:rsidP="0055452F">
            <w:pPr>
              <w:rPr>
                <w:sz w:val="20"/>
                <w:szCs w:val="20"/>
              </w:rPr>
            </w:pPr>
            <w:r w:rsidRPr="00E26639">
              <w:rPr>
                <w:rFonts w:ascii="Times New Roman" w:hAnsi="Times New Roman" w:cs="Times New Roman"/>
                <w:sz w:val="20"/>
                <w:szCs w:val="20"/>
              </w:rPr>
              <w:t>P</w:t>
            </w:r>
            <w:r w:rsidRPr="00E26639">
              <w:rPr>
                <w:rFonts w:ascii="Times New Roman" w:hAnsi="Times New Roman" w:cs="Times New Roman"/>
                <w:sz w:val="20"/>
                <w:szCs w:val="20"/>
                <w:vertAlign w:val="subscript"/>
              </w:rPr>
              <w:t>a</w:t>
            </w:r>
            <w:r w:rsidRPr="00E26639">
              <w:rPr>
                <w:rFonts w:ascii="Times New Roman" w:hAnsi="Times New Roman" w:cs="Times New Roman"/>
                <w:sz w:val="20"/>
                <w:szCs w:val="20"/>
              </w:rPr>
              <w:t>/C</w:t>
            </w:r>
            <w:r w:rsidRPr="00E26639">
              <w:rPr>
                <w:rFonts w:ascii="Times New Roman" w:hAnsi="Times New Roman" w:cs="Times New Roman"/>
                <w:sz w:val="20"/>
                <w:szCs w:val="20"/>
                <w:vertAlign w:val="subscript"/>
              </w:rPr>
              <w:t>0</w:t>
            </w:r>
            <w:r w:rsidRPr="00E26639">
              <w:rPr>
                <w:rFonts w:ascii="Times New Roman" w:hAnsi="Times New Roman" w:cs="Times New Roman"/>
                <w:sz w:val="20"/>
                <w:szCs w:val="20"/>
              </w:rPr>
              <w:t>=0.07</w:t>
            </w:r>
          </w:p>
        </w:tc>
        <w:tc>
          <w:tcPr>
            <w:tcW w:w="919" w:type="dxa"/>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r w:rsidRPr="00E26639">
              <w:rPr>
                <w:rFonts w:ascii="Times New Roman" w:hAnsi="Times New Roman" w:cs="Times New Roman"/>
                <w:sz w:val="20"/>
                <w:szCs w:val="20"/>
              </w:rPr>
              <w:t>0.27</w:t>
            </w:r>
          </w:p>
        </w:tc>
        <w:tc>
          <w:tcPr>
            <w:tcW w:w="596" w:type="dxa"/>
          </w:tcPr>
          <w:p w:rsidR="00DA5769" w:rsidRPr="00E26639" w:rsidRDefault="00DA5769">
            <w:pPr>
              <w:rPr>
                <w:sz w:val="20"/>
                <w:szCs w:val="20"/>
              </w:rPr>
            </w:pPr>
            <w:r w:rsidRPr="00E26639">
              <w:rPr>
                <w:rFonts w:ascii="Times New Roman" w:hAnsi="Times New Roman" w:cs="Times New Roman"/>
                <w:sz w:val="20"/>
                <w:szCs w:val="20"/>
              </w:rPr>
              <w:t>1</w:t>
            </w:r>
          </w:p>
        </w:tc>
        <w:tc>
          <w:tcPr>
            <w:tcW w:w="596" w:type="dxa"/>
          </w:tcPr>
          <w:p w:rsidR="00DA5769" w:rsidRPr="00E26639" w:rsidRDefault="00DA5769">
            <w:pPr>
              <w:rPr>
                <w:sz w:val="20"/>
                <w:szCs w:val="20"/>
              </w:rPr>
            </w:pPr>
            <w:r w:rsidRPr="00E26639">
              <w:rPr>
                <w:rFonts w:ascii="Times New Roman" w:hAnsi="Times New Roman" w:cs="Times New Roman"/>
                <w:sz w:val="20"/>
                <w:szCs w:val="20"/>
              </w:rPr>
              <w:t>0</w:t>
            </w:r>
          </w:p>
        </w:tc>
        <w:tc>
          <w:tcPr>
            <w:tcW w:w="678" w:type="dxa"/>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r w:rsidRPr="00E26639">
              <w:rPr>
                <w:rFonts w:ascii="Times New Roman" w:hAnsi="Times New Roman" w:cs="Times New Roman"/>
                <w:sz w:val="20"/>
                <w:szCs w:val="20"/>
              </w:rPr>
              <w:t>0.56</w:t>
            </w:r>
          </w:p>
        </w:tc>
        <w:tc>
          <w:tcPr>
            <w:tcW w:w="919" w:type="dxa"/>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r w:rsidRPr="00E26639">
              <w:rPr>
                <w:rFonts w:ascii="Times New Roman" w:hAnsi="Times New Roman" w:cs="Times New Roman"/>
                <w:sz w:val="20"/>
                <w:szCs w:val="20"/>
              </w:rPr>
              <w:t>1.6</w:t>
            </w:r>
          </w:p>
        </w:tc>
        <w:tc>
          <w:tcPr>
            <w:tcW w:w="559" w:type="dxa"/>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p>
        </w:tc>
        <w:tc>
          <w:tcPr>
            <w:tcW w:w="1035" w:type="dxa"/>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p>
        </w:tc>
        <w:tc>
          <w:tcPr>
            <w:tcW w:w="599" w:type="dxa"/>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p>
        </w:tc>
        <w:tc>
          <w:tcPr>
            <w:tcW w:w="921" w:type="dxa"/>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p>
        </w:tc>
      </w:tr>
      <w:tr w:rsidR="00DA5769" w:rsidTr="00E26639">
        <w:tc>
          <w:tcPr>
            <w:tcW w:w="1056" w:type="dxa"/>
            <w:vMerge/>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p>
        </w:tc>
        <w:tc>
          <w:tcPr>
            <w:tcW w:w="1365" w:type="dxa"/>
          </w:tcPr>
          <w:p w:rsidR="00DA5769" w:rsidRPr="00E26639" w:rsidRDefault="00DA5769" w:rsidP="0055452F">
            <w:pPr>
              <w:rPr>
                <w:sz w:val="20"/>
                <w:szCs w:val="20"/>
              </w:rPr>
            </w:pPr>
            <w:r w:rsidRPr="00E26639">
              <w:rPr>
                <w:rFonts w:ascii="Times New Roman" w:hAnsi="Times New Roman" w:cs="Times New Roman"/>
                <w:sz w:val="20"/>
                <w:szCs w:val="20"/>
              </w:rPr>
              <w:t>P</w:t>
            </w:r>
            <w:r w:rsidRPr="00E26639">
              <w:rPr>
                <w:rFonts w:ascii="Times New Roman" w:hAnsi="Times New Roman" w:cs="Times New Roman"/>
                <w:sz w:val="20"/>
                <w:szCs w:val="20"/>
                <w:vertAlign w:val="subscript"/>
              </w:rPr>
              <w:t>a</w:t>
            </w:r>
            <w:r w:rsidRPr="00E26639">
              <w:rPr>
                <w:rFonts w:ascii="Times New Roman" w:hAnsi="Times New Roman" w:cs="Times New Roman"/>
                <w:sz w:val="20"/>
                <w:szCs w:val="20"/>
              </w:rPr>
              <w:t>/C</w:t>
            </w:r>
            <w:r w:rsidRPr="00E26639">
              <w:rPr>
                <w:rFonts w:ascii="Times New Roman" w:hAnsi="Times New Roman" w:cs="Times New Roman"/>
                <w:sz w:val="20"/>
                <w:szCs w:val="20"/>
                <w:vertAlign w:val="subscript"/>
              </w:rPr>
              <w:t>0</w:t>
            </w:r>
            <w:r w:rsidRPr="00E26639">
              <w:rPr>
                <w:rFonts w:ascii="Times New Roman" w:hAnsi="Times New Roman" w:cs="Times New Roman"/>
                <w:sz w:val="20"/>
                <w:szCs w:val="20"/>
              </w:rPr>
              <w:t>=0.13</w:t>
            </w:r>
          </w:p>
        </w:tc>
        <w:tc>
          <w:tcPr>
            <w:tcW w:w="919" w:type="dxa"/>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r w:rsidRPr="00E26639">
              <w:rPr>
                <w:rFonts w:ascii="Times New Roman" w:hAnsi="Times New Roman" w:cs="Times New Roman"/>
                <w:sz w:val="20"/>
                <w:szCs w:val="20"/>
              </w:rPr>
              <w:t>0.31</w:t>
            </w:r>
          </w:p>
        </w:tc>
        <w:tc>
          <w:tcPr>
            <w:tcW w:w="596" w:type="dxa"/>
          </w:tcPr>
          <w:p w:rsidR="00DA5769" w:rsidRPr="00E26639" w:rsidRDefault="00DA5769">
            <w:pPr>
              <w:rPr>
                <w:sz w:val="20"/>
                <w:szCs w:val="20"/>
              </w:rPr>
            </w:pPr>
            <w:r w:rsidRPr="00E26639">
              <w:rPr>
                <w:rFonts w:ascii="Times New Roman" w:hAnsi="Times New Roman" w:cs="Times New Roman"/>
                <w:sz w:val="20"/>
                <w:szCs w:val="20"/>
              </w:rPr>
              <w:t>1</w:t>
            </w:r>
          </w:p>
        </w:tc>
        <w:tc>
          <w:tcPr>
            <w:tcW w:w="596" w:type="dxa"/>
          </w:tcPr>
          <w:p w:rsidR="00DA5769" w:rsidRPr="00E26639" w:rsidRDefault="00DA5769">
            <w:pPr>
              <w:rPr>
                <w:sz w:val="20"/>
                <w:szCs w:val="20"/>
              </w:rPr>
            </w:pPr>
            <w:r w:rsidRPr="00E26639">
              <w:rPr>
                <w:rFonts w:ascii="Times New Roman" w:hAnsi="Times New Roman" w:cs="Times New Roman"/>
                <w:sz w:val="20"/>
                <w:szCs w:val="20"/>
              </w:rPr>
              <w:t>0</w:t>
            </w:r>
          </w:p>
        </w:tc>
        <w:tc>
          <w:tcPr>
            <w:tcW w:w="678" w:type="dxa"/>
          </w:tcPr>
          <w:p w:rsidR="00DA5769" w:rsidRPr="00E26639" w:rsidRDefault="00DA5769">
            <w:pPr>
              <w:rPr>
                <w:sz w:val="20"/>
                <w:szCs w:val="20"/>
              </w:rPr>
            </w:pPr>
            <w:r w:rsidRPr="00E26639">
              <w:rPr>
                <w:rFonts w:ascii="Times New Roman" w:hAnsi="Times New Roman" w:cs="Times New Roman"/>
                <w:sz w:val="20"/>
                <w:szCs w:val="20"/>
              </w:rPr>
              <w:t>0.56</w:t>
            </w:r>
          </w:p>
        </w:tc>
        <w:tc>
          <w:tcPr>
            <w:tcW w:w="919" w:type="dxa"/>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r w:rsidRPr="00E26639">
              <w:rPr>
                <w:rFonts w:ascii="Times New Roman" w:hAnsi="Times New Roman" w:cs="Times New Roman"/>
                <w:sz w:val="20"/>
                <w:szCs w:val="20"/>
              </w:rPr>
              <w:t>1.4</w:t>
            </w:r>
          </w:p>
        </w:tc>
        <w:tc>
          <w:tcPr>
            <w:tcW w:w="559" w:type="dxa"/>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p>
        </w:tc>
        <w:tc>
          <w:tcPr>
            <w:tcW w:w="1035" w:type="dxa"/>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p>
        </w:tc>
        <w:tc>
          <w:tcPr>
            <w:tcW w:w="599" w:type="dxa"/>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p>
        </w:tc>
        <w:tc>
          <w:tcPr>
            <w:tcW w:w="921" w:type="dxa"/>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p>
        </w:tc>
      </w:tr>
      <w:tr w:rsidR="00DA5769" w:rsidTr="00E26639">
        <w:tc>
          <w:tcPr>
            <w:tcW w:w="1056" w:type="dxa"/>
            <w:vMerge/>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p>
        </w:tc>
        <w:tc>
          <w:tcPr>
            <w:tcW w:w="1365" w:type="dxa"/>
          </w:tcPr>
          <w:p w:rsidR="00DA5769" w:rsidRPr="00E26639" w:rsidRDefault="00DA5769">
            <w:pPr>
              <w:rPr>
                <w:sz w:val="20"/>
                <w:szCs w:val="20"/>
              </w:rPr>
            </w:pPr>
            <w:r w:rsidRPr="00E26639">
              <w:rPr>
                <w:rFonts w:ascii="Times New Roman" w:hAnsi="Times New Roman" w:cs="Times New Roman"/>
                <w:sz w:val="20"/>
                <w:szCs w:val="20"/>
              </w:rPr>
              <w:t>P</w:t>
            </w:r>
            <w:r w:rsidRPr="00E26639">
              <w:rPr>
                <w:rFonts w:ascii="Times New Roman" w:hAnsi="Times New Roman" w:cs="Times New Roman"/>
                <w:sz w:val="20"/>
                <w:szCs w:val="20"/>
                <w:vertAlign w:val="subscript"/>
              </w:rPr>
              <w:t>a</w:t>
            </w:r>
            <w:r w:rsidRPr="00E26639">
              <w:rPr>
                <w:rFonts w:ascii="Times New Roman" w:hAnsi="Times New Roman" w:cs="Times New Roman"/>
                <w:sz w:val="20"/>
                <w:szCs w:val="20"/>
              </w:rPr>
              <w:t>/C</w:t>
            </w:r>
            <w:r w:rsidRPr="00E26639">
              <w:rPr>
                <w:rFonts w:ascii="Times New Roman" w:hAnsi="Times New Roman" w:cs="Times New Roman"/>
                <w:sz w:val="20"/>
                <w:szCs w:val="20"/>
                <w:vertAlign w:val="subscript"/>
              </w:rPr>
              <w:t>0</w:t>
            </w:r>
            <w:r w:rsidRPr="00E26639">
              <w:rPr>
                <w:rFonts w:ascii="Times New Roman" w:hAnsi="Times New Roman" w:cs="Times New Roman"/>
                <w:sz w:val="20"/>
                <w:szCs w:val="20"/>
              </w:rPr>
              <w:t>=0.25</w:t>
            </w:r>
          </w:p>
        </w:tc>
        <w:tc>
          <w:tcPr>
            <w:tcW w:w="919" w:type="dxa"/>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r w:rsidRPr="00E26639">
              <w:rPr>
                <w:rFonts w:ascii="Times New Roman" w:hAnsi="Times New Roman" w:cs="Times New Roman"/>
                <w:sz w:val="20"/>
                <w:szCs w:val="20"/>
              </w:rPr>
              <w:t>0.37</w:t>
            </w:r>
          </w:p>
        </w:tc>
        <w:tc>
          <w:tcPr>
            <w:tcW w:w="596" w:type="dxa"/>
          </w:tcPr>
          <w:p w:rsidR="00DA5769" w:rsidRPr="00E26639" w:rsidRDefault="00DA5769">
            <w:pPr>
              <w:rPr>
                <w:sz w:val="20"/>
                <w:szCs w:val="20"/>
              </w:rPr>
            </w:pPr>
            <w:r w:rsidRPr="00E26639">
              <w:rPr>
                <w:rFonts w:ascii="Times New Roman" w:hAnsi="Times New Roman" w:cs="Times New Roman"/>
                <w:sz w:val="20"/>
                <w:szCs w:val="20"/>
              </w:rPr>
              <w:t>1</w:t>
            </w:r>
          </w:p>
        </w:tc>
        <w:tc>
          <w:tcPr>
            <w:tcW w:w="596" w:type="dxa"/>
          </w:tcPr>
          <w:p w:rsidR="00DA5769" w:rsidRPr="00E26639" w:rsidRDefault="00DA5769">
            <w:pPr>
              <w:rPr>
                <w:sz w:val="20"/>
                <w:szCs w:val="20"/>
              </w:rPr>
            </w:pPr>
            <w:r w:rsidRPr="00E26639">
              <w:rPr>
                <w:rFonts w:ascii="Times New Roman" w:hAnsi="Times New Roman" w:cs="Times New Roman"/>
                <w:sz w:val="20"/>
                <w:szCs w:val="20"/>
              </w:rPr>
              <w:t>0</w:t>
            </w:r>
          </w:p>
        </w:tc>
        <w:tc>
          <w:tcPr>
            <w:tcW w:w="678" w:type="dxa"/>
          </w:tcPr>
          <w:p w:rsidR="00DA5769" w:rsidRPr="00E26639" w:rsidRDefault="00DA5769">
            <w:pPr>
              <w:rPr>
                <w:sz w:val="20"/>
                <w:szCs w:val="20"/>
              </w:rPr>
            </w:pPr>
            <w:r w:rsidRPr="00E26639">
              <w:rPr>
                <w:rFonts w:ascii="Times New Roman" w:hAnsi="Times New Roman" w:cs="Times New Roman"/>
                <w:sz w:val="20"/>
                <w:szCs w:val="20"/>
              </w:rPr>
              <w:t>0.56</w:t>
            </w:r>
          </w:p>
        </w:tc>
        <w:tc>
          <w:tcPr>
            <w:tcW w:w="919" w:type="dxa"/>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r w:rsidRPr="00E26639">
              <w:rPr>
                <w:rFonts w:ascii="Times New Roman" w:hAnsi="Times New Roman" w:cs="Times New Roman"/>
                <w:sz w:val="20"/>
                <w:szCs w:val="20"/>
              </w:rPr>
              <w:t>1.2</w:t>
            </w:r>
          </w:p>
        </w:tc>
        <w:tc>
          <w:tcPr>
            <w:tcW w:w="559" w:type="dxa"/>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p>
        </w:tc>
        <w:tc>
          <w:tcPr>
            <w:tcW w:w="1035" w:type="dxa"/>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p>
        </w:tc>
        <w:tc>
          <w:tcPr>
            <w:tcW w:w="599" w:type="dxa"/>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p>
        </w:tc>
        <w:tc>
          <w:tcPr>
            <w:tcW w:w="921" w:type="dxa"/>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p>
        </w:tc>
      </w:tr>
      <w:tr w:rsidR="00DA5769" w:rsidTr="00E26639">
        <w:tc>
          <w:tcPr>
            <w:tcW w:w="1056" w:type="dxa"/>
            <w:vMerge/>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p>
        </w:tc>
        <w:tc>
          <w:tcPr>
            <w:tcW w:w="1365" w:type="dxa"/>
          </w:tcPr>
          <w:p w:rsidR="00DA5769" w:rsidRPr="00E26639" w:rsidRDefault="00DA5769" w:rsidP="0055452F">
            <w:pPr>
              <w:rPr>
                <w:rFonts w:ascii="Times New Roman" w:hAnsi="Times New Roman" w:cs="Times New Roman"/>
                <w:sz w:val="20"/>
                <w:szCs w:val="20"/>
              </w:rPr>
            </w:pPr>
            <w:r w:rsidRPr="00E26639">
              <w:rPr>
                <w:rFonts w:ascii="Times New Roman" w:hAnsi="Times New Roman" w:cs="Times New Roman"/>
                <w:sz w:val="20"/>
                <w:szCs w:val="20"/>
              </w:rPr>
              <w:t>P</w:t>
            </w:r>
            <w:r w:rsidRPr="00E26639">
              <w:rPr>
                <w:rFonts w:ascii="Times New Roman" w:hAnsi="Times New Roman" w:cs="Times New Roman"/>
                <w:sz w:val="20"/>
                <w:szCs w:val="20"/>
                <w:vertAlign w:val="subscript"/>
              </w:rPr>
              <w:t>a</w:t>
            </w:r>
            <w:r w:rsidRPr="00E26639">
              <w:rPr>
                <w:rFonts w:ascii="Times New Roman" w:hAnsi="Times New Roman" w:cs="Times New Roman"/>
                <w:sz w:val="20"/>
                <w:szCs w:val="20"/>
              </w:rPr>
              <w:t>/C</w:t>
            </w:r>
            <w:r w:rsidRPr="00E26639">
              <w:rPr>
                <w:rFonts w:ascii="Times New Roman" w:hAnsi="Times New Roman" w:cs="Times New Roman"/>
                <w:sz w:val="20"/>
                <w:szCs w:val="20"/>
                <w:vertAlign w:val="subscript"/>
              </w:rPr>
              <w:t>0</w:t>
            </w:r>
            <w:r w:rsidRPr="00E26639">
              <w:rPr>
                <w:rFonts w:ascii="Times New Roman" w:hAnsi="Times New Roman" w:cs="Times New Roman"/>
                <w:sz w:val="20"/>
                <w:szCs w:val="20"/>
              </w:rPr>
              <w:t>=0.50</w:t>
            </w:r>
          </w:p>
        </w:tc>
        <w:tc>
          <w:tcPr>
            <w:tcW w:w="919" w:type="dxa"/>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r w:rsidRPr="00E26639">
              <w:rPr>
                <w:rFonts w:ascii="Times New Roman" w:hAnsi="Times New Roman" w:cs="Times New Roman"/>
                <w:sz w:val="20"/>
                <w:szCs w:val="20"/>
              </w:rPr>
              <w:t>0.44</w:t>
            </w:r>
          </w:p>
        </w:tc>
        <w:tc>
          <w:tcPr>
            <w:tcW w:w="596" w:type="dxa"/>
          </w:tcPr>
          <w:p w:rsidR="00DA5769" w:rsidRPr="00E26639" w:rsidRDefault="00DA5769">
            <w:pPr>
              <w:rPr>
                <w:sz w:val="20"/>
                <w:szCs w:val="20"/>
              </w:rPr>
            </w:pPr>
            <w:r w:rsidRPr="00E26639">
              <w:rPr>
                <w:rFonts w:ascii="Times New Roman" w:hAnsi="Times New Roman" w:cs="Times New Roman"/>
                <w:sz w:val="20"/>
                <w:szCs w:val="20"/>
              </w:rPr>
              <w:t>1</w:t>
            </w:r>
          </w:p>
        </w:tc>
        <w:tc>
          <w:tcPr>
            <w:tcW w:w="596" w:type="dxa"/>
          </w:tcPr>
          <w:p w:rsidR="00DA5769" w:rsidRPr="00E26639" w:rsidRDefault="00DA5769">
            <w:pPr>
              <w:rPr>
                <w:sz w:val="20"/>
                <w:szCs w:val="20"/>
              </w:rPr>
            </w:pPr>
            <w:r w:rsidRPr="00E26639">
              <w:rPr>
                <w:rFonts w:ascii="Times New Roman" w:hAnsi="Times New Roman" w:cs="Times New Roman"/>
                <w:sz w:val="20"/>
                <w:szCs w:val="20"/>
              </w:rPr>
              <w:t>0</w:t>
            </w:r>
          </w:p>
        </w:tc>
        <w:tc>
          <w:tcPr>
            <w:tcW w:w="678" w:type="dxa"/>
          </w:tcPr>
          <w:p w:rsidR="00DA5769" w:rsidRPr="00E26639" w:rsidRDefault="00DA5769">
            <w:pPr>
              <w:rPr>
                <w:sz w:val="20"/>
                <w:szCs w:val="20"/>
              </w:rPr>
            </w:pPr>
            <w:r w:rsidRPr="00E26639">
              <w:rPr>
                <w:rFonts w:ascii="Times New Roman" w:hAnsi="Times New Roman" w:cs="Times New Roman"/>
                <w:sz w:val="20"/>
                <w:szCs w:val="20"/>
              </w:rPr>
              <w:t>0.56</w:t>
            </w:r>
          </w:p>
        </w:tc>
        <w:tc>
          <w:tcPr>
            <w:tcW w:w="919" w:type="dxa"/>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r w:rsidRPr="00E26639">
              <w:rPr>
                <w:rFonts w:ascii="Times New Roman" w:hAnsi="Times New Roman" w:cs="Times New Roman"/>
                <w:sz w:val="20"/>
                <w:szCs w:val="20"/>
              </w:rPr>
              <w:t>1</w:t>
            </w:r>
          </w:p>
        </w:tc>
        <w:tc>
          <w:tcPr>
            <w:tcW w:w="559" w:type="dxa"/>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p>
        </w:tc>
        <w:tc>
          <w:tcPr>
            <w:tcW w:w="1035" w:type="dxa"/>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p>
        </w:tc>
        <w:tc>
          <w:tcPr>
            <w:tcW w:w="599" w:type="dxa"/>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p>
        </w:tc>
        <w:tc>
          <w:tcPr>
            <w:tcW w:w="921" w:type="dxa"/>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p>
        </w:tc>
      </w:tr>
      <w:tr w:rsidR="00DA5769" w:rsidTr="00E26639">
        <w:tc>
          <w:tcPr>
            <w:tcW w:w="1056" w:type="dxa"/>
            <w:vMerge w:val="restart"/>
            <w:vAlign w:val="center"/>
          </w:tcPr>
          <w:p w:rsidR="00DA5769" w:rsidRPr="00E26639" w:rsidRDefault="00DA5769" w:rsidP="00E71402">
            <w:pPr>
              <w:tabs>
                <w:tab w:val="left" w:pos="1584"/>
              </w:tabs>
              <w:autoSpaceDE w:val="0"/>
              <w:autoSpaceDN w:val="0"/>
              <w:spacing w:after="120"/>
              <w:jc w:val="center"/>
              <w:rPr>
                <w:rFonts w:ascii="Times New Roman" w:hAnsi="Times New Roman" w:cs="Times New Roman"/>
                <w:sz w:val="20"/>
                <w:szCs w:val="20"/>
              </w:rPr>
            </w:pPr>
            <w:r w:rsidRPr="00E26639">
              <w:rPr>
                <w:rFonts w:ascii="Times New Roman" w:hAnsi="Times New Roman" w:cs="Times New Roman"/>
                <w:sz w:val="20"/>
                <w:szCs w:val="20"/>
              </w:rPr>
              <w:t>Angular-contact ball bearing</w:t>
            </w:r>
          </w:p>
        </w:tc>
        <w:tc>
          <w:tcPr>
            <w:tcW w:w="1365" w:type="dxa"/>
          </w:tcPr>
          <w:p w:rsidR="00DA5769" w:rsidRPr="00E26639" w:rsidRDefault="00DA5769">
            <w:pPr>
              <w:rPr>
                <w:rFonts w:ascii="Symbol" w:hAnsi="Symbol" w:cs="Times New Roman"/>
                <w:sz w:val="20"/>
                <w:szCs w:val="20"/>
                <w:vertAlign w:val="superscript"/>
              </w:rPr>
            </w:pPr>
            <w:r w:rsidRPr="00E26639">
              <w:rPr>
                <w:rFonts w:ascii="Symbol" w:hAnsi="Symbol" w:cs="Times New Roman"/>
                <w:sz w:val="20"/>
                <w:szCs w:val="20"/>
              </w:rPr>
              <w:t></w:t>
            </w:r>
            <w:r w:rsidRPr="00E26639">
              <w:rPr>
                <w:rFonts w:ascii="Symbol" w:hAnsi="Symbol" w:cs="Times New Roman"/>
                <w:sz w:val="20"/>
                <w:szCs w:val="20"/>
              </w:rPr>
              <w:t></w:t>
            </w:r>
            <w:r w:rsidRPr="00E26639">
              <w:rPr>
                <w:rFonts w:ascii="Symbol" w:hAnsi="Symbol" w:cs="Times New Roman"/>
                <w:sz w:val="20"/>
                <w:szCs w:val="20"/>
              </w:rPr>
              <w:t></w:t>
            </w:r>
            <w:r w:rsidRPr="00E26639">
              <w:rPr>
                <w:rFonts w:ascii="Symbol" w:hAnsi="Symbol" w:cs="Times New Roman"/>
                <w:sz w:val="20"/>
                <w:szCs w:val="20"/>
              </w:rPr>
              <w:t></w:t>
            </w:r>
            <w:r w:rsidRPr="00E26639">
              <w:rPr>
                <w:rFonts w:ascii="Symbol" w:hAnsi="Symbol" w:cs="Times New Roman"/>
                <w:sz w:val="20"/>
                <w:szCs w:val="20"/>
                <w:vertAlign w:val="superscript"/>
              </w:rPr>
              <w:t></w:t>
            </w:r>
          </w:p>
        </w:tc>
        <w:tc>
          <w:tcPr>
            <w:tcW w:w="919" w:type="dxa"/>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r w:rsidRPr="00E26639">
              <w:rPr>
                <w:rFonts w:ascii="Times New Roman" w:hAnsi="Times New Roman" w:cs="Times New Roman"/>
                <w:sz w:val="20"/>
                <w:szCs w:val="20"/>
              </w:rPr>
              <w:t>0.57</w:t>
            </w:r>
          </w:p>
        </w:tc>
        <w:tc>
          <w:tcPr>
            <w:tcW w:w="596" w:type="dxa"/>
          </w:tcPr>
          <w:p w:rsidR="00DA5769" w:rsidRPr="00E26639" w:rsidRDefault="00DA5769">
            <w:pPr>
              <w:rPr>
                <w:sz w:val="20"/>
                <w:szCs w:val="20"/>
              </w:rPr>
            </w:pPr>
            <w:r w:rsidRPr="00E26639">
              <w:rPr>
                <w:rFonts w:ascii="Times New Roman" w:hAnsi="Times New Roman" w:cs="Times New Roman"/>
                <w:sz w:val="20"/>
                <w:szCs w:val="20"/>
              </w:rPr>
              <w:t>1</w:t>
            </w:r>
          </w:p>
        </w:tc>
        <w:tc>
          <w:tcPr>
            <w:tcW w:w="596" w:type="dxa"/>
          </w:tcPr>
          <w:p w:rsidR="00DA5769" w:rsidRPr="00E26639" w:rsidRDefault="00DA5769">
            <w:pPr>
              <w:rPr>
                <w:sz w:val="20"/>
                <w:szCs w:val="20"/>
              </w:rPr>
            </w:pPr>
            <w:r w:rsidRPr="00E26639">
              <w:rPr>
                <w:rFonts w:ascii="Times New Roman" w:hAnsi="Times New Roman" w:cs="Times New Roman"/>
                <w:sz w:val="20"/>
                <w:szCs w:val="20"/>
              </w:rPr>
              <w:t>0</w:t>
            </w:r>
          </w:p>
        </w:tc>
        <w:tc>
          <w:tcPr>
            <w:tcW w:w="678" w:type="dxa"/>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r w:rsidRPr="00E26639">
              <w:rPr>
                <w:rFonts w:ascii="Times New Roman" w:hAnsi="Times New Roman" w:cs="Times New Roman"/>
                <w:sz w:val="20"/>
                <w:szCs w:val="20"/>
              </w:rPr>
              <w:t>0.43</w:t>
            </w:r>
          </w:p>
        </w:tc>
        <w:tc>
          <w:tcPr>
            <w:tcW w:w="919" w:type="dxa"/>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r w:rsidRPr="00E26639">
              <w:rPr>
                <w:rFonts w:ascii="Times New Roman" w:hAnsi="Times New Roman" w:cs="Times New Roman"/>
                <w:sz w:val="20"/>
                <w:szCs w:val="20"/>
              </w:rPr>
              <w:t>1</w:t>
            </w:r>
          </w:p>
        </w:tc>
        <w:tc>
          <w:tcPr>
            <w:tcW w:w="559" w:type="dxa"/>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r w:rsidRPr="00E26639">
              <w:rPr>
                <w:rFonts w:ascii="Times New Roman" w:hAnsi="Times New Roman" w:cs="Times New Roman"/>
                <w:sz w:val="20"/>
                <w:szCs w:val="20"/>
              </w:rPr>
              <w:t>1</w:t>
            </w:r>
          </w:p>
        </w:tc>
        <w:tc>
          <w:tcPr>
            <w:tcW w:w="1035" w:type="dxa"/>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r w:rsidRPr="00E26639">
              <w:rPr>
                <w:rFonts w:ascii="Times New Roman" w:hAnsi="Times New Roman" w:cs="Times New Roman"/>
                <w:sz w:val="20"/>
                <w:szCs w:val="20"/>
              </w:rPr>
              <w:t>1.09</w:t>
            </w:r>
          </w:p>
        </w:tc>
        <w:tc>
          <w:tcPr>
            <w:tcW w:w="599" w:type="dxa"/>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r w:rsidRPr="00E26639">
              <w:rPr>
                <w:rFonts w:ascii="Times New Roman" w:hAnsi="Times New Roman" w:cs="Times New Roman"/>
                <w:sz w:val="20"/>
                <w:szCs w:val="20"/>
              </w:rPr>
              <w:t>0.70</w:t>
            </w:r>
          </w:p>
        </w:tc>
        <w:tc>
          <w:tcPr>
            <w:tcW w:w="921" w:type="dxa"/>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r w:rsidRPr="00E26639">
              <w:rPr>
                <w:rFonts w:ascii="Times New Roman" w:hAnsi="Times New Roman" w:cs="Times New Roman"/>
                <w:sz w:val="20"/>
                <w:szCs w:val="20"/>
              </w:rPr>
              <w:t>1.63</w:t>
            </w:r>
          </w:p>
        </w:tc>
      </w:tr>
      <w:tr w:rsidR="00DA5769" w:rsidTr="00E26639">
        <w:tc>
          <w:tcPr>
            <w:tcW w:w="1056" w:type="dxa"/>
            <w:vMerge/>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p>
        </w:tc>
        <w:tc>
          <w:tcPr>
            <w:tcW w:w="1365" w:type="dxa"/>
          </w:tcPr>
          <w:p w:rsidR="00DA5769" w:rsidRPr="00E26639" w:rsidRDefault="00DA5769">
            <w:pPr>
              <w:rPr>
                <w:sz w:val="20"/>
                <w:szCs w:val="20"/>
              </w:rPr>
            </w:pPr>
            <w:r w:rsidRPr="00E26639">
              <w:rPr>
                <w:rFonts w:ascii="Symbol" w:hAnsi="Symbol" w:cs="Times New Roman"/>
                <w:sz w:val="20"/>
                <w:szCs w:val="20"/>
              </w:rPr>
              <w:t></w:t>
            </w:r>
            <w:r w:rsidRPr="00E26639">
              <w:rPr>
                <w:rFonts w:ascii="Symbol" w:hAnsi="Symbol" w:cs="Times New Roman"/>
                <w:sz w:val="20"/>
                <w:szCs w:val="20"/>
              </w:rPr>
              <w:t></w:t>
            </w:r>
            <w:r w:rsidRPr="00E26639">
              <w:rPr>
                <w:rFonts w:ascii="Symbol" w:hAnsi="Symbol" w:cs="Times New Roman"/>
                <w:sz w:val="20"/>
                <w:szCs w:val="20"/>
              </w:rPr>
              <w:t></w:t>
            </w:r>
            <w:r w:rsidRPr="00E26639">
              <w:rPr>
                <w:rFonts w:ascii="Symbol" w:hAnsi="Symbol" w:cs="Times New Roman"/>
                <w:sz w:val="20"/>
                <w:szCs w:val="20"/>
              </w:rPr>
              <w:t></w:t>
            </w:r>
            <w:r w:rsidRPr="00E26639">
              <w:rPr>
                <w:rFonts w:ascii="Symbol" w:hAnsi="Symbol" w:cs="Times New Roman"/>
                <w:sz w:val="20"/>
                <w:szCs w:val="20"/>
                <w:vertAlign w:val="superscript"/>
              </w:rPr>
              <w:t></w:t>
            </w:r>
          </w:p>
        </w:tc>
        <w:tc>
          <w:tcPr>
            <w:tcW w:w="919" w:type="dxa"/>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r w:rsidRPr="00E26639">
              <w:rPr>
                <w:rFonts w:ascii="Times New Roman" w:hAnsi="Times New Roman" w:cs="Times New Roman"/>
                <w:sz w:val="20"/>
                <w:szCs w:val="20"/>
              </w:rPr>
              <w:t>0.68</w:t>
            </w:r>
          </w:p>
        </w:tc>
        <w:tc>
          <w:tcPr>
            <w:tcW w:w="596" w:type="dxa"/>
          </w:tcPr>
          <w:p w:rsidR="00DA5769" w:rsidRPr="00E26639" w:rsidRDefault="00DA5769">
            <w:pPr>
              <w:rPr>
                <w:sz w:val="20"/>
                <w:szCs w:val="20"/>
              </w:rPr>
            </w:pPr>
            <w:r w:rsidRPr="00E26639">
              <w:rPr>
                <w:rFonts w:ascii="Times New Roman" w:hAnsi="Times New Roman" w:cs="Times New Roman"/>
                <w:sz w:val="20"/>
                <w:szCs w:val="20"/>
              </w:rPr>
              <w:t>1</w:t>
            </w:r>
          </w:p>
        </w:tc>
        <w:tc>
          <w:tcPr>
            <w:tcW w:w="596" w:type="dxa"/>
          </w:tcPr>
          <w:p w:rsidR="00DA5769" w:rsidRPr="00E26639" w:rsidRDefault="00DA5769">
            <w:pPr>
              <w:rPr>
                <w:sz w:val="20"/>
                <w:szCs w:val="20"/>
              </w:rPr>
            </w:pPr>
            <w:r w:rsidRPr="00E26639">
              <w:rPr>
                <w:rFonts w:ascii="Times New Roman" w:hAnsi="Times New Roman" w:cs="Times New Roman"/>
                <w:sz w:val="20"/>
                <w:szCs w:val="20"/>
              </w:rPr>
              <w:t>0</w:t>
            </w:r>
          </w:p>
        </w:tc>
        <w:tc>
          <w:tcPr>
            <w:tcW w:w="678" w:type="dxa"/>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r w:rsidRPr="00E26639">
              <w:rPr>
                <w:rFonts w:ascii="Times New Roman" w:hAnsi="Times New Roman" w:cs="Times New Roman"/>
                <w:sz w:val="20"/>
                <w:szCs w:val="20"/>
              </w:rPr>
              <w:t>0.41</w:t>
            </w:r>
          </w:p>
        </w:tc>
        <w:tc>
          <w:tcPr>
            <w:tcW w:w="919" w:type="dxa"/>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r w:rsidRPr="00E26639">
              <w:rPr>
                <w:rFonts w:ascii="Times New Roman" w:hAnsi="Times New Roman" w:cs="Times New Roman"/>
                <w:sz w:val="20"/>
                <w:szCs w:val="20"/>
              </w:rPr>
              <w:t>0.87</w:t>
            </w:r>
          </w:p>
        </w:tc>
        <w:tc>
          <w:tcPr>
            <w:tcW w:w="559" w:type="dxa"/>
          </w:tcPr>
          <w:p w:rsidR="00DA5769" w:rsidRPr="00E26639" w:rsidRDefault="00DA5769">
            <w:pPr>
              <w:rPr>
                <w:sz w:val="20"/>
                <w:szCs w:val="20"/>
              </w:rPr>
            </w:pPr>
            <w:r w:rsidRPr="00E26639">
              <w:rPr>
                <w:rFonts w:ascii="Times New Roman" w:hAnsi="Times New Roman" w:cs="Times New Roman"/>
                <w:sz w:val="20"/>
                <w:szCs w:val="20"/>
              </w:rPr>
              <w:t>1</w:t>
            </w:r>
          </w:p>
        </w:tc>
        <w:tc>
          <w:tcPr>
            <w:tcW w:w="1035" w:type="dxa"/>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r w:rsidRPr="00E26639">
              <w:rPr>
                <w:rFonts w:ascii="Times New Roman" w:hAnsi="Times New Roman" w:cs="Times New Roman"/>
                <w:sz w:val="20"/>
                <w:szCs w:val="20"/>
              </w:rPr>
              <w:t>0.92</w:t>
            </w:r>
          </w:p>
        </w:tc>
        <w:tc>
          <w:tcPr>
            <w:tcW w:w="599" w:type="dxa"/>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r w:rsidRPr="00E26639">
              <w:rPr>
                <w:rFonts w:ascii="Times New Roman" w:hAnsi="Times New Roman" w:cs="Times New Roman"/>
                <w:sz w:val="20"/>
                <w:szCs w:val="20"/>
              </w:rPr>
              <w:t>0.67</w:t>
            </w:r>
          </w:p>
        </w:tc>
        <w:tc>
          <w:tcPr>
            <w:tcW w:w="921" w:type="dxa"/>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r w:rsidRPr="00E26639">
              <w:rPr>
                <w:rFonts w:ascii="Times New Roman" w:hAnsi="Times New Roman" w:cs="Times New Roman"/>
                <w:sz w:val="20"/>
                <w:szCs w:val="20"/>
              </w:rPr>
              <w:t>1.41</w:t>
            </w:r>
          </w:p>
        </w:tc>
      </w:tr>
      <w:tr w:rsidR="00DA5769" w:rsidTr="00E26639">
        <w:tc>
          <w:tcPr>
            <w:tcW w:w="1056" w:type="dxa"/>
            <w:vMerge/>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p>
        </w:tc>
        <w:tc>
          <w:tcPr>
            <w:tcW w:w="1365" w:type="dxa"/>
          </w:tcPr>
          <w:p w:rsidR="00DA5769" w:rsidRPr="00E26639" w:rsidRDefault="00DA5769">
            <w:pPr>
              <w:rPr>
                <w:sz w:val="20"/>
                <w:szCs w:val="20"/>
              </w:rPr>
            </w:pPr>
            <w:r w:rsidRPr="00E26639">
              <w:rPr>
                <w:rFonts w:ascii="Symbol" w:hAnsi="Symbol" w:cs="Times New Roman"/>
                <w:sz w:val="20"/>
                <w:szCs w:val="20"/>
              </w:rPr>
              <w:t></w:t>
            </w:r>
            <w:r w:rsidRPr="00E26639">
              <w:rPr>
                <w:rFonts w:ascii="Symbol" w:hAnsi="Symbol" w:cs="Times New Roman"/>
                <w:sz w:val="20"/>
                <w:szCs w:val="20"/>
              </w:rPr>
              <w:t></w:t>
            </w:r>
            <w:r w:rsidRPr="00E26639">
              <w:rPr>
                <w:rFonts w:ascii="Symbol" w:hAnsi="Symbol" w:cs="Times New Roman"/>
                <w:sz w:val="20"/>
                <w:szCs w:val="20"/>
              </w:rPr>
              <w:t></w:t>
            </w:r>
            <w:r w:rsidRPr="00E26639">
              <w:rPr>
                <w:rFonts w:ascii="Symbol" w:hAnsi="Symbol" w:cs="Times New Roman"/>
                <w:sz w:val="20"/>
                <w:szCs w:val="20"/>
              </w:rPr>
              <w:t></w:t>
            </w:r>
            <w:r w:rsidRPr="00E26639">
              <w:rPr>
                <w:rFonts w:ascii="Symbol" w:hAnsi="Symbol" w:cs="Times New Roman"/>
                <w:sz w:val="20"/>
                <w:szCs w:val="20"/>
                <w:vertAlign w:val="superscript"/>
              </w:rPr>
              <w:t></w:t>
            </w:r>
          </w:p>
        </w:tc>
        <w:tc>
          <w:tcPr>
            <w:tcW w:w="919" w:type="dxa"/>
          </w:tcPr>
          <w:p w:rsidR="00DA5769" w:rsidRPr="00E26639" w:rsidRDefault="00DA5769" w:rsidP="00E71402">
            <w:pPr>
              <w:tabs>
                <w:tab w:val="left" w:pos="1584"/>
              </w:tabs>
              <w:autoSpaceDE w:val="0"/>
              <w:autoSpaceDN w:val="0"/>
              <w:spacing w:after="120"/>
              <w:jc w:val="both"/>
              <w:rPr>
                <w:rFonts w:ascii="Times New Roman" w:hAnsi="Times New Roman" w:cs="Times New Roman"/>
                <w:sz w:val="20"/>
                <w:szCs w:val="20"/>
              </w:rPr>
            </w:pPr>
            <w:r w:rsidRPr="00E26639">
              <w:rPr>
                <w:rFonts w:ascii="Times New Roman" w:hAnsi="Times New Roman" w:cs="Times New Roman"/>
                <w:sz w:val="20"/>
                <w:szCs w:val="20"/>
              </w:rPr>
              <w:t>0.80</w:t>
            </w:r>
          </w:p>
        </w:tc>
        <w:tc>
          <w:tcPr>
            <w:tcW w:w="596" w:type="dxa"/>
          </w:tcPr>
          <w:p w:rsidR="00DA5769" w:rsidRPr="00E26639" w:rsidRDefault="00DA5769">
            <w:pPr>
              <w:rPr>
                <w:sz w:val="20"/>
                <w:szCs w:val="20"/>
              </w:rPr>
            </w:pPr>
            <w:r w:rsidRPr="00E26639">
              <w:rPr>
                <w:rFonts w:ascii="Times New Roman" w:hAnsi="Times New Roman" w:cs="Times New Roman"/>
                <w:sz w:val="20"/>
                <w:szCs w:val="20"/>
              </w:rPr>
              <w:t>1</w:t>
            </w:r>
          </w:p>
        </w:tc>
        <w:tc>
          <w:tcPr>
            <w:tcW w:w="596" w:type="dxa"/>
          </w:tcPr>
          <w:p w:rsidR="00DA5769" w:rsidRPr="00E26639" w:rsidRDefault="00DA5769">
            <w:pPr>
              <w:rPr>
                <w:sz w:val="20"/>
                <w:szCs w:val="20"/>
              </w:rPr>
            </w:pPr>
            <w:r w:rsidRPr="00E26639">
              <w:rPr>
                <w:rFonts w:ascii="Times New Roman" w:hAnsi="Times New Roman" w:cs="Times New Roman"/>
                <w:sz w:val="20"/>
                <w:szCs w:val="20"/>
              </w:rPr>
              <w:t>0</w:t>
            </w:r>
          </w:p>
        </w:tc>
        <w:tc>
          <w:tcPr>
            <w:tcW w:w="678" w:type="dxa"/>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r w:rsidRPr="00E26639">
              <w:rPr>
                <w:rFonts w:ascii="Times New Roman" w:hAnsi="Times New Roman" w:cs="Times New Roman"/>
                <w:sz w:val="20"/>
                <w:szCs w:val="20"/>
              </w:rPr>
              <w:t>0.39</w:t>
            </w:r>
          </w:p>
        </w:tc>
        <w:tc>
          <w:tcPr>
            <w:tcW w:w="919" w:type="dxa"/>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r w:rsidRPr="00E26639">
              <w:rPr>
                <w:rFonts w:ascii="Times New Roman" w:hAnsi="Times New Roman" w:cs="Times New Roman"/>
                <w:sz w:val="20"/>
                <w:szCs w:val="20"/>
              </w:rPr>
              <w:t>0.76</w:t>
            </w:r>
          </w:p>
        </w:tc>
        <w:tc>
          <w:tcPr>
            <w:tcW w:w="559" w:type="dxa"/>
          </w:tcPr>
          <w:p w:rsidR="00DA5769" w:rsidRPr="00E26639" w:rsidRDefault="00DA5769">
            <w:pPr>
              <w:rPr>
                <w:sz w:val="20"/>
                <w:szCs w:val="20"/>
              </w:rPr>
            </w:pPr>
            <w:r w:rsidRPr="00E26639">
              <w:rPr>
                <w:rFonts w:ascii="Times New Roman" w:hAnsi="Times New Roman" w:cs="Times New Roman"/>
                <w:sz w:val="20"/>
                <w:szCs w:val="20"/>
              </w:rPr>
              <w:t>1</w:t>
            </w:r>
          </w:p>
        </w:tc>
        <w:tc>
          <w:tcPr>
            <w:tcW w:w="1035" w:type="dxa"/>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r w:rsidRPr="00E26639">
              <w:rPr>
                <w:rFonts w:ascii="Times New Roman" w:hAnsi="Times New Roman" w:cs="Times New Roman"/>
                <w:sz w:val="20"/>
                <w:szCs w:val="20"/>
              </w:rPr>
              <w:t>0.78</w:t>
            </w:r>
          </w:p>
        </w:tc>
        <w:tc>
          <w:tcPr>
            <w:tcW w:w="599" w:type="dxa"/>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r w:rsidRPr="00E26639">
              <w:rPr>
                <w:rFonts w:ascii="Times New Roman" w:hAnsi="Times New Roman" w:cs="Times New Roman"/>
                <w:sz w:val="20"/>
                <w:szCs w:val="20"/>
              </w:rPr>
              <w:t>0.63</w:t>
            </w:r>
          </w:p>
        </w:tc>
        <w:tc>
          <w:tcPr>
            <w:tcW w:w="921" w:type="dxa"/>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r w:rsidRPr="00E26639">
              <w:rPr>
                <w:rFonts w:ascii="Times New Roman" w:hAnsi="Times New Roman" w:cs="Times New Roman"/>
                <w:sz w:val="20"/>
                <w:szCs w:val="20"/>
              </w:rPr>
              <w:t>1.24</w:t>
            </w:r>
          </w:p>
        </w:tc>
      </w:tr>
      <w:tr w:rsidR="00DA5769" w:rsidTr="00E26639">
        <w:tc>
          <w:tcPr>
            <w:tcW w:w="1056" w:type="dxa"/>
            <w:vMerge/>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p>
        </w:tc>
        <w:tc>
          <w:tcPr>
            <w:tcW w:w="1365" w:type="dxa"/>
          </w:tcPr>
          <w:p w:rsidR="00DA5769" w:rsidRPr="00E26639" w:rsidRDefault="00DA5769" w:rsidP="0043111B">
            <w:pPr>
              <w:rPr>
                <w:sz w:val="20"/>
                <w:szCs w:val="20"/>
              </w:rPr>
            </w:pPr>
            <w:r w:rsidRPr="00E26639">
              <w:rPr>
                <w:rFonts w:ascii="Symbol" w:hAnsi="Symbol" w:cs="Times New Roman"/>
                <w:sz w:val="20"/>
                <w:szCs w:val="20"/>
              </w:rPr>
              <w:t></w:t>
            </w:r>
            <w:r w:rsidRPr="00E26639">
              <w:rPr>
                <w:rFonts w:ascii="Symbol" w:hAnsi="Symbol" w:cs="Times New Roman"/>
                <w:sz w:val="20"/>
                <w:szCs w:val="20"/>
              </w:rPr>
              <w:t></w:t>
            </w:r>
            <w:r w:rsidRPr="00E26639">
              <w:rPr>
                <w:rFonts w:ascii="Symbol" w:hAnsi="Symbol" w:cs="Times New Roman"/>
                <w:sz w:val="20"/>
                <w:szCs w:val="20"/>
              </w:rPr>
              <w:t></w:t>
            </w:r>
            <w:r w:rsidRPr="00E26639">
              <w:rPr>
                <w:rFonts w:ascii="Symbol" w:hAnsi="Symbol" w:cs="Times New Roman"/>
                <w:sz w:val="20"/>
                <w:szCs w:val="20"/>
              </w:rPr>
              <w:t></w:t>
            </w:r>
            <w:r w:rsidRPr="00E26639">
              <w:rPr>
                <w:rFonts w:ascii="Symbol" w:hAnsi="Symbol" w:cs="Times New Roman"/>
                <w:sz w:val="20"/>
                <w:szCs w:val="20"/>
                <w:vertAlign w:val="superscript"/>
              </w:rPr>
              <w:t></w:t>
            </w:r>
          </w:p>
        </w:tc>
        <w:tc>
          <w:tcPr>
            <w:tcW w:w="919" w:type="dxa"/>
          </w:tcPr>
          <w:p w:rsidR="00DA5769" w:rsidRPr="00E26639" w:rsidRDefault="00DA5769" w:rsidP="00E71402">
            <w:pPr>
              <w:tabs>
                <w:tab w:val="left" w:pos="1584"/>
              </w:tabs>
              <w:autoSpaceDE w:val="0"/>
              <w:autoSpaceDN w:val="0"/>
              <w:spacing w:after="120"/>
              <w:jc w:val="both"/>
              <w:rPr>
                <w:rFonts w:ascii="Times New Roman" w:hAnsi="Times New Roman" w:cs="Times New Roman"/>
                <w:sz w:val="20"/>
                <w:szCs w:val="20"/>
              </w:rPr>
            </w:pPr>
            <w:r w:rsidRPr="00E26639">
              <w:rPr>
                <w:rFonts w:ascii="Times New Roman" w:hAnsi="Times New Roman" w:cs="Times New Roman"/>
                <w:sz w:val="20"/>
                <w:szCs w:val="20"/>
              </w:rPr>
              <w:t>0.95</w:t>
            </w:r>
          </w:p>
        </w:tc>
        <w:tc>
          <w:tcPr>
            <w:tcW w:w="596" w:type="dxa"/>
          </w:tcPr>
          <w:p w:rsidR="00DA5769" w:rsidRPr="00E26639" w:rsidRDefault="00DA5769">
            <w:pPr>
              <w:rPr>
                <w:sz w:val="20"/>
                <w:szCs w:val="20"/>
              </w:rPr>
            </w:pPr>
            <w:r w:rsidRPr="00E26639">
              <w:rPr>
                <w:rFonts w:ascii="Times New Roman" w:hAnsi="Times New Roman" w:cs="Times New Roman"/>
                <w:sz w:val="20"/>
                <w:szCs w:val="20"/>
              </w:rPr>
              <w:t>1</w:t>
            </w:r>
          </w:p>
        </w:tc>
        <w:tc>
          <w:tcPr>
            <w:tcW w:w="596" w:type="dxa"/>
          </w:tcPr>
          <w:p w:rsidR="00DA5769" w:rsidRPr="00E26639" w:rsidRDefault="00DA5769">
            <w:pPr>
              <w:rPr>
                <w:sz w:val="20"/>
                <w:szCs w:val="20"/>
              </w:rPr>
            </w:pPr>
            <w:r w:rsidRPr="00E26639">
              <w:rPr>
                <w:rFonts w:ascii="Times New Roman" w:hAnsi="Times New Roman" w:cs="Times New Roman"/>
                <w:sz w:val="20"/>
                <w:szCs w:val="20"/>
              </w:rPr>
              <w:t>0</w:t>
            </w:r>
          </w:p>
        </w:tc>
        <w:tc>
          <w:tcPr>
            <w:tcW w:w="678" w:type="dxa"/>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r w:rsidRPr="00E26639">
              <w:rPr>
                <w:rFonts w:ascii="Times New Roman" w:hAnsi="Times New Roman" w:cs="Times New Roman"/>
                <w:sz w:val="20"/>
                <w:szCs w:val="20"/>
              </w:rPr>
              <w:t>0.37</w:t>
            </w:r>
          </w:p>
        </w:tc>
        <w:tc>
          <w:tcPr>
            <w:tcW w:w="919" w:type="dxa"/>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r w:rsidRPr="00E26639">
              <w:rPr>
                <w:rFonts w:ascii="Times New Roman" w:hAnsi="Times New Roman" w:cs="Times New Roman"/>
                <w:sz w:val="20"/>
                <w:szCs w:val="20"/>
              </w:rPr>
              <w:t>0.66</w:t>
            </w:r>
          </w:p>
        </w:tc>
        <w:tc>
          <w:tcPr>
            <w:tcW w:w="559" w:type="dxa"/>
          </w:tcPr>
          <w:p w:rsidR="00DA5769" w:rsidRPr="00E26639" w:rsidRDefault="00DA5769">
            <w:pPr>
              <w:rPr>
                <w:sz w:val="20"/>
                <w:szCs w:val="20"/>
              </w:rPr>
            </w:pPr>
            <w:r w:rsidRPr="00E26639">
              <w:rPr>
                <w:rFonts w:ascii="Times New Roman" w:hAnsi="Times New Roman" w:cs="Times New Roman"/>
                <w:sz w:val="20"/>
                <w:szCs w:val="20"/>
              </w:rPr>
              <w:t>1</w:t>
            </w:r>
          </w:p>
        </w:tc>
        <w:tc>
          <w:tcPr>
            <w:tcW w:w="1035" w:type="dxa"/>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r w:rsidRPr="00E26639">
              <w:rPr>
                <w:rFonts w:ascii="Times New Roman" w:hAnsi="Times New Roman" w:cs="Times New Roman"/>
                <w:sz w:val="20"/>
                <w:szCs w:val="20"/>
              </w:rPr>
              <w:t>0.66</w:t>
            </w:r>
          </w:p>
        </w:tc>
        <w:tc>
          <w:tcPr>
            <w:tcW w:w="599" w:type="dxa"/>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r w:rsidRPr="00E26639">
              <w:rPr>
                <w:rFonts w:ascii="Times New Roman" w:hAnsi="Times New Roman" w:cs="Times New Roman"/>
                <w:sz w:val="20"/>
                <w:szCs w:val="20"/>
              </w:rPr>
              <w:t>0.60</w:t>
            </w:r>
          </w:p>
        </w:tc>
        <w:tc>
          <w:tcPr>
            <w:tcW w:w="921" w:type="dxa"/>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r w:rsidRPr="00E26639">
              <w:rPr>
                <w:rFonts w:ascii="Times New Roman" w:hAnsi="Times New Roman" w:cs="Times New Roman"/>
                <w:sz w:val="20"/>
                <w:szCs w:val="20"/>
              </w:rPr>
              <w:t>1.07</w:t>
            </w:r>
          </w:p>
        </w:tc>
      </w:tr>
      <w:tr w:rsidR="00DA5769" w:rsidTr="00E26639">
        <w:tc>
          <w:tcPr>
            <w:tcW w:w="1056" w:type="dxa"/>
            <w:vMerge/>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p>
        </w:tc>
        <w:tc>
          <w:tcPr>
            <w:tcW w:w="1365" w:type="dxa"/>
          </w:tcPr>
          <w:p w:rsidR="00DA5769" w:rsidRPr="00E26639" w:rsidRDefault="00DA5769">
            <w:pPr>
              <w:rPr>
                <w:sz w:val="20"/>
                <w:szCs w:val="20"/>
              </w:rPr>
            </w:pPr>
            <w:r w:rsidRPr="00E26639">
              <w:rPr>
                <w:rFonts w:ascii="Symbol" w:hAnsi="Symbol" w:cs="Times New Roman"/>
                <w:sz w:val="20"/>
                <w:szCs w:val="20"/>
              </w:rPr>
              <w:t></w:t>
            </w:r>
            <w:r w:rsidRPr="00E26639">
              <w:rPr>
                <w:rFonts w:ascii="Symbol" w:hAnsi="Symbol" w:cs="Times New Roman"/>
                <w:sz w:val="20"/>
                <w:szCs w:val="20"/>
              </w:rPr>
              <w:t></w:t>
            </w:r>
            <w:r w:rsidRPr="00E26639">
              <w:rPr>
                <w:rFonts w:ascii="Symbol" w:hAnsi="Symbol" w:cs="Times New Roman"/>
                <w:sz w:val="20"/>
                <w:szCs w:val="20"/>
              </w:rPr>
              <w:t></w:t>
            </w:r>
            <w:r w:rsidRPr="00E26639">
              <w:rPr>
                <w:rFonts w:ascii="Symbol" w:hAnsi="Symbol" w:cs="Times New Roman"/>
                <w:sz w:val="20"/>
                <w:szCs w:val="20"/>
              </w:rPr>
              <w:t></w:t>
            </w:r>
            <w:r w:rsidRPr="00E26639">
              <w:rPr>
                <w:rFonts w:ascii="Symbol" w:hAnsi="Symbol" w:cs="Times New Roman"/>
                <w:sz w:val="20"/>
                <w:szCs w:val="20"/>
                <w:vertAlign w:val="superscript"/>
              </w:rPr>
              <w:t></w:t>
            </w:r>
          </w:p>
        </w:tc>
        <w:tc>
          <w:tcPr>
            <w:tcW w:w="919" w:type="dxa"/>
          </w:tcPr>
          <w:p w:rsidR="00DA5769" w:rsidRPr="00E26639" w:rsidRDefault="00DA5769" w:rsidP="00E71402">
            <w:pPr>
              <w:tabs>
                <w:tab w:val="left" w:pos="1584"/>
              </w:tabs>
              <w:autoSpaceDE w:val="0"/>
              <w:autoSpaceDN w:val="0"/>
              <w:spacing w:after="120"/>
              <w:jc w:val="both"/>
              <w:rPr>
                <w:rFonts w:ascii="Times New Roman" w:hAnsi="Times New Roman" w:cs="Times New Roman"/>
                <w:sz w:val="20"/>
                <w:szCs w:val="20"/>
              </w:rPr>
            </w:pPr>
            <w:r w:rsidRPr="00E26639">
              <w:rPr>
                <w:rFonts w:ascii="Times New Roman" w:hAnsi="Times New Roman" w:cs="Times New Roman"/>
                <w:sz w:val="20"/>
                <w:szCs w:val="20"/>
              </w:rPr>
              <w:t>1.14</w:t>
            </w:r>
          </w:p>
        </w:tc>
        <w:tc>
          <w:tcPr>
            <w:tcW w:w="596" w:type="dxa"/>
          </w:tcPr>
          <w:p w:rsidR="00DA5769" w:rsidRPr="00E26639" w:rsidRDefault="00DA5769">
            <w:pPr>
              <w:rPr>
                <w:sz w:val="20"/>
                <w:szCs w:val="20"/>
              </w:rPr>
            </w:pPr>
            <w:r w:rsidRPr="00E26639">
              <w:rPr>
                <w:rFonts w:ascii="Times New Roman" w:hAnsi="Times New Roman" w:cs="Times New Roman"/>
                <w:sz w:val="20"/>
                <w:szCs w:val="20"/>
              </w:rPr>
              <w:t>1</w:t>
            </w:r>
          </w:p>
        </w:tc>
        <w:tc>
          <w:tcPr>
            <w:tcW w:w="596" w:type="dxa"/>
          </w:tcPr>
          <w:p w:rsidR="00DA5769" w:rsidRPr="00E26639" w:rsidRDefault="00DA5769">
            <w:pPr>
              <w:rPr>
                <w:sz w:val="20"/>
                <w:szCs w:val="20"/>
              </w:rPr>
            </w:pPr>
            <w:r w:rsidRPr="00E26639">
              <w:rPr>
                <w:rFonts w:ascii="Times New Roman" w:hAnsi="Times New Roman" w:cs="Times New Roman"/>
                <w:sz w:val="20"/>
                <w:szCs w:val="20"/>
              </w:rPr>
              <w:t>0</w:t>
            </w:r>
          </w:p>
        </w:tc>
        <w:tc>
          <w:tcPr>
            <w:tcW w:w="678" w:type="dxa"/>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r w:rsidRPr="00E26639">
              <w:rPr>
                <w:rFonts w:ascii="Times New Roman" w:hAnsi="Times New Roman" w:cs="Times New Roman"/>
                <w:sz w:val="20"/>
                <w:szCs w:val="20"/>
              </w:rPr>
              <w:t>0.35</w:t>
            </w:r>
          </w:p>
        </w:tc>
        <w:tc>
          <w:tcPr>
            <w:tcW w:w="919" w:type="dxa"/>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r w:rsidRPr="00E26639">
              <w:rPr>
                <w:rFonts w:ascii="Times New Roman" w:hAnsi="Times New Roman" w:cs="Times New Roman"/>
                <w:sz w:val="20"/>
                <w:szCs w:val="20"/>
              </w:rPr>
              <w:t>0.57</w:t>
            </w:r>
          </w:p>
        </w:tc>
        <w:tc>
          <w:tcPr>
            <w:tcW w:w="559" w:type="dxa"/>
          </w:tcPr>
          <w:p w:rsidR="00DA5769" w:rsidRPr="00E26639" w:rsidRDefault="00DA5769">
            <w:pPr>
              <w:rPr>
                <w:sz w:val="20"/>
                <w:szCs w:val="20"/>
              </w:rPr>
            </w:pPr>
            <w:r w:rsidRPr="00E26639">
              <w:rPr>
                <w:rFonts w:ascii="Times New Roman" w:hAnsi="Times New Roman" w:cs="Times New Roman"/>
                <w:sz w:val="20"/>
                <w:szCs w:val="20"/>
              </w:rPr>
              <w:t>1</w:t>
            </w:r>
          </w:p>
        </w:tc>
        <w:tc>
          <w:tcPr>
            <w:tcW w:w="1035" w:type="dxa"/>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r w:rsidRPr="00E26639">
              <w:rPr>
                <w:rFonts w:ascii="Times New Roman" w:hAnsi="Times New Roman" w:cs="Times New Roman"/>
                <w:sz w:val="20"/>
                <w:szCs w:val="20"/>
              </w:rPr>
              <w:t>0.55</w:t>
            </w:r>
          </w:p>
        </w:tc>
        <w:tc>
          <w:tcPr>
            <w:tcW w:w="599" w:type="dxa"/>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r w:rsidRPr="00E26639">
              <w:rPr>
                <w:rFonts w:ascii="Times New Roman" w:hAnsi="Times New Roman" w:cs="Times New Roman"/>
                <w:sz w:val="20"/>
                <w:szCs w:val="20"/>
              </w:rPr>
              <w:t>0.57</w:t>
            </w:r>
          </w:p>
        </w:tc>
        <w:tc>
          <w:tcPr>
            <w:tcW w:w="921" w:type="dxa"/>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r w:rsidRPr="00E26639">
              <w:rPr>
                <w:rFonts w:ascii="Times New Roman" w:hAnsi="Times New Roman" w:cs="Times New Roman"/>
                <w:sz w:val="20"/>
                <w:szCs w:val="20"/>
              </w:rPr>
              <w:t>0.93</w:t>
            </w:r>
          </w:p>
        </w:tc>
      </w:tr>
      <w:tr w:rsidR="00DA5769" w:rsidTr="00E26639">
        <w:tc>
          <w:tcPr>
            <w:tcW w:w="1056" w:type="dxa"/>
            <w:vMerge/>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p>
        </w:tc>
        <w:tc>
          <w:tcPr>
            <w:tcW w:w="1365" w:type="dxa"/>
          </w:tcPr>
          <w:p w:rsidR="00DA5769" w:rsidRPr="00E26639" w:rsidRDefault="00DA5769" w:rsidP="0043111B">
            <w:pPr>
              <w:rPr>
                <w:sz w:val="20"/>
                <w:szCs w:val="20"/>
              </w:rPr>
            </w:pPr>
            <w:r w:rsidRPr="00E26639">
              <w:rPr>
                <w:rFonts w:ascii="Symbol" w:hAnsi="Symbol" w:cs="Times New Roman"/>
                <w:sz w:val="20"/>
                <w:szCs w:val="20"/>
              </w:rPr>
              <w:t></w:t>
            </w:r>
            <w:r w:rsidRPr="00E26639">
              <w:rPr>
                <w:rFonts w:ascii="Symbol" w:hAnsi="Symbol" w:cs="Times New Roman"/>
                <w:sz w:val="20"/>
                <w:szCs w:val="20"/>
              </w:rPr>
              <w:t></w:t>
            </w:r>
            <w:r w:rsidRPr="00E26639">
              <w:rPr>
                <w:rFonts w:ascii="Symbol" w:hAnsi="Symbol" w:cs="Times New Roman"/>
                <w:sz w:val="20"/>
                <w:szCs w:val="20"/>
              </w:rPr>
              <w:t></w:t>
            </w:r>
            <w:r w:rsidRPr="00E26639">
              <w:rPr>
                <w:rFonts w:ascii="Symbol" w:hAnsi="Symbol" w:cs="Times New Roman"/>
                <w:sz w:val="20"/>
                <w:szCs w:val="20"/>
              </w:rPr>
              <w:t></w:t>
            </w:r>
            <w:r w:rsidRPr="00E26639">
              <w:rPr>
                <w:rFonts w:ascii="Symbol" w:hAnsi="Symbol" w:cs="Times New Roman"/>
                <w:sz w:val="20"/>
                <w:szCs w:val="20"/>
                <w:vertAlign w:val="superscript"/>
              </w:rPr>
              <w:t></w:t>
            </w:r>
          </w:p>
        </w:tc>
        <w:tc>
          <w:tcPr>
            <w:tcW w:w="919" w:type="dxa"/>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r w:rsidRPr="00E26639">
              <w:rPr>
                <w:rFonts w:ascii="Times New Roman" w:hAnsi="Times New Roman" w:cs="Times New Roman"/>
                <w:sz w:val="20"/>
                <w:szCs w:val="20"/>
              </w:rPr>
              <w:t>1.33</w:t>
            </w:r>
          </w:p>
        </w:tc>
        <w:tc>
          <w:tcPr>
            <w:tcW w:w="596" w:type="dxa"/>
          </w:tcPr>
          <w:p w:rsidR="00DA5769" w:rsidRPr="00E26639" w:rsidRDefault="00DA5769">
            <w:pPr>
              <w:rPr>
                <w:sz w:val="20"/>
                <w:szCs w:val="20"/>
              </w:rPr>
            </w:pPr>
            <w:r w:rsidRPr="00E26639">
              <w:rPr>
                <w:rFonts w:ascii="Times New Roman" w:hAnsi="Times New Roman" w:cs="Times New Roman"/>
                <w:sz w:val="20"/>
                <w:szCs w:val="20"/>
              </w:rPr>
              <w:t>1</w:t>
            </w:r>
          </w:p>
        </w:tc>
        <w:tc>
          <w:tcPr>
            <w:tcW w:w="596" w:type="dxa"/>
          </w:tcPr>
          <w:p w:rsidR="00DA5769" w:rsidRPr="00E26639" w:rsidRDefault="00DA5769">
            <w:pPr>
              <w:rPr>
                <w:sz w:val="20"/>
                <w:szCs w:val="20"/>
              </w:rPr>
            </w:pPr>
            <w:r w:rsidRPr="00E26639">
              <w:rPr>
                <w:rFonts w:ascii="Times New Roman" w:hAnsi="Times New Roman" w:cs="Times New Roman"/>
                <w:sz w:val="20"/>
                <w:szCs w:val="20"/>
              </w:rPr>
              <w:t>0</w:t>
            </w:r>
          </w:p>
        </w:tc>
        <w:tc>
          <w:tcPr>
            <w:tcW w:w="678" w:type="dxa"/>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r w:rsidRPr="00E26639">
              <w:rPr>
                <w:rFonts w:ascii="Times New Roman" w:hAnsi="Times New Roman" w:cs="Times New Roman"/>
                <w:sz w:val="20"/>
                <w:szCs w:val="20"/>
              </w:rPr>
              <w:t>0.33</w:t>
            </w:r>
          </w:p>
        </w:tc>
        <w:tc>
          <w:tcPr>
            <w:tcW w:w="919" w:type="dxa"/>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r w:rsidRPr="00E26639">
              <w:rPr>
                <w:rFonts w:ascii="Times New Roman" w:hAnsi="Times New Roman" w:cs="Times New Roman"/>
                <w:sz w:val="20"/>
                <w:szCs w:val="20"/>
              </w:rPr>
              <w:t>0.50</w:t>
            </w:r>
          </w:p>
        </w:tc>
        <w:tc>
          <w:tcPr>
            <w:tcW w:w="559" w:type="dxa"/>
          </w:tcPr>
          <w:p w:rsidR="00DA5769" w:rsidRPr="00E26639" w:rsidRDefault="00DA5769">
            <w:pPr>
              <w:rPr>
                <w:sz w:val="20"/>
                <w:szCs w:val="20"/>
              </w:rPr>
            </w:pPr>
            <w:r w:rsidRPr="00E26639">
              <w:rPr>
                <w:rFonts w:ascii="Times New Roman" w:hAnsi="Times New Roman" w:cs="Times New Roman"/>
                <w:sz w:val="20"/>
                <w:szCs w:val="20"/>
              </w:rPr>
              <w:t>1</w:t>
            </w:r>
          </w:p>
        </w:tc>
        <w:tc>
          <w:tcPr>
            <w:tcW w:w="1035" w:type="dxa"/>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r w:rsidRPr="00E26639">
              <w:rPr>
                <w:rFonts w:ascii="Times New Roman" w:hAnsi="Times New Roman" w:cs="Times New Roman"/>
                <w:sz w:val="20"/>
                <w:szCs w:val="20"/>
              </w:rPr>
              <w:t>0.47</w:t>
            </w:r>
          </w:p>
        </w:tc>
        <w:tc>
          <w:tcPr>
            <w:tcW w:w="599" w:type="dxa"/>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r w:rsidRPr="00E26639">
              <w:rPr>
                <w:rFonts w:ascii="Times New Roman" w:hAnsi="Times New Roman" w:cs="Times New Roman"/>
                <w:sz w:val="20"/>
                <w:szCs w:val="20"/>
              </w:rPr>
              <w:t>0.54</w:t>
            </w:r>
          </w:p>
        </w:tc>
        <w:tc>
          <w:tcPr>
            <w:tcW w:w="921" w:type="dxa"/>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r w:rsidRPr="00E26639">
              <w:rPr>
                <w:rFonts w:ascii="Times New Roman" w:hAnsi="Times New Roman" w:cs="Times New Roman"/>
                <w:sz w:val="20"/>
                <w:szCs w:val="20"/>
              </w:rPr>
              <w:t>0.81</w:t>
            </w:r>
          </w:p>
        </w:tc>
      </w:tr>
      <w:tr w:rsidR="00DA5769" w:rsidTr="00E26639">
        <w:tc>
          <w:tcPr>
            <w:tcW w:w="2421" w:type="dxa"/>
            <w:gridSpan w:val="2"/>
          </w:tcPr>
          <w:p w:rsidR="00DA5769" w:rsidRPr="00E26639" w:rsidRDefault="00DA5769" w:rsidP="0043111B">
            <w:pPr>
              <w:jc w:val="both"/>
              <w:rPr>
                <w:rFonts w:ascii="Times New Roman" w:hAnsi="Times New Roman" w:cs="Times New Roman"/>
                <w:sz w:val="20"/>
                <w:szCs w:val="20"/>
              </w:rPr>
            </w:pPr>
            <w:r w:rsidRPr="00E26639">
              <w:rPr>
                <w:rFonts w:ascii="Times New Roman" w:hAnsi="Times New Roman" w:cs="Times New Roman"/>
                <w:sz w:val="20"/>
                <w:szCs w:val="20"/>
              </w:rPr>
              <w:t>Self-aligning ball bearing</w:t>
            </w:r>
          </w:p>
        </w:tc>
        <w:tc>
          <w:tcPr>
            <w:tcW w:w="919" w:type="dxa"/>
          </w:tcPr>
          <w:p w:rsidR="00DA5769" w:rsidRPr="00E26639" w:rsidRDefault="00DA5769" w:rsidP="002A0AD6">
            <w:pPr>
              <w:tabs>
                <w:tab w:val="left" w:pos="1584"/>
              </w:tabs>
              <w:autoSpaceDE w:val="0"/>
              <w:autoSpaceDN w:val="0"/>
              <w:spacing w:after="120"/>
              <w:jc w:val="both"/>
              <w:rPr>
                <w:rFonts w:ascii="Symbol" w:hAnsi="Symbol" w:cs="Times New Roman"/>
                <w:sz w:val="20"/>
                <w:szCs w:val="20"/>
              </w:rPr>
            </w:pPr>
            <w:r w:rsidRPr="00E26639">
              <w:rPr>
                <w:rFonts w:ascii="Times New Roman" w:hAnsi="Times New Roman" w:cs="Times New Roman"/>
                <w:sz w:val="20"/>
                <w:szCs w:val="20"/>
              </w:rPr>
              <w:t>1.5tan</w:t>
            </w:r>
            <w:r w:rsidRPr="00E26639">
              <w:rPr>
                <w:rFonts w:ascii="Symbol" w:hAnsi="Symbol" w:cs="Times New Roman"/>
                <w:sz w:val="20"/>
                <w:szCs w:val="20"/>
              </w:rPr>
              <w:t></w:t>
            </w:r>
          </w:p>
        </w:tc>
        <w:tc>
          <w:tcPr>
            <w:tcW w:w="596" w:type="dxa"/>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p>
        </w:tc>
        <w:tc>
          <w:tcPr>
            <w:tcW w:w="596" w:type="dxa"/>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p>
        </w:tc>
        <w:tc>
          <w:tcPr>
            <w:tcW w:w="678" w:type="dxa"/>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p>
        </w:tc>
        <w:tc>
          <w:tcPr>
            <w:tcW w:w="919" w:type="dxa"/>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p>
        </w:tc>
        <w:tc>
          <w:tcPr>
            <w:tcW w:w="559" w:type="dxa"/>
          </w:tcPr>
          <w:p w:rsidR="00DA5769" w:rsidRPr="00E26639" w:rsidRDefault="00DA5769">
            <w:pPr>
              <w:rPr>
                <w:sz w:val="20"/>
                <w:szCs w:val="20"/>
              </w:rPr>
            </w:pPr>
            <w:r w:rsidRPr="00E26639">
              <w:rPr>
                <w:rFonts w:ascii="Times New Roman" w:hAnsi="Times New Roman" w:cs="Times New Roman"/>
                <w:sz w:val="20"/>
                <w:szCs w:val="20"/>
              </w:rPr>
              <w:t>1</w:t>
            </w:r>
          </w:p>
        </w:tc>
        <w:tc>
          <w:tcPr>
            <w:tcW w:w="1035" w:type="dxa"/>
          </w:tcPr>
          <w:p w:rsidR="00DA5769" w:rsidRPr="00E26639" w:rsidRDefault="00DA5769">
            <w:pPr>
              <w:rPr>
                <w:rFonts w:ascii="Symbol" w:hAnsi="Symbol"/>
                <w:sz w:val="20"/>
                <w:szCs w:val="20"/>
              </w:rPr>
            </w:pPr>
            <w:r w:rsidRPr="00E26639">
              <w:rPr>
                <w:rFonts w:ascii="Times New Roman" w:hAnsi="Times New Roman" w:cs="Times New Roman"/>
                <w:sz w:val="20"/>
                <w:szCs w:val="20"/>
              </w:rPr>
              <w:t>0.42cot</w:t>
            </w:r>
            <w:r w:rsidRPr="00E26639">
              <w:rPr>
                <w:rFonts w:ascii="Symbol" w:hAnsi="Symbol" w:cs="Times New Roman"/>
                <w:sz w:val="20"/>
                <w:szCs w:val="20"/>
              </w:rPr>
              <w:t></w:t>
            </w:r>
          </w:p>
        </w:tc>
        <w:tc>
          <w:tcPr>
            <w:tcW w:w="599" w:type="dxa"/>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r w:rsidRPr="00E26639">
              <w:rPr>
                <w:rFonts w:ascii="Times New Roman" w:hAnsi="Times New Roman" w:cs="Times New Roman"/>
                <w:sz w:val="20"/>
                <w:szCs w:val="20"/>
              </w:rPr>
              <w:t>0.65</w:t>
            </w:r>
          </w:p>
        </w:tc>
        <w:tc>
          <w:tcPr>
            <w:tcW w:w="921" w:type="dxa"/>
          </w:tcPr>
          <w:p w:rsidR="00DA5769" w:rsidRPr="00E26639" w:rsidRDefault="00DA5769" w:rsidP="002A0AD6">
            <w:pPr>
              <w:tabs>
                <w:tab w:val="left" w:pos="1584"/>
              </w:tabs>
              <w:autoSpaceDE w:val="0"/>
              <w:autoSpaceDN w:val="0"/>
              <w:spacing w:after="120"/>
              <w:jc w:val="both"/>
              <w:rPr>
                <w:rFonts w:ascii="Symbol" w:hAnsi="Symbol" w:cs="Times New Roman"/>
                <w:sz w:val="20"/>
                <w:szCs w:val="20"/>
              </w:rPr>
            </w:pPr>
            <w:r>
              <w:rPr>
                <w:rFonts w:ascii="Times New Roman" w:hAnsi="Times New Roman" w:cs="Times New Roman"/>
                <w:sz w:val="20"/>
                <w:szCs w:val="20"/>
              </w:rPr>
              <w:t>0.65cot</w:t>
            </w:r>
            <w:r>
              <w:rPr>
                <w:rFonts w:ascii="Symbol" w:hAnsi="Symbol" w:cs="Times New Roman"/>
                <w:sz w:val="20"/>
                <w:szCs w:val="20"/>
              </w:rPr>
              <w:t></w:t>
            </w:r>
          </w:p>
        </w:tc>
      </w:tr>
      <w:tr w:rsidR="00DA5769" w:rsidTr="00E26639">
        <w:tc>
          <w:tcPr>
            <w:tcW w:w="2421" w:type="dxa"/>
            <w:gridSpan w:val="2"/>
          </w:tcPr>
          <w:p w:rsidR="00DA5769" w:rsidRPr="00E26639" w:rsidRDefault="00DA5769">
            <w:pPr>
              <w:rPr>
                <w:rFonts w:ascii="Times New Roman" w:hAnsi="Times New Roman" w:cs="Times New Roman"/>
                <w:sz w:val="20"/>
                <w:szCs w:val="20"/>
              </w:rPr>
            </w:pPr>
            <w:r w:rsidRPr="00E26639">
              <w:rPr>
                <w:rFonts w:ascii="Times New Roman" w:hAnsi="Times New Roman" w:cs="Times New Roman"/>
                <w:sz w:val="20"/>
                <w:szCs w:val="20"/>
              </w:rPr>
              <w:lastRenderedPageBreak/>
              <w:t>Spherical roller bearing</w:t>
            </w:r>
          </w:p>
        </w:tc>
        <w:tc>
          <w:tcPr>
            <w:tcW w:w="919" w:type="dxa"/>
          </w:tcPr>
          <w:p w:rsidR="00DA5769" w:rsidRPr="00E26639" w:rsidRDefault="00DA5769">
            <w:pPr>
              <w:rPr>
                <w:sz w:val="20"/>
                <w:szCs w:val="20"/>
              </w:rPr>
            </w:pPr>
            <w:r w:rsidRPr="00E26639">
              <w:rPr>
                <w:rFonts w:ascii="Times New Roman" w:hAnsi="Times New Roman" w:cs="Times New Roman"/>
                <w:sz w:val="20"/>
                <w:szCs w:val="20"/>
              </w:rPr>
              <w:t>1.5tan</w:t>
            </w:r>
            <w:r w:rsidRPr="00E26639">
              <w:rPr>
                <w:rFonts w:ascii="Symbol" w:hAnsi="Symbol" w:cs="Times New Roman"/>
                <w:sz w:val="20"/>
                <w:szCs w:val="20"/>
              </w:rPr>
              <w:t></w:t>
            </w:r>
          </w:p>
        </w:tc>
        <w:tc>
          <w:tcPr>
            <w:tcW w:w="596" w:type="dxa"/>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p>
        </w:tc>
        <w:tc>
          <w:tcPr>
            <w:tcW w:w="596" w:type="dxa"/>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p>
        </w:tc>
        <w:tc>
          <w:tcPr>
            <w:tcW w:w="678" w:type="dxa"/>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p>
        </w:tc>
        <w:tc>
          <w:tcPr>
            <w:tcW w:w="919" w:type="dxa"/>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p>
        </w:tc>
        <w:tc>
          <w:tcPr>
            <w:tcW w:w="559" w:type="dxa"/>
          </w:tcPr>
          <w:p w:rsidR="00DA5769" w:rsidRPr="00E26639" w:rsidRDefault="00DA5769">
            <w:pPr>
              <w:rPr>
                <w:sz w:val="20"/>
                <w:szCs w:val="20"/>
              </w:rPr>
            </w:pPr>
            <w:r w:rsidRPr="00E26639">
              <w:rPr>
                <w:rFonts w:ascii="Times New Roman" w:hAnsi="Times New Roman" w:cs="Times New Roman"/>
                <w:sz w:val="20"/>
                <w:szCs w:val="20"/>
              </w:rPr>
              <w:t>1</w:t>
            </w:r>
          </w:p>
        </w:tc>
        <w:tc>
          <w:tcPr>
            <w:tcW w:w="1035" w:type="dxa"/>
          </w:tcPr>
          <w:p w:rsidR="00DA5769" w:rsidRPr="00E26639" w:rsidRDefault="00DA5769">
            <w:pPr>
              <w:rPr>
                <w:sz w:val="20"/>
                <w:szCs w:val="20"/>
              </w:rPr>
            </w:pPr>
            <w:r w:rsidRPr="00E26639">
              <w:rPr>
                <w:rFonts w:ascii="Times New Roman" w:hAnsi="Times New Roman" w:cs="Times New Roman"/>
                <w:sz w:val="20"/>
                <w:szCs w:val="20"/>
              </w:rPr>
              <w:t>0.45cot</w:t>
            </w:r>
            <w:r w:rsidRPr="00E26639">
              <w:rPr>
                <w:rFonts w:ascii="Symbol" w:hAnsi="Symbol" w:cs="Times New Roman"/>
                <w:sz w:val="20"/>
                <w:szCs w:val="20"/>
              </w:rPr>
              <w:t></w:t>
            </w:r>
          </w:p>
        </w:tc>
        <w:tc>
          <w:tcPr>
            <w:tcW w:w="599" w:type="dxa"/>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r w:rsidRPr="00E26639">
              <w:rPr>
                <w:rFonts w:ascii="Times New Roman" w:hAnsi="Times New Roman" w:cs="Times New Roman"/>
                <w:sz w:val="20"/>
                <w:szCs w:val="20"/>
              </w:rPr>
              <w:t>0.67</w:t>
            </w:r>
          </w:p>
        </w:tc>
        <w:tc>
          <w:tcPr>
            <w:tcW w:w="921" w:type="dxa"/>
          </w:tcPr>
          <w:p w:rsidR="00DA5769" w:rsidRDefault="00DA5769">
            <w:r w:rsidRPr="0038611B">
              <w:rPr>
                <w:rFonts w:ascii="Times New Roman" w:hAnsi="Times New Roman" w:cs="Times New Roman"/>
                <w:sz w:val="20"/>
                <w:szCs w:val="20"/>
              </w:rPr>
              <w:t>0.6</w:t>
            </w:r>
            <w:r>
              <w:rPr>
                <w:rFonts w:ascii="Times New Roman" w:hAnsi="Times New Roman" w:cs="Times New Roman"/>
                <w:sz w:val="20"/>
                <w:szCs w:val="20"/>
              </w:rPr>
              <w:t>7</w:t>
            </w:r>
            <w:r w:rsidRPr="0038611B">
              <w:rPr>
                <w:rFonts w:ascii="Times New Roman" w:hAnsi="Times New Roman" w:cs="Times New Roman"/>
                <w:sz w:val="20"/>
                <w:szCs w:val="20"/>
              </w:rPr>
              <w:t>cot</w:t>
            </w:r>
            <w:r w:rsidRPr="0038611B">
              <w:rPr>
                <w:rFonts w:ascii="Symbol" w:hAnsi="Symbol" w:cs="Times New Roman"/>
                <w:sz w:val="20"/>
                <w:szCs w:val="20"/>
              </w:rPr>
              <w:t></w:t>
            </w:r>
          </w:p>
        </w:tc>
      </w:tr>
      <w:tr w:rsidR="00DA5769" w:rsidTr="00E26639">
        <w:tc>
          <w:tcPr>
            <w:tcW w:w="2421" w:type="dxa"/>
            <w:gridSpan w:val="2"/>
          </w:tcPr>
          <w:p w:rsidR="00DA5769" w:rsidRPr="00E26639" w:rsidRDefault="00DA5769">
            <w:pPr>
              <w:rPr>
                <w:rFonts w:ascii="Times New Roman" w:hAnsi="Times New Roman" w:cs="Times New Roman"/>
                <w:sz w:val="20"/>
                <w:szCs w:val="20"/>
              </w:rPr>
            </w:pPr>
            <w:r w:rsidRPr="00E26639">
              <w:rPr>
                <w:rFonts w:ascii="Times New Roman" w:hAnsi="Times New Roman" w:cs="Times New Roman"/>
                <w:sz w:val="20"/>
                <w:szCs w:val="20"/>
              </w:rPr>
              <w:t>Tapered roller bearing</w:t>
            </w:r>
          </w:p>
        </w:tc>
        <w:tc>
          <w:tcPr>
            <w:tcW w:w="919" w:type="dxa"/>
          </w:tcPr>
          <w:p w:rsidR="00DA5769" w:rsidRPr="00E26639" w:rsidRDefault="00DA5769">
            <w:pPr>
              <w:rPr>
                <w:sz w:val="20"/>
                <w:szCs w:val="20"/>
              </w:rPr>
            </w:pPr>
            <w:r w:rsidRPr="00E26639">
              <w:rPr>
                <w:rFonts w:ascii="Times New Roman" w:hAnsi="Times New Roman" w:cs="Times New Roman"/>
                <w:sz w:val="20"/>
                <w:szCs w:val="20"/>
              </w:rPr>
              <w:t>1.5tan</w:t>
            </w:r>
            <w:r w:rsidRPr="00E26639">
              <w:rPr>
                <w:rFonts w:ascii="Symbol" w:hAnsi="Symbol" w:cs="Times New Roman"/>
                <w:sz w:val="20"/>
                <w:szCs w:val="20"/>
              </w:rPr>
              <w:t></w:t>
            </w:r>
          </w:p>
        </w:tc>
        <w:tc>
          <w:tcPr>
            <w:tcW w:w="596" w:type="dxa"/>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r w:rsidRPr="00E26639">
              <w:rPr>
                <w:rFonts w:ascii="Times New Roman" w:hAnsi="Times New Roman" w:cs="Times New Roman"/>
                <w:sz w:val="20"/>
                <w:szCs w:val="20"/>
              </w:rPr>
              <w:t>1</w:t>
            </w:r>
          </w:p>
        </w:tc>
        <w:tc>
          <w:tcPr>
            <w:tcW w:w="596" w:type="dxa"/>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r w:rsidRPr="00E26639">
              <w:rPr>
                <w:rFonts w:ascii="Times New Roman" w:hAnsi="Times New Roman" w:cs="Times New Roman"/>
                <w:sz w:val="20"/>
                <w:szCs w:val="20"/>
              </w:rPr>
              <w:t>0</w:t>
            </w:r>
          </w:p>
        </w:tc>
        <w:tc>
          <w:tcPr>
            <w:tcW w:w="678" w:type="dxa"/>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r w:rsidRPr="00E26639">
              <w:rPr>
                <w:rFonts w:ascii="Times New Roman" w:hAnsi="Times New Roman" w:cs="Times New Roman"/>
                <w:sz w:val="20"/>
                <w:szCs w:val="20"/>
              </w:rPr>
              <w:t>0.40</w:t>
            </w:r>
          </w:p>
        </w:tc>
        <w:tc>
          <w:tcPr>
            <w:tcW w:w="919" w:type="dxa"/>
          </w:tcPr>
          <w:p w:rsidR="00DA5769" w:rsidRPr="00E26639" w:rsidRDefault="00DA5769" w:rsidP="002A0AD6">
            <w:pPr>
              <w:tabs>
                <w:tab w:val="left" w:pos="1584"/>
              </w:tabs>
              <w:autoSpaceDE w:val="0"/>
              <w:autoSpaceDN w:val="0"/>
              <w:spacing w:after="120"/>
              <w:jc w:val="both"/>
              <w:rPr>
                <w:rFonts w:ascii="Symbol" w:hAnsi="Symbol" w:cs="Times New Roman"/>
                <w:sz w:val="20"/>
                <w:szCs w:val="20"/>
              </w:rPr>
            </w:pPr>
            <w:r w:rsidRPr="00E26639">
              <w:rPr>
                <w:rFonts w:ascii="Times New Roman" w:hAnsi="Times New Roman" w:cs="Times New Roman"/>
                <w:sz w:val="20"/>
                <w:szCs w:val="20"/>
              </w:rPr>
              <w:t>0.4cot</w:t>
            </w:r>
            <w:r w:rsidRPr="00E26639">
              <w:rPr>
                <w:rFonts w:ascii="Symbol" w:hAnsi="Symbol" w:cs="Times New Roman"/>
                <w:sz w:val="20"/>
                <w:szCs w:val="20"/>
              </w:rPr>
              <w:t></w:t>
            </w:r>
          </w:p>
        </w:tc>
        <w:tc>
          <w:tcPr>
            <w:tcW w:w="559" w:type="dxa"/>
          </w:tcPr>
          <w:p w:rsidR="00DA5769" w:rsidRPr="00E26639" w:rsidRDefault="00DA5769">
            <w:pPr>
              <w:rPr>
                <w:sz w:val="20"/>
                <w:szCs w:val="20"/>
              </w:rPr>
            </w:pPr>
            <w:r w:rsidRPr="00E26639">
              <w:rPr>
                <w:rFonts w:ascii="Times New Roman" w:hAnsi="Times New Roman" w:cs="Times New Roman"/>
                <w:sz w:val="20"/>
                <w:szCs w:val="20"/>
              </w:rPr>
              <w:t>1</w:t>
            </w:r>
          </w:p>
        </w:tc>
        <w:tc>
          <w:tcPr>
            <w:tcW w:w="1035" w:type="dxa"/>
          </w:tcPr>
          <w:p w:rsidR="00DA5769" w:rsidRPr="00E26639" w:rsidRDefault="00DA5769">
            <w:pPr>
              <w:rPr>
                <w:sz w:val="20"/>
                <w:szCs w:val="20"/>
              </w:rPr>
            </w:pPr>
            <w:r w:rsidRPr="00E26639">
              <w:rPr>
                <w:rFonts w:ascii="Times New Roman" w:hAnsi="Times New Roman" w:cs="Times New Roman"/>
                <w:sz w:val="20"/>
                <w:szCs w:val="20"/>
              </w:rPr>
              <w:t>0.42cot</w:t>
            </w:r>
            <w:r w:rsidRPr="00E26639">
              <w:rPr>
                <w:rFonts w:ascii="Symbol" w:hAnsi="Symbol" w:cs="Times New Roman"/>
                <w:sz w:val="20"/>
                <w:szCs w:val="20"/>
              </w:rPr>
              <w:t></w:t>
            </w:r>
          </w:p>
        </w:tc>
        <w:tc>
          <w:tcPr>
            <w:tcW w:w="599" w:type="dxa"/>
          </w:tcPr>
          <w:p w:rsidR="00DA5769" w:rsidRPr="00E26639" w:rsidRDefault="00DA5769" w:rsidP="002A0AD6">
            <w:pPr>
              <w:tabs>
                <w:tab w:val="left" w:pos="1584"/>
              </w:tabs>
              <w:autoSpaceDE w:val="0"/>
              <w:autoSpaceDN w:val="0"/>
              <w:spacing w:after="120"/>
              <w:jc w:val="both"/>
              <w:rPr>
                <w:rFonts w:ascii="Times New Roman" w:hAnsi="Times New Roman" w:cs="Times New Roman"/>
                <w:sz w:val="20"/>
                <w:szCs w:val="20"/>
              </w:rPr>
            </w:pPr>
            <w:r w:rsidRPr="00E26639">
              <w:rPr>
                <w:rFonts w:ascii="Times New Roman" w:hAnsi="Times New Roman" w:cs="Times New Roman"/>
                <w:sz w:val="20"/>
                <w:szCs w:val="20"/>
              </w:rPr>
              <w:t>0.67</w:t>
            </w:r>
          </w:p>
        </w:tc>
        <w:tc>
          <w:tcPr>
            <w:tcW w:w="921" w:type="dxa"/>
          </w:tcPr>
          <w:p w:rsidR="00DA5769" w:rsidRDefault="00DA5769">
            <w:r w:rsidRPr="0038611B">
              <w:rPr>
                <w:rFonts w:ascii="Times New Roman" w:hAnsi="Times New Roman" w:cs="Times New Roman"/>
                <w:sz w:val="20"/>
                <w:szCs w:val="20"/>
              </w:rPr>
              <w:t>0.6</w:t>
            </w:r>
            <w:r>
              <w:rPr>
                <w:rFonts w:ascii="Times New Roman" w:hAnsi="Times New Roman" w:cs="Times New Roman"/>
                <w:sz w:val="20"/>
                <w:szCs w:val="20"/>
              </w:rPr>
              <w:t>7</w:t>
            </w:r>
            <w:r w:rsidRPr="0038611B">
              <w:rPr>
                <w:rFonts w:ascii="Times New Roman" w:hAnsi="Times New Roman" w:cs="Times New Roman"/>
                <w:sz w:val="20"/>
                <w:szCs w:val="20"/>
              </w:rPr>
              <w:t>cot</w:t>
            </w:r>
            <w:r w:rsidRPr="0038611B">
              <w:rPr>
                <w:rFonts w:ascii="Symbol" w:hAnsi="Symbol" w:cs="Times New Roman"/>
                <w:sz w:val="20"/>
                <w:szCs w:val="20"/>
              </w:rPr>
              <w:t></w:t>
            </w:r>
          </w:p>
        </w:tc>
      </w:tr>
    </w:tbl>
    <w:p w:rsidR="002A0AD6" w:rsidRDefault="002A0AD6" w:rsidP="00007048">
      <w:pPr>
        <w:tabs>
          <w:tab w:val="left" w:pos="1584"/>
        </w:tabs>
        <w:autoSpaceDE w:val="0"/>
        <w:autoSpaceDN w:val="0"/>
        <w:spacing w:before="120" w:after="120"/>
        <w:jc w:val="both"/>
        <w:rPr>
          <w:rFonts w:ascii="Times New Roman" w:hAnsi="Times New Roman" w:cs="Times New Roman"/>
          <w:sz w:val="24"/>
          <w:szCs w:val="24"/>
        </w:rPr>
      </w:pPr>
      <w:r>
        <w:rPr>
          <w:rFonts w:ascii="Times New Roman" w:hAnsi="Times New Roman" w:cs="Times New Roman"/>
          <w:sz w:val="24"/>
          <w:szCs w:val="24"/>
        </w:rPr>
        <w:t>And the table below is for</w:t>
      </w:r>
      <w:r w:rsidR="0005004F" w:rsidRPr="005B482C">
        <w:rPr>
          <w:rFonts w:ascii="Times New Roman" w:hAnsi="Times New Roman" w:cs="Times New Roman"/>
          <w:sz w:val="24"/>
          <w:szCs w:val="24"/>
        </w:rPr>
        <w:t xml:space="preserve"> single-row</w:t>
      </w:r>
      <w:r>
        <w:rPr>
          <w:rFonts w:ascii="Times New Roman" w:hAnsi="Times New Roman" w:cs="Times New Roman"/>
          <w:sz w:val="24"/>
          <w:szCs w:val="24"/>
        </w:rPr>
        <w:t>,</w:t>
      </w:r>
      <w:r w:rsidR="0005004F" w:rsidRPr="005B482C">
        <w:rPr>
          <w:rFonts w:ascii="Times New Roman" w:hAnsi="Times New Roman" w:cs="Times New Roman"/>
          <w:sz w:val="24"/>
          <w:szCs w:val="24"/>
        </w:rPr>
        <w:t xml:space="preserve"> cylindrical roller bearings.</w:t>
      </w:r>
    </w:p>
    <w:tbl>
      <w:tblPr>
        <w:tblStyle w:val="TableGrid"/>
        <w:tblW w:w="0" w:type="auto"/>
        <w:tblLook w:val="04A0"/>
      </w:tblPr>
      <w:tblGrid>
        <w:gridCol w:w="2093"/>
        <w:gridCol w:w="707"/>
        <w:gridCol w:w="889"/>
        <w:gridCol w:w="842"/>
        <w:gridCol w:w="804"/>
        <w:gridCol w:w="834"/>
        <w:gridCol w:w="779"/>
        <w:gridCol w:w="788"/>
        <w:gridCol w:w="785"/>
      </w:tblGrid>
      <w:tr w:rsidR="003E4F3D" w:rsidTr="003E4F3D">
        <w:tc>
          <w:tcPr>
            <w:tcW w:w="2800" w:type="dxa"/>
            <w:gridSpan w:val="2"/>
            <w:vMerge w:val="restart"/>
            <w:vAlign w:val="center"/>
          </w:tcPr>
          <w:p w:rsidR="003E4F3D" w:rsidRPr="0006716C" w:rsidRDefault="003E4F3D" w:rsidP="003E4F3D">
            <w:pPr>
              <w:tabs>
                <w:tab w:val="left" w:pos="1584"/>
              </w:tabs>
              <w:autoSpaceDE w:val="0"/>
              <w:autoSpaceDN w:val="0"/>
              <w:spacing w:after="120"/>
              <w:jc w:val="center"/>
              <w:rPr>
                <w:rFonts w:ascii="Times New Roman" w:hAnsi="Times New Roman" w:cs="Times New Roman"/>
                <w:sz w:val="20"/>
                <w:szCs w:val="20"/>
              </w:rPr>
            </w:pPr>
            <w:r>
              <w:rPr>
                <w:rFonts w:ascii="Times New Roman" w:hAnsi="Times New Roman" w:cs="Times New Roman"/>
                <w:sz w:val="20"/>
                <w:szCs w:val="20"/>
              </w:rPr>
              <w:t>BEARING TYPE</w:t>
            </w:r>
          </w:p>
        </w:tc>
        <w:tc>
          <w:tcPr>
            <w:tcW w:w="889" w:type="dxa"/>
            <w:vMerge w:val="restart"/>
          </w:tcPr>
          <w:p w:rsidR="003E4F3D" w:rsidRPr="0006716C" w:rsidRDefault="003E4F3D" w:rsidP="002A0AD6">
            <w:pPr>
              <w:tabs>
                <w:tab w:val="left" w:pos="1584"/>
              </w:tabs>
              <w:autoSpaceDE w:val="0"/>
              <w:autoSpaceDN w:val="0"/>
              <w:spacing w:after="120"/>
              <w:jc w:val="both"/>
              <w:rPr>
                <w:rFonts w:ascii="Times New Roman" w:hAnsi="Times New Roman" w:cs="Times New Roman"/>
                <w:sz w:val="20"/>
                <w:szCs w:val="20"/>
              </w:rPr>
            </w:pPr>
          </w:p>
        </w:tc>
        <w:tc>
          <w:tcPr>
            <w:tcW w:w="1646" w:type="dxa"/>
            <w:gridSpan w:val="2"/>
            <w:vAlign w:val="center"/>
          </w:tcPr>
          <w:p w:rsidR="003E4F3D" w:rsidRPr="0006716C" w:rsidRDefault="003E4F3D" w:rsidP="001E6527">
            <w:pPr>
              <w:tabs>
                <w:tab w:val="left" w:pos="1584"/>
              </w:tabs>
              <w:autoSpaceDE w:val="0"/>
              <w:autoSpaceDN w:val="0"/>
              <w:spacing w:after="120"/>
              <w:jc w:val="center"/>
              <w:rPr>
                <w:rFonts w:ascii="Times New Roman" w:hAnsi="Times New Roman" w:cs="Times New Roman"/>
                <w:sz w:val="20"/>
                <w:szCs w:val="20"/>
              </w:rPr>
            </w:pPr>
            <w:r>
              <w:rPr>
                <w:rFonts w:ascii="Times New Roman" w:hAnsi="Times New Roman" w:cs="Times New Roman"/>
                <w:sz w:val="20"/>
                <w:szCs w:val="20"/>
              </w:rPr>
              <w:t>Single-Acting</w:t>
            </w:r>
          </w:p>
        </w:tc>
        <w:tc>
          <w:tcPr>
            <w:tcW w:w="3186" w:type="dxa"/>
            <w:gridSpan w:val="4"/>
            <w:vAlign w:val="center"/>
          </w:tcPr>
          <w:p w:rsidR="003E4F3D" w:rsidRPr="0006716C" w:rsidRDefault="003E4F3D" w:rsidP="001E6527">
            <w:pPr>
              <w:tabs>
                <w:tab w:val="left" w:pos="1584"/>
              </w:tabs>
              <w:autoSpaceDE w:val="0"/>
              <w:autoSpaceDN w:val="0"/>
              <w:spacing w:after="120"/>
              <w:jc w:val="center"/>
              <w:rPr>
                <w:rFonts w:ascii="Times New Roman" w:hAnsi="Times New Roman" w:cs="Times New Roman"/>
                <w:sz w:val="20"/>
                <w:szCs w:val="20"/>
              </w:rPr>
            </w:pPr>
            <w:r>
              <w:rPr>
                <w:rFonts w:ascii="Times New Roman" w:hAnsi="Times New Roman" w:cs="Times New Roman"/>
                <w:sz w:val="20"/>
                <w:szCs w:val="20"/>
              </w:rPr>
              <w:t>Double-Acting</w:t>
            </w:r>
          </w:p>
        </w:tc>
      </w:tr>
      <w:tr w:rsidR="003E4F3D" w:rsidTr="0093003F">
        <w:tc>
          <w:tcPr>
            <w:tcW w:w="2800" w:type="dxa"/>
            <w:gridSpan w:val="2"/>
            <w:vMerge/>
          </w:tcPr>
          <w:p w:rsidR="003E4F3D" w:rsidRPr="0006716C" w:rsidRDefault="003E4F3D" w:rsidP="005C12F4">
            <w:pPr>
              <w:tabs>
                <w:tab w:val="left" w:pos="1584"/>
              </w:tabs>
              <w:autoSpaceDE w:val="0"/>
              <w:autoSpaceDN w:val="0"/>
              <w:spacing w:after="120"/>
              <w:jc w:val="center"/>
              <w:rPr>
                <w:rFonts w:ascii="Times New Roman" w:hAnsi="Times New Roman" w:cs="Times New Roman"/>
                <w:sz w:val="20"/>
                <w:szCs w:val="20"/>
              </w:rPr>
            </w:pPr>
          </w:p>
        </w:tc>
        <w:tc>
          <w:tcPr>
            <w:tcW w:w="889" w:type="dxa"/>
            <w:vMerge/>
          </w:tcPr>
          <w:p w:rsidR="003E4F3D" w:rsidRPr="0006716C" w:rsidRDefault="003E4F3D" w:rsidP="002A0AD6">
            <w:pPr>
              <w:tabs>
                <w:tab w:val="left" w:pos="1584"/>
              </w:tabs>
              <w:autoSpaceDE w:val="0"/>
              <w:autoSpaceDN w:val="0"/>
              <w:spacing w:after="120"/>
              <w:jc w:val="both"/>
              <w:rPr>
                <w:rFonts w:ascii="Times New Roman" w:hAnsi="Times New Roman" w:cs="Times New Roman"/>
                <w:sz w:val="20"/>
                <w:szCs w:val="20"/>
              </w:rPr>
            </w:pPr>
          </w:p>
        </w:tc>
        <w:tc>
          <w:tcPr>
            <w:tcW w:w="1646" w:type="dxa"/>
            <w:gridSpan w:val="2"/>
          </w:tcPr>
          <w:p w:rsidR="003E4F3D" w:rsidRPr="00E26639" w:rsidRDefault="002F235B" w:rsidP="00CD72DE">
            <w:pPr>
              <w:tabs>
                <w:tab w:val="left" w:pos="1584"/>
              </w:tabs>
              <w:autoSpaceDE w:val="0"/>
              <w:autoSpaceDN w:val="0"/>
              <w:spacing w:after="120"/>
              <w:jc w:val="both"/>
              <w:rPr>
                <w:rFonts w:ascii="Times New Roman" w:hAnsi="Times New Roman" w:cs="Times New Roman"/>
                <w:sz w:val="20"/>
                <w:szCs w:val="20"/>
              </w:rPr>
            </w:pPr>
            <m:oMathPara>
              <m:oMath>
                <m:f>
                  <m:fPr>
                    <m:ctrlPr>
                      <w:rPr>
                        <w:rFonts w:ascii="Cambria Math" w:hAnsi="Cambria Math" w:cs="Times New Roman"/>
                        <w:i/>
                        <w:sz w:val="20"/>
                        <w:szCs w:val="20"/>
                      </w:rPr>
                    </m:ctrlPr>
                  </m:fPr>
                  <m:num>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a</m:t>
                        </m:r>
                      </m:sub>
                    </m:sSub>
                  </m:num>
                  <m:den>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r</m:t>
                        </m:r>
                      </m:sub>
                    </m:sSub>
                  </m:den>
                </m:f>
                <m:r>
                  <w:rPr>
                    <w:rFonts w:ascii="Cambria Math" w:hAnsi="Cambria Math" w:cs="Times New Roman"/>
                    <w:sz w:val="20"/>
                    <w:szCs w:val="20"/>
                  </w:rPr>
                  <m:t>&gt;e</m:t>
                </m:r>
              </m:oMath>
            </m:oMathPara>
          </w:p>
        </w:tc>
        <w:tc>
          <w:tcPr>
            <w:tcW w:w="1613" w:type="dxa"/>
            <w:gridSpan w:val="2"/>
          </w:tcPr>
          <w:p w:rsidR="003E4F3D" w:rsidRPr="00E26639" w:rsidRDefault="002F235B" w:rsidP="0093003F">
            <w:pPr>
              <w:tabs>
                <w:tab w:val="left" w:pos="1584"/>
              </w:tabs>
              <w:autoSpaceDE w:val="0"/>
              <w:autoSpaceDN w:val="0"/>
              <w:spacing w:after="120"/>
              <w:jc w:val="both"/>
              <w:rPr>
                <w:rFonts w:ascii="Times New Roman" w:eastAsia="Calibri" w:hAnsi="Times New Roman" w:cs="Times New Roman"/>
                <w:sz w:val="20"/>
                <w:szCs w:val="20"/>
              </w:rPr>
            </w:pPr>
            <m:oMathPara>
              <m:oMath>
                <m:f>
                  <m:fPr>
                    <m:ctrlPr>
                      <w:rPr>
                        <w:rFonts w:ascii="Cambria Math" w:hAnsi="Cambria Math" w:cs="Times New Roman"/>
                        <w:i/>
                        <w:sz w:val="20"/>
                        <w:szCs w:val="20"/>
                      </w:rPr>
                    </m:ctrlPr>
                  </m:fPr>
                  <m:num>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a</m:t>
                        </m:r>
                      </m:sub>
                    </m:sSub>
                  </m:num>
                  <m:den>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r</m:t>
                        </m:r>
                      </m:sub>
                    </m:sSub>
                  </m:den>
                </m:f>
                <m:r>
                  <w:rPr>
                    <w:rFonts w:ascii="Cambria Math" w:hAnsi="Cambria Math" w:cs="Times New Roman"/>
                    <w:sz w:val="20"/>
                    <w:szCs w:val="20"/>
                  </w:rPr>
                  <m:t>≤e</m:t>
                </m:r>
              </m:oMath>
            </m:oMathPara>
          </w:p>
        </w:tc>
        <w:tc>
          <w:tcPr>
            <w:tcW w:w="1573" w:type="dxa"/>
            <w:gridSpan w:val="2"/>
          </w:tcPr>
          <w:p w:rsidR="003E4F3D" w:rsidRPr="00E26639" w:rsidRDefault="002F235B" w:rsidP="0093003F">
            <w:pPr>
              <w:tabs>
                <w:tab w:val="left" w:pos="1584"/>
              </w:tabs>
              <w:autoSpaceDE w:val="0"/>
              <w:autoSpaceDN w:val="0"/>
              <w:spacing w:after="120"/>
              <w:jc w:val="both"/>
              <w:rPr>
                <w:rFonts w:ascii="Times New Roman" w:hAnsi="Times New Roman" w:cs="Times New Roman"/>
                <w:sz w:val="20"/>
                <w:szCs w:val="20"/>
              </w:rPr>
            </w:pPr>
            <m:oMathPara>
              <m:oMath>
                <m:f>
                  <m:fPr>
                    <m:ctrlPr>
                      <w:rPr>
                        <w:rFonts w:ascii="Cambria Math" w:hAnsi="Cambria Math" w:cs="Times New Roman"/>
                        <w:i/>
                        <w:sz w:val="20"/>
                        <w:szCs w:val="20"/>
                      </w:rPr>
                    </m:ctrlPr>
                  </m:fPr>
                  <m:num>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a</m:t>
                        </m:r>
                      </m:sub>
                    </m:sSub>
                  </m:num>
                  <m:den>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r</m:t>
                        </m:r>
                      </m:sub>
                    </m:sSub>
                  </m:den>
                </m:f>
                <m:r>
                  <w:rPr>
                    <w:rFonts w:ascii="Cambria Math" w:hAnsi="Cambria Math" w:cs="Times New Roman"/>
                    <w:sz w:val="20"/>
                    <w:szCs w:val="20"/>
                  </w:rPr>
                  <m:t>&gt;e</m:t>
                </m:r>
              </m:oMath>
            </m:oMathPara>
          </w:p>
        </w:tc>
      </w:tr>
      <w:tr w:rsidR="003E4F3D" w:rsidTr="0093003F">
        <w:tc>
          <w:tcPr>
            <w:tcW w:w="2800" w:type="dxa"/>
            <w:gridSpan w:val="2"/>
            <w:vMerge/>
            <w:vAlign w:val="center"/>
          </w:tcPr>
          <w:p w:rsidR="003E4F3D" w:rsidRPr="0006716C" w:rsidRDefault="003E4F3D" w:rsidP="005C12F4">
            <w:pPr>
              <w:tabs>
                <w:tab w:val="left" w:pos="1584"/>
              </w:tabs>
              <w:autoSpaceDE w:val="0"/>
              <w:autoSpaceDN w:val="0"/>
              <w:spacing w:after="120"/>
              <w:jc w:val="center"/>
              <w:rPr>
                <w:rFonts w:ascii="Times New Roman" w:hAnsi="Times New Roman" w:cs="Times New Roman"/>
                <w:sz w:val="20"/>
                <w:szCs w:val="20"/>
              </w:rPr>
            </w:pPr>
          </w:p>
        </w:tc>
        <w:tc>
          <w:tcPr>
            <w:tcW w:w="889" w:type="dxa"/>
          </w:tcPr>
          <w:p w:rsidR="003E4F3D" w:rsidRPr="0006716C" w:rsidRDefault="003E4F3D" w:rsidP="002A0AD6">
            <w:pPr>
              <w:tabs>
                <w:tab w:val="left" w:pos="1584"/>
              </w:tabs>
              <w:autoSpaceDE w:val="0"/>
              <w:autoSpaceDN w:val="0"/>
              <w:spacing w:after="120"/>
              <w:jc w:val="both"/>
              <w:rPr>
                <w:rFonts w:ascii="Times New Roman" w:hAnsi="Times New Roman" w:cs="Times New Roman"/>
                <w:sz w:val="20"/>
                <w:szCs w:val="20"/>
              </w:rPr>
            </w:pPr>
            <w:r>
              <w:rPr>
                <w:rFonts w:ascii="Times New Roman" w:hAnsi="Times New Roman" w:cs="Times New Roman"/>
                <w:sz w:val="20"/>
                <w:szCs w:val="20"/>
              </w:rPr>
              <w:t>e</w:t>
            </w:r>
          </w:p>
        </w:tc>
        <w:tc>
          <w:tcPr>
            <w:tcW w:w="842" w:type="dxa"/>
          </w:tcPr>
          <w:p w:rsidR="003E4F3D" w:rsidRPr="0006716C" w:rsidRDefault="003E4F3D" w:rsidP="002A0AD6">
            <w:pPr>
              <w:tabs>
                <w:tab w:val="left" w:pos="1584"/>
              </w:tabs>
              <w:autoSpaceDE w:val="0"/>
              <w:autoSpaceDN w:val="0"/>
              <w:spacing w:after="120"/>
              <w:jc w:val="both"/>
              <w:rPr>
                <w:rFonts w:ascii="Times New Roman" w:hAnsi="Times New Roman" w:cs="Times New Roman"/>
                <w:sz w:val="20"/>
                <w:szCs w:val="20"/>
              </w:rPr>
            </w:pPr>
            <w:r>
              <w:rPr>
                <w:rFonts w:ascii="Times New Roman" w:hAnsi="Times New Roman" w:cs="Times New Roman"/>
                <w:sz w:val="20"/>
                <w:szCs w:val="20"/>
              </w:rPr>
              <w:t>X</w:t>
            </w:r>
          </w:p>
        </w:tc>
        <w:tc>
          <w:tcPr>
            <w:tcW w:w="804" w:type="dxa"/>
          </w:tcPr>
          <w:p w:rsidR="003E4F3D" w:rsidRPr="0006716C" w:rsidRDefault="003E4F3D" w:rsidP="002A0AD6">
            <w:pPr>
              <w:tabs>
                <w:tab w:val="left" w:pos="1584"/>
              </w:tabs>
              <w:autoSpaceDE w:val="0"/>
              <w:autoSpaceDN w:val="0"/>
              <w:spacing w:after="120"/>
              <w:jc w:val="both"/>
              <w:rPr>
                <w:rFonts w:ascii="Times New Roman" w:hAnsi="Times New Roman" w:cs="Times New Roman"/>
                <w:sz w:val="20"/>
                <w:szCs w:val="20"/>
              </w:rPr>
            </w:pPr>
            <w:r>
              <w:rPr>
                <w:rFonts w:ascii="Times New Roman" w:hAnsi="Times New Roman" w:cs="Times New Roman"/>
                <w:sz w:val="20"/>
                <w:szCs w:val="20"/>
              </w:rPr>
              <w:t>Y</w:t>
            </w:r>
          </w:p>
        </w:tc>
        <w:tc>
          <w:tcPr>
            <w:tcW w:w="834" w:type="dxa"/>
          </w:tcPr>
          <w:p w:rsidR="003E4F3D" w:rsidRPr="0006716C" w:rsidRDefault="003E4F3D" w:rsidP="0093003F">
            <w:pPr>
              <w:tabs>
                <w:tab w:val="left" w:pos="1584"/>
              </w:tabs>
              <w:autoSpaceDE w:val="0"/>
              <w:autoSpaceDN w:val="0"/>
              <w:spacing w:after="120"/>
              <w:jc w:val="both"/>
              <w:rPr>
                <w:rFonts w:ascii="Times New Roman" w:hAnsi="Times New Roman" w:cs="Times New Roman"/>
                <w:sz w:val="20"/>
                <w:szCs w:val="20"/>
              </w:rPr>
            </w:pPr>
            <w:r>
              <w:rPr>
                <w:rFonts w:ascii="Times New Roman" w:hAnsi="Times New Roman" w:cs="Times New Roman"/>
                <w:sz w:val="20"/>
                <w:szCs w:val="20"/>
              </w:rPr>
              <w:t>X</w:t>
            </w:r>
          </w:p>
        </w:tc>
        <w:tc>
          <w:tcPr>
            <w:tcW w:w="779" w:type="dxa"/>
          </w:tcPr>
          <w:p w:rsidR="003E4F3D" w:rsidRPr="0006716C" w:rsidRDefault="003E4F3D" w:rsidP="0093003F">
            <w:pPr>
              <w:tabs>
                <w:tab w:val="left" w:pos="1584"/>
              </w:tabs>
              <w:autoSpaceDE w:val="0"/>
              <w:autoSpaceDN w:val="0"/>
              <w:spacing w:after="120"/>
              <w:jc w:val="both"/>
              <w:rPr>
                <w:rFonts w:ascii="Times New Roman" w:hAnsi="Times New Roman" w:cs="Times New Roman"/>
                <w:sz w:val="20"/>
                <w:szCs w:val="20"/>
              </w:rPr>
            </w:pPr>
            <w:r>
              <w:rPr>
                <w:rFonts w:ascii="Times New Roman" w:hAnsi="Times New Roman" w:cs="Times New Roman"/>
                <w:sz w:val="20"/>
                <w:szCs w:val="20"/>
              </w:rPr>
              <w:t>Y</w:t>
            </w:r>
          </w:p>
        </w:tc>
        <w:tc>
          <w:tcPr>
            <w:tcW w:w="788" w:type="dxa"/>
          </w:tcPr>
          <w:p w:rsidR="003E4F3D" w:rsidRPr="0006716C" w:rsidRDefault="003E4F3D" w:rsidP="0093003F">
            <w:pPr>
              <w:tabs>
                <w:tab w:val="left" w:pos="1584"/>
              </w:tabs>
              <w:autoSpaceDE w:val="0"/>
              <w:autoSpaceDN w:val="0"/>
              <w:spacing w:after="120"/>
              <w:jc w:val="both"/>
              <w:rPr>
                <w:rFonts w:ascii="Times New Roman" w:hAnsi="Times New Roman" w:cs="Times New Roman"/>
                <w:sz w:val="20"/>
                <w:szCs w:val="20"/>
              </w:rPr>
            </w:pPr>
            <w:r>
              <w:rPr>
                <w:rFonts w:ascii="Times New Roman" w:hAnsi="Times New Roman" w:cs="Times New Roman"/>
                <w:sz w:val="20"/>
                <w:szCs w:val="20"/>
              </w:rPr>
              <w:t>X</w:t>
            </w:r>
          </w:p>
        </w:tc>
        <w:tc>
          <w:tcPr>
            <w:tcW w:w="785" w:type="dxa"/>
          </w:tcPr>
          <w:p w:rsidR="003E4F3D" w:rsidRPr="0006716C" w:rsidRDefault="003E4F3D" w:rsidP="0093003F">
            <w:pPr>
              <w:tabs>
                <w:tab w:val="left" w:pos="1584"/>
              </w:tabs>
              <w:autoSpaceDE w:val="0"/>
              <w:autoSpaceDN w:val="0"/>
              <w:spacing w:after="120"/>
              <w:jc w:val="both"/>
              <w:rPr>
                <w:rFonts w:ascii="Times New Roman" w:hAnsi="Times New Roman" w:cs="Times New Roman"/>
                <w:sz w:val="20"/>
                <w:szCs w:val="20"/>
              </w:rPr>
            </w:pPr>
            <w:r>
              <w:rPr>
                <w:rFonts w:ascii="Times New Roman" w:hAnsi="Times New Roman" w:cs="Times New Roman"/>
                <w:sz w:val="20"/>
                <w:szCs w:val="20"/>
              </w:rPr>
              <w:t>Y</w:t>
            </w:r>
          </w:p>
        </w:tc>
      </w:tr>
      <w:tr w:rsidR="005C12F4" w:rsidTr="005C12F4">
        <w:tc>
          <w:tcPr>
            <w:tcW w:w="2093" w:type="dxa"/>
          </w:tcPr>
          <w:p w:rsidR="005C12F4" w:rsidRPr="0006716C" w:rsidRDefault="005C12F4" w:rsidP="002A0AD6">
            <w:pPr>
              <w:tabs>
                <w:tab w:val="left" w:pos="1584"/>
              </w:tabs>
              <w:autoSpaceDE w:val="0"/>
              <w:autoSpaceDN w:val="0"/>
              <w:spacing w:after="120"/>
              <w:jc w:val="both"/>
              <w:rPr>
                <w:rFonts w:ascii="Times New Roman" w:hAnsi="Times New Roman" w:cs="Times New Roman"/>
                <w:sz w:val="20"/>
                <w:szCs w:val="20"/>
              </w:rPr>
            </w:pPr>
            <w:r>
              <w:rPr>
                <w:rFonts w:ascii="Times New Roman" w:hAnsi="Times New Roman" w:cs="Times New Roman"/>
                <w:sz w:val="20"/>
                <w:szCs w:val="20"/>
              </w:rPr>
              <w:t>Thrust bearing</w:t>
            </w:r>
          </w:p>
        </w:tc>
        <w:tc>
          <w:tcPr>
            <w:tcW w:w="707" w:type="dxa"/>
          </w:tcPr>
          <w:p w:rsidR="005C12F4" w:rsidRPr="0006716C" w:rsidRDefault="005C12F4" w:rsidP="002A0AD6">
            <w:pPr>
              <w:tabs>
                <w:tab w:val="left" w:pos="1584"/>
              </w:tabs>
              <w:autoSpaceDE w:val="0"/>
              <w:autoSpaceDN w:val="0"/>
              <w:spacing w:after="120"/>
              <w:jc w:val="both"/>
              <w:rPr>
                <w:rFonts w:ascii="Symbol" w:hAnsi="Symbol" w:cs="Times New Roman"/>
                <w:sz w:val="20"/>
                <w:szCs w:val="20"/>
                <w:vertAlign w:val="superscript"/>
              </w:rPr>
            </w:pPr>
            <w:r>
              <w:rPr>
                <w:rFonts w:ascii="Symbol" w:hAnsi="Symbol" w:cs="Times New Roman"/>
                <w:sz w:val="20"/>
                <w:szCs w:val="20"/>
              </w:rPr>
              <w:t></w:t>
            </w:r>
            <w:r>
              <w:rPr>
                <w:rFonts w:ascii="Symbol" w:hAnsi="Symbol" w:cs="Times New Roman"/>
                <w:sz w:val="20"/>
                <w:szCs w:val="20"/>
              </w:rPr>
              <w:t></w:t>
            </w:r>
            <w:r>
              <w:rPr>
                <w:rFonts w:ascii="Symbol" w:hAnsi="Symbol" w:cs="Times New Roman"/>
                <w:sz w:val="20"/>
                <w:szCs w:val="20"/>
              </w:rPr>
              <w:t></w:t>
            </w:r>
            <w:r>
              <w:rPr>
                <w:rFonts w:ascii="Symbol" w:hAnsi="Symbol" w:cs="Times New Roman"/>
                <w:sz w:val="20"/>
                <w:szCs w:val="20"/>
              </w:rPr>
              <w:t></w:t>
            </w:r>
            <w:r>
              <w:rPr>
                <w:rFonts w:ascii="Symbol" w:hAnsi="Symbol" w:cs="Times New Roman"/>
                <w:sz w:val="20"/>
                <w:szCs w:val="20"/>
                <w:vertAlign w:val="superscript"/>
              </w:rPr>
              <w:t></w:t>
            </w:r>
          </w:p>
        </w:tc>
        <w:tc>
          <w:tcPr>
            <w:tcW w:w="889" w:type="dxa"/>
          </w:tcPr>
          <w:p w:rsidR="005C12F4" w:rsidRPr="0006716C" w:rsidRDefault="005C12F4" w:rsidP="002A0AD6">
            <w:pPr>
              <w:tabs>
                <w:tab w:val="left" w:pos="1584"/>
              </w:tabs>
              <w:autoSpaceDE w:val="0"/>
              <w:autoSpaceDN w:val="0"/>
              <w:spacing w:after="120"/>
              <w:jc w:val="both"/>
              <w:rPr>
                <w:rFonts w:ascii="Times New Roman" w:hAnsi="Times New Roman" w:cs="Times New Roman"/>
                <w:sz w:val="20"/>
                <w:szCs w:val="20"/>
              </w:rPr>
            </w:pPr>
            <w:r>
              <w:rPr>
                <w:rFonts w:ascii="Times New Roman" w:hAnsi="Times New Roman" w:cs="Times New Roman"/>
                <w:sz w:val="20"/>
                <w:szCs w:val="20"/>
              </w:rPr>
              <w:t>1.25</w:t>
            </w:r>
          </w:p>
        </w:tc>
        <w:tc>
          <w:tcPr>
            <w:tcW w:w="842" w:type="dxa"/>
          </w:tcPr>
          <w:p w:rsidR="005C12F4" w:rsidRPr="0006716C" w:rsidRDefault="005C12F4" w:rsidP="002A0AD6">
            <w:pPr>
              <w:tabs>
                <w:tab w:val="left" w:pos="1584"/>
              </w:tabs>
              <w:autoSpaceDE w:val="0"/>
              <w:autoSpaceDN w:val="0"/>
              <w:spacing w:after="120"/>
              <w:jc w:val="both"/>
              <w:rPr>
                <w:rFonts w:ascii="Times New Roman" w:hAnsi="Times New Roman" w:cs="Times New Roman"/>
                <w:sz w:val="20"/>
                <w:szCs w:val="20"/>
              </w:rPr>
            </w:pPr>
            <w:r>
              <w:rPr>
                <w:rFonts w:ascii="Times New Roman" w:hAnsi="Times New Roman" w:cs="Times New Roman"/>
                <w:sz w:val="20"/>
                <w:szCs w:val="20"/>
              </w:rPr>
              <w:t>0.66</w:t>
            </w:r>
          </w:p>
        </w:tc>
        <w:tc>
          <w:tcPr>
            <w:tcW w:w="804" w:type="dxa"/>
          </w:tcPr>
          <w:p w:rsidR="005C12F4" w:rsidRPr="0006716C" w:rsidRDefault="005C12F4" w:rsidP="002A0AD6">
            <w:pPr>
              <w:tabs>
                <w:tab w:val="left" w:pos="1584"/>
              </w:tabs>
              <w:autoSpaceDE w:val="0"/>
              <w:autoSpaceDN w:val="0"/>
              <w:spacing w:after="120"/>
              <w:jc w:val="both"/>
              <w:rPr>
                <w:rFonts w:ascii="Times New Roman" w:hAnsi="Times New Roman" w:cs="Times New Roman"/>
                <w:sz w:val="20"/>
                <w:szCs w:val="20"/>
              </w:rPr>
            </w:pPr>
            <w:r>
              <w:rPr>
                <w:rFonts w:ascii="Times New Roman" w:hAnsi="Times New Roman" w:cs="Times New Roman"/>
                <w:sz w:val="20"/>
                <w:szCs w:val="20"/>
              </w:rPr>
              <w:t>1</w:t>
            </w:r>
          </w:p>
        </w:tc>
        <w:tc>
          <w:tcPr>
            <w:tcW w:w="834" w:type="dxa"/>
          </w:tcPr>
          <w:p w:rsidR="005C12F4" w:rsidRPr="0006716C" w:rsidRDefault="005C12F4" w:rsidP="002A0AD6">
            <w:pPr>
              <w:tabs>
                <w:tab w:val="left" w:pos="1584"/>
              </w:tabs>
              <w:autoSpaceDE w:val="0"/>
              <w:autoSpaceDN w:val="0"/>
              <w:spacing w:after="120"/>
              <w:jc w:val="both"/>
              <w:rPr>
                <w:rFonts w:ascii="Times New Roman" w:hAnsi="Times New Roman" w:cs="Times New Roman"/>
                <w:sz w:val="20"/>
                <w:szCs w:val="20"/>
              </w:rPr>
            </w:pPr>
            <w:r>
              <w:rPr>
                <w:rFonts w:ascii="Times New Roman" w:hAnsi="Times New Roman" w:cs="Times New Roman"/>
                <w:sz w:val="20"/>
                <w:szCs w:val="20"/>
              </w:rPr>
              <w:t>1.18</w:t>
            </w:r>
          </w:p>
        </w:tc>
        <w:tc>
          <w:tcPr>
            <w:tcW w:w="779" w:type="dxa"/>
          </w:tcPr>
          <w:p w:rsidR="005C12F4" w:rsidRPr="0006716C" w:rsidRDefault="005C12F4" w:rsidP="002A0AD6">
            <w:pPr>
              <w:tabs>
                <w:tab w:val="left" w:pos="1584"/>
              </w:tabs>
              <w:autoSpaceDE w:val="0"/>
              <w:autoSpaceDN w:val="0"/>
              <w:spacing w:after="120"/>
              <w:jc w:val="both"/>
              <w:rPr>
                <w:rFonts w:ascii="Times New Roman" w:hAnsi="Times New Roman" w:cs="Times New Roman"/>
                <w:sz w:val="20"/>
                <w:szCs w:val="20"/>
              </w:rPr>
            </w:pPr>
            <w:r>
              <w:rPr>
                <w:rFonts w:ascii="Times New Roman" w:hAnsi="Times New Roman" w:cs="Times New Roman"/>
                <w:sz w:val="20"/>
                <w:szCs w:val="20"/>
              </w:rPr>
              <w:t>0.9</w:t>
            </w:r>
          </w:p>
        </w:tc>
        <w:tc>
          <w:tcPr>
            <w:tcW w:w="788" w:type="dxa"/>
          </w:tcPr>
          <w:p w:rsidR="005C12F4" w:rsidRPr="0006716C" w:rsidRDefault="005C12F4" w:rsidP="002A0AD6">
            <w:pPr>
              <w:tabs>
                <w:tab w:val="left" w:pos="1584"/>
              </w:tabs>
              <w:autoSpaceDE w:val="0"/>
              <w:autoSpaceDN w:val="0"/>
              <w:spacing w:after="120"/>
              <w:jc w:val="both"/>
              <w:rPr>
                <w:rFonts w:ascii="Times New Roman" w:hAnsi="Times New Roman" w:cs="Times New Roman"/>
                <w:sz w:val="20"/>
                <w:szCs w:val="20"/>
              </w:rPr>
            </w:pPr>
            <w:r>
              <w:rPr>
                <w:rFonts w:ascii="Times New Roman" w:hAnsi="Times New Roman" w:cs="Times New Roman"/>
                <w:sz w:val="20"/>
                <w:szCs w:val="20"/>
              </w:rPr>
              <w:t>0.66</w:t>
            </w:r>
          </w:p>
        </w:tc>
        <w:tc>
          <w:tcPr>
            <w:tcW w:w="785" w:type="dxa"/>
          </w:tcPr>
          <w:p w:rsidR="005C12F4" w:rsidRPr="0006716C" w:rsidRDefault="005C12F4" w:rsidP="002A0AD6">
            <w:pPr>
              <w:tabs>
                <w:tab w:val="left" w:pos="1584"/>
              </w:tabs>
              <w:autoSpaceDE w:val="0"/>
              <w:autoSpaceDN w:val="0"/>
              <w:spacing w:after="120"/>
              <w:jc w:val="both"/>
              <w:rPr>
                <w:rFonts w:ascii="Times New Roman" w:hAnsi="Times New Roman" w:cs="Times New Roman"/>
                <w:sz w:val="20"/>
                <w:szCs w:val="20"/>
              </w:rPr>
            </w:pPr>
            <w:r>
              <w:rPr>
                <w:rFonts w:ascii="Times New Roman" w:hAnsi="Times New Roman" w:cs="Times New Roman"/>
                <w:sz w:val="20"/>
                <w:szCs w:val="20"/>
              </w:rPr>
              <w:t>1</w:t>
            </w:r>
          </w:p>
        </w:tc>
      </w:tr>
      <w:tr w:rsidR="005C12F4" w:rsidTr="005C12F4">
        <w:tc>
          <w:tcPr>
            <w:tcW w:w="2093" w:type="dxa"/>
          </w:tcPr>
          <w:p w:rsidR="005C12F4" w:rsidRPr="0006716C" w:rsidRDefault="005C12F4" w:rsidP="002A0AD6">
            <w:pPr>
              <w:tabs>
                <w:tab w:val="left" w:pos="1584"/>
              </w:tabs>
              <w:autoSpaceDE w:val="0"/>
              <w:autoSpaceDN w:val="0"/>
              <w:spacing w:after="120"/>
              <w:jc w:val="both"/>
              <w:rPr>
                <w:rFonts w:ascii="Times New Roman" w:hAnsi="Times New Roman" w:cs="Times New Roman"/>
                <w:sz w:val="20"/>
                <w:szCs w:val="20"/>
              </w:rPr>
            </w:pPr>
          </w:p>
        </w:tc>
        <w:tc>
          <w:tcPr>
            <w:tcW w:w="707" w:type="dxa"/>
          </w:tcPr>
          <w:p w:rsidR="005C12F4" w:rsidRDefault="005C12F4" w:rsidP="0006716C">
            <w:r w:rsidRPr="007A72B9">
              <w:rPr>
                <w:rFonts w:ascii="Symbol" w:hAnsi="Symbol" w:cs="Times New Roman"/>
                <w:sz w:val="20"/>
                <w:szCs w:val="20"/>
              </w:rPr>
              <w:t></w:t>
            </w:r>
            <w:r w:rsidRPr="007A72B9">
              <w:rPr>
                <w:rFonts w:ascii="Symbol" w:hAnsi="Symbol" w:cs="Times New Roman"/>
                <w:sz w:val="20"/>
                <w:szCs w:val="20"/>
              </w:rPr>
              <w:t></w:t>
            </w:r>
            <w:r>
              <w:rPr>
                <w:rFonts w:ascii="Symbol" w:hAnsi="Symbol" w:cs="Times New Roman"/>
                <w:sz w:val="20"/>
                <w:szCs w:val="20"/>
              </w:rPr>
              <w:t></w:t>
            </w:r>
            <w:r>
              <w:rPr>
                <w:rFonts w:ascii="Symbol" w:hAnsi="Symbol" w:cs="Times New Roman"/>
                <w:sz w:val="20"/>
                <w:szCs w:val="20"/>
              </w:rPr>
              <w:t></w:t>
            </w:r>
            <w:r w:rsidRPr="007A72B9">
              <w:rPr>
                <w:rFonts w:ascii="Symbol" w:hAnsi="Symbol" w:cs="Times New Roman"/>
                <w:sz w:val="20"/>
                <w:szCs w:val="20"/>
                <w:vertAlign w:val="superscript"/>
              </w:rPr>
              <w:t></w:t>
            </w:r>
          </w:p>
        </w:tc>
        <w:tc>
          <w:tcPr>
            <w:tcW w:w="889" w:type="dxa"/>
          </w:tcPr>
          <w:p w:rsidR="005C12F4" w:rsidRPr="0006716C" w:rsidRDefault="005C12F4" w:rsidP="002A0AD6">
            <w:pPr>
              <w:tabs>
                <w:tab w:val="left" w:pos="1584"/>
              </w:tabs>
              <w:autoSpaceDE w:val="0"/>
              <w:autoSpaceDN w:val="0"/>
              <w:spacing w:after="120"/>
              <w:jc w:val="both"/>
              <w:rPr>
                <w:rFonts w:ascii="Times New Roman" w:hAnsi="Times New Roman" w:cs="Times New Roman"/>
                <w:sz w:val="20"/>
                <w:szCs w:val="20"/>
              </w:rPr>
            </w:pPr>
            <w:r>
              <w:rPr>
                <w:rFonts w:ascii="Times New Roman" w:hAnsi="Times New Roman" w:cs="Times New Roman"/>
                <w:sz w:val="20"/>
                <w:szCs w:val="20"/>
              </w:rPr>
              <w:t>2.17</w:t>
            </w:r>
          </w:p>
        </w:tc>
        <w:tc>
          <w:tcPr>
            <w:tcW w:w="842" w:type="dxa"/>
          </w:tcPr>
          <w:p w:rsidR="005C12F4" w:rsidRPr="0006716C" w:rsidRDefault="005C12F4" w:rsidP="002A0AD6">
            <w:pPr>
              <w:tabs>
                <w:tab w:val="left" w:pos="1584"/>
              </w:tabs>
              <w:autoSpaceDE w:val="0"/>
              <w:autoSpaceDN w:val="0"/>
              <w:spacing w:after="120"/>
              <w:jc w:val="both"/>
              <w:rPr>
                <w:rFonts w:ascii="Times New Roman" w:hAnsi="Times New Roman" w:cs="Times New Roman"/>
                <w:sz w:val="20"/>
                <w:szCs w:val="20"/>
              </w:rPr>
            </w:pPr>
            <w:r>
              <w:rPr>
                <w:rFonts w:ascii="Times New Roman" w:hAnsi="Times New Roman" w:cs="Times New Roman"/>
                <w:sz w:val="20"/>
                <w:szCs w:val="20"/>
              </w:rPr>
              <w:t>0.92</w:t>
            </w:r>
          </w:p>
        </w:tc>
        <w:tc>
          <w:tcPr>
            <w:tcW w:w="804" w:type="dxa"/>
          </w:tcPr>
          <w:p w:rsidR="005C12F4" w:rsidRPr="0006716C" w:rsidRDefault="005C12F4" w:rsidP="002A0AD6">
            <w:pPr>
              <w:tabs>
                <w:tab w:val="left" w:pos="1584"/>
              </w:tabs>
              <w:autoSpaceDE w:val="0"/>
              <w:autoSpaceDN w:val="0"/>
              <w:spacing w:after="120"/>
              <w:jc w:val="both"/>
              <w:rPr>
                <w:rFonts w:ascii="Times New Roman" w:hAnsi="Times New Roman" w:cs="Times New Roman"/>
                <w:sz w:val="20"/>
                <w:szCs w:val="20"/>
              </w:rPr>
            </w:pPr>
            <w:r>
              <w:rPr>
                <w:rFonts w:ascii="Times New Roman" w:hAnsi="Times New Roman" w:cs="Times New Roman"/>
                <w:sz w:val="20"/>
                <w:szCs w:val="20"/>
              </w:rPr>
              <w:t>1</w:t>
            </w:r>
          </w:p>
        </w:tc>
        <w:tc>
          <w:tcPr>
            <w:tcW w:w="834" w:type="dxa"/>
          </w:tcPr>
          <w:p w:rsidR="005C12F4" w:rsidRPr="0006716C" w:rsidRDefault="005C12F4" w:rsidP="002A0AD6">
            <w:pPr>
              <w:tabs>
                <w:tab w:val="left" w:pos="1584"/>
              </w:tabs>
              <w:autoSpaceDE w:val="0"/>
              <w:autoSpaceDN w:val="0"/>
              <w:spacing w:after="120"/>
              <w:jc w:val="both"/>
              <w:rPr>
                <w:rFonts w:ascii="Times New Roman" w:hAnsi="Times New Roman" w:cs="Times New Roman"/>
                <w:sz w:val="20"/>
                <w:szCs w:val="20"/>
              </w:rPr>
            </w:pPr>
            <w:r>
              <w:rPr>
                <w:rFonts w:ascii="Times New Roman" w:hAnsi="Times New Roman" w:cs="Times New Roman"/>
                <w:sz w:val="20"/>
                <w:szCs w:val="20"/>
              </w:rPr>
              <w:t>1.90</w:t>
            </w:r>
          </w:p>
        </w:tc>
        <w:tc>
          <w:tcPr>
            <w:tcW w:w="779" w:type="dxa"/>
          </w:tcPr>
          <w:p w:rsidR="005C12F4" w:rsidRPr="0006716C" w:rsidRDefault="005C12F4" w:rsidP="002A0AD6">
            <w:pPr>
              <w:tabs>
                <w:tab w:val="left" w:pos="1584"/>
              </w:tabs>
              <w:autoSpaceDE w:val="0"/>
              <w:autoSpaceDN w:val="0"/>
              <w:spacing w:after="120"/>
              <w:jc w:val="both"/>
              <w:rPr>
                <w:rFonts w:ascii="Times New Roman" w:hAnsi="Times New Roman" w:cs="Times New Roman"/>
                <w:sz w:val="20"/>
                <w:szCs w:val="20"/>
              </w:rPr>
            </w:pPr>
            <w:r>
              <w:rPr>
                <w:rFonts w:ascii="Times New Roman" w:hAnsi="Times New Roman" w:cs="Times New Roman"/>
                <w:sz w:val="20"/>
                <w:szCs w:val="20"/>
              </w:rPr>
              <w:t>0.55</w:t>
            </w:r>
          </w:p>
        </w:tc>
        <w:tc>
          <w:tcPr>
            <w:tcW w:w="788" w:type="dxa"/>
          </w:tcPr>
          <w:p w:rsidR="005C12F4" w:rsidRPr="0006716C" w:rsidRDefault="005C12F4" w:rsidP="002A0AD6">
            <w:pPr>
              <w:tabs>
                <w:tab w:val="left" w:pos="1584"/>
              </w:tabs>
              <w:autoSpaceDE w:val="0"/>
              <w:autoSpaceDN w:val="0"/>
              <w:spacing w:after="120"/>
              <w:jc w:val="both"/>
              <w:rPr>
                <w:rFonts w:ascii="Times New Roman" w:hAnsi="Times New Roman" w:cs="Times New Roman"/>
                <w:sz w:val="20"/>
                <w:szCs w:val="20"/>
              </w:rPr>
            </w:pPr>
            <w:r>
              <w:rPr>
                <w:rFonts w:ascii="Times New Roman" w:hAnsi="Times New Roman" w:cs="Times New Roman"/>
                <w:sz w:val="20"/>
                <w:szCs w:val="20"/>
              </w:rPr>
              <w:t>0.92</w:t>
            </w:r>
          </w:p>
        </w:tc>
        <w:tc>
          <w:tcPr>
            <w:tcW w:w="785" w:type="dxa"/>
          </w:tcPr>
          <w:p w:rsidR="005C12F4" w:rsidRPr="0006716C" w:rsidRDefault="005C12F4" w:rsidP="002A0AD6">
            <w:pPr>
              <w:tabs>
                <w:tab w:val="left" w:pos="1584"/>
              </w:tabs>
              <w:autoSpaceDE w:val="0"/>
              <w:autoSpaceDN w:val="0"/>
              <w:spacing w:after="120"/>
              <w:jc w:val="both"/>
              <w:rPr>
                <w:rFonts w:ascii="Times New Roman" w:hAnsi="Times New Roman" w:cs="Times New Roman"/>
                <w:sz w:val="20"/>
                <w:szCs w:val="20"/>
              </w:rPr>
            </w:pPr>
            <w:r>
              <w:rPr>
                <w:rFonts w:ascii="Times New Roman" w:hAnsi="Times New Roman" w:cs="Times New Roman"/>
                <w:sz w:val="20"/>
                <w:szCs w:val="20"/>
              </w:rPr>
              <w:t>1</w:t>
            </w:r>
          </w:p>
        </w:tc>
      </w:tr>
      <w:tr w:rsidR="005C12F4" w:rsidTr="005C12F4">
        <w:tc>
          <w:tcPr>
            <w:tcW w:w="2093" w:type="dxa"/>
          </w:tcPr>
          <w:p w:rsidR="005C12F4" w:rsidRPr="0006716C" w:rsidRDefault="005C12F4" w:rsidP="002A0AD6">
            <w:pPr>
              <w:tabs>
                <w:tab w:val="left" w:pos="1584"/>
              </w:tabs>
              <w:autoSpaceDE w:val="0"/>
              <w:autoSpaceDN w:val="0"/>
              <w:spacing w:after="120"/>
              <w:jc w:val="both"/>
              <w:rPr>
                <w:rFonts w:ascii="Times New Roman" w:hAnsi="Times New Roman" w:cs="Times New Roman"/>
                <w:sz w:val="20"/>
                <w:szCs w:val="20"/>
              </w:rPr>
            </w:pPr>
          </w:p>
        </w:tc>
        <w:tc>
          <w:tcPr>
            <w:tcW w:w="707" w:type="dxa"/>
          </w:tcPr>
          <w:p w:rsidR="005C12F4" w:rsidRDefault="005C12F4">
            <w:r w:rsidRPr="007A72B9">
              <w:rPr>
                <w:rFonts w:ascii="Symbol" w:hAnsi="Symbol" w:cs="Times New Roman"/>
                <w:sz w:val="20"/>
                <w:szCs w:val="20"/>
              </w:rPr>
              <w:t></w:t>
            </w:r>
            <w:r w:rsidRPr="007A72B9">
              <w:rPr>
                <w:rFonts w:ascii="Symbol" w:hAnsi="Symbol" w:cs="Times New Roman"/>
                <w:sz w:val="20"/>
                <w:szCs w:val="20"/>
              </w:rPr>
              <w:t></w:t>
            </w:r>
            <w:r>
              <w:rPr>
                <w:rFonts w:ascii="Symbol" w:hAnsi="Symbol" w:cs="Times New Roman"/>
                <w:sz w:val="20"/>
                <w:szCs w:val="20"/>
              </w:rPr>
              <w:t></w:t>
            </w:r>
            <w:r w:rsidRPr="007A72B9">
              <w:rPr>
                <w:rFonts w:ascii="Symbol" w:hAnsi="Symbol" w:cs="Times New Roman"/>
                <w:sz w:val="20"/>
                <w:szCs w:val="20"/>
              </w:rPr>
              <w:t></w:t>
            </w:r>
            <w:r w:rsidRPr="007A72B9">
              <w:rPr>
                <w:rFonts w:ascii="Symbol" w:hAnsi="Symbol" w:cs="Times New Roman"/>
                <w:sz w:val="20"/>
                <w:szCs w:val="20"/>
                <w:vertAlign w:val="superscript"/>
              </w:rPr>
              <w:t></w:t>
            </w:r>
          </w:p>
        </w:tc>
        <w:tc>
          <w:tcPr>
            <w:tcW w:w="889" w:type="dxa"/>
          </w:tcPr>
          <w:p w:rsidR="005C12F4" w:rsidRPr="0006716C" w:rsidRDefault="005C12F4" w:rsidP="002A0AD6">
            <w:pPr>
              <w:tabs>
                <w:tab w:val="left" w:pos="1584"/>
              </w:tabs>
              <w:autoSpaceDE w:val="0"/>
              <w:autoSpaceDN w:val="0"/>
              <w:spacing w:after="120"/>
              <w:jc w:val="both"/>
              <w:rPr>
                <w:rFonts w:ascii="Times New Roman" w:hAnsi="Times New Roman" w:cs="Times New Roman"/>
                <w:sz w:val="20"/>
                <w:szCs w:val="20"/>
              </w:rPr>
            </w:pPr>
            <w:r>
              <w:rPr>
                <w:rFonts w:ascii="Times New Roman" w:hAnsi="Times New Roman" w:cs="Times New Roman"/>
                <w:sz w:val="20"/>
                <w:szCs w:val="20"/>
              </w:rPr>
              <w:t>4.67</w:t>
            </w:r>
          </w:p>
        </w:tc>
        <w:tc>
          <w:tcPr>
            <w:tcW w:w="842" w:type="dxa"/>
          </w:tcPr>
          <w:p w:rsidR="005C12F4" w:rsidRPr="0006716C" w:rsidRDefault="005C12F4" w:rsidP="002A0AD6">
            <w:pPr>
              <w:tabs>
                <w:tab w:val="left" w:pos="1584"/>
              </w:tabs>
              <w:autoSpaceDE w:val="0"/>
              <w:autoSpaceDN w:val="0"/>
              <w:spacing w:after="120"/>
              <w:jc w:val="both"/>
              <w:rPr>
                <w:rFonts w:ascii="Times New Roman" w:hAnsi="Times New Roman" w:cs="Times New Roman"/>
                <w:sz w:val="20"/>
                <w:szCs w:val="20"/>
              </w:rPr>
            </w:pPr>
            <w:r>
              <w:rPr>
                <w:rFonts w:ascii="Times New Roman" w:hAnsi="Times New Roman" w:cs="Times New Roman"/>
                <w:sz w:val="20"/>
                <w:szCs w:val="20"/>
              </w:rPr>
              <w:t>1.66</w:t>
            </w:r>
          </w:p>
        </w:tc>
        <w:tc>
          <w:tcPr>
            <w:tcW w:w="804" w:type="dxa"/>
          </w:tcPr>
          <w:p w:rsidR="005C12F4" w:rsidRPr="0006716C" w:rsidRDefault="005C12F4" w:rsidP="002A0AD6">
            <w:pPr>
              <w:tabs>
                <w:tab w:val="left" w:pos="1584"/>
              </w:tabs>
              <w:autoSpaceDE w:val="0"/>
              <w:autoSpaceDN w:val="0"/>
              <w:spacing w:after="120"/>
              <w:jc w:val="both"/>
              <w:rPr>
                <w:rFonts w:ascii="Times New Roman" w:hAnsi="Times New Roman" w:cs="Times New Roman"/>
                <w:sz w:val="20"/>
                <w:szCs w:val="20"/>
              </w:rPr>
            </w:pPr>
            <w:r>
              <w:rPr>
                <w:rFonts w:ascii="Times New Roman" w:hAnsi="Times New Roman" w:cs="Times New Roman"/>
                <w:sz w:val="20"/>
                <w:szCs w:val="20"/>
              </w:rPr>
              <w:t>1</w:t>
            </w:r>
          </w:p>
        </w:tc>
        <w:tc>
          <w:tcPr>
            <w:tcW w:w="834" w:type="dxa"/>
          </w:tcPr>
          <w:p w:rsidR="005C12F4" w:rsidRPr="0006716C" w:rsidRDefault="005C12F4" w:rsidP="002A0AD6">
            <w:pPr>
              <w:tabs>
                <w:tab w:val="left" w:pos="1584"/>
              </w:tabs>
              <w:autoSpaceDE w:val="0"/>
              <w:autoSpaceDN w:val="0"/>
              <w:spacing w:after="120"/>
              <w:jc w:val="both"/>
              <w:rPr>
                <w:rFonts w:ascii="Times New Roman" w:hAnsi="Times New Roman" w:cs="Times New Roman"/>
                <w:sz w:val="20"/>
                <w:szCs w:val="20"/>
              </w:rPr>
            </w:pPr>
            <w:r>
              <w:rPr>
                <w:rFonts w:ascii="Times New Roman" w:hAnsi="Times New Roman" w:cs="Times New Roman"/>
                <w:sz w:val="20"/>
                <w:szCs w:val="20"/>
              </w:rPr>
              <w:t>3.89</w:t>
            </w:r>
          </w:p>
        </w:tc>
        <w:tc>
          <w:tcPr>
            <w:tcW w:w="779" w:type="dxa"/>
          </w:tcPr>
          <w:p w:rsidR="005C12F4" w:rsidRPr="0006716C" w:rsidRDefault="005C12F4" w:rsidP="002A0AD6">
            <w:pPr>
              <w:tabs>
                <w:tab w:val="left" w:pos="1584"/>
              </w:tabs>
              <w:autoSpaceDE w:val="0"/>
              <w:autoSpaceDN w:val="0"/>
              <w:spacing w:after="120"/>
              <w:jc w:val="both"/>
              <w:rPr>
                <w:rFonts w:ascii="Times New Roman" w:hAnsi="Times New Roman" w:cs="Times New Roman"/>
                <w:sz w:val="20"/>
                <w:szCs w:val="20"/>
              </w:rPr>
            </w:pPr>
            <w:r>
              <w:rPr>
                <w:rFonts w:ascii="Times New Roman" w:hAnsi="Times New Roman" w:cs="Times New Roman"/>
                <w:sz w:val="20"/>
                <w:szCs w:val="20"/>
              </w:rPr>
              <w:t>0.52</w:t>
            </w:r>
          </w:p>
        </w:tc>
        <w:tc>
          <w:tcPr>
            <w:tcW w:w="788" w:type="dxa"/>
          </w:tcPr>
          <w:p w:rsidR="005C12F4" w:rsidRPr="0006716C" w:rsidRDefault="005C12F4" w:rsidP="002A0AD6">
            <w:pPr>
              <w:tabs>
                <w:tab w:val="left" w:pos="1584"/>
              </w:tabs>
              <w:autoSpaceDE w:val="0"/>
              <w:autoSpaceDN w:val="0"/>
              <w:spacing w:after="120"/>
              <w:jc w:val="both"/>
              <w:rPr>
                <w:rFonts w:ascii="Times New Roman" w:hAnsi="Times New Roman" w:cs="Times New Roman"/>
                <w:sz w:val="20"/>
                <w:szCs w:val="20"/>
              </w:rPr>
            </w:pPr>
            <w:r>
              <w:rPr>
                <w:rFonts w:ascii="Times New Roman" w:hAnsi="Times New Roman" w:cs="Times New Roman"/>
                <w:sz w:val="20"/>
                <w:szCs w:val="20"/>
              </w:rPr>
              <w:t>1.66</w:t>
            </w:r>
          </w:p>
        </w:tc>
        <w:tc>
          <w:tcPr>
            <w:tcW w:w="785" w:type="dxa"/>
          </w:tcPr>
          <w:p w:rsidR="005C12F4" w:rsidRPr="0006716C" w:rsidRDefault="005C12F4" w:rsidP="002A0AD6">
            <w:pPr>
              <w:tabs>
                <w:tab w:val="left" w:pos="1584"/>
              </w:tabs>
              <w:autoSpaceDE w:val="0"/>
              <w:autoSpaceDN w:val="0"/>
              <w:spacing w:after="120"/>
              <w:jc w:val="both"/>
              <w:rPr>
                <w:rFonts w:ascii="Times New Roman" w:hAnsi="Times New Roman" w:cs="Times New Roman"/>
                <w:sz w:val="20"/>
                <w:szCs w:val="20"/>
              </w:rPr>
            </w:pPr>
            <w:r>
              <w:rPr>
                <w:rFonts w:ascii="Times New Roman" w:hAnsi="Times New Roman" w:cs="Times New Roman"/>
                <w:sz w:val="20"/>
                <w:szCs w:val="20"/>
              </w:rPr>
              <w:t>1</w:t>
            </w:r>
          </w:p>
        </w:tc>
      </w:tr>
      <w:tr w:rsidR="003E4F3D" w:rsidTr="0093003F">
        <w:tc>
          <w:tcPr>
            <w:tcW w:w="2800" w:type="dxa"/>
            <w:gridSpan w:val="2"/>
          </w:tcPr>
          <w:p w:rsidR="003E4F3D" w:rsidRPr="0006716C" w:rsidRDefault="003E4F3D" w:rsidP="002A0AD6">
            <w:pPr>
              <w:tabs>
                <w:tab w:val="left" w:pos="1584"/>
              </w:tabs>
              <w:autoSpaceDE w:val="0"/>
              <w:autoSpaceDN w:val="0"/>
              <w:spacing w:after="120"/>
              <w:jc w:val="both"/>
              <w:rPr>
                <w:rFonts w:ascii="Times New Roman" w:hAnsi="Times New Roman" w:cs="Times New Roman"/>
                <w:sz w:val="20"/>
                <w:szCs w:val="20"/>
              </w:rPr>
            </w:pPr>
            <w:r>
              <w:rPr>
                <w:rFonts w:ascii="Times New Roman" w:hAnsi="Times New Roman" w:cs="Times New Roman"/>
                <w:sz w:val="20"/>
                <w:szCs w:val="20"/>
              </w:rPr>
              <w:t>Spherical roller thrust</w:t>
            </w:r>
          </w:p>
        </w:tc>
        <w:tc>
          <w:tcPr>
            <w:tcW w:w="889" w:type="dxa"/>
          </w:tcPr>
          <w:p w:rsidR="003E4F3D" w:rsidRPr="0006716C" w:rsidRDefault="003E4F3D" w:rsidP="002A0AD6">
            <w:pPr>
              <w:tabs>
                <w:tab w:val="left" w:pos="1584"/>
              </w:tabs>
              <w:autoSpaceDE w:val="0"/>
              <w:autoSpaceDN w:val="0"/>
              <w:spacing w:after="120"/>
              <w:jc w:val="both"/>
              <w:rPr>
                <w:rFonts w:ascii="Symbol" w:hAnsi="Symbol" w:cs="Times New Roman"/>
                <w:sz w:val="20"/>
                <w:szCs w:val="20"/>
              </w:rPr>
            </w:pPr>
            <w:r>
              <w:rPr>
                <w:rFonts w:ascii="Times New Roman" w:hAnsi="Times New Roman" w:cs="Times New Roman"/>
                <w:sz w:val="20"/>
                <w:szCs w:val="20"/>
              </w:rPr>
              <w:t>1.5tan</w:t>
            </w:r>
            <w:r>
              <w:rPr>
                <w:rFonts w:ascii="Symbol" w:hAnsi="Symbol" w:cs="Times New Roman"/>
                <w:sz w:val="20"/>
                <w:szCs w:val="20"/>
              </w:rPr>
              <w:t></w:t>
            </w:r>
          </w:p>
        </w:tc>
        <w:tc>
          <w:tcPr>
            <w:tcW w:w="842" w:type="dxa"/>
          </w:tcPr>
          <w:p w:rsidR="003E4F3D" w:rsidRPr="00DA5769" w:rsidRDefault="003E4F3D" w:rsidP="002A0AD6">
            <w:pPr>
              <w:tabs>
                <w:tab w:val="left" w:pos="1584"/>
              </w:tabs>
              <w:autoSpaceDE w:val="0"/>
              <w:autoSpaceDN w:val="0"/>
              <w:spacing w:after="120"/>
              <w:jc w:val="both"/>
              <w:rPr>
                <w:rFonts w:ascii="Symbol" w:hAnsi="Symbol" w:cs="Times New Roman"/>
                <w:sz w:val="20"/>
                <w:szCs w:val="20"/>
              </w:rPr>
            </w:pPr>
            <w:r>
              <w:rPr>
                <w:rFonts w:ascii="Times New Roman" w:hAnsi="Times New Roman" w:cs="Times New Roman"/>
                <w:sz w:val="20"/>
                <w:szCs w:val="20"/>
              </w:rPr>
              <w:t xml:space="preserve">tan </w:t>
            </w:r>
            <w:r>
              <w:rPr>
                <w:rFonts w:ascii="Symbol" w:hAnsi="Symbol" w:cs="Times New Roman"/>
                <w:sz w:val="20"/>
                <w:szCs w:val="20"/>
              </w:rPr>
              <w:t></w:t>
            </w:r>
          </w:p>
        </w:tc>
        <w:tc>
          <w:tcPr>
            <w:tcW w:w="804" w:type="dxa"/>
          </w:tcPr>
          <w:p w:rsidR="003E4F3D" w:rsidRPr="0006716C" w:rsidRDefault="003E4F3D" w:rsidP="002A0AD6">
            <w:pPr>
              <w:tabs>
                <w:tab w:val="left" w:pos="1584"/>
              </w:tabs>
              <w:autoSpaceDE w:val="0"/>
              <w:autoSpaceDN w:val="0"/>
              <w:spacing w:after="120"/>
              <w:jc w:val="both"/>
              <w:rPr>
                <w:rFonts w:ascii="Times New Roman" w:hAnsi="Times New Roman" w:cs="Times New Roman"/>
                <w:sz w:val="20"/>
                <w:szCs w:val="20"/>
              </w:rPr>
            </w:pPr>
            <w:r>
              <w:rPr>
                <w:rFonts w:ascii="Times New Roman" w:hAnsi="Times New Roman" w:cs="Times New Roman"/>
                <w:sz w:val="20"/>
                <w:szCs w:val="20"/>
              </w:rPr>
              <w:t>1</w:t>
            </w:r>
          </w:p>
        </w:tc>
        <w:tc>
          <w:tcPr>
            <w:tcW w:w="834" w:type="dxa"/>
          </w:tcPr>
          <w:p w:rsidR="003E4F3D" w:rsidRPr="00CD72DE" w:rsidRDefault="003E4F3D" w:rsidP="002A0AD6">
            <w:pPr>
              <w:tabs>
                <w:tab w:val="left" w:pos="1584"/>
              </w:tabs>
              <w:autoSpaceDE w:val="0"/>
              <w:autoSpaceDN w:val="0"/>
              <w:spacing w:after="120"/>
              <w:jc w:val="both"/>
              <w:rPr>
                <w:rFonts w:ascii="Symbol" w:hAnsi="Symbol" w:cs="Times New Roman"/>
                <w:sz w:val="20"/>
                <w:szCs w:val="20"/>
              </w:rPr>
            </w:pPr>
            <w:r>
              <w:rPr>
                <w:rFonts w:ascii="Times New Roman" w:hAnsi="Times New Roman" w:cs="Times New Roman"/>
                <w:sz w:val="20"/>
                <w:szCs w:val="20"/>
              </w:rPr>
              <w:t>1.5tan</w:t>
            </w:r>
            <w:r>
              <w:rPr>
                <w:rFonts w:ascii="Symbol" w:hAnsi="Symbol" w:cs="Times New Roman"/>
                <w:sz w:val="20"/>
                <w:szCs w:val="20"/>
              </w:rPr>
              <w:t></w:t>
            </w:r>
          </w:p>
        </w:tc>
        <w:tc>
          <w:tcPr>
            <w:tcW w:w="779" w:type="dxa"/>
          </w:tcPr>
          <w:p w:rsidR="003E4F3D" w:rsidRPr="0006716C" w:rsidRDefault="003E4F3D" w:rsidP="002A0AD6">
            <w:pPr>
              <w:tabs>
                <w:tab w:val="left" w:pos="1584"/>
              </w:tabs>
              <w:autoSpaceDE w:val="0"/>
              <w:autoSpaceDN w:val="0"/>
              <w:spacing w:after="120"/>
              <w:jc w:val="both"/>
              <w:rPr>
                <w:rFonts w:ascii="Times New Roman" w:hAnsi="Times New Roman" w:cs="Times New Roman"/>
                <w:sz w:val="20"/>
                <w:szCs w:val="20"/>
              </w:rPr>
            </w:pPr>
            <w:r>
              <w:rPr>
                <w:rFonts w:ascii="Times New Roman" w:hAnsi="Times New Roman" w:cs="Times New Roman"/>
                <w:sz w:val="20"/>
                <w:szCs w:val="20"/>
              </w:rPr>
              <w:t>0.67</w:t>
            </w:r>
          </w:p>
        </w:tc>
        <w:tc>
          <w:tcPr>
            <w:tcW w:w="788" w:type="dxa"/>
          </w:tcPr>
          <w:p w:rsidR="003E4F3D" w:rsidRPr="00DA5769" w:rsidRDefault="003E4F3D" w:rsidP="0093003F">
            <w:pPr>
              <w:tabs>
                <w:tab w:val="left" w:pos="1584"/>
              </w:tabs>
              <w:autoSpaceDE w:val="0"/>
              <w:autoSpaceDN w:val="0"/>
              <w:spacing w:after="120"/>
              <w:jc w:val="both"/>
              <w:rPr>
                <w:rFonts w:ascii="Symbol" w:hAnsi="Symbol" w:cs="Times New Roman"/>
                <w:sz w:val="20"/>
                <w:szCs w:val="20"/>
              </w:rPr>
            </w:pPr>
            <w:r>
              <w:rPr>
                <w:rFonts w:ascii="Times New Roman" w:hAnsi="Times New Roman" w:cs="Times New Roman"/>
                <w:sz w:val="20"/>
                <w:szCs w:val="20"/>
              </w:rPr>
              <w:t xml:space="preserve">tan </w:t>
            </w:r>
            <w:r>
              <w:rPr>
                <w:rFonts w:ascii="Symbol" w:hAnsi="Symbol" w:cs="Times New Roman"/>
                <w:sz w:val="20"/>
                <w:szCs w:val="20"/>
              </w:rPr>
              <w:t></w:t>
            </w:r>
          </w:p>
        </w:tc>
        <w:tc>
          <w:tcPr>
            <w:tcW w:w="785" w:type="dxa"/>
          </w:tcPr>
          <w:p w:rsidR="003E4F3D" w:rsidRPr="0006716C" w:rsidRDefault="003E4F3D" w:rsidP="0093003F">
            <w:pPr>
              <w:tabs>
                <w:tab w:val="left" w:pos="1584"/>
              </w:tabs>
              <w:autoSpaceDE w:val="0"/>
              <w:autoSpaceDN w:val="0"/>
              <w:spacing w:after="120"/>
              <w:jc w:val="both"/>
              <w:rPr>
                <w:rFonts w:ascii="Times New Roman" w:hAnsi="Times New Roman" w:cs="Times New Roman"/>
                <w:sz w:val="20"/>
                <w:szCs w:val="20"/>
              </w:rPr>
            </w:pPr>
            <w:r>
              <w:rPr>
                <w:rFonts w:ascii="Times New Roman" w:hAnsi="Times New Roman" w:cs="Times New Roman"/>
                <w:sz w:val="20"/>
                <w:szCs w:val="20"/>
              </w:rPr>
              <w:t>1</w:t>
            </w:r>
          </w:p>
        </w:tc>
      </w:tr>
      <w:tr w:rsidR="003E4F3D" w:rsidTr="0093003F">
        <w:tc>
          <w:tcPr>
            <w:tcW w:w="2800" w:type="dxa"/>
            <w:gridSpan w:val="2"/>
          </w:tcPr>
          <w:p w:rsidR="003E4F3D" w:rsidRPr="0006716C" w:rsidRDefault="003E4F3D" w:rsidP="002A0AD6">
            <w:pPr>
              <w:tabs>
                <w:tab w:val="left" w:pos="1584"/>
              </w:tabs>
              <w:autoSpaceDE w:val="0"/>
              <w:autoSpaceDN w:val="0"/>
              <w:spacing w:after="120"/>
              <w:jc w:val="both"/>
              <w:rPr>
                <w:rFonts w:ascii="Times New Roman" w:hAnsi="Times New Roman" w:cs="Times New Roman"/>
                <w:sz w:val="20"/>
                <w:szCs w:val="20"/>
              </w:rPr>
            </w:pPr>
            <w:r>
              <w:rPr>
                <w:rFonts w:ascii="Times New Roman" w:hAnsi="Times New Roman" w:cs="Times New Roman"/>
                <w:sz w:val="20"/>
                <w:szCs w:val="20"/>
              </w:rPr>
              <w:t>Tapered roller</w:t>
            </w:r>
          </w:p>
        </w:tc>
        <w:tc>
          <w:tcPr>
            <w:tcW w:w="889" w:type="dxa"/>
          </w:tcPr>
          <w:p w:rsidR="003E4F3D" w:rsidRPr="0006716C" w:rsidRDefault="003E4F3D" w:rsidP="002A0AD6">
            <w:pPr>
              <w:tabs>
                <w:tab w:val="left" w:pos="1584"/>
              </w:tabs>
              <w:autoSpaceDE w:val="0"/>
              <w:autoSpaceDN w:val="0"/>
              <w:spacing w:after="120"/>
              <w:jc w:val="both"/>
              <w:rPr>
                <w:rFonts w:ascii="Times New Roman" w:hAnsi="Times New Roman" w:cs="Times New Roman"/>
                <w:sz w:val="20"/>
                <w:szCs w:val="20"/>
              </w:rPr>
            </w:pPr>
            <w:r>
              <w:rPr>
                <w:rFonts w:ascii="Times New Roman" w:hAnsi="Times New Roman" w:cs="Times New Roman"/>
                <w:sz w:val="20"/>
                <w:szCs w:val="20"/>
              </w:rPr>
              <w:t>1.5tan</w:t>
            </w:r>
            <w:r>
              <w:rPr>
                <w:rFonts w:ascii="Symbol" w:hAnsi="Symbol" w:cs="Times New Roman"/>
                <w:sz w:val="20"/>
                <w:szCs w:val="20"/>
              </w:rPr>
              <w:t></w:t>
            </w:r>
          </w:p>
        </w:tc>
        <w:tc>
          <w:tcPr>
            <w:tcW w:w="842" w:type="dxa"/>
          </w:tcPr>
          <w:p w:rsidR="003E4F3D" w:rsidRPr="0006716C" w:rsidRDefault="003E4F3D" w:rsidP="002A0AD6">
            <w:pPr>
              <w:tabs>
                <w:tab w:val="left" w:pos="1584"/>
              </w:tabs>
              <w:autoSpaceDE w:val="0"/>
              <w:autoSpaceDN w:val="0"/>
              <w:spacing w:after="120"/>
              <w:jc w:val="both"/>
              <w:rPr>
                <w:rFonts w:ascii="Times New Roman" w:hAnsi="Times New Roman" w:cs="Times New Roman"/>
                <w:sz w:val="20"/>
                <w:szCs w:val="20"/>
              </w:rPr>
            </w:pPr>
            <w:r>
              <w:rPr>
                <w:rFonts w:ascii="Times New Roman" w:hAnsi="Times New Roman" w:cs="Times New Roman"/>
                <w:sz w:val="20"/>
                <w:szCs w:val="20"/>
              </w:rPr>
              <w:t xml:space="preserve">tan </w:t>
            </w:r>
            <w:r>
              <w:rPr>
                <w:rFonts w:ascii="Symbol" w:hAnsi="Symbol" w:cs="Times New Roman"/>
                <w:sz w:val="20"/>
                <w:szCs w:val="20"/>
              </w:rPr>
              <w:t></w:t>
            </w:r>
          </w:p>
        </w:tc>
        <w:tc>
          <w:tcPr>
            <w:tcW w:w="804" w:type="dxa"/>
          </w:tcPr>
          <w:p w:rsidR="003E4F3D" w:rsidRPr="0006716C" w:rsidRDefault="003E4F3D" w:rsidP="002A0AD6">
            <w:pPr>
              <w:tabs>
                <w:tab w:val="left" w:pos="1584"/>
              </w:tabs>
              <w:autoSpaceDE w:val="0"/>
              <w:autoSpaceDN w:val="0"/>
              <w:spacing w:after="120"/>
              <w:jc w:val="both"/>
              <w:rPr>
                <w:rFonts w:ascii="Times New Roman" w:hAnsi="Times New Roman" w:cs="Times New Roman"/>
                <w:sz w:val="20"/>
                <w:szCs w:val="20"/>
              </w:rPr>
            </w:pPr>
            <w:r>
              <w:rPr>
                <w:rFonts w:ascii="Times New Roman" w:hAnsi="Times New Roman" w:cs="Times New Roman"/>
                <w:sz w:val="20"/>
                <w:szCs w:val="20"/>
              </w:rPr>
              <w:t>1</w:t>
            </w:r>
          </w:p>
        </w:tc>
        <w:tc>
          <w:tcPr>
            <w:tcW w:w="834" w:type="dxa"/>
          </w:tcPr>
          <w:p w:rsidR="003E4F3D" w:rsidRPr="0006716C" w:rsidRDefault="003E4F3D" w:rsidP="002A0AD6">
            <w:pPr>
              <w:tabs>
                <w:tab w:val="left" w:pos="1584"/>
              </w:tabs>
              <w:autoSpaceDE w:val="0"/>
              <w:autoSpaceDN w:val="0"/>
              <w:spacing w:after="120"/>
              <w:jc w:val="both"/>
              <w:rPr>
                <w:rFonts w:ascii="Times New Roman" w:hAnsi="Times New Roman" w:cs="Times New Roman"/>
                <w:sz w:val="20"/>
                <w:szCs w:val="20"/>
              </w:rPr>
            </w:pPr>
            <w:r>
              <w:rPr>
                <w:rFonts w:ascii="Times New Roman" w:hAnsi="Times New Roman" w:cs="Times New Roman"/>
                <w:sz w:val="20"/>
                <w:szCs w:val="20"/>
              </w:rPr>
              <w:t>1.5tan</w:t>
            </w:r>
            <w:r>
              <w:rPr>
                <w:rFonts w:ascii="Symbol" w:hAnsi="Symbol" w:cs="Times New Roman"/>
                <w:sz w:val="20"/>
                <w:szCs w:val="20"/>
              </w:rPr>
              <w:t></w:t>
            </w:r>
          </w:p>
        </w:tc>
        <w:tc>
          <w:tcPr>
            <w:tcW w:w="779" w:type="dxa"/>
          </w:tcPr>
          <w:p w:rsidR="003E4F3D" w:rsidRPr="0006716C" w:rsidRDefault="003E4F3D" w:rsidP="002A0AD6">
            <w:pPr>
              <w:tabs>
                <w:tab w:val="left" w:pos="1584"/>
              </w:tabs>
              <w:autoSpaceDE w:val="0"/>
              <w:autoSpaceDN w:val="0"/>
              <w:spacing w:after="120"/>
              <w:jc w:val="both"/>
              <w:rPr>
                <w:rFonts w:ascii="Times New Roman" w:hAnsi="Times New Roman" w:cs="Times New Roman"/>
                <w:sz w:val="20"/>
                <w:szCs w:val="20"/>
              </w:rPr>
            </w:pPr>
            <w:r>
              <w:rPr>
                <w:rFonts w:ascii="Times New Roman" w:hAnsi="Times New Roman" w:cs="Times New Roman"/>
                <w:sz w:val="20"/>
                <w:szCs w:val="20"/>
              </w:rPr>
              <w:t>0.67</w:t>
            </w:r>
          </w:p>
        </w:tc>
        <w:tc>
          <w:tcPr>
            <w:tcW w:w="788" w:type="dxa"/>
          </w:tcPr>
          <w:p w:rsidR="003E4F3D" w:rsidRPr="0006716C" w:rsidRDefault="003E4F3D" w:rsidP="0093003F">
            <w:pPr>
              <w:tabs>
                <w:tab w:val="left" w:pos="1584"/>
              </w:tabs>
              <w:autoSpaceDE w:val="0"/>
              <w:autoSpaceDN w:val="0"/>
              <w:spacing w:after="120"/>
              <w:jc w:val="both"/>
              <w:rPr>
                <w:rFonts w:ascii="Times New Roman" w:hAnsi="Times New Roman" w:cs="Times New Roman"/>
                <w:sz w:val="20"/>
                <w:szCs w:val="20"/>
              </w:rPr>
            </w:pPr>
            <w:r>
              <w:rPr>
                <w:rFonts w:ascii="Times New Roman" w:hAnsi="Times New Roman" w:cs="Times New Roman"/>
                <w:sz w:val="20"/>
                <w:szCs w:val="20"/>
              </w:rPr>
              <w:t xml:space="preserve">tan </w:t>
            </w:r>
            <w:r>
              <w:rPr>
                <w:rFonts w:ascii="Symbol" w:hAnsi="Symbol" w:cs="Times New Roman"/>
                <w:sz w:val="20"/>
                <w:szCs w:val="20"/>
              </w:rPr>
              <w:t></w:t>
            </w:r>
          </w:p>
        </w:tc>
        <w:tc>
          <w:tcPr>
            <w:tcW w:w="785" w:type="dxa"/>
          </w:tcPr>
          <w:p w:rsidR="003E4F3D" w:rsidRPr="0006716C" w:rsidRDefault="003E4F3D" w:rsidP="0093003F">
            <w:pPr>
              <w:tabs>
                <w:tab w:val="left" w:pos="1584"/>
              </w:tabs>
              <w:autoSpaceDE w:val="0"/>
              <w:autoSpaceDN w:val="0"/>
              <w:spacing w:after="120"/>
              <w:jc w:val="both"/>
              <w:rPr>
                <w:rFonts w:ascii="Times New Roman" w:hAnsi="Times New Roman" w:cs="Times New Roman"/>
                <w:sz w:val="20"/>
                <w:szCs w:val="20"/>
              </w:rPr>
            </w:pPr>
            <w:r>
              <w:rPr>
                <w:rFonts w:ascii="Times New Roman" w:hAnsi="Times New Roman" w:cs="Times New Roman"/>
                <w:sz w:val="20"/>
                <w:szCs w:val="20"/>
              </w:rPr>
              <w:t>1</w:t>
            </w:r>
          </w:p>
        </w:tc>
      </w:tr>
    </w:tbl>
    <w:p w:rsidR="002A0AD6" w:rsidRDefault="0005004F" w:rsidP="00816C37">
      <w:pPr>
        <w:tabs>
          <w:tab w:val="left" w:pos="1584"/>
        </w:tabs>
        <w:autoSpaceDE w:val="0"/>
        <w:autoSpaceDN w:val="0"/>
        <w:spacing w:before="120" w:after="120"/>
        <w:jc w:val="both"/>
        <w:rPr>
          <w:rFonts w:ascii="Times New Roman" w:hAnsi="Times New Roman" w:cs="Times New Roman"/>
          <w:sz w:val="24"/>
          <w:szCs w:val="24"/>
        </w:rPr>
      </w:pPr>
      <w:r w:rsidRPr="005B482C">
        <w:rPr>
          <w:rFonts w:ascii="Times New Roman" w:hAnsi="Times New Roman" w:cs="Times New Roman"/>
          <w:sz w:val="24"/>
          <w:szCs w:val="24"/>
        </w:rPr>
        <w:t>The dynamic load ratings</w:t>
      </w:r>
      <w:r w:rsidR="002A0AD6">
        <w:rPr>
          <w:rFonts w:ascii="Times New Roman" w:hAnsi="Times New Roman" w:cs="Times New Roman"/>
          <w:sz w:val="24"/>
          <w:szCs w:val="24"/>
        </w:rPr>
        <w:t xml:space="preserve"> are based on </w:t>
      </w:r>
      <w:r w:rsidRPr="005B482C">
        <w:rPr>
          <w:rFonts w:ascii="Times New Roman" w:hAnsi="Times New Roman" w:cs="Times New Roman"/>
          <w:sz w:val="24"/>
          <w:szCs w:val="24"/>
        </w:rPr>
        <w:t xml:space="preserve">the </w:t>
      </w:r>
      <w:r w:rsidRPr="002A0AD6">
        <w:rPr>
          <w:rFonts w:ascii="Times New Roman" w:hAnsi="Times New Roman" w:cs="Times New Roman"/>
          <w:i/>
          <w:sz w:val="24"/>
          <w:szCs w:val="24"/>
          <w:u w:val="single"/>
        </w:rPr>
        <w:t>material</w:t>
      </w:r>
      <w:r w:rsidRPr="005B482C">
        <w:rPr>
          <w:rFonts w:ascii="Times New Roman" w:hAnsi="Times New Roman" w:cs="Times New Roman"/>
          <w:sz w:val="24"/>
          <w:szCs w:val="24"/>
        </w:rPr>
        <w:t xml:space="preserve"> and </w:t>
      </w:r>
      <w:r w:rsidRPr="002A0AD6">
        <w:rPr>
          <w:rFonts w:ascii="Times New Roman" w:hAnsi="Times New Roman" w:cs="Times New Roman"/>
          <w:i/>
          <w:sz w:val="24"/>
          <w:szCs w:val="24"/>
          <w:u w:val="single"/>
        </w:rPr>
        <w:t>manufacturing techniques</w:t>
      </w:r>
      <w:r w:rsidRPr="005B482C">
        <w:rPr>
          <w:rFonts w:ascii="Times New Roman" w:hAnsi="Times New Roman" w:cs="Times New Roman"/>
          <w:sz w:val="24"/>
          <w:szCs w:val="24"/>
        </w:rPr>
        <w:t xml:space="preserve"> used for producing standard </w:t>
      </w:r>
      <w:r w:rsidR="002A0AD6">
        <w:rPr>
          <w:rFonts w:ascii="Times New Roman" w:hAnsi="Times New Roman" w:cs="Times New Roman"/>
          <w:sz w:val="24"/>
          <w:szCs w:val="24"/>
        </w:rPr>
        <w:t>production bearings.</w:t>
      </w:r>
      <w:r w:rsidRPr="005B482C">
        <w:rPr>
          <w:rFonts w:ascii="Times New Roman" w:hAnsi="Times New Roman" w:cs="Times New Roman"/>
          <w:sz w:val="24"/>
          <w:szCs w:val="24"/>
        </w:rPr>
        <w:t xml:space="preserve"> They apply to loads that are constant </w:t>
      </w:r>
      <w:r w:rsidR="002A0AD6">
        <w:rPr>
          <w:rFonts w:ascii="Times New Roman" w:hAnsi="Times New Roman" w:cs="Times New Roman"/>
          <w:sz w:val="24"/>
          <w:szCs w:val="24"/>
        </w:rPr>
        <w:t>in both magnitude and direction.</w:t>
      </w:r>
      <w:r w:rsidRPr="005B482C">
        <w:rPr>
          <w:rFonts w:ascii="Times New Roman" w:hAnsi="Times New Roman" w:cs="Times New Roman"/>
          <w:sz w:val="24"/>
          <w:szCs w:val="24"/>
        </w:rPr>
        <w:t xml:space="preserve"> </w:t>
      </w:r>
      <w:r w:rsidR="002A0AD6">
        <w:rPr>
          <w:rFonts w:ascii="Times New Roman" w:hAnsi="Times New Roman" w:cs="Times New Roman"/>
          <w:sz w:val="24"/>
          <w:szCs w:val="24"/>
        </w:rPr>
        <w:t>F</w:t>
      </w:r>
      <w:r w:rsidRPr="005B482C">
        <w:rPr>
          <w:rFonts w:ascii="Times New Roman" w:hAnsi="Times New Roman" w:cs="Times New Roman"/>
          <w:sz w:val="24"/>
          <w:szCs w:val="24"/>
        </w:rPr>
        <w:t>or</w:t>
      </w:r>
      <w:r w:rsidR="002A0AD6">
        <w:rPr>
          <w:rFonts w:ascii="Times New Roman" w:hAnsi="Times New Roman" w:cs="Times New Roman"/>
          <w:sz w:val="24"/>
          <w:szCs w:val="24"/>
        </w:rPr>
        <w:t>:</w:t>
      </w:r>
    </w:p>
    <w:p w:rsidR="002A0AD6" w:rsidRDefault="002A0AD6" w:rsidP="002A0AD6">
      <w:pPr>
        <w:pStyle w:val="ListParagraph"/>
        <w:numPr>
          <w:ilvl w:val="0"/>
          <w:numId w:val="9"/>
        </w:numPr>
        <w:tabs>
          <w:tab w:val="left" w:pos="1584"/>
        </w:tabs>
        <w:autoSpaceDE w:val="0"/>
        <w:autoSpaceDN w:val="0"/>
        <w:spacing w:after="120"/>
        <w:jc w:val="both"/>
        <w:rPr>
          <w:rFonts w:ascii="Times New Roman" w:hAnsi="Times New Roman" w:cs="Times New Roman"/>
          <w:sz w:val="24"/>
          <w:szCs w:val="24"/>
        </w:rPr>
      </w:pPr>
      <w:r>
        <w:rPr>
          <w:rFonts w:ascii="Times New Roman" w:hAnsi="Times New Roman" w:cs="Times New Roman"/>
          <w:sz w:val="24"/>
          <w:szCs w:val="24"/>
        </w:rPr>
        <w:t>Radial bear</w:t>
      </w:r>
      <w:r w:rsidR="0005004F" w:rsidRPr="002A0AD6">
        <w:rPr>
          <w:rFonts w:ascii="Times New Roman" w:hAnsi="Times New Roman" w:cs="Times New Roman"/>
          <w:sz w:val="24"/>
          <w:szCs w:val="24"/>
        </w:rPr>
        <w:t>ings these</w:t>
      </w:r>
      <w:r>
        <w:rPr>
          <w:rFonts w:ascii="Times New Roman" w:hAnsi="Times New Roman" w:cs="Times New Roman"/>
          <w:sz w:val="24"/>
          <w:szCs w:val="24"/>
        </w:rPr>
        <w:t xml:space="preserve"> loads are radial, and</w:t>
      </w:r>
    </w:p>
    <w:p w:rsidR="0005004F" w:rsidRPr="002A0AD6" w:rsidRDefault="002A0AD6" w:rsidP="002A0AD6">
      <w:pPr>
        <w:pStyle w:val="ListParagraph"/>
        <w:numPr>
          <w:ilvl w:val="0"/>
          <w:numId w:val="9"/>
        </w:numPr>
        <w:tabs>
          <w:tab w:val="left" w:pos="1584"/>
        </w:tabs>
        <w:autoSpaceDE w:val="0"/>
        <w:autoSpaceDN w:val="0"/>
        <w:spacing w:after="120"/>
        <w:jc w:val="both"/>
        <w:rPr>
          <w:rFonts w:ascii="Times New Roman" w:hAnsi="Times New Roman" w:cs="Times New Roman"/>
          <w:sz w:val="24"/>
          <w:szCs w:val="24"/>
        </w:rPr>
      </w:pPr>
      <w:r>
        <w:rPr>
          <w:rFonts w:ascii="Times New Roman" w:hAnsi="Times New Roman" w:cs="Times New Roman"/>
          <w:sz w:val="24"/>
          <w:szCs w:val="24"/>
        </w:rPr>
        <w:t>T</w:t>
      </w:r>
      <w:r w:rsidR="0005004F" w:rsidRPr="002A0AD6">
        <w:rPr>
          <w:rFonts w:ascii="Times New Roman" w:hAnsi="Times New Roman" w:cs="Times New Roman"/>
          <w:sz w:val="24"/>
          <w:szCs w:val="24"/>
        </w:rPr>
        <w:t xml:space="preserve">hrust </w:t>
      </w:r>
      <w:r>
        <w:rPr>
          <w:rFonts w:ascii="Times New Roman" w:hAnsi="Times New Roman" w:cs="Times New Roman"/>
          <w:sz w:val="24"/>
          <w:szCs w:val="24"/>
        </w:rPr>
        <w:t>b</w:t>
      </w:r>
      <w:r w:rsidR="0005004F" w:rsidRPr="002A0AD6">
        <w:rPr>
          <w:rFonts w:ascii="Times New Roman" w:hAnsi="Times New Roman" w:cs="Times New Roman"/>
          <w:sz w:val="24"/>
          <w:szCs w:val="24"/>
        </w:rPr>
        <w:t xml:space="preserve">earings they are axial loads that act </w:t>
      </w:r>
      <w:r>
        <w:rPr>
          <w:rFonts w:ascii="Times New Roman" w:hAnsi="Times New Roman" w:cs="Times New Roman"/>
          <w:sz w:val="24"/>
          <w:szCs w:val="24"/>
        </w:rPr>
        <w:t>centrically.</w:t>
      </w:r>
    </w:p>
    <w:p w:rsidR="00C52A95" w:rsidRPr="00C52A95" w:rsidRDefault="00C52A95" w:rsidP="00C52A95">
      <w:pPr>
        <w:tabs>
          <w:tab w:val="left" w:pos="1440"/>
        </w:tabs>
        <w:autoSpaceDE w:val="0"/>
        <w:autoSpaceDN w:val="0"/>
        <w:spacing w:before="240" w:after="120"/>
        <w:jc w:val="both"/>
        <w:rPr>
          <w:rFonts w:ascii="Times New Roman" w:hAnsi="Times New Roman" w:cs="Times New Roman"/>
          <w:sz w:val="24"/>
          <w:szCs w:val="24"/>
          <w:u w:val="single"/>
        </w:rPr>
      </w:pPr>
      <w:r>
        <w:rPr>
          <w:rFonts w:ascii="Times New Roman" w:hAnsi="Times New Roman" w:cs="Times New Roman"/>
          <w:sz w:val="24"/>
          <w:szCs w:val="24"/>
          <w:u w:val="single"/>
        </w:rPr>
        <w:t>Equivalent Dynamic Load</w:t>
      </w:r>
    </w:p>
    <w:p w:rsidR="00C52A95" w:rsidRDefault="00C52A95" w:rsidP="00C52A95">
      <w:pPr>
        <w:tabs>
          <w:tab w:val="left" w:pos="1440"/>
        </w:tabs>
        <w:autoSpaceDE w:val="0"/>
        <w:autoSpaceDN w:val="0"/>
        <w:spacing w:after="120"/>
        <w:jc w:val="both"/>
        <w:rPr>
          <w:rFonts w:ascii="Times New Roman" w:hAnsi="Times New Roman" w:cs="Times New Roman"/>
          <w:sz w:val="24"/>
          <w:szCs w:val="24"/>
        </w:rPr>
      </w:pPr>
      <w:r>
        <w:rPr>
          <w:rFonts w:ascii="Times New Roman" w:hAnsi="Times New Roman" w:cs="Times New Roman"/>
          <w:sz w:val="24"/>
          <w:szCs w:val="24"/>
        </w:rPr>
        <w:t xml:space="preserve">Equations </w:t>
      </w:r>
      <w:r w:rsidR="0005004F" w:rsidRPr="005B482C">
        <w:rPr>
          <w:rFonts w:ascii="Times New Roman" w:hAnsi="Times New Roman" w:cs="Times New Roman"/>
          <w:sz w:val="24"/>
          <w:szCs w:val="24"/>
        </w:rPr>
        <w:t>used for calculatin</w:t>
      </w:r>
      <w:r>
        <w:rPr>
          <w:rFonts w:ascii="Times New Roman" w:hAnsi="Times New Roman" w:cs="Times New Roman"/>
          <w:sz w:val="24"/>
          <w:szCs w:val="24"/>
        </w:rPr>
        <w:t xml:space="preserve">g </w:t>
      </w:r>
      <w:r w:rsidR="0005004F" w:rsidRPr="005B482C">
        <w:rPr>
          <w:rFonts w:ascii="Times New Roman" w:hAnsi="Times New Roman" w:cs="Times New Roman"/>
          <w:sz w:val="24"/>
          <w:szCs w:val="24"/>
        </w:rPr>
        <w:t>the fatigue life, assumes a purely radial load in radial</w:t>
      </w:r>
      <w:r>
        <w:rPr>
          <w:rFonts w:ascii="Times New Roman" w:hAnsi="Times New Roman" w:cs="Times New Roman"/>
          <w:sz w:val="24"/>
          <w:szCs w:val="24"/>
        </w:rPr>
        <w:t xml:space="preserve"> bearings a</w:t>
      </w:r>
      <w:r w:rsidR="00A70B02">
        <w:rPr>
          <w:rFonts w:ascii="Times New Roman" w:hAnsi="Times New Roman" w:cs="Times New Roman"/>
          <w:sz w:val="24"/>
          <w:szCs w:val="24"/>
        </w:rPr>
        <w:t>n</w:t>
      </w:r>
      <w:r>
        <w:rPr>
          <w:rFonts w:ascii="Times New Roman" w:hAnsi="Times New Roman" w:cs="Times New Roman"/>
          <w:sz w:val="24"/>
          <w:szCs w:val="24"/>
        </w:rPr>
        <w:t>d purely</w:t>
      </w:r>
      <w:r w:rsidR="0005004F" w:rsidRPr="005B482C">
        <w:rPr>
          <w:rFonts w:ascii="Times New Roman" w:hAnsi="Times New Roman" w:cs="Times New Roman"/>
          <w:sz w:val="24"/>
          <w:szCs w:val="24"/>
        </w:rPr>
        <w:t xml:space="preserve"> axial load in thrust bearings</w:t>
      </w:r>
      <w:r>
        <w:rPr>
          <w:rFonts w:ascii="Times New Roman" w:hAnsi="Times New Roman" w:cs="Times New Roman"/>
          <w:sz w:val="24"/>
          <w:szCs w:val="24"/>
        </w:rPr>
        <w:t>,</w:t>
      </w:r>
      <w:r w:rsidR="0005004F" w:rsidRPr="005B482C">
        <w:rPr>
          <w:rFonts w:ascii="Times New Roman" w:hAnsi="Times New Roman" w:cs="Times New Roman"/>
          <w:sz w:val="24"/>
          <w:szCs w:val="24"/>
        </w:rPr>
        <w:t xml:space="preserve"> both loads of </w:t>
      </w:r>
      <w:r w:rsidR="0005004F" w:rsidRPr="00F6658F">
        <w:rPr>
          <w:rFonts w:ascii="Times New Roman" w:hAnsi="Times New Roman" w:cs="Times New Roman"/>
          <w:b/>
          <w:i/>
          <w:sz w:val="24"/>
          <w:szCs w:val="24"/>
        </w:rPr>
        <w:t xml:space="preserve">constant direction and </w:t>
      </w:r>
      <w:r w:rsidRPr="00F6658F">
        <w:rPr>
          <w:rFonts w:ascii="Times New Roman" w:hAnsi="Times New Roman" w:cs="Times New Roman"/>
          <w:b/>
          <w:i/>
          <w:sz w:val="24"/>
          <w:szCs w:val="24"/>
        </w:rPr>
        <w:t>magnitude</w:t>
      </w:r>
      <w:r>
        <w:rPr>
          <w:rFonts w:ascii="Times New Roman" w:hAnsi="Times New Roman" w:cs="Times New Roman"/>
          <w:sz w:val="24"/>
          <w:szCs w:val="24"/>
        </w:rPr>
        <w:t>.</w:t>
      </w:r>
    </w:p>
    <w:p w:rsidR="0005004F" w:rsidRDefault="0005004F" w:rsidP="00C52A95">
      <w:pPr>
        <w:tabs>
          <w:tab w:val="left" w:pos="1440"/>
        </w:tabs>
        <w:autoSpaceDE w:val="0"/>
        <w:autoSpaceDN w:val="0"/>
        <w:spacing w:after="120"/>
        <w:jc w:val="both"/>
        <w:rPr>
          <w:rFonts w:ascii="Times New Roman" w:hAnsi="Times New Roman" w:cs="Times New Roman"/>
          <w:sz w:val="24"/>
          <w:szCs w:val="24"/>
        </w:rPr>
      </w:pPr>
      <w:r w:rsidRPr="005B482C">
        <w:rPr>
          <w:rFonts w:ascii="Times New Roman" w:hAnsi="Times New Roman" w:cs="Times New Roman"/>
          <w:sz w:val="24"/>
          <w:szCs w:val="24"/>
        </w:rPr>
        <w:t>In many rolling-element bearing applications</w:t>
      </w:r>
      <w:r w:rsidR="00C52A95">
        <w:rPr>
          <w:rFonts w:ascii="Times New Roman" w:hAnsi="Times New Roman" w:cs="Times New Roman"/>
          <w:sz w:val="24"/>
          <w:szCs w:val="24"/>
        </w:rPr>
        <w:t>,</w:t>
      </w:r>
      <w:r w:rsidRPr="005B482C">
        <w:rPr>
          <w:rFonts w:ascii="Times New Roman" w:hAnsi="Times New Roman" w:cs="Times New Roman"/>
          <w:sz w:val="24"/>
          <w:szCs w:val="24"/>
        </w:rPr>
        <w:t xml:space="preserve"> the load does not satisfy these </w:t>
      </w:r>
      <w:r w:rsidR="00C52A95">
        <w:rPr>
          <w:rFonts w:ascii="Times New Roman" w:hAnsi="Times New Roman" w:cs="Times New Roman"/>
          <w:sz w:val="24"/>
          <w:szCs w:val="24"/>
        </w:rPr>
        <w:t>conditions,</w:t>
      </w:r>
      <w:r w:rsidRPr="005B482C">
        <w:rPr>
          <w:rFonts w:ascii="Times New Roman" w:hAnsi="Times New Roman" w:cs="Times New Roman"/>
          <w:sz w:val="24"/>
          <w:szCs w:val="24"/>
        </w:rPr>
        <w:t xml:space="preserve"> since the force acts on the bearing ob</w:t>
      </w:r>
      <w:r w:rsidR="00C52A95">
        <w:rPr>
          <w:rFonts w:ascii="Times New Roman" w:hAnsi="Times New Roman" w:cs="Times New Roman"/>
          <w:sz w:val="24"/>
          <w:szCs w:val="24"/>
        </w:rPr>
        <w:t>liquely or changes in magnitude.</w:t>
      </w:r>
      <w:r w:rsidRPr="005B482C">
        <w:rPr>
          <w:rFonts w:ascii="Times New Roman" w:hAnsi="Times New Roman" w:cs="Times New Roman"/>
          <w:sz w:val="24"/>
          <w:szCs w:val="24"/>
        </w:rPr>
        <w:t xml:space="preserve"> In such</w:t>
      </w:r>
      <w:r w:rsidR="00C52A95">
        <w:rPr>
          <w:rFonts w:ascii="Times New Roman" w:hAnsi="Times New Roman" w:cs="Times New Roman"/>
          <w:sz w:val="24"/>
          <w:szCs w:val="24"/>
        </w:rPr>
        <w:t xml:space="preserve"> cases, a con</w:t>
      </w:r>
      <w:r w:rsidRPr="005B482C">
        <w:rPr>
          <w:rFonts w:ascii="Times New Roman" w:hAnsi="Times New Roman" w:cs="Times New Roman"/>
          <w:sz w:val="24"/>
          <w:szCs w:val="24"/>
        </w:rPr>
        <w:t>stant radial or axial force must be determined for the ratin</w:t>
      </w:r>
      <w:r w:rsidR="00C52A95">
        <w:rPr>
          <w:rFonts w:ascii="Times New Roman" w:hAnsi="Times New Roman" w:cs="Times New Roman"/>
          <w:sz w:val="24"/>
          <w:szCs w:val="24"/>
        </w:rPr>
        <w:t>g life calculation,</w:t>
      </w:r>
      <w:r w:rsidRPr="005B482C">
        <w:rPr>
          <w:rFonts w:ascii="Times New Roman" w:hAnsi="Times New Roman" w:cs="Times New Roman"/>
          <w:sz w:val="24"/>
          <w:szCs w:val="24"/>
        </w:rPr>
        <w:t xml:space="preserve"> </w:t>
      </w:r>
      <w:r w:rsidR="00C52A95">
        <w:rPr>
          <w:rFonts w:ascii="Times New Roman" w:hAnsi="Times New Roman" w:cs="Times New Roman"/>
          <w:sz w:val="24"/>
          <w:szCs w:val="24"/>
        </w:rPr>
        <w:t>representing,</w:t>
      </w:r>
      <w:r w:rsidRPr="005B482C">
        <w:rPr>
          <w:rFonts w:ascii="Times New Roman" w:hAnsi="Times New Roman" w:cs="Times New Roman"/>
          <w:sz w:val="24"/>
          <w:szCs w:val="24"/>
        </w:rPr>
        <w:t xml:space="preserve"> with respect to the rating </w:t>
      </w:r>
      <w:r w:rsidR="00C52A95">
        <w:rPr>
          <w:rFonts w:ascii="Times New Roman" w:hAnsi="Times New Roman" w:cs="Times New Roman"/>
          <w:sz w:val="24"/>
          <w:szCs w:val="24"/>
        </w:rPr>
        <w:t xml:space="preserve">life, an </w:t>
      </w:r>
      <w:r w:rsidRPr="005B482C">
        <w:rPr>
          <w:rFonts w:ascii="Times New Roman" w:hAnsi="Times New Roman" w:cs="Times New Roman"/>
          <w:sz w:val="24"/>
          <w:szCs w:val="24"/>
        </w:rPr>
        <w:t>equivalent stress.</w:t>
      </w:r>
    </w:p>
    <w:p w:rsidR="00A70B02" w:rsidRPr="00C11A5D" w:rsidRDefault="00A70B02" w:rsidP="00C52A95">
      <w:pPr>
        <w:tabs>
          <w:tab w:val="left" w:pos="1440"/>
        </w:tabs>
        <w:autoSpaceDE w:val="0"/>
        <w:autoSpaceDN w:val="0"/>
        <w:spacing w:after="120"/>
        <w:jc w:val="both"/>
        <w:rPr>
          <w:rFonts w:ascii="Times New Roman" w:hAnsi="Times New Roman" w:cs="Times New Roman"/>
          <w:sz w:val="24"/>
          <w:szCs w:val="24"/>
        </w:rPr>
      </w:pPr>
      <w:r w:rsidRPr="00C11A5D">
        <w:rPr>
          <w:rFonts w:ascii="Times New Roman" w:hAnsi="Times New Roman" w:cs="Times New Roman"/>
          <w:sz w:val="24"/>
          <w:szCs w:val="24"/>
        </w:rPr>
        <w:t>Axial bearings take only axial load, and radial bearings take both radial and axial loads</w:t>
      </w:r>
      <w:r w:rsidR="002A0A5A" w:rsidRPr="00C11A5D">
        <w:rPr>
          <w:rFonts w:ascii="Times New Roman" w:hAnsi="Times New Roman" w:cs="Times New Roman"/>
          <w:sz w:val="24"/>
          <w:szCs w:val="24"/>
        </w:rPr>
        <w:t>.</w:t>
      </w:r>
    </w:p>
    <w:p w:rsidR="002A0A5A" w:rsidRPr="00C11A5D" w:rsidRDefault="002A0A5A" w:rsidP="00C52A95">
      <w:pPr>
        <w:tabs>
          <w:tab w:val="left" w:pos="1440"/>
        </w:tabs>
        <w:autoSpaceDE w:val="0"/>
        <w:autoSpaceDN w:val="0"/>
        <w:spacing w:after="120"/>
        <w:jc w:val="both"/>
        <w:rPr>
          <w:rFonts w:ascii="Times New Roman" w:hAnsi="Times New Roman" w:cs="Times New Roman"/>
          <w:sz w:val="24"/>
          <w:szCs w:val="24"/>
        </w:rPr>
      </w:pPr>
      <w:r w:rsidRPr="00C11A5D">
        <w:rPr>
          <w:rFonts w:ascii="Times New Roman" w:hAnsi="Times New Roman" w:cs="Times New Roman"/>
          <w:sz w:val="24"/>
          <w:szCs w:val="24"/>
        </w:rPr>
        <w:t>We can also have a rotating load on the outer ring and a stationary load on the inner ring.</w:t>
      </w:r>
    </w:p>
    <w:p w:rsidR="002A0A5A" w:rsidRPr="00C11A5D" w:rsidRDefault="0068762F" w:rsidP="0068762F">
      <w:pPr>
        <w:pStyle w:val="ListParagraph"/>
        <w:numPr>
          <w:ilvl w:val="0"/>
          <w:numId w:val="11"/>
        </w:numPr>
        <w:tabs>
          <w:tab w:val="left" w:pos="426"/>
        </w:tabs>
        <w:autoSpaceDE w:val="0"/>
        <w:autoSpaceDN w:val="0"/>
        <w:spacing w:after="120"/>
        <w:ind w:left="426" w:hanging="426"/>
        <w:jc w:val="both"/>
        <w:rPr>
          <w:rFonts w:ascii="Times New Roman" w:hAnsi="Times New Roman" w:cs="Times New Roman"/>
          <w:sz w:val="24"/>
          <w:szCs w:val="24"/>
        </w:rPr>
      </w:pPr>
      <w:r w:rsidRPr="00B019A4">
        <w:rPr>
          <w:rFonts w:ascii="Times New Roman" w:hAnsi="Times New Roman" w:cs="Times New Roman"/>
          <w:b/>
          <w:i/>
          <w:sz w:val="24"/>
          <w:szCs w:val="24"/>
          <w:u w:val="single"/>
        </w:rPr>
        <w:t>Cons</w:t>
      </w:r>
      <w:r w:rsidR="00DD5971" w:rsidRPr="00B019A4">
        <w:rPr>
          <w:rFonts w:ascii="Times New Roman" w:hAnsi="Times New Roman" w:cs="Times New Roman"/>
          <w:b/>
          <w:i/>
          <w:sz w:val="24"/>
          <w:szCs w:val="24"/>
          <w:u w:val="single"/>
        </w:rPr>
        <w:t>tant speed, radial and axial loads</w:t>
      </w:r>
      <w:r w:rsidRPr="00C11A5D">
        <w:rPr>
          <w:rFonts w:ascii="Times New Roman" w:hAnsi="Times New Roman" w:cs="Times New Roman"/>
          <w:sz w:val="24"/>
          <w:szCs w:val="24"/>
        </w:rPr>
        <w:t xml:space="preserve"> </w:t>
      </w:r>
      <w:r w:rsidR="00DD5971" w:rsidRPr="00C11A5D">
        <w:rPr>
          <w:rFonts w:ascii="Times New Roman" w:hAnsi="Times New Roman" w:cs="Times New Roman"/>
          <w:sz w:val="24"/>
          <w:szCs w:val="24"/>
        </w:rPr>
        <w:t>:</w:t>
      </w:r>
    </w:p>
    <w:p w:rsidR="00DD5971" w:rsidRPr="00C11A5D" w:rsidRDefault="00DD5971" w:rsidP="00DD5971">
      <w:pPr>
        <w:pStyle w:val="ListParagraph"/>
        <w:numPr>
          <w:ilvl w:val="0"/>
          <w:numId w:val="10"/>
        </w:numPr>
        <w:tabs>
          <w:tab w:val="left" w:pos="1440"/>
        </w:tabs>
        <w:autoSpaceDE w:val="0"/>
        <w:autoSpaceDN w:val="0"/>
        <w:spacing w:after="120"/>
        <w:jc w:val="both"/>
        <w:rPr>
          <w:rFonts w:ascii="Times New Roman" w:hAnsi="Times New Roman" w:cs="Times New Roman"/>
          <w:sz w:val="24"/>
          <w:szCs w:val="24"/>
        </w:rPr>
      </w:pPr>
      <w:r w:rsidRPr="00C11A5D">
        <w:rPr>
          <w:rFonts w:ascii="Times New Roman" w:hAnsi="Times New Roman" w:cs="Times New Roman"/>
          <w:sz w:val="24"/>
          <w:szCs w:val="24"/>
        </w:rPr>
        <w:t>Rotating load for inner ring / stationary load for outer ring, or</w:t>
      </w:r>
    </w:p>
    <w:p w:rsidR="00DD5971" w:rsidRPr="00C11A5D" w:rsidRDefault="00DD5971" w:rsidP="00DD5971">
      <w:pPr>
        <w:pStyle w:val="ListParagraph"/>
        <w:numPr>
          <w:ilvl w:val="0"/>
          <w:numId w:val="10"/>
        </w:numPr>
        <w:tabs>
          <w:tab w:val="left" w:pos="1440"/>
        </w:tabs>
        <w:autoSpaceDE w:val="0"/>
        <w:autoSpaceDN w:val="0"/>
        <w:spacing w:after="120"/>
        <w:jc w:val="both"/>
        <w:rPr>
          <w:rFonts w:ascii="Times New Roman" w:hAnsi="Times New Roman" w:cs="Times New Roman"/>
          <w:sz w:val="24"/>
          <w:szCs w:val="24"/>
        </w:rPr>
      </w:pPr>
      <w:r w:rsidRPr="00C11A5D">
        <w:rPr>
          <w:rFonts w:ascii="Times New Roman" w:hAnsi="Times New Roman" w:cs="Times New Roman"/>
          <w:sz w:val="24"/>
          <w:szCs w:val="24"/>
        </w:rPr>
        <w:t>Stationary load for inner ring / rotating load for outer ring.</w:t>
      </w:r>
    </w:p>
    <w:p w:rsidR="0005004F" w:rsidRPr="00C11A5D" w:rsidRDefault="0005004F" w:rsidP="00FA60F9">
      <w:pPr>
        <w:autoSpaceDE w:val="0"/>
        <w:autoSpaceDN w:val="0"/>
        <w:spacing w:after="120"/>
        <w:jc w:val="both"/>
        <w:rPr>
          <w:rFonts w:ascii="Times New Roman" w:hAnsi="Times New Roman" w:cs="Times New Roman"/>
          <w:sz w:val="24"/>
          <w:szCs w:val="24"/>
        </w:rPr>
      </w:pPr>
      <w:r w:rsidRPr="00C11A5D">
        <w:rPr>
          <w:rFonts w:ascii="Times New Roman" w:hAnsi="Times New Roman" w:cs="Times New Roman"/>
          <w:b/>
          <w:bCs/>
          <w:sz w:val="24"/>
          <w:szCs w:val="24"/>
        </w:rPr>
        <w:t xml:space="preserve">The equivalent load </w:t>
      </w:r>
      <w:r w:rsidRPr="00C11A5D">
        <w:rPr>
          <w:rFonts w:ascii="Times New Roman" w:hAnsi="Times New Roman" w:cs="Times New Roman"/>
          <w:sz w:val="24"/>
          <w:szCs w:val="24"/>
        </w:rPr>
        <w:t>is expressed as</w:t>
      </w:r>
      <w:r w:rsidR="00C52A95" w:rsidRPr="00C11A5D">
        <w:rPr>
          <w:rFonts w:ascii="Times New Roman" w:hAnsi="Times New Roman" w:cs="Times New Roman"/>
          <w:sz w:val="24"/>
          <w:szCs w:val="24"/>
        </w:rPr>
        <w:t>:</w:t>
      </w:r>
    </w:p>
    <w:p w:rsidR="00FA60F9" w:rsidRDefault="00FA60F9" w:rsidP="00FC23FE">
      <w:pPr>
        <w:tabs>
          <w:tab w:val="left" w:pos="1134"/>
        </w:tabs>
        <w:autoSpaceDE w:val="0"/>
        <w:autoSpaceDN w:val="0"/>
        <w:spacing w:after="0"/>
        <w:jc w:val="both"/>
        <w:rPr>
          <w:rFonts w:ascii="Times New Roman" w:hAnsi="Times New Roman" w:cs="Times New Roman"/>
          <w:sz w:val="24"/>
          <w:szCs w:val="24"/>
        </w:rPr>
      </w:pPr>
      <w:r w:rsidRPr="00FA60F9">
        <w:rPr>
          <w:rFonts w:ascii="Times New Roman" w:hAnsi="Times New Roman" w:cs="Times New Roman"/>
          <w:position w:val="-12"/>
          <w:sz w:val="24"/>
          <w:szCs w:val="24"/>
        </w:rPr>
        <w:object w:dxaOrig="1560" w:dyaOrig="360">
          <v:shape id="_x0000_i1049" type="#_x0000_t75" style="width:78pt;height:18pt" o:ole="">
            <v:imagedata r:id="rId83" o:title=""/>
          </v:shape>
          <o:OLEObject Type="Embed" ProgID="Equation.3" ShapeID="_x0000_i1049" DrawAspect="Content" ObjectID="_1385286391" r:id="rId84"/>
        </w:object>
      </w:r>
    </w:p>
    <w:p w:rsidR="00C52A95" w:rsidRDefault="00FC23FE" w:rsidP="00FC23FE">
      <w:pPr>
        <w:tabs>
          <w:tab w:val="left" w:pos="1134"/>
        </w:tabs>
        <w:autoSpaceDE w:val="0"/>
        <w:autoSpaceDN w:val="0"/>
        <w:spacing w:after="0"/>
        <w:jc w:val="both"/>
        <w:rPr>
          <w:rFonts w:ascii="Times New Roman" w:hAnsi="Times New Roman" w:cs="Times New Roman"/>
          <w:sz w:val="24"/>
          <w:szCs w:val="24"/>
        </w:rPr>
      </w:pPr>
      <w:r>
        <w:rPr>
          <w:rFonts w:ascii="Times New Roman" w:hAnsi="Times New Roman" w:cs="Times New Roman"/>
          <w:sz w:val="24"/>
          <w:szCs w:val="24"/>
        </w:rPr>
        <w:t>Where:</w:t>
      </w:r>
      <w:r>
        <w:rPr>
          <w:rFonts w:ascii="Times New Roman" w:hAnsi="Times New Roman" w:cs="Times New Roman"/>
          <w:sz w:val="24"/>
          <w:szCs w:val="24"/>
        </w:rPr>
        <w:tab/>
        <w:t>X=radial factor</w:t>
      </w:r>
    </w:p>
    <w:p w:rsidR="00FC23FE" w:rsidRDefault="00FC23FE" w:rsidP="00FC23FE">
      <w:pPr>
        <w:tabs>
          <w:tab w:val="left" w:pos="1134"/>
        </w:tabs>
        <w:autoSpaceDE w:val="0"/>
        <w:autoSpaceDN w:val="0"/>
        <w:spacing w:after="0"/>
        <w:ind w:left="1134"/>
        <w:jc w:val="both"/>
        <w:rPr>
          <w:rFonts w:ascii="Times New Roman" w:hAnsi="Times New Roman" w:cs="Times New Roman"/>
          <w:sz w:val="24"/>
          <w:szCs w:val="24"/>
        </w:rPr>
      </w:pPr>
      <w:r>
        <w:rPr>
          <w:rFonts w:ascii="Times New Roman" w:hAnsi="Times New Roman" w:cs="Times New Roman"/>
          <w:sz w:val="24"/>
          <w:szCs w:val="24"/>
        </w:rPr>
        <w:t>Y=axial factor,</w:t>
      </w:r>
    </w:p>
    <w:p w:rsidR="00FC23FE" w:rsidRDefault="00FC23FE" w:rsidP="00FC23FE">
      <w:pPr>
        <w:tabs>
          <w:tab w:val="left" w:pos="1134"/>
        </w:tabs>
        <w:autoSpaceDE w:val="0"/>
        <w:autoSpaceDN w:val="0"/>
        <w:spacing w:after="0"/>
        <w:ind w:left="1134"/>
        <w:jc w:val="both"/>
        <w:rPr>
          <w:rFonts w:ascii="Times New Roman" w:hAnsi="Times New Roman" w:cs="Times New Roman"/>
          <w:sz w:val="24"/>
          <w:szCs w:val="24"/>
        </w:rPr>
      </w:pPr>
      <w:r>
        <w:rPr>
          <w:rFonts w:ascii="Times New Roman" w:hAnsi="Times New Roman" w:cs="Times New Roman"/>
          <w:sz w:val="24"/>
          <w:szCs w:val="24"/>
        </w:rPr>
        <w:t>P</w:t>
      </w:r>
      <w:r>
        <w:rPr>
          <w:rFonts w:ascii="Times New Roman" w:hAnsi="Times New Roman" w:cs="Times New Roman"/>
          <w:sz w:val="24"/>
          <w:szCs w:val="24"/>
          <w:vertAlign w:val="subscript"/>
        </w:rPr>
        <w:t>r</w:t>
      </w:r>
      <w:r>
        <w:rPr>
          <w:rFonts w:ascii="Times New Roman" w:hAnsi="Times New Roman" w:cs="Times New Roman"/>
          <w:sz w:val="24"/>
          <w:szCs w:val="24"/>
        </w:rPr>
        <w:t>=radial load component, N</w:t>
      </w:r>
    </w:p>
    <w:p w:rsidR="00FC23FE" w:rsidRDefault="00FC23FE" w:rsidP="00FC23FE">
      <w:pPr>
        <w:tabs>
          <w:tab w:val="left" w:pos="1134"/>
        </w:tabs>
        <w:autoSpaceDE w:val="0"/>
        <w:autoSpaceDN w:val="0"/>
        <w:spacing w:after="0"/>
        <w:ind w:left="1134"/>
        <w:jc w:val="both"/>
        <w:rPr>
          <w:rFonts w:ascii="Times New Roman" w:hAnsi="Times New Roman" w:cs="Times New Roman"/>
          <w:sz w:val="24"/>
          <w:szCs w:val="24"/>
        </w:rPr>
      </w:pPr>
      <w:r>
        <w:rPr>
          <w:rFonts w:ascii="Times New Roman" w:hAnsi="Times New Roman" w:cs="Times New Roman"/>
          <w:sz w:val="24"/>
          <w:szCs w:val="24"/>
        </w:rPr>
        <w:t>P</w:t>
      </w:r>
      <w:r>
        <w:rPr>
          <w:rFonts w:ascii="Times New Roman" w:hAnsi="Times New Roman" w:cs="Times New Roman"/>
          <w:sz w:val="24"/>
          <w:szCs w:val="24"/>
          <w:vertAlign w:val="subscript"/>
        </w:rPr>
        <w:t>a</w:t>
      </w:r>
      <w:r>
        <w:rPr>
          <w:rFonts w:ascii="Times New Roman" w:hAnsi="Times New Roman" w:cs="Times New Roman"/>
          <w:sz w:val="24"/>
          <w:szCs w:val="24"/>
        </w:rPr>
        <w:t>=axial load component, N</w:t>
      </w:r>
    </w:p>
    <w:p w:rsidR="00631758" w:rsidRPr="00FC23FE" w:rsidRDefault="00631758" w:rsidP="00631758">
      <w:pPr>
        <w:tabs>
          <w:tab w:val="left" w:pos="1134"/>
          <w:tab w:val="left" w:pos="3122"/>
        </w:tabs>
        <w:autoSpaceDE w:val="0"/>
        <w:autoSpaceDN w:val="0"/>
        <w:spacing w:after="0"/>
        <w:ind w:left="1134"/>
        <w:jc w:val="both"/>
        <w:rPr>
          <w:rFonts w:ascii="Times New Roman" w:hAnsi="Times New Roman" w:cs="Times New Roman"/>
          <w:sz w:val="24"/>
          <w:szCs w:val="24"/>
        </w:rPr>
      </w:pPr>
      <w:r>
        <w:rPr>
          <w:rFonts w:ascii="Times New Roman" w:hAnsi="Times New Roman" w:cs="Times New Roman"/>
          <w:sz w:val="24"/>
          <w:szCs w:val="24"/>
        </w:rPr>
        <w:t>V=rotation factor</w:t>
      </w:r>
      <w:r>
        <w:rPr>
          <w:rFonts w:ascii="Times New Roman" w:hAnsi="Times New Roman" w:cs="Times New Roman"/>
          <w:sz w:val="24"/>
          <w:szCs w:val="24"/>
        </w:rPr>
        <w:tab/>
        <w:t>(1 for rotating inner ring and 1.2 for rotating outer ring)</w:t>
      </w:r>
    </w:p>
    <w:p w:rsidR="0005004F" w:rsidRDefault="00FC23FE" w:rsidP="00B019A4">
      <w:pPr>
        <w:spacing w:after="240"/>
        <w:jc w:val="both"/>
        <w:rPr>
          <w:rFonts w:ascii="Times New Roman" w:hAnsi="Times New Roman" w:cs="Times New Roman"/>
          <w:sz w:val="24"/>
          <w:szCs w:val="24"/>
        </w:rPr>
      </w:pPr>
      <w:r>
        <w:rPr>
          <w:rFonts w:ascii="Times New Roman" w:hAnsi="Times New Roman" w:cs="Times New Roman"/>
          <w:sz w:val="24"/>
          <w:szCs w:val="24"/>
        </w:rPr>
        <w:t>Also</w:t>
      </w:r>
      <w:r w:rsidR="0005004F" w:rsidRPr="005B482C">
        <w:rPr>
          <w:rFonts w:ascii="Times New Roman" w:hAnsi="Times New Roman" w:cs="Times New Roman"/>
          <w:sz w:val="24"/>
          <w:szCs w:val="24"/>
        </w:rPr>
        <w:t xml:space="preserve"> </w:t>
      </w:r>
      <w:proofErr w:type="gramStart"/>
      <w:r w:rsidR="0005004F" w:rsidRPr="005B482C">
        <w:rPr>
          <w:rFonts w:ascii="Times New Roman" w:hAnsi="Times New Roman" w:cs="Times New Roman"/>
          <w:sz w:val="24"/>
          <w:szCs w:val="24"/>
        </w:rPr>
        <w:t>C</w:t>
      </w:r>
      <w:r w:rsidR="0005004F" w:rsidRPr="005B482C">
        <w:rPr>
          <w:rFonts w:ascii="Times New Roman" w:hAnsi="Times New Roman" w:cs="Times New Roman"/>
          <w:sz w:val="24"/>
          <w:szCs w:val="24"/>
          <w:vertAlign w:val="subscript"/>
        </w:rPr>
        <w:t>O</w:t>
      </w:r>
      <w:r w:rsidR="0005004F" w:rsidRPr="005B482C">
        <w:rPr>
          <w:rFonts w:ascii="Times New Roman" w:hAnsi="Times New Roman" w:cs="Times New Roman"/>
          <w:sz w:val="24"/>
          <w:szCs w:val="24"/>
        </w:rPr>
        <w:t>,</w:t>
      </w:r>
      <w:proofErr w:type="gramEnd"/>
      <w:r w:rsidR="0005004F" w:rsidRPr="005B482C">
        <w:rPr>
          <w:rFonts w:ascii="Times New Roman" w:hAnsi="Times New Roman" w:cs="Times New Roman"/>
          <w:sz w:val="24"/>
          <w:szCs w:val="24"/>
        </w:rPr>
        <w:t xml:space="preserve"> is the static load ratin</w:t>
      </w:r>
      <w:r>
        <w:rPr>
          <w:rFonts w:ascii="Times New Roman" w:hAnsi="Times New Roman" w:cs="Times New Roman"/>
          <w:sz w:val="24"/>
          <w:szCs w:val="24"/>
        </w:rPr>
        <w:t>g</w:t>
      </w:r>
      <w:r w:rsidR="0005004F" w:rsidRPr="005B482C">
        <w:rPr>
          <w:rFonts w:ascii="Times New Roman" w:hAnsi="Times New Roman" w:cs="Times New Roman"/>
          <w:sz w:val="24"/>
          <w:szCs w:val="24"/>
        </w:rPr>
        <w:t>.</w:t>
      </w:r>
    </w:p>
    <w:p w:rsidR="0068762F" w:rsidRPr="00B019A4" w:rsidRDefault="0068762F" w:rsidP="0068762F">
      <w:pPr>
        <w:pStyle w:val="ListParagraph"/>
        <w:numPr>
          <w:ilvl w:val="0"/>
          <w:numId w:val="11"/>
        </w:numPr>
        <w:tabs>
          <w:tab w:val="left" w:pos="426"/>
        </w:tabs>
        <w:spacing w:after="120"/>
        <w:ind w:left="426" w:hanging="426"/>
        <w:jc w:val="both"/>
        <w:rPr>
          <w:rFonts w:ascii="Times New Roman" w:hAnsi="Times New Roman" w:cs="Times New Roman"/>
          <w:b/>
          <w:i/>
          <w:sz w:val="24"/>
          <w:szCs w:val="24"/>
        </w:rPr>
      </w:pPr>
      <w:r w:rsidRPr="00B019A4">
        <w:rPr>
          <w:rFonts w:ascii="Times New Roman" w:hAnsi="Times New Roman" w:cs="Times New Roman"/>
          <w:b/>
          <w:i/>
          <w:sz w:val="24"/>
          <w:szCs w:val="24"/>
          <w:u w:val="single"/>
        </w:rPr>
        <w:lastRenderedPageBreak/>
        <w:t>Varying Speed, Radial and Axial Loads</w:t>
      </w:r>
    </w:p>
    <w:p w:rsidR="0068762F" w:rsidRPr="00C11A5D" w:rsidRDefault="0068762F" w:rsidP="0068762F">
      <w:pPr>
        <w:pStyle w:val="ListParagraph"/>
        <w:tabs>
          <w:tab w:val="left" w:pos="426"/>
        </w:tabs>
        <w:spacing w:after="120"/>
        <w:ind w:left="426"/>
        <w:jc w:val="both"/>
        <w:rPr>
          <w:rFonts w:ascii="Times New Roman" w:hAnsi="Times New Roman" w:cs="Times New Roman"/>
          <w:sz w:val="24"/>
          <w:szCs w:val="24"/>
        </w:rPr>
      </w:pPr>
      <w:r w:rsidRPr="00C11A5D">
        <w:rPr>
          <w:rFonts w:ascii="Times New Roman" w:hAnsi="Times New Roman" w:cs="Times New Roman"/>
          <w:sz w:val="24"/>
          <w:szCs w:val="24"/>
        </w:rPr>
        <w:t>We would not consider this case.</w:t>
      </w:r>
    </w:p>
    <w:p w:rsidR="0005004F" w:rsidRPr="00FC23FE" w:rsidRDefault="00FC23FE" w:rsidP="00FC23FE">
      <w:pPr>
        <w:spacing w:before="240" w:after="120"/>
        <w:jc w:val="both"/>
        <w:rPr>
          <w:rFonts w:ascii="Times New Roman" w:hAnsi="Times New Roman" w:cs="Times New Roman"/>
          <w:sz w:val="24"/>
          <w:szCs w:val="24"/>
          <w:u w:val="single"/>
        </w:rPr>
      </w:pPr>
      <w:r>
        <w:rPr>
          <w:rFonts w:ascii="Times New Roman" w:hAnsi="Times New Roman" w:cs="Times New Roman"/>
          <w:sz w:val="24"/>
          <w:szCs w:val="24"/>
          <w:u w:val="single"/>
        </w:rPr>
        <w:t>Life Adjustment Factors</w:t>
      </w:r>
    </w:p>
    <w:p w:rsidR="0005004F" w:rsidRPr="005B482C" w:rsidRDefault="00FC23FE" w:rsidP="00FC23FE">
      <w:pPr>
        <w:tabs>
          <w:tab w:val="left" w:pos="864"/>
        </w:tabs>
        <w:autoSpaceDE w:val="0"/>
        <w:autoSpaceDN w:val="0"/>
        <w:spacing w:after="120"/>
        <w:jc w:val="both"/>
        <w:rPr>
          <w:rFonts w:ascii="Times New Roman" w:hAnsi="Times New Roman" w:cs="Times New Roman"/>
          <w:sz w:val="24"/>
          <w:szCs w:val="24"/>
        </w:rPr>
      </w:pPr>
      <w:r>
        <w:rPr>
          <w:rFonts w:ascii="Times New Roman" w:hAnsi="Times New Roman" w:cs="Times New Roman"/>
          <w:sz w:val="24"/>
          <w:szCs w:val="24"/>
        </w:rPr>
        <w:t xml:space="preserve">Factors affecting the fatigue life of </w:t>
      </w:r>
      <w:r w:rsidR="0005004F" w:rsidRPr="005B482C">
        <w:rPr>
          <w:rFonts w:ascii="Times New Roman" w:hAnsi="Times New Roman" w:cs="Times New Roman"/>
          <w:sz w:val="24"/>
          <w:szCs w:val="24"/>
        </w:rPr>
        <w:t>bearings that were not taken in</w:t>
      </w:r>
      <w:r>
        <w:rPr>
          <w:rFonts w:ascii="Times New Roman" w:hAnsi="Times New Roman" w:cs="Times New Roman"/>
          <w:sz w:val="24"/>
          <w:szCs w:val="24"/>
        </w:rPr>
        <w:t>to account in</w:t>
      </w:r>
      <w:r w:rsidR="0005004F" w:rsidRPr="005B482C">
        <w:rPr>
          <w:rFonts w:ascii="Times New Roman" w:hAnsi="Times New Roman" w:cs="Times New Roman"/>
          <w:sz w:val="24"/>
          <w:szCs w:val="24"/>
        </w:rPr>
        <w:t xml:space="preserve"> the Lundberg-Palmgren theory</w:t>
      </w:r>
      <w:r w:rsidR="002A72C4">
        <w:rPr>
          <w:rFonts w:ascii="Times New Roman" w:hAnsi="Times New Roman" w:cs="Times New Roman"/>
          <w:sz w:val="24"/>
          <w:szCs w:val="24"/>
        </w:rPr>
        <w:t xml:space="preserve"> are considered here</w:t>
      </w:r>
      <w:r w:rsidR="0005004F" w:rsidRPr="005B482C">
        <w:rPr>
          <w:rFonts w:ascii="Times New Roman" w:hAnsi="Times New Roman" w:cs="Times New Roman"/>
          <w:sz w:val="24"/>
          <w:szCs w:val="24"/>
        </w:rPr>
        <w:t xml:space="preserve">. It is assumed that the various environmental </w:t>
      </w:r>
      <w:r w:rsidR="002A72C4">
        <w:rPr>
          <w:rFonts w:ascii="Times New Roman" w:hAnsi="Times New Roman" w:cs="Times New Roman"/>
          <w:sz w:val="24"/>
          <w:szCs w:val="24"/>
        </w:rPr>
        <w:t>or bearing</w:t>
      </w:r>
      <w:r w:rsidR="0005004F" w:rsidRPr="005B482C">
        <w:rPr>
          <w:rFonts w:ascii="Times New Roman" w:hAnsi="Times New Roman" w:cs="Times New Roman"/>
          <w:sz w:val="24"/>
          <w:szCs w:val="24"/>
        </w:rPr>
        <w:t xml:space="preserve"> design factors are multiplicative in their effects </w:t>
      </w:r>
      <w:r w:rsidR="002A72C4">
        <w:rPr>
          <w:rFonts w:ascii="Times New Roman" w:hAnsi="Times New Roman" w:cs="Times New Roman"/>
          <w:sz w:val="24"/>
          <w:szCs w:val="24"/>
        </w:rPr>
        <w:t>on bearing life. The following equations</w:t>
      </w:r>
      <w:r w:rsidR="0005004F" w:rsidRPr="005B482C">
        <w:rPr>
          <w:rFonts w:ascii="Times New Roman" w:hAnsi="Times New Roman" w:cs="Times New Roman"/>
          <w:sz w:val="24"/>
          <w:szCs w:val="24"/>
        </w:rPr>
        <w:t xml:space="preserve"> result:</w:t>
      </w:r>
    </w:p>
    <w:p w:rsidR="0005004F" w:rsidRDefault="002F235B" w:rsidP="002A72C4">
      <w:pPr>
        <w:tabs>
          <w:tab w:val="left" w:pos="6768"/>
        </w:tabs>
        <w:autoSpaceDE w:val="0"/>
        <w:autoSpaceDN w:val="0"/>
        <w:spacing w:after="120"/>
        <w:jc w:val="both"/>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A</m:t>
              </m:r>
            </m:sub>
          </m:sSub>
          <m:r>
            <w:rPr>
              <w:rFonts w:ascii="Cambria Math" w:hAnsi="Cambria Math" w:cs="Times New Roman"/>
              <w:sz w:val="24"/>
              <w:szCs w:val="24"/>
            </w:rPr>
            <m:t>=</m:t>
          </m:r>
          <m:acc>
            <m:accPr>
              <m:chr m:val="̅"/>
              <m:ctrlPr>
                <w:rPr>
                  <w:rFonts w:ascii="Cambria Math" w:hAnsi="Cambria Math" w:cs="Times New Roman"/>
                  <w:i/>
                  <w:sz w:val="24"/>
                  <w:szCs w:val="24"/>
                </w:rPr>
              </m:ctrlPr>
            </m:accPr>
            <m:e>
              <m:r>
                <w:rPr>
                  <w:rFonts w:ascii="Cambria Math" w:hAnsi="Cambria Math" w:cs="Times New Roman"/>
                  <w:sz w:val="24"/>
                  <w:szCs w:val="24"/>
                </w:rPr>
                <m:t>D</m:t>
              </m:r>
            </m:e>
          </m:acc>
          <m:acc>
            <m:accPr>
              <m:chr m:val="̅"/>
              <m:ctrlPr>
                <w:rPr>
                  <w:rFonts w:ascii="Cambria Math" w:hAnsi="Cambria Math" w:cs="Times New Roman"/>
                  <w:i/>
                  <w:sz w:val="24"/>
                  <w:szCs w:val="24"/>
                </w:rPr>
              </m:ctrlPr>
            </m:accPr>
            <m:e>
              <m:r>
                <w:rPr>
                  <w:rFonts w:ascii="Cambria Math" w:hAnsi="Cambria Math" w:cs="Times New Roman"/>
                  <w:sz w:val="24"/>
                  <w:szCs w:val="24"/>
                </w:rPr>
                <m:t>E</m:t>
              </m:r>
            </m:e>
          </m:acc>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F</m:t>
                  </m:r>
                </m:e>
              </m:acc>
            </m:e>
            <m:sub>
              <m:r>
                <w:rPr>
                  <w:rFonts w:ascii="Cambria Math" w:hAnsi="Cambria Math" w:cs="Times New Roman"/>
                  <w:sz w:val="24"/>
                  <w:szCs w:val="24"/>
                </w:rPr>
                <m:t>t</m:t>
              </m:r>
            </m:sub>
          </m:sSub>
          <m:acc>
            <m:accPr>
              <m:chr m:val="̅"/>
              <m:ctrlPr>
                <w:rPr>
                  <w:rFonts w:ascii="Cambria Math" w:hAnsi="Cambria Math" w:cs="Times New Roman"/>
                  <w:i/>
                  <w:sz w:val="24"/>
                  <w:szCs w:val="24"/>
                </w:rPr>
              </m:ctrlPr>
            </m:accPr>
            <m:e>
              <m:r>
                <w:rPr>
                  <w:rFonts w:ascii="Cambria Math" w:hAnsi="Cambria Math" w:cs="Times New Roman"/>
                  <w:sz w:val="24"/>
                  <w:szCs w:val="24"/>
                </w:rPr>
                <m:t>G</m:t>
              </m:r>
            </m:e>
          </m:acc>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H</m:t>
                  </m:r>
                </m:e>
              </m:acc>
            </m:e>
            <m:sub>
              <m:r>
                <w:rPr>
                  <w:rFonts w:ascii="Cambria Math" w:hAnsi="Cambria Math" w:cs="Times New Roman"/>
                  <w:sz w:val="24"/>
                  <w:szCs w:val="24"/>
                </w:rPr>
                <m:t>m</m:t>
              </m:r>
            </m:sub>
          </m:sSub>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L</m:t>
                  </m:r>
                </m:e>
              </m:acc>
            </m:e>
            <m:sub>
              <m:r>
                <w:rPr>
                  <w:rFonts w:ascii="Cambria Math" w:hAnsi="Cambria Math" w:cs="Times New Roman"/>
                  <w:sz w:val="24"/>
                  <w:szCs w:val="24"/>
                </w:rPr>
                <m:t>10</m:t>
              </m:r>
            </m:sub>
          </m:sSub>
        </m:oMath>
      </m:oMathPara>
    </w:p>
    <w:p w:rsidR="002A72C4" w:rsidRDefault="002F235B" w:rsidP="002A72C4">
      <w:pPr>
        <w:tabs>
          <w:tab w:val="left" w:pos="6768"/>
        </w:tabs>
        <w:autoSpaceDE w:val="0"/>
        <w:autoSpaceDN w:val="0"/>
        <w:spacing w:after="120"/>
        <w:jc w:val="both"/>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A</m:t>
              </m:r>
            </m:sub>
          </m:sSub>
          <m:r>
            <w:rPr>
              <w:rFonts w:ascii="Cambria Math" w:hAnsi="Cambria Math" w:cs="Times New Roman"/>
              <w:sz w:val="24"/>
              <w:szCs w:val="24"/>
            </w:rPr>
            <m:t>=</m:t>
          </m:r>
          <m:acc>
            <m:accPr>
              <m:chr m:val="̅"/>
              <m:ctrlPr>
                <w:rPr>
                  <w:rFonts w:ascii="Cambria Math" w:hAnsi="Cambria Math" w:cs="Times New Roman"/>
                  <w:i/>
                  <w:sz w:val="24"/>
                  <w:szCs w:val="24"/>
                </w:rPr>
              </m:ctrlPr>
            </m:accPr>
            <m:e>
              <m:r>
                <w:rPr>
                  <w:rFonts w:ascii="Cambria Math" w:hAnsi="Cambria Math" w:cs="Times New Roman"/>
                  <w:sz w:val="24"/>
                  <w:szCs w:val="24"/>
                </w:rPr>
                <m:t>D</m:t>
              </m:r>
            </m:e>
          </m:acc>
          <m:acc>
            <m:accPr>
              <m:chr m:val="̅"/>
              <m:ctrlPr>
                <w:rPr>
                  <w:rFonts w:ascii="Cambria Math" w:hAnsi="Cambria Math" w:cs="Times New Roman"/>
                  <w:i/>
                  <w:sz w:val="24"/>
                  <w:szCs w:val="24"/>
                </w:rPr>
              </m:ctrlPr>
            </m:accPr>
            <m:e>
              <m:r>
                <w:rPr>
                  <w:rFonts w:ascii="Cambria Math" w:hAnsi="Cambria Math" w:cs="Times New Roman"/>
                  <w:sz w:val="24"/>
                  <w:szCs w:val="24"/>
                </w:rPr>
                <m:t>E</m:t>
              </m:r>
            </m:e>
          </m:acc>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F</m:t>
                  </m:r>
                </m:e>
              </m:acc>
            </m:e>
            <m:sub>
              <m:r>
                <w:rPr>
                  <w:rFonts w:ascii="Cambria Math" w:hAnsi="Cambria Math" w:cs="Times New Roman"/>
                  <w:sz w:val="24"/>
                  <w:szCs w:val="24"/>
                </w:rPr>
                <m:t>t</m:t>
              </m:r>
            </m:sub>
          </m:sSub>
          <m:acc>
            <m:accPr>
              <m:chr m:val="̅"/>
              <m:ctrlPr>
                <w:rPr>
                  <w:rFonts w:ascii="Cambria Math" w:hAnsi="Cambria Math" w:cs="Times New Roman"/>
                  <w:i/>
                  <w:sz w:val="24"/>
                  <w:szCs w:val="24"/>
                </w:rPr>
              </m:ctrlPr>
            </m:accPr>
            <m:e>
              <m:r>
                <w:rPr>
                  <w:rFonts w:ascii="Cambria Math" w:hAnsi="Cambria Math" w:cs="Times New Roman"/>
                  <w:sz w:val="24"/>
                  <w:szCs w:val="24"/>
                </w:rPr>
                <m:t>G</m:t>
              </m:r>
            </m:e>
          </m:acc>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H</m:t>
                  </m:r>
                </m:e>
              </m:acc>
            </m:e>
            <m:sub>
              <m:r>
                <w:rPr>
                  <w:rFonts w:ascii="Cambria Math" w:hAnsi="Cambria Math" w:cs="Times New Roman"/>
                  <w:sz w:val="24"/>
                  <w:szCs w:val="24"/>
                </w:rPr>
                <m:t>m</m:t>
              </m:r>
            </m:sub>
          </m:sSub>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acc>
                        <m:accPr>
                          <m:chr m:val="̅"/>
                          <m:ctrlPr>
                            <w:rPr>
                              <w:rFonts w:ascii="Cambria Math" w:hAnsi="Cambria Math" w:cs="Times New Roman"/>
                              <w:i/>
                              <w:sz w:val="24"/>
                              <w:szCs w:val="24"/>
                            </w:rPr>
                          </m:ctrlPr>
                        </m:accPr>
                        <m:e>
                          <m:r>
                            <w:rPr>
                              <w:rFonts w:ascii="Cambria Math" w:hAnsi="Cambria Math" w:cs="Times New Roman"/>
                              <w:sz w:val="24"/>
                              <w:szCs w:val="24"/>
                            </w:rPr>
                            <m:t>C</m:t>
                          </m:r>
                        </m:e>
                      </m:acc>
                    </m:num>
                    <m:den>
                      <m:acc>
                        <m:accPr>
                          <m:chr m:val="̅"/>
                          <m:ctrlPr>
                            <w:rPr>
                              <w:rFonts w:ascii="Cambria Math" w:hAnsi="Cambria Math" w:cs="Times New Roman"/>
                              <w:i/>
                              <w:sz w:val="24"/>
                              <w:szCs w:val="24"/>
                            </w:rPr>
                          </m:ctrlPr>
                        </m:accPr>
                        <m:e>
                          <m:r>
                            <w:rPr>
                              <w:rFonts w:ascii="Cambria Math" w:hAnsi="Cambria Math" w:cs="Times New Roman"/>
                              <w:sz w:val="24"/>
                              <w:szCs w:val="24"/>
                            </w:rPr>
                            <m:t>P</m:t>
                          </m:r>
                        </m:e>
                      </m:acc>
                    </m:den>
                  </m:f>
                </m:e>
              </m:d>
            </m:e>
            <m:sup>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k</m:t>
                  </m:r>
                </m:sub>
              </m:sSub>
            </m:sup>
          </m:sSup>
        </m:oMath>
      </m:oMathPara>
    </w:p>
    <w:p w:rsidR="00116CFA" w:rsidRPr="00116CFA" w:rsidRDefault="00116CFA" w:rsidP="00116CFA">
      <w:pPr>
        <w:tabs>
          <w:tab w:val="left" w:pos="1134"/>
          <w:tab w:val="left" w:pos="6768"/>
        </w:tabs>
        <w:autoSpaceDE w:val="0"/>
        <w:autoSpaceDN w:val="0"/>
        <w:spacing w:after="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Where:</w:t>
      </w:r>
      <w:r>
        <w:rPr>
          <w:rFonts w:ascii="Times New Roman" w:eastAsiaTheme="minorEastAsia" w:hAnsi="Times New Roman" w:cs="Times New Roman"/>
          <w:sz w:val="24"/>
          <w:szCs w:val="24"/>
        </w:rPr>
        <w:tab/>
      </w:r>
      <m:oMath>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D</m:t>
            </m:r>
          </m:e>
        </m:acc>
        <m:r>
          <w:rPr>
            <w:rFonts w:ascii="Cambria Math" w:eastAsiaTheme="minorEastAsia" w:hAnsi="Cambria Math" w:cs="Times New Roman"/>
            <w:sz w:val="24"/>
            <w:szCs w:val="24"/>
          </w:rPr>
          <m:t>=material factor</m:t>
        </m:r>
      </m:oMath>
    </w:p>
    <w:p w:rsidR="00116CFA" w:rsidRPr="00116CFA" w:rsidRDefault="002F235B" w:rsidP="00116CFA">
      <w:pPr>
        <w:tabs>
          <w:tab w:val="left" w:pos="1134"/>
        </w:tabs>
        <w:autoSpaceDE w:val="0"/>
        <w:autoSpaceDN w:val="0"/>
        <w:spacing w:after="0"/>
        <w:ind w:left="1134"/>
        <w:jc w:val="both"/>
        <w:rPr>
          <w:rFonts w:ascii="Times New Roman" w:eastAsiaTheme="minorEastAsia" w:hAnsi="Times New Roman" w:cs="Times New Roman"/>
          <w:sz w:val="24"/>
          <w:szCs w:val="24"/>
        </w:rPr>
      </w:pPr>
      <m:oMathPara>
        <m:oMathParaPr>
          <m:jc m:val="left"/>
        </m:oMathParaPr>
        <m:oMath>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E</m:t>
              </m:r>
            </m:e>
          </m:acc>
          <m:r>
            <w:rPr>
              <w:rFonts w:ascii="Cambria Math" w:eastAsiaTheme="minorEastAsia" w:hAnsi="Cambria Math" w:cs="Times New Roman"/>
              <w:sz w:val="24"/>
              <w:szCs w:val="24"/>
            </w:rPr>
            <m:t>=metallurgical processing factor</m:t>
          </m:r>
        </m:oMath>
      </m:oMathPara>
    </w:p>
    <w:p w:rsidR="00116CFA" w:rsidRPr="00116CFA" w:rsidRDefault="002F235B" w:rsidP="00116CFA">
      <w:pPr>
        <w:tabs>
          <w:tab w:val="left" w:pos="1134"/>
          <w:tab w:val="left" w:pos="6768"/>
        </w:tabs>
        <w:autoSpaceDE w:val="0"/>
        <w:autoSpaceDN w:val="0"/>
        <w:spacing w:after="0"/>
        <w:ind w:left="1134"/>
        <w:jc w:val="both"/>
        <w:rPr>
          <w:rFonts w:ascii="Times New Roman" w:eastAsiaTheme="minorEastAsia" w:hAnsi="Times New Roman" w:cs="Times New Roman"/>
          <w:sz w:val="24"/>
          <w:szCs w:val="24"/>
        </w:rPr>
      </w:pPr>
      <m:oMathPara>
        <m:oMathParaPr>
          <m:jc m:val="left"/>
        </m:oMathParaPr>
        <m:oMath>
          <m:sSub>
            <m:sSubPr>
              <m:ctrlPr>
                <w:rPr>
                  <w:rFonts w:ascii="Cambria Math" w:eastAsiaTheme="minorEastAsia" w:hAnsi="Cambria Math" w:cs="Times New Roman"/>
                  <w:i/>
                  <w:sz w:val="24"/>
                  <w:szCs w:val="24"/>
                </w:rPr>
              </m:ctrlPr>
            </m:sSubPr>
            <m:e>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F</m:t>
                  </m:r>
                </m:e>
              </m:acc>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rPr>
            <m:t>=lubrication factor</m:t>
          </m:r>
        </m:oMath>
      </m:oMathPara>
    </w:p>
    <w:p w:rsidR="00116CFA" w:rsidRPr="00116CFA" w:rsidRDefault="002F235B" w:rsidP="00116CFA">
      <w:pPr>
        <w:tabs>
          <w:tab w:val="left" w:pos="1134"/>
          <w:tab w:val="left" w:pos="6768"/>
        </w:tabs>
        <w:autoSpaceDE w:val="0"/>
        <w:autoSpaceDN w:val="0"/>
        <w:spacing w:after="0"/>
        <w:ind w:left="1134"/>
        <w:jc w:val="both"/>
        <w:rPr>
          <w:rFonts w:ascii="Times New Roman" w:eastAsiaTheme="minorEastAsia" w:hAnsi="Times New Roman" w:cs="Times New Roman"/>
          <w:sz w:val="24"/>
          <w:szCs w:val="24"/>
        </w:rPr>
      </w:pPr>
      <m:oMathPara>
        <m:oMathParaPr>
          <m:jc m:val="left"/>
        </m:oMathParaPr>
        <m:oMath>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G</m:t>
              </m:r>
            </m:e>
          </m:acc>
          <m:r>
            <w:rPr>
              <w:rFonts w:ascii="Cambria Math" w:eastAsiaTheme="minorEastAsia" w:hAnsi="Cambria Math" w:cs="Times New Roman"/>
              <w:sz w:val="24"/>
              <w:szCs w:val="24"/>
            </w:rPr>
            <m:t>=speed effect factor</m:t>
          </m:r>
        </m:oMath>
      </m:oMathPara>
    </w:p>
    <w:p w:rsidR="00116CFA" w:rsidRPr="00116CFA" w:rsidRDefault="002F235B" w:rsidP="00116CFA">
      <w:pPr>
        <w:tabs>
          <w:tab w:val="left" w:pos="1134"/>
          <w:tab w:val="left" w:pos="6768"/>
        </w:tabs>
        <w:autoSpaceDE w:val="0"/>
        <w:autoSpaceDN w:val="0"/>
        <w:spacing w:after="0"/>
        <w:ind w:left="1134"/>
        <w:jc w:val="both"/>
        <w:rPr>
          <w:rFonts w:ascii="Times New Roman" w:eastAsiaTheme="minorEastAsia" w:hAnsi="Times New Roman" w:cs="Times New Roman"/>
          <w:sz w:val="24"/>
          <w:szCs w:val="24"/>
        </w:rPr>
      </w:pPr>
      <m:oMathPara>
        <m:oMathParaPr>
          <m:jc m:val="left"/>
        </m:oMathParaPr>
        <m:oMath>
          <m:sSub>
            <m:sSubPr>
              <m:ctrlPr>
                <w:rPr>
                  <w:rFonts w:ascii="Cambria Math" w:eastAsiaTheme="minorEastAsia" w:hAnsi="Cambria Math" w:cs="Times New Roman"/>
                  <w:i/>
                  <w:sz w:val="24"/>
                  <w:szCs w:val="24"/>
                </w:rPr>
              </m:ctrlPr>
            </m:sSubPr>
            <m:e>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H</m:t>
                  </m:r>
                </m:e>
              </m:acc>
            </m:e>
            <m:sub>
              <m:r>
                <w:rPr>
                  <w:rFonts w:ascii="Cambria Math" w:eastAsiaTheme="minorEastAsia" w:hAnsi="Cambria Math" w:cs="Times New Roman"/>
                  <w:sz w:val="24"/>
                  <w:szCs w:val="24"/>
                </w:rPr>
                <m:t>m</m:t>
              </m:r>
            </m:sub>
          </m:sSub>
          <m:r>
            <w:rPr>
              <w:rFonts w:ascii="Cambria Math" w:eastAsiaTheme="minorEastAsia" w:hAnsi="Cambria Math" w:cs="Times New Roman"/>
              <w:sz w:val="24"/>
              <w:szCs w:val="24"/>
            </w:rPr>
            <m:t>=misalignment factor</m:t>
          </m:r>
        </m:oMath>
      </m:oMathPara>
    </w:p>
    <w:p w:rsidR="00116CFA" w:rsidRPr="00116CFA" w:rsidRDefault="002F235B" w:rsidP="00116CFA">
      <w:pPr>
        <w:tabs>
          <w:tab w:val="left" w:pos="1134"/>
          <w:tab w:val="left" w:pos="6768"/>
        </w:tabs>
        <w:autoSpaceDE w:val="0"/>
        <w:autoSpaceDN w:val="0"/>
        <w:spacing w:after="0"/>
        <w:ind w:left="1134"/>
        <w:jc w:val="both"/>
        <w:rPr>
          <w:rFonts w:ascii="Times New Roman" w:eastAsiaTheme="minorEastAsia" w:hAnsi="Times New Roman" w:cs="Times New Roman"/>
          <w:sz w:val="24"/>
          <w:szCs w:val="24"/>
        </w:rPr>
      </w:pPr>
      <m:oMathPara>
        <m:oMathParaPr>
          <m:jc m:val="left"/>
        </m:oMathParaPr>
        <m:oMath>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P</m:t>
              </m:r>
            </m:e>
          </m:acc>
          <m:r>
            <w:rPr>
              <w:rFonts w:ascii="Cambria Math" w:eastAsiaTheme="minorEastAsia" w:hAnsi="Cambria Math" w:cs="Times New Roman"/>
              <w:sz w:val="24"/>
              <w:szCs w:val="24"/>
            </w:rPr>
            <m:t>=bearing equivalent load, N</m:t>
          </m:r>
        </m:oMath>
      </m:oMathPara>
    </w:p>
    <w:p w:rsidR="00116CFA" w:rsidRDefault="002F235B" w:rsidP="00116CFA">
      <w:pPr>
        <w:tabs>
          <w:tab w:val="left" w:pos="1134"/>
          <w:tab w:val="left" w:pos="6768"/>
        </w:tabs>
        <w:autoSpaceDE w:val="0"/>
        <w:autoSpaceDN w:val="0"/>
        <w:spacing w:after="0"/>
        <w:ind w:left="1134"/>
        <w:jc w:val="both"/>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k</m:t>
            </m:r>
          </m:sub>
        </m:sSub>
      </m:oMath>
      <w:r w:rsidR="00116CFA">
        <w:rPr>
          <w:rFonts w:ascii="Times New Roman" w:eastAsiaTheme="minorEastAsia" w:hAnsi="Times New Roman" w:cs="Times New Roman"/>
          <w:sz w:val="24"/>
          <w:szCs w:val="24"/>
        </w:rPr>
        <w:t>=load-life exponent: 3 for ba</w:t>
      </w:r>
      <w:r w:rsidR="00D25D3A">
        <w:rPr>
          <w:rFonts w:ascii="Times New Roman" w:eastAsiaTheme="minorEastAsia" w:hAnsi="Times New Roman" w:cs="Times New Roman"/>
          <w:sz w:val="24"/>
          <w:szCs w:val="24"/>
        </w:rPr>
        <w:t>ll bearings or 10/3 for roller bearing</w:t>
      </w:r>
    </w:p>
    <w:p w:rsidR="002A72C4" w:rsidRDefault="002F235B" w:rsidP="00D25D3A">
      <w:pPr>
        <w:tabs>
          <w:tab w:val="left" w:pos="6768"/>
        </w:tabs>
        <w:autoSpaceDE w:val="0"/>
        <w:autoSpaceDN w:val="0"/>
        <w:spacing w:after="120"/>
        <w:ind w:left="1134"/>
        <w:jc w:val="both"/>
        <w:rPr>
          <w:rFonts w:ascii="Times New Roman" w:eastAsiaTheme="minorEastAsia" w:hAnsi="Times New Roman" w:cs="Times New Roman"/>
          <w:sz w:val="24"/>
          <w:szCs w:val="24"/>
        </w:rPr>
      </w:pPr>
      <m:oMath>
        <m:acc>
          <m:accPr>
            <m:chr m:val="̅"/>
            <m:ctrlPr>
              <w:rPr>
                <w:rFonts w:ascii="Cambria Math" w:hAnsi="Cambria Math" w:cs="Times New Roman"/>
                <w:i/>
                <w:sz w:val="24"/>
                <w:szCs w:val="24"/>
              </w:rPr>
            </m:ctrlPr>
          </m:accPr>
          <m:e>
            <m:r>
              <w:rPr>
                <w:rFonts w:ascii="Cambria Math" w:hAnsi="Cambria Math" w:cs="Times New Roman"/>
                <w:sz w:val="24"/>
                <w:szCs w:val="24"/>
              </w:rPr>
              <m:t>C</m:t>
            </m:r>
          </m:e>
        </m:acc>
      </m:oMath>
      <w:r w:rsidR="00D25D3A">
        <w:rPr>
          <w:rFonts w:ascii="Times New Roman" w:eastAsiaTheme="minorEastAsia" w:hAnsi="Times New Roman" w:cs="Times New Roman"/>
          <w:sz w:val="24"/>
          <w:szCs w:val="24"/>
        </w:rPr>
        <w:t>=specific dynamic capacity, N</w:t>
      </w:r>
    </w:p>
    <w:p w:rsidR="006D70DF" w:rsidRDefault="006D70DF" w:rsidP="006D70DF">
      <w:pPr>
        <w:autoSpaceDE w:val="0"/>
        <w:autoSpaceDN w:val="0"/>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BEARING MOUNTING</w:t>
      </w:r>
    </w:p>
    <w:p w:rsidR="006D70DF" w:rsidRDefault="006D70DF" w:rsidP="006D70DF">
      <w:pPr>
        <w:autoSpaceDE w:val="0"/>
        <w:autoSpaceDN w:val="0"/>
        <w:spacing w:after="120"/>
        <w:jc w:val="both"/>
        <w:rPr>
          <w:rFonts w:ascii="Times New Roman" w:hAnsi="Times New Roman" w:cs="Times New Roman"/>
          <w:sz w:val="24"/>
          <w:szCs w:val="24"/>
        </w:rPr>
      </w:pPr>
      <w:r>
        <w:rPr>
          <w:rFonts w:ascii="Times New Roman" w:hAnsi="Times New Roman" w:cs="Times New Roman"/>
          <w:sz w:val="24"/>
          <w:szCs w:val="24"/>
        </w:rPr>
        <w:t>In a shaft with a system of bearings there should be only one bearing designed to take axial load.</w:t>
      </w:r>
    </w:p>
    <w:p w:rsidR="00644A31" w:rsidRDefault="00644A31" w:rsidP="00644A31">
      <w:pPr>
        <w:pStyle w:val="ListParagraph"/>
        <w:numPr>
          <w:ilvl w:val="0"/>
          <w:numId w:val="13"/>
        </w:numPr>
        <w:autoSpaceDE w:val="0"/>
        <w:autoSpaceDN w:val="0"/>
        <w:spacing w:after="120"/>
        <w:jc w:val="both"/>
        <w:rPr>
          <w:rFonts w:ascii="Times New Roman" w:hAnsi="Times New Roman" w:cs="Times New Roman"/>
          <w:sz w:val="24"/>
          <w:szCs w:val="24"/>
        </w:rPr>
      </w:pPr>
      <w:r>
        <w:rPr>
          <w:rFonts w:ascii="Times New Roman" w:hAnsi="Times New Roman" w:cs="Times New Roman"/>
          <w:sz w:val="24"/>
          <w:szCs w:val="24"/>
        </w:rPr>
        <w:t>Fixed and loose bearing</w:t>
      </w:r>
    </w:p>
    <w:p w:rsidR="00644A31" w:rsidRDefault="00644A31" w:rsidP="00644A31">
      <w:pPr>
        <w:pStyle w:val="ListParagraph"/>
        <w:numPr>
          <w:ilvl w:val="0"/>
          <w:numId w:val="13"/>
        </w:numPr>
        <w:autoSpaceDE w:val="0"/>
        <w:autoSpaceDN w:val="0"/>
        <w:spacing w:after="120"/>
        <w:jc w:val="both"/>
        <w:rPr>
          <w:rFonts w:ascii="Times New Roman" w:hAnsi="Times New Roman" w:cs="Times New Roman"/>
          <w:sz w:val="24"/>
          <w:szCs w:val="24"/>
        </w:rPr>
      </w:pPr>
      <w:r>
        <w:rPr>
          <w:rFonts w:ascii="Times New Roman" w:hAnsi="Times New Roman" w:cs="Times New Roman"/>
          <w:sz w:val="24"/>
          <w:szCs w:val="24"/>
        </w:rPr>
        <w:t>Stutz-</w:t>
      </w:r>
      <w:proofErr w:type="spellStart"/>
      <w:r>
        <w:rPr>
          <w:rFonts w:ascii="Times New Roman" w:hAnsi="Times New Roman" w:cs="Times New Roman"/>
          <w:sz w:val="24"/>
          <w:szCs w:val="24"/>
        </w:rPr>
        <w:t>traglagerung</w:t>
      </w:r>
      <w:proofErr w:type="spellEnd"/>
    </w:p>
    <w:p w:rsidR="00644A31" w:rsidRPr="00644A31" w:rsidRDefault="00644A31" w:rsidP="00644A31">
      <w:pPr>
        <w:pStyle w:val="ListParagraph"/>
        <w:numPr>
          <w:ilvl w:val="0"/>
          <w:numId w:val="13"/>
        </w:numPr>
        <w:autoSpaceDE w:val="0"/>
        <w:autoSpaceDN w:val="0"/>
        <w:spacing w:after="120"/>
        <w:jc w:val="both"/>
        <w:rPr>
          <w:rFonts w:ascii="Times New Roman" w:hAnsi="Times New Roman" w:cs="Times New Roman"/>
          <w:sz w:val="24"/>
          <w:szCs w:val="24"/>
        </w:rPr>
      </w:pPr>
      <w:r>
        <w:rPr>
          <w:rFonts w:ascii="Times New Roman" w:hAnsi="Times New Roman" w:cs="Times New Roman"/>
          <w:sz w:val="24"/>
          <w:szCs w:val="24"/>
        </w:rPr>
        <w:t>X-</w:t>
      </w:r>
      <w:proofErr w:type="spellStart"/>
      <w:r w:rsidR="00F30F2D">
        <w:rPr>
          <w:rFonts w:ascii="Times New Roman" w:hAnsi="Times New Roman" w:cs="Times New Roman"/>
          <w:sz w:val="24"/>
          <w:szCs w:val="24"/>
        </w:rPr>
        <w:t>anordnung</w:t>
      </w:r>
      <w:proofErr w:type="spellEnd"/>
    </w:p>
    <w:sectPr w:rsidR="00644A31" w:rsidRPr="00644A31" w:rsidSect="000C2A85">
      <w:headerReference w:type="default" r:id="rId85"/>
      <w:footerReference w:type="default" r:id="rId86"/>
      <w:pgSz w:w="11907" w:h="16839" w:code="9"/>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663D0" w:rsidRDefault="00B663D0" w:rsidP="009A465A">
      <w:pPr>
        <w:spacing w:after="0" w:line="240" w:lineRule="auto"/>
      </w:pPr>
      <w:r>
        <w:separator/>
      </w:r>
    </w:p>
  </w:endnote>
  <w:endnote w:type="continuationSeparator" w:id="0">
    <w:p w:rsidR="00B663D0" w:rsidRDefault="00B663D0" w:rsidP="009A465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AFF" w:usb1="C000605B" w:usb2="00000029" w:usb3="00000000" w:csb0="000101FF"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73886"/>
      <w:docPartObj>
        <w:docPartGallery w:val="Page Numbers (Bottom of Page)"/>
        <w:docPartUnique/>
      </w:docPartObj>
    </w:sdtPr>
    <w:sdtContent>
      <w:sdt>
        <w:sdtPr>
          <w:id w:val="565050477"/>
          <w:docPartObj>
            <w:docPartGallery w:val="Page Numbers (Top of Page)"/>
            <w:docPartUnique/>
          </w:docPartObj>
        </w:sdtPr>
        <w:sdtContent>
          <w:p w:rsidR="00734958" w:rsidRDefault="00734958">
            <w:pPr>
              <w:pStyle w:val="Footer"/>
              <w:jc w:val="center"/>
            </w:pPr>
            <w:r>
              <w:t xml:space="preserve">Page </w:t>
            </w:r>
            <w:r>
              <w:rPr>
                <w:b/>
                <w:sz w:val="24"/>
                <w:szCs w:val="24"/>
              </w:rPr>
              <w:fldChar w:fldCharType="begin"/>
            </w:r>
            <w:r>
              <w:rPr>
                <w:b/>
              </w:rPr>
              <w:instrText xml:space="preserve"> PAGE </w:instrText>
            </w:r>
            <w:r>
              <w:rPr>
                <w:b/>
                <w:sz w:val="24"/>
                <w:szCs w:val="24"/>
              </w:rPr>
              <w:fldChar w:fldCharType="separate"/>
            </w:r>
            <w:r w:rsidR="00FA60F9">
              <w:rPr>
                <w:b/>
                <w:noProof/>
              </w:rPr>
              <w:t>14</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sidR="00FA60F9">
              <w:rPr>
                <w:b/>
                <w:noProof/>
              </w:rPr>
              <w:t>14</w:t>
            </w:r>
            <w:r>
              <w:rPr>
                <w:b/>
                <w:sz w:val="24"/>
                <w:szCs w:val="24"/>
              </w:rPr>
              <w:fldChar w:fldCharType="end"/>
            </w:r>
          </w:p>
        </w:sdtContent>
      </w:sdt>
    </w:sdtContent>
  </w:sdt>
  <w:p w:rsidR="00734958" w:rsidRDefault="00734958">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663D0" w:rsidRDefault="00B663D0" w:rsidP="009A465A">
      <w:pPr>
        <w:spacing w:after="0" w:line="240" w:lineRule="auto"/>
      </w:pPr>
      <w:r>
        <w:separator/>
      </w:r>
    </w:p>
  </w:footnote>
  <w:footnote w:type="continuationSeparator" w:id="0">
    <w:p w:rsidR="00B663D0" w:rsidRDefault="00B663D0" w:rsidP="009A465A">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1386"/>
      <w:gridCol w:w="7857"/>
    </w:tblGrid>
    <w:tr w:rsidR="00734958">
      <w:trPr>
        <w:trHeight w:val="475"/>
      </w:trPr>
      <w:sdt>
        <w:sdtPr>
          <w:rPr>
            <w:color w:val="FFFFFF" w:themeColor="background1"/>
          </w:rPr>
          <w:alias w:val="Date"/>
          <w:id w:val="78223375"/>
          <w:placeholder>
            <w:docPart w:val="50ED3F7F4D384FD3AD388BDDB75E3182"/>
          </w:placeholder>
          <w:dataBinding w:prefixMappings="xmlns:ns0='http://schemas.microsoft.com/office/2006/coverPageProps'" w:xpath="/ns0:CoverPageProperties[1]/ns0:PublishDate[1]" w:storeItemID="{55AF091B-3C7A-41E3-B477-F2FDAA23CFDA}"/>
          <w:date w:fullDate="2008-11-09T00:00:00Z">
            <w:dateFormat w:val="MMMM d, yyyy"/>
            <w:lid w:val="en-US"/>
            <w:storeMappedDataAs w:val="dateTime"/>
            <w:calendar w:val="gregorian"/>
          </w:date>
        </w:sdtPr>
        <w:sdtContent>
          <w:tc>
            <w:tcPr>
              <w:tcW w:w="750" w:type="pct"/>
              <w:shd w:val="clear" w:color="auto" w:fill="000000" w:themeFill="text1"/>
            </w:tcPr>
            <w:p w:rsidR="00734958" w:rsidRDefault="00734958" w:rsidP="005B482C">
              <w:pPr>
                <w:pStyle w:val="Header"/>
                <w:jc w:val="center"/>
                <w:rPr>
                  <w:color w:val="FFFFFF" w:themeColor="background1"/>
                </w:rPr>
              </w:pPr>
              <w:r>
                <w:rPr>
                  <w:color w:val="FFFFFF" w:themeColor="background1"/>
                </w:rPr>
                <w:t>November 9, 2008</w:t>
              </w:r>
            </w:p>
          </w:tc>
        </w:sdtContent>
      </w:sdt>
      <w:sdt>
        <w:sdtPr>
          <w:rPr>
            <w:caps/>
            <w:color w:val="FFFFFF" w:themeColor="background1"/>
          </w:rPr>
          <w:alias w:val="Title"/>
          <w:id w:val="78223368"/>
          <w:placeholder>
            <w:docPart w:val="4570FEA0BFF4457E9BB0B7AA3FDFD0B9"/>
          </w:placeholder>
          <w:dataBinding w:prefixMappings="xmlns:ns0='http://schemas.openxmlformats.org/package/2006/metadata/core-properties' xmlns:ns1='http://purl.org/dc/elements/1.1/'" w:xpath="/ns0:coreProperties[1]/ns1:title[1]" w:storeItemID="{6C3C8BC8-F283-45AE-878A-BAB7291924A1}"/>
          <w:text/>
        </w:sdtPr>
        <w:sdtContent>
          <w:tc>
            <w:tcPr>
              <w:tcW w:w="4250" w:type="pct"/>
              <w:shd w:val="clear" w:color="auto" w:fill="8064A2" w:themeFill="accent4"/>
              <w:vAlign w:val="center"/>
            </w:tcPr>
            <w:p w:rsidR="00734958" w:rsidRDefault="00734958" w:rsidP="009A465A">
              <w:pPr>
                <w:pStyle w:val="Header"/>
                <w:jc w:val="center"/>
                <w:rPr>
                  <w:caps/>
                  <w:color w:val="FFFFFF" w:themeColor="background1"/>
                </w:rPr>
              </w:pPr>
              <w:r>
                <w:rPr>
                  <w:caps/>
                  <w:color w:val="FFFFFF" w:themeColor="background1"/>
                </w:rPr>
                <w:t>Roling Bearings</w:t>
              </w:r>
            </w:p>
          </w:tc>
        </w:sdtContent>
      </w:sdt>
    </w:tr>
  </w:tbl>
  <w:p w:rsidR="00734958" w:rsidRDefault="00734958">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480080"/>
    <w:multiLevelType w:val="hybridMultilevel"/>
    <w:tmpl w:val="C5001BF8"/>
    <w:lvl w:ilvl="0" w:tplc="04090019">
      <w:start w:val="1"/>
      <w:numFmt w:val="lowerLetter"/>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
    <w:nsid w:val="0E870D29"/>
    <w:multiLevelType w:val="hybridMultilevel"/>
    <w:tmpl w:val="3AE25AC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12E17CAF"/>
    <w:multiLevelType w:val="hybridMultilevel"/>
    <w:tmpl w:val="E8884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4AE1E09"/>
    <w:multiLevelType w:val="hybridMultilevel"/>
    <w:tmpl w:val="D6529BF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80F26DF"/>
    <w:multiLevelType w:val="hybridMultilevel"/>
    <w:tmpl w:val="7674BFD8"/>
    <w:lvl w:ilvl="0" w:tplc="04090019">
      <w:start w:val="1"/>
      <w:numFmt w:val="lowerLetter"/>
      <w:lvlText w:val="%1."/>
      <w:lvlJc w:val="left"/>
      <w:pPr>
        <w:ind w:left="1296" w:hanging="360"/>
      </w:p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5">
    <w:nsid w:val="1A7C4240"/>
    <w:multiLevelType w:val="hybridMultilevel"/>
    <w:tmpl w:val="E146CA2E"/>
    <w:lvl w:ilvl="0" w:tplc="04090019">
      <w:start w:val="1"/>
      <w:numFmt w:val="lowerLetter"/>
      <w:lvlText w:val="%1."/>
      <w:lvlJc w:val="left"/>
      <w:pPr>
        <w:ind w:left="1296" w:hanging="360"/>
      </w:p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6">
    <w:nsid w:val="1BF8280D"/>
    <w:multiLevelType w:val="hybridMultilevel"/>
    <w:tmpl w:val="681677BC"/>
    <w:lvl w:ilvl="0" w:tplc="08090019">
      <w:start w:val="1"/>
      <w:numFmt w:val="lowerLetter"/>
      <w:lvlText w:val="%1."/>
      <w:lvlJc w:val="left"/>
      <w:pPr>
        <w:ind w:left="720" w:hanging="360"/>
      </w:pPr>
      <w:rPr>
        <w:rFonts w:hint="default"/>
        <w:u w:val="no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1F192748"/>
    <w:multiLevelType w:val="hybridMultilevel"/>
    <w:tmpl w:val="CB4469C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41B682A"/>
    <w:multiLevelType w:val="hybridMultilevel"/>
    <w:tmpl w:val="D07CA12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1664CE1"/>
    <w:multiLevelType w:val="hybridMultilevel"/>
    <w:tmpl w:val="3B7EBA8A"/>
    <w:lvl w:ilvl="0" w:tplc="04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nsid w:val="47461B56"/>
    <w:multiLevelType w:val="hybridMultilevel"/>
    <w:tmpl w:val="CA468B98"/>
    <w:lvl w:ilvl="0" w:tplc="08090019">
      <w:start w:val="1"/>
      <w:numFmt w:val="lowerLetter"/>
      <w:lvlText w:val="%1."/>
      <w:lvlJc w:val="left"/>
      <w:pPr>
        <w:ind w:left="720" w:hanging="360"/>
      </w:pPr>
      <w:rPr>
        <w:rFonts w:hint="default"/>
        <w:u w:val="no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5313445E"/>
    <w:multiLevelType w:val="hybridMultilevel"/>
    <w:tmpl w:val="19B0BA84"/>
    <w:lvl w:ilvl="0" w:tplc="04090019">
      <w:start w:val="1"/>
      <w:numFmt w:val="lowerLetter"/>
      <w:lvlText w:val="%1."/>
      <w:lvlJc w:val="left"/>
      <w:pPr>
        <w:ind w:left="2990" w:hanging="360"/>
      </w:pPr>
    </w:lvl>
    <w:lvl w:ilvl="1" w:tplc="04090019" w:tentative="1">
      <w:start w:val="1"/>
      <w:numFmt w:val="lowerLetter"/>
      <w:lvlText w:val="%2."/>
      <w:lvlJc w:val="left"/>
      <w:pPr>
        <w:ind w:left="3710" w:hanging="360"/>
      </w:pPr>
    </w:lvl>
    <w:lvl w:ilvl="2" w:tplc="0409001B" w:tentative="1">
      <w:start w:val="1"/>
      <w:numFmt w:val="lowerRoman"/>
      <w:lvlText w:val="%3."/>
      <w:lvlJc w:val="right"/>
      <w:pPr>
        <w:ind w:left="4430" w:hanging="180"/>
      </w:pPr>
    </w:lvl>
    <w:lvl w:ilvl="3" w:tplc="0409000F" w:tentative="1">
      <w:start w:val="1"/>
      <w:numFmt w:val="decimal"/>
      <w:lvlText w:val="%4."/>
      <w:lvlJc w:val="left"/>
      <w:pPr>
        <w:ind w:left="5150" w:hanging="360"/>
      </w:pPr>
    </w:lvl>
    <w:lvl w:ilvl="4" w:tplc="04090019" w:tentative="1">
      <w:start w:val="1"/>
      <w:numFmt w:val="lowerLetter"/>
      <w:lvlText w:val="%5."/>
      <w:lvlJc w:val="left"/>
      <w:pPr>
        <w:ind w:left="5870" w:hanging="360"/>
      </w:pPr>
    </w:lvl>
    <w:lvl w:ilvl="5" w:tplc="0409001B" w:tentative="1">
      <w:start w:val="1"/>
      <w:numFmt w:val="lowerRoman"/>
      <w:lvlText w:val="%6."/>
      <w:lvlJc w:val="right"/>
      <w:pPr>
        <w:ind w:left="6590" w:hanging="180"/>
      </w:pPr>
    </w:lvl>
    <w:lvl w:ilvl="6" w:tplc="0409000F" w:tentative="1">
      <w:start w:val="1"/>
      <w:numFmt w:val="decimal"/>
      <w:lvlText w:val="%7."/>
      <w:lvlJc w:val="left"/>
      <w:pPr>
        <w:ind w:left="7310" w:hanging="360"/>
      </w:pPr>
    </w:lvl>
    <w:lvl w:ilvl="7" w:tplc="04090019" w:tentative="1">
      <w:start w:val="1"/>
      <w:numFmt w:val="lowerLetter"/>
      <w:lvlText w:val="%8."/>
      <w:lvlJc w:val="left"/>
      <w:pPr>
        <w:ind w:left="8030" w:hanging="360"/>
      </w:pPr>
    </w:lvl>
    <w:lvl w:ilvl="8" w:tplc="0409001B" w:tentative="1">
      <w:start w:val="1"/>
      <w:numFmt w:val="lowerRoman"/>
      <w:lvlText w:val="%9."/>
      <w:lvlJc w:val="right"/>
      <w:pPr>
        <w:ind w:left="8750" w:hanging="180"/>
      </w:pPr>
    </w:lvl>
  </w:abstractNum>
  <w:abstractNum w:abstractNumId="12">
    <w:nsid w:val="57CB40EA"/>
    <w:multiLevelType w:val="hybridMultilevel"/>
    <w:tmpl w:val="6656504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96378C8"/>
    <w:multiLevelType w:val="hybridMultilevel"/>
    <w:tmpl w:val="4EB03D1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1177B53"/>
    <w:multiLevelType w:val="hybridMultilevel"/>
    <w:tmpl w:val="FF0E6D4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E4A539C"/>
    <w:multiLevelType w:val="hybridMultilevel"/>
    <w:tmpl w:val="6656504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D5A4143"/>
    <w:multiLevelType w:val="hybridMultilevel"/>
    <w:tmpl w:val="4EB03D1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16"/>
  </w:num>
  <w:num w:numId="3">
    <w:abstractNumId w:val="11"/>
  </w:num>
  <w:num w:numId="4">
    <w:abstractNumId w:val="4"/>
  </w:num>
  <w:num w:numId="5">
    <w:abstractNumId w:val="3"/>
  </w:num>
  <w:num w:numId="6">
    <w:abstractNumId w:val="5"/>
  </w:num>
  <w:num w:numId="7">
    <w:abstractNumId w:val="12"/>
  </w:num>
  <w:num w:numId="8">
    <w:abstractNumId w:val="15"/>
  </w:num>
  <w:num w:numId="9">
    <w:abstractNumId w:val="0"/>
  </w:num>
  <w:num w:numId="10">
    <w:abstractNumId w:val="2"/>
  </w:num>
  <w:num w:numId="11">
    <w:abstractNumId w:val="7"/>
  </w:num>
  <w:num w:numId="12">
    <w:abstractNumId w:val="13"/>
  </w:num>
  <w:num w:numId="13">
    <w:abstractNumId w:val="8"/>
  </w:num>
  <w:num w:numId="14">
    <w:abstractNumId w:val="6"/>
  </w:num>
  <w:num w:numId="15">
    <w:abstractNumId w:val="1"/>
  </w:num>
  <w:num w:numId="16">
    <w:abstractNumId w:val="10"/>
  </w:num>
  <w:num w:numId="17">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9D5125"/>
    <w:rsid w:val="00007048"/>
    <w:rsid w:val="000172DD"/>
    <w:rsid w:val="0002246C"/>
    <w:rsid w:val="00025D23"/>
    <w:rsid w:val="0003017B"/>
    <w:rsid w:val="0005004F"/>
    <w:rsid w:val="00057CA5"/>
    <w:rsid w:val="0006030D"/>
    <w:rsid w:val="00061151"/>
    <w:rsid w:val="0006716C"/>
    <w:rsid w:val="00096CB3"/>
    <w:rsid w:val="00097484"/>
    <w:rsid w:val="000979C5"/>
    <w:rsid w:val="000A1EC6"/>
    <w:rsid w:val="000A2462"/>
    <w:rsid w:val="000B19D2"/>
    <w:rsid w:val="000C185B"/>
    <w:rsid w:val="000C2A85"/>
    <w:rsid w:val="000D3D75"/>
    <w:rsid w:val="000D4C82"/>
    <w:rsid w:val="000E2B66"/>
    <w:rsid w:val="000E7924"/>
    <w:rsid w:val="000F30C5"/>
    <w:rsid w:val="0010333E"/>
    <w:rsid w:val="00106A8D"/>
    <w:rsid w:val="00115B35"/>
    <w:rsid w:val="00116CFA"/>
    <w:rsid w:val="001234D4"/>
    <w:rsid w:val="00125C75"/>
    <w:rsid w:val="00136008"/>
    <w:rsid w:val="00157C0D"/>
    <w:rsid w:val="00172C33"/>
    <w:rsid w:val="00174836"/>
    <w:rsid w:val="001808EE"/>
    <w:rsid w:val="00186276"/>
    <w:rsid w:val="001901D3"/>
    <w:rsid w:val="00195197"/>
    <w:rsid w:val="001A5347"/>
    <w:rsid w:val="001E40EA"/>
    <w:rsid w:val="001E53F0"/>
    <w:rsid w:val="001E6527"/>
    <w:rsid w:val="001F4F8D"/>
    <w:rsid w:val="0023003E"/>
    <w:rsid w:val="00242EA1"/>
    <w:rsid w:val="0024436B"/>
    <w:rsid w:val="00247D35"/>
    <w:rsid w:val="00252E07"/>
    <w:rsid w:val="002825A1"/>
    <w:rsid w:val="002A0A5A"/>
    <w:rsid w:val="002A0AD6"/>
    <w:rsid w:val="002A72C4"/>
    <w:rsid w:val="002A75F1"/>
    <w:rsid w:val="002D5C90"/>
    <w:rsid w:val="002E7AE4"/>
    <w:rsid w:val="002F235B"/>
    <w:rsid w:val="0030139B"/>
    <w:rsid w:val="00316629"/>
    <w:rsid w:val="003210F2"/>
    <w:rsid w:val="0034025B"/>
    <w:rsid w:val="003672E4"/>
    <w:rsid w:val="00380E3F"/>
    <w:rsid w:val="00383A0A"/>
    <w:rsid w:val="00385367"/>
    <w:rsid w:val="00391089"/>
    <w:rsid w:val="00394F47"/>
    <w:rsid w:val="0039692A"/>
    <w:rsid w:val="003970B1"/>
    <w:rsid w:val="003B2792"/>
    <w:rsid w:val="003B7F8F"/>
    <w:rsid w:val="003C065F"/>
    <w:rsid w:val="003D24E6"/>
    <w:rsid w:val="003E0125"/>
    <w:rsid w:val="003E4F3D"/>
    <w:rsid w:val="003F1ED8"/>
    <w:rsid w:val="004028AA"/>
    <w:rsid w:val="00415845"/>
    <w:rsid w:val="00417CB5"/>
    <w:rsid w:val="0043111B"/>
    <w:rsid w:val="004455ED"/>
    <w:rsid w:val="00450466"/>
    <w:rsid w:val="0045335D"/>
    <w:rsid w:val="00455391"/>
    <w:rsid w:val="004633CC"/>
    <w:rsid w:val="004666CC"/>
    <w:rsid w:val="0047099B"/>
    <w:rsid w:val="00480D4D"/>
    <w:rsid w:val="00487939"/>
    <w:rsid w:val="004E7E68"/>
    <w:rsid w:val="00501D46"/>
    <w:rsid w:val="00510437"/>
    <w:rsid w:val="00542A70"/>
    <w:rsid w:val="00553448"/>
    <w:rsid w:val="0055452F"/>
    <w:rsid w:val="00566D55"/>
    <w:rsid w:val="00573834"/>
    <w:rsid w:val="0058259B"/>
    <w:rsid w:val="005855B6"/>
    <w:rsid w:val="00586DCB"/>
    <w:rsid w:val="00594FEC"/>
    <w:rsid w:val="005A3D2D"/>
    <w:rsid w:val="005A7068"/>
    <w:rsid w:val="005B482C"/>
    <w:rsid w:val="005C0A2A"/>
    <w:rsid w:val="005C12F4"/>
    <w:rsid w:val="005D6159"/>
    <w:rsid w:val="00603626"/>
    <w:rsid w:val="0061778C"/>
    <w:rsid w:val="00622CB3"/>
    <w:rsid w:val="00631758"/>
    <w:rsid w:val="00632475"/>
    <w:rsid w:val="00644A31"/>
    <w:rsid w:val="00651D2A"/>
    <w:rsid w:val="006544FF"/>
    <w:rsid w:val="00657807"/>
    <w:rsid w:val="00673AD3"/>
    <w:rsid w:val="00675FF7"/>
    <w:rsid w:val="0068762F"/>
    <w:rsid w:val="00690D01"/>
    <w:rsid w:val="00692979"/>
    <w:rsid w:val="0069411D"/>
    <w:rsid w:val="006B4676"/>
    <w:rsid w:val="006B69B5"/>
    <w:rsid w:val="006C2B67"/>
    <w:rsid w:val="006D70DF"/>
    <w:rsid w:val="007038EE"/>
    <w:rsid w:val="007069B9"/>
    <w:rsid w:val="00716A6A"/>
    <w:rsid w:val="00727022"/>
    <w:rsid w:val="00734958"/>
    <w:rsid w:val="00734C16"/>
    <w:rsid w:val="00751DF4"/>
    <w:rsid w:val="00776C79"/>
    <w:rsid w:val="007855A1"/>
    <w:rsid w:val="00792046"/>
    <w:rsid w:val="007A7998"/>
    <w:rsid w:val="007B6394"/>
    <w:rsid w:val="007F795F"/>
    <w:rsid w:val="00816C37"/>
    <w:rsid w:val="00842C39"/>
    <w:rsid w:val="00892FA3"/>
    <w:rsid w:val="008A6FD5"/>
    <w:rsid w:val="008B5010"/>
    <w:rsid w:val="008C0274"/>
    <w:rsid w:val="008D39EE"/>
    <w:rsid w:val="008E4523"/>
    <w:rsid w:val="00901C35"/>
    <w:rsid w:val="00910B11"/>
    <w:rsid w:val="0091594F"/>
    <w:rsid w:val="0093003F"/>
    <w:rsid w:val="00931719"/>
    <w:rsid w:val="0093333C"/>
    <w:rsid w:val="00937351"/>
    <w:rsid w:val="00940102"/>
    <w:rsid w:val="0094405B"/>
    <w:rsid w:val="009500C2"/>
    <w:rsid w:val="009521EB"/>
    <w:rsid w:val="00955086"/>
    <w:rsid w:val="00962D9D"/>
    <w:rsid w:val="00963559"/>
    <w:rsid w:val="00964A4C"/>
    <w:rsid w:val="00965980"/>
    <w:rsid w:val="00972157"/>
    <w:rsid w:val="009A01C2"/>
    <w:rsid w:val="009A465A"/>
    <w:rsid w:val="009B1A0A"/>
    <w:rsid w:val="009C4F4B"/>
    <w:rsid w:val="009D18DC"/>
    <w:rsid w:val="009D5125"/>
    <w:rsid w:val="009E059F"/>
    <w:rsid w:val="00A107FD"/>
    <w:rsid w:val="00A124C5"/>
    <w:rsid w:val="00A34346"/>
    <w:rsid w:val="00A416DC"/>
    <w:rsid w:val="00A52A87"/>
    <w:rsid w:val="00A5506A"/>
    <w:rsid w:val="00A63233"/>
    <w:rsid w:val="00A70B02"/>
    <w:rsid w:val="00A97A78"/>
    <w:rsid w:val="00AB0D1F"/>
    <w:rsid w:val="00AC2857"/>
    <w:rsid w:val="00AC5B77"/>
    <w:rsid w:val="00AD34ED"/>
    <w:rsid w:val="00B019A4"/>
    <w:rsid w:val="00B0209E"/>
    <w:rsid w:val="00B03DD7"/>
    <w:rsid w:val="00B20A07"/>
    <w:rsid w:val="00B31885"/>
    <w:rsid w:val="00B632B1"/>
    <w:rsid w:val="00B63F5C"/>
    <w:rsid w:val="00B663D0"/>
    <w:rsid w:val="00B73C8D"/>
    <w:rsid w:val="00BD7297"/>
    <w:rsid w:val="00BF62BC"/>
    <w:rsid w:val="00BF740A"/>
    <w:rsid w:val="00C11A5D"/>
    <w:rsid w:val="00C21BDD"/>
    <w:rsid w:val="00C25BF6"/>
    <w:rsid w:val="00C27E49"/>
    <w:rsid w:val="00C459A9"/>
    <w:rsid w:val="00C52A95"/>
    <w:rsid w:val="00C52BB5"/>
    <w:rsid w:val="00C52D42"/>
    <w:rsid w:val="00C57C90"/>
    <w:rsid w:val="00C65A01"/>
    <w:rsid w:val="00C90302"/>
    <w:rsid w:val="00CA1424"/>
    <w:rsid w:val="00CA2046"/>
    <w:rsid w:val="00CA3EC0"/>
    <w:rsid w:val="00CB508D"/>
    <w:rsid w:val="00CD4575"/>
    <w:rsid w:val="00CD72DE"/>
    <w:rsid w:val="00CE331B"/>
    <w:rsid w:val="00CF2996"/>
    <w:rsid w:val="00CF5D25"/>
    <w:rsid w:val="00D25D3A"/>
    <w:rsid w:val="00D44FAE"/>
    <w:rsid w:val="00D55982"/>
    <w:rsid w:val="00D841F8"/>
    <w:rsid w:val="00DA4C27"/>
    <w:rsid w:val="00DA5769"/>
    <w:rsid w:val="00DC2ACD"/>
    <w:rsid w:val="00DC2F1B"/>
    <w:rsid w:val="00DD2AB4"/>
    <w:rsid w:val="00DD5674"/>
    <w:rsid w:val="00DD5971"/>
    <w:rsid w:val="00DE423D"/>
    <w:rsid w:val="00E135EE"/>
    <w:rsid w:val="00E1527B"/>
    <w:rsid w:val="00E26639"/>
    <w:rsid w:val="00E27805"/>
    <w:rsid w:val="00E27EE0"/>
    <w:rsid w:val="00E35CFD"/>
    <w:rsid w:val="00E4166E"/>
    <w:rsid w:val="00E44C83"/>
    <w:rsid w:val="00E544AB"/>
    <w:rsid w:val="00E60939"/>
    <w:rsid w:val="00E71402"/>
    <w:rsid w:val="00E76BAC"/>
    <w:rsid w:val="00E90F65"/>
    <w:rsid w:val="00EA7CCD"/>
    <w:rsid w:val="00EB6A9A"/>
    <w:rsid w:val="00EB7972"/>
    <w:rsid w:val="00EC5223"/>
    <w:rsid w:val="00EC73F4"/>
    <w:rsid w:val="00ED509F"/>
    <w:rsid w:val="00F05CDB"/>
    <w:rsid w:val="00F07D13"/>
    <w:rsid w:val="00F30F2D"/>
    <w:rsid w:val="00F32485"/>
    <w:rsid w:val="00F3252C"/>
    <w:rsid w:val="00F40874"/>
    <w:rsid w:val="00F56FE9"/>
    <w:rsid w:val="00F6507D"/>
    <w:rsid w:val="00F6658F"/>
    <w:rsid w:val="00F852E8"/>
    <w:rsid w:val="00F91DEE"/>
    <w:rsid w:val="00FA60F9"/>
    <w:rsid w:val="00FB1D73"/>
    <w:rsid w:val="00FB5F32"/>
    <w:rsid w:val="00FC23FE"/>
    <w:rsid w:val="00FE05CD"/>
    <w:rsid w:val="00FE6A53"/>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355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44C8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A46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465A"/>
  </w:style>
  <w:style w:type="paragraph" w:styleId="Footer">
    <w:name w:val="footer"/>
    <w:basedOn w:val="Normal"/>
    <w:link w:val="FooterChar"/>
    <w:uiPriority w:val="99"/>
    <w:unhideWhenUsed/>
    <w:rsid w:val="009A46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465A"/>
  </w:style>
  <w:style w:type="paragraph" w:styleId="BalloonText">
    <w:name w:val="Balloon Text"/>
    <w:basedOn w:val="Normal"/>
    <w:link w:val="BalloonTextChar"/>
    <w:uiPriority w:val="99"/>
    <w:semiHidden/>
    <w:unhideWhenUsed/>
    <w:rsid w:val="009A465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465A"/>
    <w:rPr>
      <w:rFonts w:ascii="Tahoma" w:hAnsi="Tahoma" w:cs="Tahoma"/>
      <w:sz w:val="16"/>
      <w:szCs w:val="16"/>
    </w:rPr>
  </w:style>
  <w:style w:type="paragraph" w:styleId="ListParagraph">
    <w:name w:val="List Paragraph"/>
    <w:basedOn w:val="Normal"/>
    <w:uiPriority w:val="34"/>
    <w:qFormat/>
    <w:rsid w:val="005A7068"/>
    <w:pPr>
      <w:ind w:left="720"/>
      <w:contextualSpacing/>
    </w:pPr>
  </w:style>
  <w:style w:type="table" w:styleId="TableGrid">
    <w:name w:val="Table Grid"/>
    <w:basedOn w:val="TableNormal"/>
    <w:uiPriority w:val="59"/>
    <w:rsid w:val="00BF740A"/>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1234D4"/>
    <w:rPr>
      <w:color w:val="808080"/>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wmf"/><Relationship Id="rId39" Type="http://schemas.openxmlformats.org/officeDocument/2006/relationships/oleObject" Target="embeddings/oleObject8.bin"/><Relationship Id="rId21" Type="http://schemas.openxmlformats.org/officeDocument/2006/relationships/image" Target="media/image13.png"/><Relationship Id="rId34" Type="http://schemas.openxmlformats.org/officeDocument/2006/relationships/image" Target="media/image21.wmf"/><Relationship Id="rId42" Type="http://schemas.openxmlformats.org/officeDocument/2006/relationships/oleObject" Target="embeddings/oleObject9.bin"/><Relationship Id="rId47" Type="http://schemas.openxmlformats.org/officeDocument/2006/relationships/image" Target="media/image28.png"/><Relationship Id="rId50" Type="http://schemas.openxmlformats.org/officeDocument/2006/relationships/image" Target="media/image31.png"/><Relationship Id="rId55" Type="http://schemas.openxmlformats.org/officeDocument/2006/relationships/oleObject" Target="embeddings/oleObject12.bin"/><Relationship Id="rId63" Type="http://schemas.openxmlformats.org/officeDocument/2006/relationships/oleObject" Target="embeddings/oleObject16.bin"/><Relationship Id="rId68" Type="http://schemas.openxmlformats.org/officeDocument/2006/relationships/image" Target="media/image42.wmf"/><Relationship Id="rId76" Type="http://schemas.openxmlformats.org/officeDocument/2006/relationships/image" Target="media/image46.png"/><Relationship Id="rId84" Type="http://schemas.openxmlformats.org/officeDocument/2006/relationships/oleObject" Target="embeddings/oleObject25.bin"/><Relationship Id="rId89"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oleObject" Target="embeddings/oleObject20.bin"/><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oleObject" Target="embeddings/oleObject3.bin"/><Relationship Id="rId11" Type="http://schemas.openxmlformats.org/officeDocument/2006/relationships/image" Target="media/image3.png"/><Relationship Id="rId24" Type="http://schemas.openxmlformats.org/officeDocument/2006/relationships/image" Target="media/image16.wmf"/><Relationship Id="rId32" Type="http://schemas.openxmlformats.org/officeDocument/2006/relationships/image" Target="media/image20.wmf"/><Relationship Id="rId37" Type="http://schemas.openxmlformats.org/officeDocument/2006/relationships/oleObject" Target="embeddings/oleObject7.bin"/><Relationship Id="rId40" Type="http://schemas.openxmlformats.org/officeDocument/2006/relationships/image" Target="media/image24.png"/><Relationship Id="rId45" Type="http://schemas.openxmlformats.org/officeDocument/2006/relationships/image" Target="media/image27.wmf"/><Relationship Id="rId53" Type="http://schemas.openxmlformats.org/officeDocument/2006/relationships/image" Target="media/image34.png"/><Relationship Id="rId58" Type="http://schemas.openxmlformats.org/officeDocument/2006/relationships/image" Target="media/image37.wmf"/><Relationship Id="rId66" Type="http://schemas.openxmlformats.org/officeDocument/2006/relationships/image" Target="media/image41.wmf"/><Relationship Id="rId74" Type="http://schemas.openxmlformats.org/officeDocument/2006/relationships/image" Target="media/image45.wmf"/><Relationship Id="rId79" Type="http://schemas.openxmlformats.org/officeDocument/2006/relationships/image" Target="media/image48.png"/><Relationship Id="rId87"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oleObject" Target="embeddings/oleObject15.bin"/><Relationship Id="rId82" Type="http://schemas.openxmlformats.org/officeDocument/2006/relationships/oleObject" Target="embeddings/oleObject24.bin"/><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oleObject" Target="embeddings/oleObject2.bin"/><Relationship Id="rId30" Type="http://schemas.openxmlformats.org/officeDocument/2006/relationships/image" Target="media/image19.wmf"/><Relationship Id="rId35" Type="http://schemas.openxmlformats.org/officeDocument/2006/relationships/oleObject" Target="embeddings/oleObject6.bin"/><Relationship Id="rId43" Type="http://schemas.openxmlformats.org/officeDocument/2006/relationships/image" Target="media/image26.wmf"/><Relationship Id="rId48" Type="http://schemas.openxmlformats.org/officeDocument/2006/relationships/image" Target="media/image29.png"/><Relationship Id="rId56" Type="http://schemas.openxmlformats.org/officeDocument/2006/relationships/image" Target="media/image36.wmf"/><Relationship Id="rId64" Type="http://schemas.openxmlformats.org/officeDocument/2006/relationships/image" Target="media/image40.wmf"/><Relationship Id="rId69" Type="http://schemas.openxmlformats.org/officeDocument/2006/relationships/oleObject" Target="embeddings/oleObject19.bin"/><Relationship Id="rId77" Type="http://schemas.openxmlformats.org/officeDocument/2006/relationships/image" Target="media/image47.wmf"/><Relationship Id="rId8" Type="http://schemas.openxmlformats.org/officeDocument/2006/relationships/endnotes" Target="endnotes.xml"/><Relationship Id="rId51" Type="http://schemas.openxmlformats.org/officeDocument/2006/relationships/image" Target="media/image32.png"/><Relationship Id="rId72" Type="http://schemas.openxmlformats.org/officeDocument/2006/relationships/image" Target="media/image44.wmf"/><Relationship Id="rId80" Type="http://schemas.openxmlformats.org/officeDocument/2006/relationships/image" Target="media/image49.png"/><Relationship Id="rId85" Type="http://schemas.openxmlformats.org/officeDocument/2006/relationships/header" Target="header1.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oleObject" Target="embeddings/oleObject1.bin"/><Relationship Id="rId33" Type="http://schemas.openxmlformats.org/officeDocument/2006/relationships/oleObject" Target="embeddings/oleObject5.bin"/><Relationship Id="rId38" Type="http://schemas.openxmlformats.org/officeDocument/2006/relationships/image" Target="media/image23.wmf"/><Relationship Id="rId46" Type="http://schemas.openxmlformats.org/officeDocument/2006/relationships/oleObject" Target="embeddings/oleObject11.bin"/><Relationship Id="rId59" Type="http://schemas.openxmlformats.org/officeDocument/2006/relationships/oleObject" Target="embeddings/oleObject14.bin"/><Relationship Id="rId67" Type="http://schemas.openxmlformats.org/officeDocument/2006/relationships/oleObject" Target="embeddings/oleObject18.bin"/><Relationship Id="rId20" Type="http://schemas.openxmlformats.org/officeDocument/2006/relationships/image" Target="media/image12.png"/><Relationship Id="rId41" Type="http://schemas.openxmlformats.org/officeDocument/2006/relationships/image" Target="media/image25.wmf"/><Relationship Id="rId54" Type="http://schemas.openxmlformats.org/officeDocument/2006/relationships/image" Target="media/image35.wmf"/><Relationship Id="rId62" Type="http://schemas.openxmlformats.org/officeDocument/2006/relationships/image" Target="media/image39.wmf"/><Relationship Id="rId70" Type="http://schemas.openxmlformats.org/officeDocument/2006/relationships/image" Target="media/image43.wmf"/><Relationship Id="rId75" Type="http://schemas.openxmlformats.org/officeDocument/2006/relationships/oleObject" Target="embeddings/oleObject22.bin"/><Relationship Id="rId83" Type="http://schemas.openxmlformats.org/officeDocument/2006/relationships/image" Target="media/image51.wmf"/><Relationship Id="rId88"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8.wmf"/><Relationship Id="rId36" Type="http://schemas.openxmlformats.org/officeDocument/2006/relationships/image" Target="media/image22.wmf"/><Relationship Id="rId49" Type="http://schemas.openxmlformats.org/officeDocument/2006/relationships/image" Target="media/image30.png"/><Relationship Id="rId57" Type="http://schemas.openxmlformats.org/officeDocument/2006/relationships/oleObject" Target="embeddings/oleObject13.bin"/><Relationship Id="rId10" Type="http://schemas.openxmlformats.org/officeDocument/2006/relationships/image" Target="media/image2.png"/><Relationship Id="rId31" Type="http://schemas.openxmlformats.org/officeDocument/2006/relationships/oleObject" Target="embeddings/oleObject4.bin"/><Relationship Id="rId44" Type="http://schemas.openxmlformats.org/officeDocument/2006/relationships/oleObject" Target="embeddings/oleObject10.bin"/><Relationship Id="rId52" Type="http://schemas.openxmlformats.org/officeDocument/2006/relationships/image" Target="media/image33.png"/><Relationship Id="rId60" Type="http://schemas.openxmlformats.org/officeDocument/2006/relationships/image" Target="media/image38.wmf"/><Relationship Id="rId65" Type="http://schemas.openxmlformats.org/officeDocument/2006/relationships/oleObject" Target="embeddings/oleObject17.bin"/><Relationship Id="rId73" Type="http://schemas.openxmlformats.org/officeDocument/2006/relationships/oleObject" Target="embeddings/oleObject21.bin"/><Relationship Id="rId78" Type="http://schemas.openxmlformats.org/officeDocument/2006/relationships/oleObject" Target="embeddings/oleObject23.bin"/><Relationship Id="rId81" Type="http://schemas.openxmlformats.org/officeDocument/2006/relationships/image" Target="media/image50.wmf"/><Relationship Id="rId86"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50ED3F7F4D384FD3AD388BDDB75E3182"/>
        <w:category>
          <w:name w:val="General"/>
          <w:gallery w:val="placeholder"/>
        </w:category>
        <w:types>
          <w:type w:val="bbPlcHdr"/>
        </w:types>
        <w:behaviors>
          <w:behavior w:val="content"/>
        </w:behaviors>
        <w:guid w:val="{E46188B7-A019-48D0-A36A-63B6974E79E8}"/>
      </w:docPartPr>
      <w:docPartBody>
        <w:p w:rsidR="00BF04A2" w:rsidRDefault="00BF04A2" w:rsidP="00BF04A2">
          <w:pPr>
            <w:pStyle w:val="50ED3F7F4D384FD3AD388BDDB75E3182"/>
          </w:pPr>
          <w:r>
            <w:rPr>
              <w:color w:val="FFFFFF" w:themeColor="background1"/>
            </w:rPr>
            <w:t>[Pick the date]</w:t>
          </w:r>
        </w:p>
      </w:docPartBody>
    </w:docPart>
    <w:docPart>
      <w:docPartPr>
        <w:name w:val="4570FEA0BFF4457E9BB0B7AA3FDFD0B9"/>
        <w:category>
          <w:name w:val="General"/>
          <w:gallery w:val="placeholder"/>
        </w:category>
        <w:types>
          <w:type w:val="bbPlcHdr"/>
        </w:types>
        <w:behaviors>
          <w:behavior w:val="content"/>
        </w:behaviors>
        <w:guid w:val="{52CFDC84-7E49-44FA-ABCF-61888AC0EAED}"/>
      </w:docPartPr>
      <w:docPartBody>
        <w:p w:rsidR="00BF04A2" w:rsidRDefault="00BF04A2" w:rsidP="00BF04A2">
          <w:pPr>
            <w:pStyle w:val="4570FEA0BFF4457E9BB0B7AA3FDFD0B9"/>
          </w:pPr>
          <w:r>
            <w:rPr>
              <w:caps/>
              <w:color w:val="FFFFFF" w:themeColor="background1"/>
            </w:rPr>
            <w:t>[Type the document title]</w:t>
          </w:r>
        </w:p>
      </w:docPartBody>
    </w:docPart>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AFF" w:usb1="C000605B" w:usb2="00000029" w:usb3="00000000" w:csb0="000101FF"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BF04A2"/>
    <w:rsid w:val="0003567A"/>
    <w:rsid w:val="00181353"/>
    <w:rsid w:val="002D3EF8"/>
    <w:rsid w:val="00315D8C"/>
    <w:rsid w:val="003B4DEF"/>
    <w:rsid w:val="0043421E"/>
    <w:rsid w:val="004B2041"/>
    <w:rsid w:val="004F6E8E"/>
    <w:rsid w:val="00517311"/>
    <w:rsid w:val="00574199"/>
    <w:rsid w:val="00575C19"/>
    <w:rsid w:val="005E41D3"/>
    <w:rsid w:val="00614097"/>
    <w:rsid w:val="00735604"/>
    <w:rsid w:val="0087684F"/>
    <w:rsid w:val="00951FCD"/>
    <w:rsid w:val="00B13BCB"/>
    <w:rsid w:val="00B47F8D"/>
    <w:rsid w:val="00B80FCF"/>
    <w:rsid w:val="00BF04A2"/>
    <w:rsid w:val="00E11A91"/>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684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0ED3F7F4D384FD3AD388BDDB75E3182">
    <w:name w:val="50ED3F7F4D384FD3AD388BDDB75E3182"/>
    <w:rsid w:val="00BF04A2"/>
  </w:style>
  <w:style w:type="paragraph" w:customStyle="1" w:styleId="4570FEA0BFF4457E9BB0B7AA3FDFD0B9">
    <w:name w:val="4570FEA0BFF4457E9BB0B7AA3FDFD0B9"/>
    <w:rsid w:val="00BF04A2"/>
  </w:style>
  <w:style w:type="character" w:styleId="PlaceholderText">
    <w:name w:val="Placeholder Text"/>
    <w:basedOn w:val="DefaultParagraphFont"/>
    <w:uiPriority w:val="99"/>
    <w:semiHidden/>
    <w:rsid w:val="00B47F8D"/>
    <w:rPr>
      <w:color w:val="808080"/>
    </w:rPr>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2008-11-09T00:00:00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7B00C08-750B-4BF7-A41D-B879AD2743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2913</TotalTime>
  <Pages>14</Pages>
  <Words>3324</Words>
  <Characters>18949</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Roling Bearings</vt:lpstr>
    </vt:vector>
  </TitlesOfParts>
  <Company>Agric. Engineering Depart.</Company>
  <LinksUpToDate>false</LinksUpToDate>
  <CharactersWithSpaces>22229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Roling Bearings</dc:title>
  <dc:subject/>
  <dc:creator>Joseph Aveyire</dc:creator>
  <cp:keywords/>
  <dc:description/>
  <cp:lastModifiedBy>MR AVEYIRE</cp:lastModifiedBy>
  <cp:revision>78</cp:revision>
  <cp:lastPrinted>2008-11-20T16:40:00Z</cp:lastPrinted>
  <dcterms:created xsi:type="dcterms:W3CDTF">2008-11-08T20:30:00Z</dcterms:created>
  <dcterms:modified xsi:type="dcterms:W3CDTF">2011-12-13T12:52:00Z</dcterms:modified>
</cp:coreProperties>
</file>