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E23" w:rsidRPr="0005697C" w:rsidRDefault="00C84E23" w:rsidP="0005697C">
      <w:pPr>
        <w:spacing w:before="120" w:line="300" w:lineRule="auto"/>
        <w:ind w:left="3453" w:right="1729" w:hanging="1582"/>
        <w:jc w:val="center"/>
        <w:rPr>
          <w:spacing w:val="6"/>
          <w:sz w:val="24"/>
          <w:szCs w:val="24"/>
        </w:rPr>
      </w:pPr>
      <w:r w:rsidRPr="0005697C">
        <w:rPr>
          <w:spacing w:val="6"/>
          <w:sz w:val="24"/>
          <w:szCs w:val="24"/>
        </w:rPr>
        <w:t>UNIVERSITY O</w:t>
      </w:r>
      <w:r w:rsidR="00EF3F19" w:rsidRPr="0005697C">
        <w:rPr>
          <w:spacing w:val="6"/>
          <w:sz w:val="24"/>
          <w:szCs w:val="24"/>
        </w:rPr>
        <w:t>F SCIENCE AN</w:t>
      </w:r>
      <w:r w:rsidRPr="0005697C">
        <w:rPr>
          <w:spacing w:val="6"/>
          <w:sz w:val="24"/>
          <w:szCs w:val="24"/>
        </w:rPr>
        <w:t>D</w:t>
      </w:r>
      <w:r w:rsidR="00EF3F19" w:rsidRPr="0005697C">
        <w:rPr>
          <w:spacing w:val="6"/>
          <w:sz w:val="24"/>
          <w:szCs w:val="24"/>
        </w:rPr>
        <w:t xml:space="preserve"> </w:t>
      </w:r>
      <w:r w:rsidRPr="0005697C">
        <w:rPr>
          <w:spacing w:val="6"/>
          <w:sz w:val="24"/>
          <w:szCs w:val="24"/>
        </w:rPr>
        <w:t>T</w:t>
      </w:r>
      <w:r w:rsidR="00EF3F19" w:rsidRPr="0005697C">
        <w:rPr>
          <w:spacing w:val="6"/>
          <w:sz w:val="24"/>
          <w:szCs w:val="24"/>
        </w:rPr>
        <w:t>ECHNOLOGY,</w:t>
      </w:r>
    </w:p>
    <w:p w:rsidR="00EF3F19" w:rsidRPr="0005697C" w:rsidRDefault="00C84E23" w:rsidP="0005697C">
      <w:pPr>
        <w:spacing w:before="120" w:line="300" w:lineRule="auto"/>
        <w:ind w:left="1582" w:hanging="1582"/>
        <w:jc w:val="center"/>
        <w:rPr>
          <w:spacing w:val="6"/>
          <w:sz w:val="24"/>
          <w:szCs w:val="24"/>
        </w:rPr>
      </w:pPr>
      <w:r w:rsidRPr="0005697C">
        <w:rPr>
          <w:spacing w:val="6"/>
          <w:sz w:val="24"/>
          <w:szCs w:val="24"/>
        </w:rPr>
        <w:t>COLLEGE</w:t>
      </w:r>
      <w:r w:rsidR="00EF3F19" w:rsidRPr="0005697C">
        <w:rPr>
          <w:spacing w:val="6"/>
          <w:sz w:val="24"/>
          <w:szCs w:val="24"/>
        </w:rPr>
        <w:t xml:space="preserve"> 0</w:t>
      </w:r>
      <w:r w:rsidRPr="0005697C">
        <w:rPr>
          <w:spacing w:val="6"/>
          <w:sz w:val="24"/>
          <w:szCs w:val="24"/>
        </w:rPr>
        <w:t>F</w:t>
      </w:r>
      <w:r w:rsidR="00EF3F19" w:rsidRPr="0005697C">
        <w:rPr>
          <w:spacing w:val="6"/>
          <w:sz w:val="24"/>
          <w:szCs w:val="24"/>
        </w:rPr>
        <w:t xml:space="preserve"> ENGINEERING</w:t>
      </w:r>
    </w:p>
    <w:p w:rsidR="00EF3F19" w:rsidRPr="0005697C" w:rsidRDefault="00EF3F19" w:rsidP="0005697C">
      <w:pPr>
        <w:spacing w:before="120" w:line="300" w:lineRule="auto"/>
        <w:ind w:left="2302" w:hanging="2302"/>
        <w:jc w:val="center"/>
        <w:rPr>
          <w:spacing w:val="6"/>
          <w:sz w:val="24"/>
          <w:szCs w:val="24"/>
        </w:rPr>
      </w:pPr>
      <w:r w:rsidRPr="0005697C">
        <w:rPr>
          <w:spacing w:val="6"/>
          <w:sz w:val="24"/>
          <w:szCs w:val="24"/>
        </w:rPr>
        <w:t>Final Year</w:t>
      </w:r>
    </w:p>
    <w:p w:rsidR="007B74E4" w:rsidRPr="0005697C" w:rsidRDefault="00C84E23" w:rsidP="0005697C">
      <w:pPr>
        <w:tabs>
          <w:tab w:val="left" w:pos="5760"/>
        </w:tabs>
        <w:spacing w:before="120" w:line="300" w:lineRule="auto"/>
        <w:jc w:val="center"/>
        <w:rPr>
          <w:sz w:val="24"/>
          <w:szCs w:val="24"/>
        </w:rPr>
      </w:pPr>
      <w:r w:rsidRPr="0005697C">
        <w:rPr>
          <w:spacing w:val="6"/>
          <w:sz w:val="24"/>
          <w:szCs w:val="24"/>
        </w:rPr>
        <w:t>AE</w:t>
      </w:r>
      <w:r w:rsidR="00EF3F19" w:rsidRPr="0005697C">
        <w:rPr>
          <w:spacing w:val="6"/>
          <w:sz w:val="24"/>
          <w:szCs w:val="24"/>
        </w:rPr>
        <w:t xml:space="preserve"> 482 FARM MACHINERY DESIGN </w:t>
      </w:r>
    </w:p>
    <w:p w:rsidR="007648A1" w:rsidRPr="0005697C" w:rsidRDefault="007648A1" w:rsidP="004B3C6F">
      <w:pPr>
        <w:widowControl w:val="0"/>
        <w:tabs>
          <w:tab w:val="left" w:pos="1064"/>
        </w:tabs>
        <w:autoSpaceDE w:val="0"/>
        <w:autoSpaceDN w:val="0"/>
        <w:adjustRightInd w:val="0"/>
        <w:spacing w:line="288" w:lineRule="auto"/>
        <w:ind w:left="-5" w:right="-15"/>
        <w:jc w:val="both"/>
        <w:rPr>
          <w:sz w:val="24"/>
          <w:szCs w:val="24"/>
        </w:rPr>
      </w:pPr>
      <w:r w:rsidRPr="0005697C">
        <w:rPr>
          <w:sz w:val="24"/>
          <w:szCs w:val="24"/>
        </w:rPr>
        <w:t xml:space="preserve">Que. </w:t>
      </w:r>
      <w:r w:rsidR="00327392">
        <w:rPr>
          <w:sz w:val="24"/>
          <w:szCs w:val="24"/>
        </w:rPr>
        <w:t>1</w:t>
      </w:r>
      <w:r w:rsidRPr="0005697C">
        <w:rPr>
          <w:sz w:val="24"/>
          <w:szCs w:val="24"/>
        </w:rPr>
        <w:tab/>
        <w:t>The purpose describes the task of a technical product</w:t>
      </w:r>
      <w:r w:rsidRPr="0005697C">
        <w:rPr>
          <w:b/>
          <w:bCs/>
          <w:sz w:val="24"/>
          <w:szCs w:val="24"/>
        </w:rPr>
        <w:t xml:space="preserve"> solution-neutrally</w:t>
      </w:r>
      <w:r w:rsidRPr="0005697C">
        <w:rPr>
          <w:sz w:val="24"/>
          <w:szCs w:val="24"/>
        </w:rPr>
        <w:t xml:space="preserve">: </w:t>
      </w:r>
    </w:p>
    <w:p w:rsidR="007648A1" w:rsidRPr="0005697C" w:rsidRDefault="007648A1" w:rsidP="004B3C6F">
      <w:pPr>
        <w:widowControl w:val="0"/>
        <w:autoSpaceDE w:val="0"/>
        <w:autoSpaceDN w:val="0"/>
        <w:adjustRightInd w:val="0"/>
        <w:spacing w:line="288" w:lineRule="auto"/>
        <w:ind w:left="-5" w:right="-15" w:firstLine="3223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Kind of product = f (purpose)</w:t>
      </w:r>
    </w:p>
    <w:p w:rsidR="007648A1" w:rsidRPr="0005697C" w:rsidRDefault="007648A1" w:rsidP="004B3C6F">
      <w:pPr>
        <w:tabs>
          <w:tab w:val="left" w:pos="1134"/>
        </w:tabs>
        <w:spacing w:line="288" w:lineRule="auto"/>
        <w:ind w:left="1134"/>
        <w:jc w:val="both"/>
        <w:rPr>
          <w:sz w:val="24"/>
          <w:szCs w:val="24"/>
        </w:rPr>
      </w:pPr>
      <w:r w:rsidRPr="0005697C">
        <w:rPr>
          <w:sz w:val="24"/>
          <w:szCs w:val="24"/>
        </w:rPr>
        <w:t>Provide the purpose</w:t>
      </w:r>
      <w:r w:rsidR="007A6902" w:rsidRPr="0005697C">
        <w:rPr>
          <w:sz w:val="24"/>
          <w:szCs w:val="24"/>
        </w:rPr>
        <w:t xml:space="preserve"> of the</w:t>
      </w:r>
      <w:r w:rsidRPr="0005697C">
        <w:rPr>
          <w:sz w:val="24"/>
          <w:szCs w:val="24"/>
        </w:rPr>
        <w:t xml:space="preserve"> technical system</w:t>
      </w:r>
      <w:r w:rsidR="007A6902" w:rsidRPr="0005697C">
        <w:rPr>
          <w:sz w:val="24"/>
          <w:szCs w:val="24"/>
        </w:rPr>
        <w:t>s in the table below</w:t>
      </w:r>
      <w:r w:rsidRPr="0005697C">
        <w:rPr>
          <w:sz w:val="24"/>
          <w:szCs w:val="24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3794"/>
        <w:gridCol w:w="4394"/>
      </w:tblGrid>
      <w:tr w:rsidR="008922C6" w:rsidRPr="0005697C" w:rsidTr="00D57EB6">
        <w:trPr>
          <w:trHeight w:val="388"/>
        </w:trPr>
        <w:tc>
          <w:tcPr>
            <w:tcW w:w="3794" w:type="dxa"/>
          </w:tcPr>
          <w:p w:rsidR="008922C6" w:rsidRPr="00D57EB6" w:rsidRDefault="007648A1" w:rsidP="004B3C6F">
            <w:pPr>
              <w:tabs>
                <w:tab w:val="left" w:pos="1134"/>
              </w:tabs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D57EB6">
              <w:rPr>
                <w:b/>
                <w:sz w:val="22"/>
                <w:szCs w:val="22"/>
              </w:rPr>
              <w:t>PRODUCT</w:t>
            </w:r>
          </w:p>
        </w:tc>
        <w:tc>
          <w:tcPr>
            <w:tcW w:w="4394" w:type="dxa"/>
          </w:tcPr>
          <w:p w:rsidR="008922C6" w:rsidRPr="00D57EB6" w:rsidRDefault="007648A1" w:rsidP="004B3C6F">
            <w:pPr>
              <w:tabs>
                <w:tab w:val="left" w:pos="1134"/>
              </w:tabs>
              <w:spacing w:line="288" w:lineRule="auto"/>
              <w:jc w:val="center"/>
              <w:rPr>
                <w:b/>
                <w:sz w:val="22"/>
                <w:szCs w:val="22"/>
              </w:rPr>
            </w:pPr>
            <w:r w:rsidRPr="00D57EB6">
              <w:rPr>
                <w:b/>
                <w:sz w:val="22"/>
                <w:szCs w:val="22"/>
              </w:rPr>
              <w:t>PURPOSE</w:t>
            </w:r>
          </w:p>
        </w:tc>
      </w:tr>
      <w:tr w:rsidR="007C0650" w:rsidRPr="0005697C" w:rsidTr="00D57EB6"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ind w:left="284" w:hanging="284"/>
              <w:jc w:val="both"/>
            </w:pPr>
            <w:r w:rsidRPr="00D57EB6">
              <w:t>Car (not race car or special purpose car)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Lawn mower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Telephone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Power outlet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Drilling machine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Copier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Thermos bottle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  <w:tr w:rsidR="007C0650" w:rsidRPr="0005697C" w:rsidTr="00D57EB6">
        <w:trPr>
          <w:trHeight w:hRule="exact" w:val="283"/>
        </w:trPr>
        <w:tc>
          <w:tcPr>
            <w:tcW w:w="3794" w:type="dxa"/>
          </w:tcPr>
          <w:p w:rsidR="007C0650" w:rsidRPr="00D57EB6" w:rsidRDefault="007C0650" w:rsidP="004B3C6F">
            <w:pPr>
              <w:tabs>
                <w:tab w:val="left" w:pos="1134"/>
              </w:tabs>
              <w:spacing w:line="288" w:lineRule="auto"/>
              <w:jc w:val="both"/>
            </w:pPr>
            <w:r w:rsidRPr="00D57EB6">
              <w:t>Ball bearing</w:t>
            </w:r>
          </w:p>
        </w:tc>
        <w:tc>
          <w:tcPr>
            <w:tcW w:w="4394" w:type="dxa"/>
          </w:tcPr>
          <w:p w:rsidR="007C0650" w:rsidRPr="007C0650" w:rsidRDefault="007C0650" w:rsidP="004F7C72">
            <w:pPr>
              <w:tabs>
                <w:tab w:val="left" w:pos="1134"/>
              </w:tabs>
              <w:spacing w:line="300" w:lineRule="auto"/>
              <w:jc w:val="both"/>
              <w:rPr>
                <w:color w:val="FF0000"/>
              </w:rPr>
            </w:pPr>
          </w:p>
        </w:tc>
      </w:tr>
    </w:tbl>
    <w:p w:rsidR="00EF3F19" w:rsidRPr="0005697C" w:rsidRDefault="00D57EB6" w:rsidP="004B3C6F">
      <w:pPr>
        <w:tabs>
          <w:tab w:val="left" w:pos="1106"/>
        </w:tabs>
        <w:spacing w:before="120" w:line="288" w:lineRule="auto"/>
        <w:ind w:left="1134" w:right="289" w:hanging="1134"/>
        <w:jc w:val="both"/>
        <w:rPr>
          <w:spacing w:val="6"/>
          <w:sz w:val="24"/>
          <w:szCs w:val="24"/>
        </w:rPr>
      </w:pPr>
      <w:r>
        <w:rPr>
          <w:spacing w:val="6"/>
          <w:sz w:val="24"/>
          <w:szCs w:val="24"/>
        </w:rPr>
        <w:t xml:space="preserve">Que. </w:t>
      </w:r>
      <w:r w:rsidR="00621A9B">
        <w:rPr>
          <w:spacing w:val="6"/>
          <w:sz w:val="24"/>
          <w:szCs w:val="24"/>
        </w:rPr>
        <w:t>2</w:t>
      </w:r>
      <w:r w:rsidR="00D31E25" w:rsidRPr="0005697C">
        <w:rPr>
          <w:spacing w:val="6"/>
          <w:sz w:val="24"/>
          <w:szCs w:val="24"/>
        </w:rPr>
        <w:tab/>
      </w:r>
      <w:r w:rsidR="00EF3F19" w:rsidRPr="0005697C">
        <w:rPr>
          <w:spacing w:val="6"/>
          <w:sz w:val="24"/>
          <w:szCs w:val="24"/>
        </w:rPr>
        <w:t xml:space="preserve">For the construction of platform </w:t>
      </w:r>
      <w:r w:rsidR="00334AC3" w:rsidRPr="0005697C">
        <w:rPr>
          <w:spacing w:val="6"/>
          <w:sz w:val="24"/>
          <w:szCs w:val="24"/>
        </w:rPr>
        <w:t>for</w:t>
      </w:r>
      <w:r w:rsidR="00EF3F19" w:rsidRPr="0005697C">
        <w:rPr>
          <w:spacing w:val="6"/>
          <w:sz w:val="24"/>
          <w:szCs w:val="24"/>
        </w:rPr>
        <w:t xml:space="preserve"> a </w:t>
      </w:r>
      <w:r w:rsidR="00334AC3" w:rsidRPr="0005697C">
        <w:rPr>
          <w:spacing w:val="6"/>
          <w:sz w:val="24"/>
          <w:szCs w:val="24"/>
        </w:rPr>
        <w:t>gari pro</w:t>
      </w:r>
      <w:r w:rsidR="00EF3F19" w:rsidRPr="0005697C">
        <w:rPr>
          <w:spacing w:val="6"/>
          <w:sz w:val="24"/>
          <w:szCs w:val="24"/>
        </w:rPr>
        <w:t>duction pl</w:t>
      </w:r>
      <w:r w:rsidR="00334AC3" w:rsidRPr="0005697C">
        <w:rPr>
          <w:spacing w:val="6"/>
          <w:sz w:val="24"/>
          <w:szCs w:val="24"/>
        </w:rPr>
        <w:t xml:space="preserve">ant, </w:t>
      </w:r>
      <w:r w:rsidR="00F706B8">
        <w:rPr>
          <w:spacing w:val="6"/>
          <w:sz w:val="24"/>
          <w:szCs w:val="24"/>
        </w:rPr>
        <w:t>i</w:t>
      </w:r>
      <w:r w:rsidR="00334AC3" w:rsidRPr="0005697C">
        <w:rPr>
          <w:spacing w:val="6"/>
          <w:sz w:val="24"/>
          <w:szCs w:val="24"/>
        </w:rPr>
        <w:t xml:space="preserve">t </w:t>
      </w:r>
      <w:r w:rsidR="00F706B8">
        <w:rPr>
          <w:spacing w:val="6"/>
          <w:sz w:val="24"/>
          <w:szCs w:val="24"/>
        </w:rPr>
        <w:t>wa</w:t>
      </w:r>
      <w:r w:rsidR="00334AC3" w:rsidRPr="0005697C">
        <w:rPr>
          <w:spacing w:val="6"/>
          <w:sz w:val="24"/>
          <w:szCs w:val="24"/>
        </w:rPr>
        <w:t>s recommended that sq</w:t>
      </w:r>
      <w:r w:rsidR="00EF3F19" w:rsidRPr="0005697C">
        <w:rPr>
          <w:spacing w:val="6"/>
          <w:sz w:val="24"/>
          <w:szCs w:val="24"/>
        </w:rPr>
        <w:t xml:space="preserve">uare-sectional cold rolled steel should be used as horizontal frames. There are two materials. St37-2 and St50-2, of that sectional type. Deduce the cost-strength relationship and determine the more suitable material on that basis. Given </w:t>
      </w:r>
      <w:r w:rsidR="00D31E25" w:rsidRPr="0005697C">
        <w:rPr>
          <w:spacing w:val="6"/>
          <w:sz w:val="24"/>
          <w:szCs w:val="24"/>
        </w:rPr>
        <w:t xml:space="preserve">that: </w:t>
      </w:r>
      <w:r w:rsidR="00D31E25" w:rsidRPr="0005697C">
        <w:rPr>
          <w:spacing w:val="6"/>
          <w:position w:val="-24"/>
          <w:sz w:val="24"/>
          <w:szCs w:val="24"/>
        </w:rPr>
        <w:object w:dxaOrig="859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1pt;height:33.25pt" o:ole="">
            <v:imagedata r:id="rId7" o:title=""/>
          </v:shape>
          <o:OLEObject Type="Embed" ProgID="Equation.3" ShapeID="_x0000_i1025" DrawAspect="Content" ObjectID="_1644839150" r:id="rId8"/>
        </w:object>
      </w:r>
    </w:p>
    <w:tbl>
      <w:tblPr>
        <w:tblStyle w:val="TableGrid"/>
        <w:tblW w:w="0" w:type="auto"/>
        <w:tblInd w:w="1384" w:type="dxa"/>
        <w:tblLook w:val="01E0" w:firstRow="1" w:lastRow="1" w:firstColumn="1" w:lastColumn="1" w:noHBand="0" w:noVBand="0"/>
      </w:tblPr>
      <w:tblGrid>
        <w:gridCol w:w="1808"/>
        <w:gridCol w:w="1736"/>
        <w:gridCol w:w="2126"/>
      </w:tblGrid>
      <w:tr w:rsidR="00BD18D4" w:rsidRPr="0005697C" w:rsidTr="00D57EB6">
        <w:trPr>
          <w:trHeight w:hRule="exact" w:val="567"/>
        </w:trPr>
        <w:tc>
          <w:tcPr>
            <w:tcW w:w="1808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</w:p>
        </w:tc>
        <w:tc>
          <w:tcPr>
            <w:tcW w:w="173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  <w:position w:val="-12"/>
              </w:rPr>
              <w:object w:dxaOrig="279" w:dyaOrig="380">
                <v:shape id="_x0000_i1026" type="#_x0000_t75" style="width:13.65pt;height:19.65pt" o:ole="">
                  <v:imagedata r:id="rId9" o:title=""/>
                </v:shape>
                <o:OLEObject Type="Embed" ProgID="Equation.3" ShapeID="_x0000_i1026" DrawAspect="Content" ObjectID="_1644839151" r:id="rId10"/>
              </w:object>
            </w:r>
          </w:p>
        </w:tc>
        <w:tc>
          <w:tcPr>
            <w:tcW w:w="212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  <w:position w:val="-12"/>
              </w:rPr>
              <w:object w:dxaOrig="1359" w:dyaOrig="380">
                <v:shape id="_x0000_i1027" type="#_x0000_t75" style="width:68.2pt;height:19.65pt" o:ole="">
                  <v:imagedata r:id="rId11" o:title=""/>
                </v:shape>
                <o:OLEObject Type="Embed" ProgID="Equation.3" ShapeID="_x0000_i1027" DrawAspect="Content" ObjectID="_1644839152" r:id="rId12"/>
              </w:object>
            </w:r>
          </w:p>
        </w:tc>
      </w:tr>
      <w:tr w:rsidR="00BD18D4" w:rsidRPr="0005697C" w:rsidTr="00D57EB6">
        <w:trPr>
          <w:trHeight w:hRule="exact" w:val="340"/>
        </w:trPr>
        <w:tc>
          <w:tcPr>
            <w:tcW w:w="1808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St 37-2</w:t>
            </w:r>
          </w:p>
        </w:tc>
        <w:tc>
          <w:tcPr>
            <w:tcW w:w="173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1.0</w:t>
            </w:r>
          </w:p>
        </w:tc>
        <w:tc>
          <w:tcPr>
            <w:tcW w:w="212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340</w:t>
            </w:r>
          </w:p>
        </w:tc>
      </w:tr>
      <w:tr w:rsidR="00BD18D4" w:rsidRPr="0005697C" w:rsidTr="00D57EB6">
        <w:trPr>
          <w:trHeight w:hRule="exact" w:val="340"/>
        </w:trPr>
        <w:tc>
          <w:tcPr>
            <w:tcW w:w="1808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St 50-2</w:t>
            </w:r>
          </w:p>
        </w:tc>
        <w:tc>
          <w:tcPr>
            <w:tcW w:w="173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1.3</w:t>
            </w:r>
          </w:p>
        </w:tc>
        <w:tc>
          <w:tcPr>
            <w:tcW w:w="2126" w:type="dxa"/>
          </w:tcPr>
          <w:p w:rsidR="00BD18D4" w:rsidRPr="00D57EB6" w:rsidRDefault="00BD18D4" w:rsidP="004B3C6F">
            <w:pPr>
              <w:spacing w:before="120" w:after="120" w:line="288" w:lineRule="auto"/>
              <w:ind w:right="289"/>
              <w:jc w:val="both"/>
              <w:rPr>
                <w:spacing w:val="6"/>
              </w:rPr>
            </w:pPr>
            <w:r w:rsidRPr="00D57EB6">
              <w:rPr>
                <w:spacing w:val="6"/>
              </w:rPr>
              <w:t>430</w:t>
            </w:r>
          </w:p>
        </w:tc>
      </w:tr>
    </w:tbl>
    <w:p w:rsidR="00EF3F19" w:rsidRPr="0005697C" w:rsidRDefault="00D57EB6" w:rsidP="004B3C6F">
      <w:pPr>
        <w:tabs>
          <w:tab w:val="left" w:pos="1134"/>
        </w:tabs>
        <w:spacing w:before="120" w:line="288" w:lineRule="auto"/>
        <w:ind w:left="1134" w:hanging="1134"/>
        <w:jc w:val="both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t>Que.</w:t>
      </w:r>
      <w:r w:rsidR="00621A9B">
        <w:rPr>
          <w:spacing w:val="8"/>
          <w:sz w:val="24"/>
          <w:szCs w:val="24"/>
        </w:rPr>
        <w:t>3</w:t>
      </w:r>
      <w:bookmarkStart w:id="0" w:name="_GoBack"/>
      <w:bookmarkEnd w:id="0"/>
      <w:r>
        <w:rPr>
          <w:spacing w:val="8"/>
          <w:sz w:val="24"/>
          <w:szCs w:val="24"/>
        </w:rPr>
        <w:tab/>
      </w:r>
      <w:r w:rsidR="00EF3F19" w:rsidRPr="0005697C">
        <w:rPr>
          <w:spacing w:val="8"/>
          <w:sz w:val="24"/>
          <w:szCs w:val="24"/>
        </w:rPr>
        <w:t>A two cylinder two-stroke petrol engine has a cylinder bore of 100mm and a</w:t>
      </w:r>
      <w:r w:rsidR="000A4D2A" w:rsidRPr="0005697C">
        <w:rPr>
          <w:spacing w:val="8"/>
          <w:sz w:val="24"/>
          <w:szCs w:val="24"/>
        </w:rPr>
        <w:t xml:space="preserve"> </w:t>
      </w:r>
      <w:r w:rsidR="00EF3F19" w:rsidRPr="0005697C">
        <w:rPr>
          <w:spacing w:val="8"/>
          <w:sz w:val="24"/>
          <w:szCs w:val="24"/>
        </w:rPr>
        <w:t>piston stroke of 130mm. The en</w:t>
      </w:r>
      <w:r w:rsidR="00EF3F19" w:rsidRPr="0005697C">
        <w:rPr>
          <w:spacing w:val="8"/>
          <w:sz w:val="24"/>
          <w:szCs w:val="24"/>
          <w:u w:val="single"/>
        </w:rPr>
        <w:t>g</w:t>
      </w:r>
      <w:r w:rsidR="00EF3F19" w:rsidRPr="0005697C">
        <w:rPr>
          <w:spacing w:val="8"/>
          <w:sz w:val="24"/>
          <w:szCs w:val="24"/>
        </w:rPr>
        <w:t xml:space="preserve">ine develops 53kW at 2500rpm when coupled to a dynamometer. At the same speed and with the fuel </w:t>
      </w:r>
      <w:r w:rsidR="000A4D2A" w:rsidRPr="0005697C">
        <w:rPr>
          <w:spacing w:val="8"/>
          <w:sz w:val="24"/>
          <w:szCs w:val="24"/>
        </w:rPr>
        <w:t>s</w:t>
      </w:r>
      <w:r w:rsidR="00EF3F19" w:rsidRPr="0005697C">
        <w:rPr>
          <w:spacing w:val="8"/>
          <w:sz w:val="24"/>
          <w:szCs w:val="24"/>
        </w:rPr>
        <w:t>hut-</w:t>
      </w:r>
      <w:r w:rsidR="000A4D2A" w:rsidRPr="0005697C">
        <w:rPr>
          <w:spacing w:val="8"/>
          <w:sz w:val="24"/>
          <w:szCs w:val="24"/>
        </w:rPr>
        <w:t>off', the engine required a 9.3kW</w:t>
      </w:r>
      <w:r w:rsidR="00EF3F19" w:rsidRPr="0005697C">
        <w:rPr>
          <w:spacing w:val="8"/>
          <w:sz w:val="24"/>
          <w:szCs w:val="24"/>
        </w:rPr>
        <w:t xml:space="preserve"> to motor it (to ov</w:t>
      </w:r>
      <w:r w:rsidR="000A4D2A" w:rsidRPr="0005697C">
        <w:rPr>
          <w:spacing w:val="8"/>
          <w:sz w:val="24"/>
          <w:szCs w:val="24"/>
        </w:rPr>
        <w:t>ercome friction) During</w:t>
      </w:r>
      <w:r w:rsidR="00EF3F19" w:rsidRPr="0005697C">
        <w:rPr>
          <w:spacing w:val="8"/>
          <w:sz w:val="24"/>
          <w:szCs w:val="24"/>
        </w:rPr>
        <w:t xml:space="preserve"> the test when 53kW was developed t</w:t>
      </w:r>
      <w:r w:rsidR="000A4D2A" w:rsidRPr="0005697C">
        <w:rPr>
          <w:spacing w:val="8"/>
          <w:sz w:val="24"/>
          <w:szCs w:val="24"/>
        </w:rPr>
        <w:t>he engine used 18.5lit/h of No.3</w:t>
      </w:r>
      <w:r w:rsidR="00EF3F19" w:rsidRPr="0005697C">
        <w:rPr>
          <w:spacing w:val="8"/>
          <w:sz w:val="24"/>
          <w:szCs w:val="24"/>
        </w:rPr>
        <w:t xml:space="preserve"> diesel fuel</w:t>
      </w:r>
      <w:r w:rsidR="000A4D2A" w:rsidRPr="0005697C">
        <w:rPr>
          <w:spacing w:val="8"/>
          <w:sz w:val="24"/>
          <w:szCs w:val="24"/>
        </w:rPr>
        <w:t>.</w:t>
      </w:r>
      <w:r w:rsidR="00EF3F19" w:rsidRPr="0005697C">
        <w:rPr>
          <w:spacing w:val="8"/>
          <w:sz w:val="24"/>
          <w:szCs w:val="24"/>
        </w:rPr>
        <w:t xml:space="preserve"> The fuel contained 30MJ of heat per </w:t>
      </w:r>
      <w:r w:rsidRPr="0005697C">
        <w:rPr>
          <w:spacing w:val="8"/>
          <w:sz w:val="24"/>
          <w:szCs w:val="24"/>
        </w:rPr>
        <w:t>litre</w:t>
      </w:r>
      <w:r w:rsidR="00EF3F19" w:rsidRPr="0005697C">
        <w:rPr>
          <w:spacing w:val="8"/>
          <w:sz w:val="24"/>
          <w:szCs w:val="24"/>
        </w:rPr>
        <w:t>. Calculate</w:t>
      </w:r>
      <w:r w:rsidR="000A4D2A" w:rsidRPr="0005697C">
        <w:rPr>
          <w:spacing w:val="8"/>
          <w:sz w:val="24"/>
          <w:szCs w:val="24"/>
        </w:rPr>
        <w:t>:</w:t>
      </w:r>
    </w:p>
    <w:p w:rsidR="00EF3F19" w:rsidRPr="0005697C" w:rsidRDefault="00EF3F19" w:rsidP="004B3C6F">
      <w:pPr>
        <w:tabs>
          <w:tab w:val="left" w:pos="2736"/>
        </w:tabs>
        <w:spacing w:line="288" w:lineRule="auto"/>
        <w:ind w:left="2268"/>
        <w:jc w:val="both"/>
        <w:rPr>
          <w:spacing w:val="8"/>
          <w:sz w:val="24"/>
          <w:szCs w:val="24"/>
        </w:rPr>
      </w:pPr>
      <w:r w:rsidRPr="0005697C">
        <w:rPr>
          <w:spacing w:val="8"/>
          <w:sz w:val="24"/>
          <w:szCs w:val="24"/>
        </w:rPr>
        <w:t>i.</w:t>
      </w:r>
      <w:r w:rsidRPr="0005697C">
        <w:rPr>
          <w:spacing w:val="8"/>
          <w:sz w:val="24"/>
          <w:szCs w:val="24"/>
        </w:rPr>
        <w:tab/>
        <w:t>Engine indicated power.</w:t>
      </w:r>
    </w:p>
    <w:p w:rsidR="00EF3F19" w:rsidRPr="0005697C" w:rsidRDefault="00EF3F19" w:rsidP="004B3C6F">
      <w:pPr>
        <w:tabs>
          <w:tab w:val="left" w:pos="2736"/>
        </w:tabs>
        <w:spacing w:line="288" w:lineRule="auto"/>
        <w:ind w:left="2268"/>
        <w:jc w:val="both"/>
        <w:rPr>
          <w:spacing w:val="8"/>
          <w:sz w:val="24"/>
          <w:szCs w:val="24"/>
        </w:rPr>
      </w:pPr>
      <w:r w:rsidRPr="0005697C">
        <w:rPr>
          <w:spacing w:val="8"/>
          <w:sz w:val="24"/>
          <w:szCs w:val="24"/>
        </w:rPr>
        <w:t>ii.</w:t>
      </w:r>
      <w:r w:rsidRPr="0005697C">
        <w:rPr>
          <w:spacing w:val="8"/>
          <w:sz w:val="24"/>
          <w:szCs w:val="24"/>
        </w:rPr>
        <w:tab/>
        <w:t>Indicated mean effective pressure.</w:t>
      </w:r>
    </w:p>
    <w:p w:rsidR="00EF3F19" w:rsidRPr="0005697C" w:rsidRDefault="00EF3F19" w:rsidP="004B3C6F">
      <w:pPr>
        <w:tabs>
          <w:tab w:val="left" w:pos="2736"/>
        </w:tabs>
        <w:spacing w:line="288" w:lineRule="auto"/>
        <w:ind w:left="2268"/>
        <w:jc w:val="both"/>
        <w:rPr>
          <w:spacing w:val="8"/>
          <w:sz w:val="24"/>
          <w:szCs w:val="24"/>
        </w:rPr>
      </w:pPr>
      <w:r w:rsidRPr="0005697C">
        <w:rPr>
          <w:spacing w:val="8"/>
          <w:sz w:val="24"/>
          <w:szCs w:val="24"/>
        </w:rPr>
        <w:t>iii.</w:t>
      </w:r>
      <w:r w:rsidRPr="0005697C">
        <w:rPr>
          <w:spacing w:val="8"/>
          <w:sz w:val="24"/>
          <w:szCs w:val="24"/>
        </w:rPr>
        <w:tab/>
        <w:t>Net engine efficiency.</w:t>
      </w:r>
    </w:p>
    <w:p w:rsidR="000A4D2A" w:rsidRPr="0005697C" w:rsidRDefault="00EF3F19" w:rsidP="004B3C6F">
      <w:pPr>
        <w:tabs>
          <w:tab w:val="left" w:pos="2736"/>
        </w:tabs>
        <w:spacing w:line="288" w:lineRule="auto"/>
        <w:ind w:left="2268" w:right="288"/>
        <w:jc w:val="both"/>
        <w:rPr>
          <w:spacing w:val="8"/>
          <w:sz w:val="24"/>
          <w:szCs w:val="24"/>
        </w:rPr>
      </w:pPr>
      <w:r w:rsidRPr="0005697C">
        <w:rPr>
          <w:spacing w:val="8"/>
          <w:sz w:val="24"/>
          <w:szCs w:val="24"/>
        </w:rPr>
        <w:t>iv.</w:t>
      </w:r>
      <w:r w:rsidRPr="0005697C">
        <w:rPr>
          <w:spacing w:val="8"/>
          <w:sz w:val="24"/>
          <w:szCs w:val="24"/>
        </w:rPr>
        <w:tab/>
        <w:t xml:space="preserve">Indicated thermal </w:t>
      </w:r>
      <w:r w:rsidR="000A4D2A" w:rsidRPr="0005697C">
        <w:rPr>
          <w:spacing w:val="8"/>
          <w:sz w:val="24"/>
          <w:szCs w:val="24"/>
        </w:rPr>
        <w:t>e</w:t>
      </w:r>
      <w:r w:rsidRPr="0005697C">
        <w:rPr>
          <w:spacing w:val="8"/>
          <w:sz w:val="24"/>
          <w:szCs w:val="24"/>
        </w:rPr>
        <w:t>fficiency, and</w:t>
      </w:r>
    </w:p>
    <w:p w:rsidR="00EF3F19" w:rsidRDefault="000A4D2A" w:rsidP="004B3C6F">
      <w:pPr>
        <w:tabs>
          <w:tab w:val="left" w:pos="2736"/>
        </w:tabs>
        <w:spacing w:line="288" w:lineRule="auto"/>
        <w:ind w:left="2268"/>
        <w:jc w:val="both"/>
        <w:rPr>
          <w:spacing w:val="8"/>
          <w:sz w:val="24"/>
          <w:szCs w:val="24"/>
        </w:rPr>
      </w:pPr>
      <w:r w:rsidRPr="0005697C">
        <w:rPr>
          <w:spacing w:val="8"/>
          <w:sz w:val="24"/>
          <w:szCs w:val="24"/>
        </w:rPr>
        <w:t>v. Rejected heat</w:t>
      </w:r>
      <w:r w:rsidR="00EF3F19" w:rsidRPr="0005697C">
        <w:rPr>
          <w:spacing w:val="8"/>
          <w:sz w:val="24"/>
          <w:szCs w:val="24"/>
        </w:rPr>
        <w:t>.</w:t>
      </w:r>
    </w:p>
    <w:p w:rsidR="00E15E5F" w:rsidRDefault="00E15E5F" w:rsidP="004B3C6F">
      <w:pPr>
        <w:tabs>
          <w:tab w:val="left" w:pos="2736"/>
        </w:tabs>
        <w:spacing w:before="288" w:line="288" w:lineRule="auto"/>
        <w:ind w:right="288"/>
        <w:jc w:val="both"/>
        <w:rPr>
          <w:spacing w:val="8"/>
          <w:sz w:val="24"/>
          <w:szCs w:val="24"/>
        </w:rPr>
      </w:pPr>
    </w:p>
    <w:p w:rsidR="003B3650" w:rsidRDefault="003B3650" w:rsidP="003B3650">
      <w:pPr>
        <w:tabs>
          <w:tab w:val="left" w:pos="2736"/>
        </w:tabs>
        <w:spacing w:after="120" w:line="288" w:lineRule="auto"/>
        <w:jc w:val="both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lastRenderedPageBreak/>
        <w:t>SOLUTION:</w:t>
      </w:r>
    </w:p>
    <w:p w:rsidR="008B219D" w:rsidRDefault="008B219D" w:rsidP="002D0179">
      <w:pPr>
        <w:widowControl w:val="0"/>
        <w:tabs>
          <w:tab w:val="left" w:pos="851"/>
        </w:tabs>
        <w:autoSpaceDE w:val="0"/>
        <w:autoSpaceDN w:val="0"/>
        <w:adjustRightInd w:val="0"/>
        <w:spacing w:line="288" w:lineRule="auto"/>
        <w:ind w:left="-5" w:right="-15"/>
        <w:jc w:val="both"/>
        <w:rPr>
          <w:sz w:val="24"/>
          <w:szCs w:val="24"/>
        </w:rPr>
      </w:pPr>
    </w:p>
    <w:p w:rsidR="003B3650" w:rsidRDefault="003B3650" w:rsidP="002D0179">
      <w:pPr>
        <w:tabs>
          <w:tab w:val="left" w:pos="993"/>
        </w:tabs>
        <w:spacing w:line="288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Que. </w:t>
      </w:r>
      <w:r w:rsidR="00327392">
        <w:rPr>
          <w:sz w:val="24"/>
          <w:szCs w:val="24"/>
        </w:rPr>
        <w:t>4</w:t>
      </w:r>
      <w:r w:rsidRPr="0005697C">
        <w:rPr>
          <w:sz w:val="24"/>
          <w:szCs w:val="24"/>
        </w:rPr>
        <w:tab/>
      </w:r>
    </w:p>
    <w:p w:rsidR="00563547" w:rsidRDefault="00563547" w:rsidP="00563547">
      <w:pPr>
        <w:ind w:left="709"/>
        <w:jc w:val="both"/>
      </w:pPr>
      <w:r>
        <w:t xml:space="preserve">The sectional modulus of a solid square is: </w:t>
      </w:r>
      <w:r w:rsidRPr="00175465">
        <w:rPr>
          <w:position w:val="-24"/>
        </w:rPr>
        <w:object w:dxaOrig="840" w:dyaOrig="660">
          <v:shape id="_x0000_i1028" type="#_x0000_t75" style="width:42pt;height:33.25pt" o:ole="" o:allowoverlap="f">
            <v:imagedata r:id="rId13" o:title=""/>
          </v:shape>
          <o:OLEObject Type="Embed" ProgID="Equation.3" ShapeID="_x0000_i1028" DrawAspect="Content" ObjectID="_1644839153" r:id="rId14"/>
        </w:object>
      </w:r>
    </w:p>
    <w:p w:rsidR="00563547" w:rsidRDefault="00563547" w:rsidP="00563547">
      <w:pPr>
        <w:ind w:left="709"/>
        <w:jc w:val="both"/>
      </w:pPr>
      <w:r w:rsidRPr="00175465">
        <w:rPr>
          <w:position w:val="-120"/>
        </w:rPr>
        <w:object w:dxaOrig="4959" w:dyaOrig="2520">
          <v:shape id="_x0000_i1029" type="#_x0000_t75" style="width:248.2pt;height:126pt" o:ole="" o:allowoverlap="f">
            <v:imagedata r:id="rId15" o:title=""/>
          </v:shape>
          <o:OLEObject Type="Embed" ProgID="Equation.3" ShapeID="_x0000_i1029" DrawAspect="Content" ObjectID="_1644839154" r:id="rId16"/>
        </w:object>
      </w:r>
    </w:p>
    <w:tbl>
      <w:tblPr>
        <w:tblW w:w="7919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0"/>
        <w:gridCol w:w="1595"/>
        <w:gridCol w:w="1662"/>
        <w:gridCol w:w="1541"/>
        <w:gridCol w:w="1541"/>
      </w:tblGrid>
      <w:tr w:rsidR="00563547" w:rsidTr="004F7C72">
        <w:tc>
          <w:tcPr>
            <w:tcW w:w="1580" w:type="dxa"/>
          </w:tcPr>
          <w:p w:rsidR="00563547" w:rsidRDefault="00563547" w:rsidP="004F7C72">
            <w:pPr>
              <w:jc w:val="both"/>
            </w:pPr>
          </w:p>
        </w:tc>
        <w:tc>
          <w:tcPr>
            <w:tcW w:w="1595" w:type="dxa"/>
          </w:tcPr>
          <w:p w:rsidR="00563547" w:rsidRDefault="00563547" w:rsidP="004F7C72">
            <w:pPr>
              <w:jc w:val="both"/>
            </w:pPr>
            <w:r>
              <w:t>Kv</w:t>
            </w:r>
          </w:p>
        </w:tc>
        <w:tc>
          <w:tcPr>
            <w:tcW w:w="1662" w:type="dxa"/>
          </w:tcPr>
          <w:p w:rsidR="00563547" w:rsidRDefault="00563547" w:rsidP="004F7C72">
            <w:pPr>
              <w:jc w:val="both"/>
            </w:pPr>
            <w:r>
              <w:t>Stress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Kv/stress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Choice</w:t>
            </w:r>
          </w:p>
        </w:tc>
      </w:tr>
      <w:tr w:rsidR="00563547" w:rsidTr="004F7C72">
        <w:tc>
          <w:tcPr>
            <w:tcW w:w="1580" w:type="dxa"/>
          </w:tcPr>
          <w:p w:rsidR="00563547" w:rsidRDefault="00563547" w:rsidP="004F7C72">
            <w:pPr>
              <w:jc w:val="both"/>
            </w:pPr>
            <w:r>
              <w:t>St 32-2</w:t>
            </w:r>
          </w:p>
        </w:tc>
        <w:tc>
          <w:tcPr>
            <w:tcW w:w="1595" w:type="dxa"/>
          </w:tcPr>
          <w:p w:rsidR="00563547" w:rsidRDefault="00563547" w:rsidP="004F7C72">
            <w:pPr>
              <w:jc w:val="both"/>
            </w:pPr>
            <w:r>
              <w:t>1.0</w:t>
            </w:r>
          </w:p>
        </w:tc>
        <w:tc>
          <w:tcPr>
            <w:tcW w:w="1662" w:type="dxa"/>
          </w:tcPr>
          <w:p w:rsidR="00563547" w:rsidRDefault="00563547" w:rsidP="004F7C72">
            <w:pPr>
              <w:jc w:val="both"/>
            </w:pPr>
            <w:r>
              <w:t>340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0.0029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First</w:t>
            </w:r>
          </w:p>
        </w:tc>
      </w:tr>
      <w:tr w:rsidR="00563547" w:rsidTr="004F7C72">
        <w:tc>
          <w:tcPr>
            <w:tcW w:w="1580" w:type="dxa"/>
          </w:tcPr>
          <w:p w:rsidR="00563547" w:rsidRDefault="00563547" w:rsidP="004F7C72">
            <w:pPr>
              <w:jc w:val="both"/>
            </w:pPr>
            <w:r>
              <w:t>St 50-2</w:t>
            </w:r>
          </w:p>
        </w:tc>
        <w:tc>
          <w:tcPr>
            <w:tcW w:w="1595" w:type="dxa"/>
          </w:tcPr>
          <w:p w:rsidR="00563547" w:rsidRDefault="00563547" w:rsidP="004F7C72">
            <w:pPr>
              <w:jc w:val="both"/>
            </w:pPr>
            <w:r>
              <w:t>1..3</w:t>
            </w:r>
          </w:p>
        </w:tc>
        <w:tc>
          <w:tcPr>
            <w:tcW w:w="1662" w:type="dxa"/>
          </w:tcPr>
          <w:p w:rsidR="00563547" w:rsidRDefault="00563547" w:rsidP="004F7C72">
            <w:pPr>
              <w:jc w:val="both"/>
            </w:pPr>
            <w:r>
              <w:t>430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0.0030</w:t>
            </w:r>
          </w:p>
        </w:tc>
        <w:tc>
          <w:tcPr>
            <w:tcW w:w="1541" w:type="dxa"/>
          </w:tcPr>
          <w:p w:rsidR="00563547" w:rsidRDefault="00563547" w:rsidP="004F7C72">
            <w:pPr>
              <w:jc w:val="both"/>
            </w:pPr>
            <w:r>
              <w:t>Second</w:t>
            </w:r>
          </w:p>
        </w:tc>
      </w:tr>
    </w:tbl>
    <w:p w:rsidR="00563547" w:rsidRDefault="00563547" w:rsidP="00563547">
      <w:pPr>
        <w:tabs>
          <w:tab w:val="left" w:pos="993"/>
        </w:tabs>
        <w:spacing w:line="288" w:lineRule="auto"/>
        <w:ind w:left="993"/>
        <w:jc w:val="both"/>
        <w:rPr>
          <w:sz w:val="24"/>
          <w:szCs w:val="24"/>
        </w:rPr>
      </w:pPr>
    </w:p>
    <w:p w:rsidR="00563547" w:rsidRDefault="00327392" w:rsidP="002D0179">
      <w:pPr>
        <w:tabs>
          <w:tab w:val="left" w:pos="993"/>
        </w:tabs>
        <w:spacing w:line="288" w:lineRule="auto"/>
        <w:jc w:val="both"/>
        <w:rPr>
          <w:spacing w:val="8"/>
          <w:sz w:val="24"/>
          <w:szCs w:val="24"/>
        </w:rPr>
      </w:pPr>
      <w:r>
        <w:rPr>
          <w:spacing w:val="8"/>
          <w:sz w:val="24"/>
          <w:szCs w:val="24"/>
        </w:rPr>
        <w:t>Que.5</w:t>
      </w:r>
      <w:r w:rsidR="00563547">
        <w:rPr>
          <w:spacing w:val="8"/>
          <w:sz w:val="24"/>
          <w:szCs w:val="24"/>
        </w:rPr>
        <w:tab/>
      </w:r>
    </w:p>
    <w:p w:rsidR="00563547" w:rsidRDefault="00563547" w:rsidP="00563547">
      <w:pPr>
        <w:spacing w:after="120"/>
        <w:ind w:left="709"/>
        <w:jc w:val="both"/>
      </w:pPr>
      <w:r>
        <w:t>Z=2, d=100mm, s=130mm, i(2-stoke)=1, P</w:t>
      </w:r>
      <w:r>
        <w:rPr>
          <w:vertAlign w:val="subscript"/>
        </w:rPr>
        <w:t>b</w:t>
      </w:r>
      <w:r>
        <w:t>=53kW, n=2500rpm, P</w:t>
      </w:r>
      <w:r>
        <w:rPr>
          <w:vertAlign w:val="subscript"/>
        </w:rPr>
        <w:t>f</w:t>
      </w:r>
      <w:r>
        <w:t>=9.3kW</w: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283"/>
        <w:jc w:val="both"/>
      </w:pPr>
      <w:r>
        <w:t>Engine indicated power</w:t>
      </w:r>
    </w:p>
    <w:p w:rsidR="00563547" w:rsidRDefault="00563547" w:rsidP="00563547">
      <w:pPr>
        <w:spacing w:after="120"/>
        <w:ind w:left="1843"/>
        <w:jc w:val="both"/>
      </w:pPr>
      <w:r w:rsidRPr="00175465">
        <w:rPr>
          <w:position w:val="-14"/>
        </w:rPr>
        <w:object w:dxaOrig="3820" w:dyaOrig="380">
          <v:shape id="_x0000_i1030" type="#_x0000_t75" style="width:191.45pt;height:19.1pt" o:ole="" o:allowoverlap="f">
            <v:imagedata r:id="rId17" o:title=""/>
          </v:shape>
          <o:OLEObject Type="Embed" ProgID="Equation.3" ShapeID="_x0000_i1030" DrawAspect="Content" ObjectID="_1644839155" r:id="rId18"/>
        </w:objec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283"/>
        <w:jc w:val="both"/>
      </w:pPr>
      <w:r>
        <w:t>Indicated mean effective pressure</w:t>
      </w:r>
    </w:p>
    <w:p w:rsidR="00563547" w:rsidRDefault="00563547" w:rsidP="00563547">
      <w:pPr>
        <w:ind w:left="567"/>
        <w:jc w:val="both"/>
      </w:pPr>
      <w:r w:rsidRPr="00175465">
        <w:rPr>
          <w:position w:val="-68"/>
        </w:rPr>
        <w:object w:dxaOrig="8620" w:dyaOrig="1480">
          <v:shape id="_x0000_i1031" type="#_x0000_t75" style="width:431.45pt;height:74.2pt" o:ole="" o:allowoverlap="f">
            <v:imagedata r:id="rId19" o:title=""/>
          </v:shape>
          <o:OLEObject Type="Embed" ProgID="Equation.3" ShapeID="_x0000_i1031" DrawAspect="Content" ObjectID="_1644839156" r:id="rId20"/>
        </w:objec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283"/>
        <w:jc w:val="both"/>
      </w:pPr>
      <w:r>
        <w:t>Net engine efficiency</w:t>
      </w:r>
    </w:p>
    <w:p w:rsidR="00563547" w:rsidRDefault="00563547" w:rsidP="00563547">
      <w:pPr>
        <w:spacing w:after="120"/>
        <w:ind w:left="1364"/>
        <w:jc w:val="both"/>
      </w:pPr>
      <w:r w:rsidRPr="00175465">
        <w:rPr>
          <w:position w:val="-118"/>
        </w:rPr>
        <w:object w:dxaOrig="7880" w:dyaOrig="1920">
          <v:shape id="_x0000_i1032" type="#_x0000_t75" style="width:393.8pt;height:96pt" o:ole="">
            <v:imagedata r:id="rId21" o:title=""/>
          </v:shape>
          <o:OLEObject Type="Embed" ProgID="Equation.3" ShapeID="_x0000_i1032" DrawAspect="Content" ObjectID="_1644839157" r:id="rId22"/>
        </w:objec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326"/>
        <w:jc w:val="both"/>
      </w:pPr>
      <w:r>
        <w:t>Indicated thermal efficiency.</w:t>
      </w:r>
    </w:p>
    <w:p w:rsidR="00563547" w:rsidRDefault="00563547" w:rsidP="00563547">
      <w:pPr>
        <w:ind w:left="1985"/>
        <w:jc w:val="both"/>
      </w:pPr>
      <w:r w:rsidRPr="00175465">
        <w:rPr>
          <w:position w:val="-32"/>
        </w:rPr>
        <w:object w:dxaOrig="3739" w:dyaOrig="720">
          <v:shape id="_x0000_i1033" type="#_x0000_t75" style="width:186.55pt;height:36pt" o:ole="">
            <v:imagedata r:id="rId23" o:title=""/>
          </v:shape>
          <o:OLEObject Type="Embed" ProgID="Equation.3" ShapeID="_x0000_i1033" DrawAspect="Content" ObjectID="_1644839158" r:id="rId24"/>
        </w:object>
      </w:r>
    </w:p>
    <w:p w:rsidR="00563547" w:rsidRDefault="00563547" w:rsidP="00563547">
      <w:pPr>
        <w:numPr>
          <w:ilvl w:val="1"/>
          <w:numId w:val="14"/>
        </w:numPr>
        <w:tabs>
          <w:tab w:val="clear" w:pos="2084"/>
          <w:tab w:val="num" w:pos="567"/>
        </w:tabs>
        <w:ind w:left="567" w:hanging="326"/>
        <w:jc w:val="both"/>
      </w:pPr>
      <w:r>
        <w:t>Rejected heat</w:t>
      </w:r>
    </w:p>
    <w:p w:rsidR="00563547" w:rsidRDefault="00563547" w:rsidP="00563547">
      <w:pPr>
        <w:ind w:left="1985"/>
        <w:jc w:val="both"/>
      </w:pPr>
      <w:r w:rsidRPr="00175465">
        <w:rPr>
          <w:position w:val="-20"/>
        </w:rPr>
        <w:object w:dxaOrig="4500" w:dyaOrig="520">
          <v:shape id="_x0000_i1034" type="#_x0000_t75" style="width:225.25pt;height:26.2pt" o:ole="" o:allowoverlap="f">
            <v:imagedata r:id="rId25" o:title=""/>
          </v:shape>
          <o:OLEObject Type="Embed" ProgID="Equation.3" ShapeID="_x0000_i1034" DrawAspect="Content" ObjectID="_1644839159" r:id="rId26"/>
        </w:object>
      </w:r>
    </w:p>
    <w:p w:rsidR="00563547" w:rsidRPr="0005697C" w:rsidRDefault="00563547" w:rsidP="00563547">
      <w:pPr>
        <w:tabs>
          <w:tab w:val="left" w:pos="993"/>
        </w:tabs>
        <w:spacing w:line="288" w:lineRule="auto"/>
        <w:ind w:left="993"/>
        <w:jc w:val="both"/>
        <w:rPr>
          <w:spacing w:val="8"/>
          <w:sz w:val="24"/>
          <w:szCs w:val="24"/>
        </w:rPr>
      </w:pPr>
    </w:p>
    <w:sectPr w:rsidR="00563547" w:rsidRPr="0005697C" w:rsidSect="0005697C">
      <w:footerReference w:type="default" r:id="rId27"/>
      <w:pgSz w:w="12240" w:h="15840"/>
      <w:pgMar w:top="1134" w:right="1134" w:bottom="1361" w:left="1418" w:header="357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08B8" w:rsidRDefault="00CC08B8" w:rsidP="008B219D">
      <w:r>
        <w:separator/>
      </w:r>
    </w:p>
  </w:endnote>
  <w:endnote w:type="continuationSeparator" w:id="0">
    <w:p w:rsidR="00CC08B8" w:rsidRDefault="00CC08B8" w:rsidP="008B2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54529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8B219D" w:rsidRDefault="008B219D">
            <w:pPr>
              <w:pStyle w:val="Footer"/>
              <w:jc w:val="center"/>
            </w:pPr>
            <w:r>
              <w:t xml:space="preserve">Page </w:t>
            </w:r>
            <w:r w:rsidR="0017546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175465">
              <w:rPr>
                <w:b/>
                <w:sz w:val="24"/>
                <w:szCs w:val="24"/>
              </w:rPr>
              <w:fldChar w:fldCharType="separate"/>
            </w:r>
            <w:r w:rsidR="00621A9B">
              <w:rPr>
                <w:b/>
                <w:noProof/>
              </w:rPr>
              <w:t>1</w:t>
            </w:r>
            <w:r w:rsidR="00175465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175465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175465">
              <w:rPr>
                <w:b/>
                <w:sz w:val="24"/>
                <w:szCs w:val="24"/>
              </w:rPr>
              <w:fldChar w:fldCharType="separate"/>
            </w:r>
            <w:r w:rsidR="00621A9B">
              <w:rPr>
                <w:b/>
                <w:noProof/>
              </w:rPr>
              <w:t>2</w:t>
            </w:r>
            <w:r w:rsidR="00175465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8B219D" w:rsidRDefault="008B21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08B8" w:rsidRDefault="00CC08B8" w:rsidP="008B219D">
      <w:r>
        <w:separator/>
      </w:r>
    </w:p>
  </w:footnote>
  <w:footnote w:type="continuationSeparator" w:id="0">
    <w:p w:rsidR="00CC08B8" w:rsidRDefault="00CC08B8" w:rsidP="008B2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D31EE"/>
    <w:multiLevelType w:val="hybridMultilevel"/>
    <w:tmpl w:val="4B0673D8"/>
    <w:lvl w:ilvl="0" w:tplc="0409001B">
      <w:start w:val="1"/>
      <w:numFmt w:val="lowerRoman"/>
      <w:lvlText w:val="%1."/>
      <w:lvlJc w:val="right"/>
      <w:pPr>
        <w:tabs>
          <w:tab w:val="num" w:pos="1288"/>
        </w:tabs>
        <w:ind w:left="1288" w:hanging="360"/>
      </w:pPr>
      <w:rPr>
        <w:rFonts w:hint="default"/>
      </w:rPr>
    </w:lvl>
    <w:lvl w:ilvl="1" w:tplc="5E6248BE">
      <w:start w:val="1"/>
      <w:numFmt w:val="lowerRoman"/>
      <w:lvlText w:val="%2."/>
      <w:lvlJc w:val="left"/>
      <w:pPr>
        <w:tabs>
          <w:tab w:val="num" w:pos="2084"/>
        </w:tabs>
        <w:ind w:left="20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" w15:restartNumberingAfterBreak="0">
    <w:nsid w:val="0F155797"/>
    <w:multiLevelType w:val="hybridMultilevel"/>
    <w:tmpl w:val="22FC5F5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D246E7"/>
    <w:multiLevelType w:val="hybridMultilevel"/>
    <w:tmpl w:val="A7481F50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15910AD9"/>
    <w:multiLevelType w:val="hybridMultilevel"/>
    <w:tmpl w:val="4726E02A"/>
    <w:lvl w:ilvl="0" w:tplc="04090015">
      <w:start w:val="1"/>
      <w:numFmt w:val="upperLetter"/>
      <w:lvlText w:val="%1."/>
      <w:lvlJc w:val="left"/>
      <w:pPr>
        <w:tabs>
          <w:tab w:val="num" w:pos="1494"/>
        </w:tabs>
        <w:ind w:left="1494" w:hanging="360"/>
      </w:pPr>
    </w:lvl>
    <w:lvl w:ilvl="1" w:tplc="7812E65E">
      <w:start w:val="1"/>
      <w:numFmt w:val="lowerRoman"/>
      <w:lvlText w:val="%2."/>
      <w:lvlJc w:val="right"/>
      <w:pPr>
        <w:tabs>
          <w:tab w:val="num" w:pos="2214"/>
        </w:tabs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4" w15:restartNumberingAfterBreak="0">
    <w:nsid w:val="1E560897"/>
    <w:multiLevelType w:val="hybridMultilevel"/>
    <w:tmpl w:val="83526968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E90740"/>
    <w:multiLevelType w:val="hybridMultilevel"/>
    <w:tmpl w:val="92E253C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7AF45D8"/>
    <w:multiLevelType w:val="hybridMultilevel"/>
    <w:tmpl w:val="4372FD16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4D7D73DA"/>
    <w:multiLevelType w:val="hybridMultilevel"/>
    <w:tmpl w:val="920A238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A72FF1"/>
    <w:multiLevelType w:val="hybridMultilevel"/>
    <w:tmpl w:val="EC3078C2"/>
    <w:lvl w:ilvl="0" w:tplc="7812E65E">
      <w:start w:val="1"/>
      <w:numFmt w:val="lowerRoman"/>
      <w:lvlText w:val="%1."/>
      <w:lvlJc w:val="right"/>
      <w:pPr>
        <w:tabs>
          <w:tab w:val="num" w:pos="2214"/>
        </w:tabs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14"/>
        </w:tabs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34"/>
        </w:tabs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74"/>
        </w:tabs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94"/>
        </w:tabs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34"/>
        </w:tabs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54"/>
        </w:tabs>
        <w:ind w:left="7254" w:hanging="180"/>
      </w:pPr>
    </w:lvl>
  </w:abstractNum>
  <w:abstractNum w:abstractNumId="9" w15:restartNumberingAfterBreak="0">
    <w:nsid w:val="544061E7"/>
    <w:multiLevelType w:val="hybridMultilevel"/>
    <w:tmpl w:val="289A06DC"/>
    <w:lvl w:ilvl="0" w:tplc="04090015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F213565"/>
    <w:multiLevelType w:val="hybridMultilevel"/>
    <w:tmpl w:val="21CE439A"/>
    <w:lvl w:ilvl="0" w:tplc="04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2B15DAF"/>
    <w:multiLevelType w:val="hybridMultilevel"/>
    <w:tmpl w:val="BEC8BA82"/>
    <w:lvl w:ilvl="0" w:tplc="28B4E934">
      <w:start w:val="1"/>
      <w:numFmt w:val="lowerRoman"/>
      <w:lvlText w:val="%1."/>
      <w:lvlJc w:val="right"/>
      <w:pPr>
        <w:tabs>
          <w:tab w:val="num" w:pos="927"/>
        </w:tabs>
        <w:ind w:left="927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634C1BE7"/>
    <w:multiLevelType w:val="hybridMultilevel"/>
    <w:tmpl w:val="7ED2E496"/>
    <w:lvl w:ilvl="0" w:tplc="04090015">
      <w:start w:val="1"/>
      <w:numFmt w:val="upperLetter"/>
      <w:lvlText w:val="%1."/>
      <w:lvlJc w:val="left"/>
      <w:pPr>
        <w:tabs>
          <w:tab w:val="num" w:pos="1854"/>
        </w:tabs>
        <w:ind w:left="1854" w:hanging="360"/>
      </w:pPr>
    </w:lvl>
    <w:lvl w:ilvl="1" w:tplc="28B4E934">
      <w:start w:val="1"/>
      <w:numFmt w:val="lowerRoman"/>
      <w:lvlText w:val="%2."/>
      <w:lvlJc w:val="right"/>
      <w:pPr>
        <w:tabs>
          <w:tab w:val="num" w:pos="2574"/>
        </w:tabs>
        <w:ind w:left="257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3" w15:restartNumberingAfterBreak="0">
    <w:nsid w:val="7572648A"/>
    <w:multiLevelType w:val="hybridMultilevel"/>
    <w:tmpl w:val="7C46053A"/>
    <w:lvl w:ilvl="0" w:tplc="28B4E934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5">
      <w:start w:val="1"/>
      <w:numFmt w:val="upp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7812E65E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2"/>
  </w:num>
  <w:num w:numId="4">
    <w:abstractNumId w:val="11"/>
  </w:num>
  <w:num w:numId="5">
    <w:abstractNumId w:val="6"/>
  </w:num>
  <w:num w:numId="6">
    <w:abstractNumId w:val="9"/>
  </w:num>
  <w:num w:numId="7">
    <w:abstractNumId w:val="13"/>
  </w:num>
  <w:num w:numId="8">
    <w:abstractNumId w:val="5"/>
  </w:num>
  <w:num w:numId="9">
    <w:abstractNumId w:val="4"/>
  </w:num>
  <w:num w:numId="10">
    <w:abstractNumId w:val="7"/>
  </w:num>
  <w:num w:numId="11">
    <w:abstractNumId w:val="1"/>
  </w:num>
  <w:num w:numId="12">
    <w:abstractNumId w:val="8"/>
  </w:num>
  <w:num w:numId="13">
    <w:abstractNumId w:val="10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E23"/>
    <w:rsid w:val="0005697C"/>
    <w:rsid w:val="000A4D2A"/>
    <w:rsid w:val="000A7E03"/>
    <w:rsid w:val="000E39D4"/>
    <w:rsid w:val="00175465"/>
    <w:rsid w:val="00296A52"/>
    <w:rsid w:val="002D0179"/>
    <w:rsid w:val="00327392"/>
    <w:rsid w:val="00334AC3"/>
    <w:rsid w:val="003B3650"/>
    <w:rsid w:val="00425C1D"/>
    <w:rsid w:val="004B3C6F"/>
    <w:rsid w:val="004B4AF1"/>
    <w:rsid w:val="00563547"/>
    <w:rsid w:val="00621A9B"/>
    <w:rsid w:val="00651211"/>
    <w:rsid w:val="006D2D5A"/>
    <w:rsid w:val="0074748C"/>
    <w:rsid w:val="007648A1"/>
    <w:rsid w:val="007A6623"/>
    <w:rsid w:val="007A6902"/>
    <w:rsid w:val="007B1F31"/>
    <w:rsid w:val="007B74E4"/>
    <w:rsid w:val="007C0650"/>
    <w:rsid w:val="008922C6"/>
    <w:rsid w:val="008B219D"/>
    <w:rsid w:val="009E36C4"/>
    <w:rsid w:val="00BB6496"/>
    <w:rsid w:val="00BD18D4"/>
    <w:rsid w:val="00C06257"/>
    <w:rsid w:val="00C517E1"/>
    <w:rsid w:val="00C84E23"/>
    <w:rsid w:val="00CC08B8"/>
    <w:rsid w:val="00D31E25"/>
    <w:rsid w:val="00D57EB6"/>
    <w:rsid w:val="00DE6A27"/>
    <w:rsid w:val="00E020AE"/>
    <w:rsid w:val="00E15E5F"/>
    <w:rsid w:val="00EF38DF"/>
    <w:rsid w:val="00EF3F19"/>
    <w:rsid w:val="00F706B8"/>
    <w:rsid w:val="00F9602B"/>
    <w:rsid w:val="00FF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76A0F"/>
  <w15:docId w15:val="{76CFADB1-4E6E-4AB4-98EE-C10D5223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39D4"/>
    <w:rPr>
      <w:color w:val="00000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7B74E4"/>
    <w:pPr>
      <w:keepNext/>
      <w:spacing w:before="240"/>
      <w:jc w:val="center"/>
      <w:outlineLvl w:val="0"/>
    </w:pPr>
    <w:rPr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D18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B74E4"/>
    <w:rPr>
      <w:sz w:val="24"/>
      <w:lang w:eastAsia="en-US"/>
    </w:rPr>
  </w:style>
  <w:style w:type="paragraph" w:styleId="Title">
    <w:name w:val="Title"/>
    <w:basedOn w:val="Normal"/>
    <w:link w:val="TitleChar"/>
    <w:qFormat/>
    <w:rsid w:val="007B74E4"/>
    <w:pPr>
      <w:jc w:val="center"/>
    </w:pPr>
    <w:rPr>
      <w:color w:val="auto"/>
      <w:sz w:val="24"/>
    </w:rPr>
  </w:style>
  <w:style w:type="character" w:customStyle="1" w:styleId="TitleChar">
    <w:name w:val="Title Char"/>
    <w:basedOn w:val="DefaultParagraphFont"/>
    <w:link w:val="Title"/>
    <w:rsid w:val="007B74E4"/>
    <w:rPr>
      <w:sz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69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97C"/>
    <w:rPr>
      <w:rFonts w:ascii="Tahoma" w:hAnsi="Tahoma" w:cs="Tahoma"/>
      <w:color w:val="000000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2D017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B21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219D"/>
    <w:rPr>
      <w:color w:val="00000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B21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19D"/>
    <w:rPr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Aveyire</dc:creator>
  <cp:lastModifiedBy>Joseph Aveyire</cp:lastModifiedBy>
  <cp:revision>2</cp:revision>
  <cp:lastPrinted>2009-05-14T09:48:00Z</cp:lastPrinted>
  <dcterms:created xsi:type="dcterms:W3CDTF">2020-03-04T14:57:00Z</dcterms:created>
  <dcterms:modified xsi:type="dcterms:W3CDTF">2020-03-04T14:57:00Z</dcterms:modified>
</cp:coreProperties>
</file>