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1C1FE" w14:textId="77777777" w:rsidR="000E3497" w:rsidRPr="000E3497" w:rsidRDefault="000E3497" w:rsidP="000E3497">
      <w:pPr>
        <w:rPr>
          <w:b/>
          <w:bCs/>
        </w:rPr>
      </w:pPr>
      <w:r w:rsidRPr="000E3497">
        <w:rPr>
          <w:b/>
          <w:bCs/>
        </w:rPr>
        <w:t>Day 3 – Product Vision &amp; MVP Definition</w:t>
      </w:r>
    </w:p>
    <w:p w14:paraId="7FAC04B6" w14:textId="77777777" w:rsidR="000E3497" w:rsidRPr="000E3497" w:rsidRDefault="000E3497" w:rsidP="000E3497">
      <w:pPr>
        <w:rPr>
          <w:b/>
          <w:bCs/>
        </w:rPr>
      </w:pPr>
      <w:r w:rsidRPr="000E3497">
        <w:rPr>
          <w:b/>
          <w:bCs/>
        </w:rPr>
        <w:t>Project</w:t>
      </w:r>
    </w:p>
    <w:p w14:paraId="053DB959" w14:textId="77777777" w:rsidR="000E3497" w:rsidRPr="000E3497" w:rsidRDefault="000E3497" w:rsidP="000E3497">
      <w:r w:rsidRPr="000E3497">
        <w:rPr>
          <w:b/>
          <w:bCs/>
        </w:rPr>
        <w:t>ProcurAgent – AI-Powered Automotive Procurement &amp; Supplier Risk Management System</w:t>
      </w:r>
    </w:p>
    <w:p w14:paraId="2BFC4F4B" w14:textId="77777777" w:rsidR="000E3497" w:rsidRPr="000E3497" w:rsidRDefault="000E3497" w:rsidP="000E3497">
      <w:pPr>
        <w:rPr>
          <w:b/>
          <w:bCs/>
        </w:rPr>
      </w:pPr>
      <w:r w:rsidRPr="000E3497">
        <w:rPr>
          <w:b/>
          <w:bCs/>
        </w:rPr>
        <w:t>Day 3 Summary</w:t>
      </w:r>
    </w:p>
    <w:p w14:paraId="097AC06C" w14:textId="77777777" w:rsidR="000E3497" w:rsidRPr="000E3497" w:rsidRDefault="000E3497" w:rsidP="000E3497">
      <w:r w:rsidRPr="000E3497">
        <w:t>Day 3 focused on defining the product vision, identifying the minimum viable product, breaking the solution into features and modules, prioritizing requirements, and understanding dependencies and business rules.</w:t>
      </w:r>
    </w:p>
    <w:p w14:paraId="4534B059" w14:textId="77777777" w:rsidR="000E3497" w:rsidRPr="000E3497" w:rsidRDefault="000E3497" w:rsidP="000E3497">
      <w:pPr>
        <w:rPr>
          <w:b/>
          <w:bCs/>
        </w:rPr>
      </w:pPr>
      <w:r w:rsidRPr="000E3497">
        <w:rPr>
          <w:b/>
          <w:bCs/>
        </w:rPr>
        <w:t>Concepts Learned</w:t>
      </w:r>
    </w:p>
    <w:p w14:paraId="115E1A41" w14:textId="77777777" w:rsidR="000E3497" w:rsidRPr="000E3497" w:rsidRDefault="000E3497" w:rsidP="000E3497">
      <w:pPr>
        <w:rPr>
          <w:b/>
          <w:bCs/>
        </w:rPr>
      </w:pPr>
      <w:r w:rsidRPr="000E3497">
        <w:rPr>
          <w:b/>
          <w:bCs/>
        </w:rPr>
        <w:t>1. Product Vision</w:t>
      </w:r>
    </w:p>
    <w:p w14:paraId="6221F3DF" w14:textId="77777777" w:rsidR="000E3497" w:rsidRPr="000E3497" w:rsidRDefault="000E3497" w:rsidP="000E3497">
      <w:r w:rsidRPr="000E3497">
        <w:t>A clear statement describing what the product aims to achieve, who it serves, and the value it provides.</w:t>
      </w:r>
    </w:p>
    <w:p w14:paraId="4B959E0F" w14:textId="77777777" w:rsidR="000E3497" w:rsidRPr="000E3497" w:rsidRDefault="000E3497" w:rsidP="000E3497">
      <w:r w:rsidRPr="000E3497">
        <w:rPr>
          <w:b/>
          <w:bCs/>
        </w:rPr>
        <w:t>For ProcurAgent:</w:t>
      </w:r>
      <w:r w:rsidRPr="000E3497">
        <w:br/>
        <w:t>Help procurement teams proactively identify supplier risks and make better procurement decisions.</w:t>
      </w:r>
    </w:p>
    <w:p w14:paraId="45DD7C71" w14:textId="77777777" w:rsidR="000E3497" w:rsidRPr="000E3497" w:rsidRDefault="000E3497" w:rsidP="000E3497">
      <w:pPr>
        <w:rPr>
          <w:b/>
          <w:bCs/>
        </w:rPr>
      </w:pPr>
      <w:r w:rsidRPr="000E3497">
        <w:rPr>
          <w:b/>
          <w:bCs/>
        </w:rPr>
        <w:t>2. MVP</w:t>
      </w:r>
    </w:p>
    <w:p w14:paraId="5CFBD078" w14:textId="77777777" w:rsidR="000E3497" w:rsidRPr="000E3497" w:rsidRDefault="000E3497" w:rsidP="000E3497">
      <w:r w:rsidRPr="000E3497">
        <w:rPr>
          <w:b/>
          <w:bCs/>
        </w:rPr>
        <w:t>MVP (Minimum Viable Product)</w:t>
      </w:r>
      <w:r w:rsidRPr="000E3497">
        <w:t xml:space="preserve"> is the smallest version of a product that delivers its core value to users.</w:t>
      </w:r>
    </w:p>
    <w:p w14:paraId="43796821" w14:textId="77777777" w:rsidR="000E3497" w:rsidRPr="000E3497" w:rsidRDefault="000E3497" w:rsidP="000E3497">
      <w:r w:rsidRPr="000E3497">
        <w:rPr>
          <w:b/>
          <w:bCs/>
        </w:rPr>
        <w:t>ProcurAgent MVP examples:</w:t>
      </w:r>
    </w:p>
    <w:p w14:paraId="239CA058" w14:textId="77777777" w:rsidR="000E3497" w:rsidRPr="000E3497" w:rsidRDefault="000E3497" w:rsidP="000E3497">
      <w:pPr>
        <w:numPr>
          <w:ilvl w:val="0"/>
          <w:numId w:val="1"/>
        </w:numPr>
      </w:pPr>
      <w:r w:rsidRPr="000E3497">
        <w:t>Supplier analysis</w:t>
      </w:r>
    </w:p>
    <w:p w14:paraId="4AC00817" w14:textId="77777777" w:rsidR="000E3497" w:rsidRPr="000E3497" w:rsidRDefault="000E3497" w:rsidP="000E3497">
      <w:pPr>
        <w:numPr>
          <w:ilvl w:val="0"/>
          <w:numId w:val="1"/>
        </w:numPr>
      </w:pPr>
      <w:r w:rsidRPr="000E3497">
        <w:t>Supplier comparison</w:t>
      </w:r>
    </w:p>
    <w:p w14:paraId="44033611" w14:textId="77777777" w:rsidR="000E3497" w:rsidRPr="000E3497" w:rsidRDefault="000E3497" w:rsidP="000E3497">
      <w:pPr>
        <w:numPr>
          <w:ilvl w:val="0"/>
          <w:numId w:val="1"/>
        </w:numPr>
      </w:pPr>
      <w:r w:rsidRPr="000E3497">
        <w:t>Risk prediction</w:t>
      </w:r>
    </w:p>
    <w:p w14:paraId="4A3E109A" w14:textId="77777777" w:rsidR="000E3497" w:rsidRPr="000E3497" w:rsidRDefault="000E3497" w:rsidP="000E3497">
      <w:pPr>
        <w:numPr>
          <w:ilvl w:val="0"/>
          <w:numId w:val="1"/>
        </w:numPr>
      </w:pPr>
      <w:r w:rsidRPr="000E3497">
        <w:t>Risk alerts</w:t>
      </w:r>
    </w:p>
    <w:p w14:paraId="4A0FC966" w14:textId="77777777" w:rsidR="000E3497" w:rsidRPr="000E3497" w:rsidRDefault="000E3497" w:rsidP="000E3497">
      <w:pPr>
        <w:numPr>
          <w:ilvl w:val="0"/>
          <w:numId w:val="1"/>
        </w:numPr>
      </w:pPr>
      <w:r w:rsidRPr="000E3497">
        <w:t>AI recommendations</w:t>
      </w:r>
    </w:p>
    <w:p w14:paraId="5AAE25A5" w14:textId="77777777" w:rsidR="000E3497" w:rsidRPr="000E3497" w:rsidRDefault="000E3497" w:rsidP="000E3497">
      <w:pPr>
        <w:rPr>
          <w:b/>
          <w:bCs/>
        </w:rPr>
      </w:pPr>
      <w:r w:rsidRPr="000E3497">
        <w:rPr>
          <w:b/>
          <w:bCs/>
        </w:rPr>
        <w:t>3. Feature</w:t>
      </w:r>
    </w:p>
    <w:p w14:paraId="65E711BE" w14:textId="77777777" w:rsidR="000E3497" w:rsidRPr="000E3497" w:rsidRDefault="000E3497" w:rsidP="000E3497">
      <w:r w:rsidRPr="000E3497">
        <w:t>A specific capability or function provided by the product.</w:t>
      </w:r>
    </w:p>
    <w:p w14:paraId="6CA087F4" w14:textId="77777777" w:rsidR="000E3497" w:rsidRPr="000E3497" w:rsidRDefault="000E3497" w:rsidP="000E3497">
      <w:r w:rsidRPr="000E3497">
        <w:rPr>
          <w:b/>
          <w:bCs/>
        </w:rPr>
        <w:t>Example:</w:t>
      </w:r>
      <w:r w:rsidRPr="000E3497">
        <w:t xml:space="preserve"> Supplier Risk Prediction is a feature of ProcurAgent.</w:t>
      </w:r>
    </w:p>
    <w:p w14:paraId="658C84FD" w14:textId="77777777" w:rsidR="000E3497" w:rsidRPr="000E3497" w:rsidRDefault="000E3497" w:rsidP="000E3497">
      <w:pPr>
        <w:rPr>
          <w:b/>
          <w:bCs/>
        </w:rPr>
      </w:pPr>
      <w:r w:rsidRPr="000E3497">
        <w:rPr>
          <w:b/>
          <w:bCs/>
        </w:rPr>
        <w:t>4. Product Backlog</w:t>
      </w:r>
    </w:p>
    <w:p w14:paraId="5AD6C6BC" w14:textId="77777777" w:rsidR="000E3497" w:rsidRPr="000E3497" w:rsidRDefault="000E3497" w:rsidP="000E3497">
      <w:r w:rsidRPr="000E3497">
        <w:t>A prioritized list of features, requirements, improvements, technical work, and other items that may need to be developed.</w:t>
      </w:r>
    </w:p>
    <w:p w14:paraId="7C92F88E" w14:textId="77777777" w:rsidR="000E3497" w:rsidRPr="000E3497" w:rsidRDefault="000E3497" w:rsidP="000E3497">
      <w:pPr>
        <w:rPr>
          <w:b/>
          <w:bCs/>
        </w:rPr>
      </w:pPr>
      <w:r w:rsidRPr="000E3497">
        <w:rPr>
          <w:b/>
          <w:bCs/>
        </w:rPr>
        <w:lastRenderedPageBreak/>
        <w:t>5. Feature Decomposition</w:t>
      </w:r>
    </w:p>
    <w:p w14:paraId="2D564CC2" w14:textId="77777777" w:rsidR="000E3497" w:rsidRPr="000E3497" w:rsidRDefault="000E3497" w:rsidP="000E3497">
      <w:r w:rsidRPr="000E3497">
        <w:t>Breaking a large feature into smaller and manageable parts.</w:t>
      </w:r>
    </w:p>
    <w:p w14:paraId="62CB7AFA" w14:textId="77777777" w:rsidR="000E3497" w:rsidRPr="000E3497" w:rsidRDefault="000E3497" w:rsidP="000E3497">
      <w:r w:rsidRPr="000E3497">
        <w:rPr>
          <w:b/>
          <w:bCs/>
        </w:rPr>
        <w:t>Example:</w:t>
      </w:r>
      <w:r w:rsidRPr="000E3497">
        <w:br/>
        <w:t>Supplier Risk Management → Data Collection → Risk Calculation → Risk Classification → Alert → Recommendation</w:t>
      </w:r>
    </w:p>
    <w:p w14:paraId="3339B41E" w14:textId="77777777" w:rsidR="000E3497" w:rsidRPr="000E3497" w:rsidRDefault="000E3497" w:rsidP="000E3497">
      <w:pPr>
        <w:rPr>
          <w:b/>
          <w:bCs/>
        </w:rPr>
      </w:pPr>
      <w:r w:rsidRPr="000E3497">
        <w:rPr>
          <w:b/>
          <w:bCs/>
        </w:rPr>
        <w:t>6. User Story Mapping</w:t>
      </w:r>
    </w:p>
    <w:p w14:paraId="47BFC0EF" w14:textId="77777777" w:rsidR="000E3497" w:rsidRPr="000E3497" w:rsidRDefault="000E3497" w:rsidP="000E3497">
      <w:r w:rsidRPr="000E3497">
        <w:t>Organizing user stories according to the user's overall journey or workflow.</w:t>
      </w:r>
    </w:p>
    <w:p w14:paraId="22596918" w14:textId="77777777" w:rsidR="000E3497" w:rsidRPr="000E3497" w:rsidRDefault="000E3497" w:rsidP="000E3497">
      <w:r w:rsidRPr="000E3497">
        <w:rPr>
          <w:b/>
          <w:bCs/>
        </w:rPr>
        <w:t>Example:</w:t>
      </w:r>
      <w:r w:rsidRPr="000E3497">
        <w:br/>
        <w:t>Identify Need → Find Suppliers → Compare Suppliers → Assess Risk → Make Decision → Monitor</w:t>
      </w:r>
    </w:p>
    <w:p w14:paraId="5B217025" w14:textId="77777777" w:rsidR="000E3497" w:rsidRPr="000E3497" w:rsidRDefault="000E3497" w:rsidP="000E3497">
      <w:pPr>
        <w:rPr>
          <w:b/>
          <w:bCs/>
        </w:rPr>
      </w:pPr>
      <w:r w:rsidRPr="000E3497">
        <w:rPr>
          <w:b/>
          <w:bCs/>
        </w:rPr>
        <w:t>7. Module</w:t>
      </w:r>
    </w:p>
    <w:p w14:paraId="2CD81EA6" w14:textId="77777777" w:rsidR="000E3497" w:rsidRPr="000E3497" w:rsidRDefault="000E3497" w:rsidP="000E3497">
      <w:r w:rsidRPr="000E3497">
        <w:t>A major functional part of a software system that groups related functionality.</w:t>
      </w:r>
    </w:p>
    <w:p w14:paraId="7A1C8CA9" w14:textId="77777777" w:rsidR="000E3497" w:rsidRPr="000E3497" w:rsidRDefault="000E3497" w:rsidP="000E3497">
      <w:r w:rsidRPr="000E3497">
        <w:rPr>
          <w:b/>
          <w:bCs/>
        </w:rPr>
        <w:t>ProcurAgent examples:</w:t>
      </w:r>
    </w:p>
    <w:p w14:paraId="344D1EBD" w14:textId="77777777" w:rsidR="000E3497" w:rsidRPr="000E3497" w:rsidRDefault="000E3497" w:rsidP="000E3497">
      <w:pPr>
        <w:numPr>
          <w:ilvl w:val="0"/>
          <w:numId w:val="2"/>
        </w:numPr>
      </w:pPr>
      <w:r w:rsidRPr="000E3497">
        <w:t>Supplier Management</w:t>
      </w:r>
    </w:p>
    <w:p w14:paraId="0DA10F81" w14:textId="77777777" w:rsidR="000E3497" w:rsidRPr="000E3497" w:rsidRDefault="000E3497" w:rsidP="000E3497">
      <w:pPr>
        <w:numPr>
          <w:ilvl w:val="0"/>
          <w:numId w:val="2"/>
        </w:numPr>
      </w:pPr>
      <w:r w:rsidRPr="000E3497">
        <w:t>Procurement</w:t>
      </w:r>
    </w:p>
    <w:p w14:paraId="76DC8F58" w14:textId="77777777" w:rsidR="000E3497" w:rsidRPr="000E3497" w:rsidRDefault="000E3497" w:rsidP="000E3497">
      <w:pPr>
        <w:numPr>
          <w:ilvl w:val="0"/>
          <w:numId w:val="2"/>
        </w:numPr>
      </w:pPr>
      <w:r w:rsidRPr="000E3497">
        <w:t>Inventory</w:t>
      </w:r>
    </w:p>
    <w:p w14:paraId="067407C0" w14:textId="77777777" w:rsidR="000E3497" w:rsidRPr="000E3497" w:rsidRDefault="000E3497" w:rsidP="000E3497">
      <w:pPr>
        <w:numPr>
          <w:ilvl w:val="0"/>
          <w:numId w:val="2"/>
        </w:numPr>
      </w:pPr>
      <w:r w:rsidRPr="000E3497">
        <w:t>Risk Management</w:t>
      </w:r>
    </w:p>
    <w:p w14:paraId="2C5A1011" w14:textId="77777777" w:rsidR="000E3497" w:rsidRPr="000E3497" w:rsidRDefault="000E3497" w:rsidP="000E3497">
      <w:pPr>
        <w:numPr>
          <w:ilvl w:val="0"/>
          <w:numId w:val="2"/>
        </w:numPr>
      </w:pPr>
      <w:r w:rsidRPr="000E3497">
        <w:t>Negotiation</w:t>
      </w:r>
    </w:p>
    <w:p w14:paraId="16272250" w14:textId="77777777" w:rsidR="000E3497" w:rsidRPr="000E3497" w:rsidRDefault="000E3497" w:rsidP="000E3497">
      <w:pPr>
        <w:numPr>
          <w:ilvl w:val="0"/>
          <w:numId w:val="2"/>
        </w:numPr>
      </w:pPr>
      <w:r w:rsidRPr="000E3497">
        <w:t>Dashboard</w:t>
      </w:r>
    </w:p>
    <w:p w14:paraId="765C0B22" w14:textId="77777777" w:rsidR="000E3497" w:rsidRPr="000E3497" w:rsidRDefault="000E3497" w:rsidP="000E3497">
      <w:pPr>
        <w:rPr>
          <w:b/>
          <w:bCs/>
        </w:rPr>
      </w:pPr>
      <w:r w:rsidRPr="000E3497">
        <w:rPr>
          <w:b/>
          <w:bCs/>
        </w:rPr>
        <w:t>8. MoSCoW Prioritization</w:t>
      </w:r>
    </w:p>
    <w:p w14:paraId="442420C5" w14:textId="77777777" w:rsidR="000E3497" w:rsidRPr="000E3497" w:rsidRDefault="000E3497" w:rsidP="000E3497">
      <w:r w:rsidRPr="000E3497">
        <w:t>A method used to prioritize requirements.</w:t>
      </w:r>
    </w:p>
    <w:p w14:paraId="390A0480" w14:textId="77777777" w:rsidR="000E3497" w:rsidRPr="000E3497" w:rsidRDefault="000E3497" w:rsidP="000E3497">
      <w:pPr>
        <w:numPr>
          <w:ilvl w:val="0"/>
          <w:numId w:val="3"/>
        </w:numPr>
      </w:pPr>
      <w:r w:rsidRPr="000E3497">
        <w:rPr>
          <w:b/>
          <w:bCs/>
        </w:rPr>
        <w:t>M – Must Have:</w:t>
      </w:r>
      <w:r w:rsidRPr="000E3497">
        <w:t xml:space="preserve"> Essential</w:t>
      </w:r>
    </w:p>
    <w:p w14:paraId="505B81A9" w14:textId="77777777" w:rsidR="000E3497" w:rsidRPr="000E3497" w:rsidRDefault="000E3497" w:rsidP="000E3497">
      <w:pPr>
        <w:numPr>
          <w:ilvl w:val="0"/>
          <w:numId w:val="3"/>
        </w:numPr>
      </w:pPr>
      <w:r w:rsidRPr="000E3497">
        <w:rPr>
          <w:b/>
          <w:bCs/>
        </w:rPr>
        <w:t>S – Should Have:</w:t>
      </w:r>
      <w:r w:rsidRPr="000E3497">
        <w:t xml:space="preserve"> Important but not essential</w:t>
      </w:r>
    </w:p>
    <w:p w14:paraId="6189FE18" w14:textId="77777777" w:rsidR="000E3497" w:rsidRPr="000E3497" w:rsidRDefault="000E3497" w:rsidP="000E3497">
      <w:pPr>
        <w:numPr>
          <w:ilvl w:val="0"/>
          <w:numId w:val="3"/>
        </w:numPr>
      </w:pPr>
      <w:r w:rsidRPr="000E3497">
        <w:rPr>
          <w:b/>
          <w:bCs/>
        </w:rPr>
        <w:t>C – Could Have:</w:t>
      </w:r>
      <w:r w:rsidRPr="000E3497">
        <w:t xml:space="preserve"> Useful if time permits</w:t>
      </w:r>
    </w:p>
    <w:p w14:paraId="05E5C66C" w14:textId="77777777" w:rsidR="000E3497" w:rsidRPr="000E3497" w:rsidRDefault="000E3497" w:rsidP="000E3497">
      <w:pPr>
        <w:numPr>
          <w:ilvl w:val="0"/>
          <w:numId w:val="3"/>
        </w:numPr>
      </w:pPr>
      <w:r w:rsidRPr="000E3497">
        <w:rPr>
          <w:b/>
          <w:bCs/>
        </w:rPr>
        <w:t>W – Won't Have:</w:t>
      </w:r>
      <w:r w:rsidRPr="000E3497">
        <w:t xml:space="preserve"> Not included in the current scope</w:t>
      </w:r>
    </w:p>
    <w:p w14:paraId="5AF9DFB2" w14:textId="77777777" w:rsidR="000E3497" w:rsidRPr="000E3497" w:rsidRDefault="000E3497" w:rsidP="000E3497">
      <w:pPr>
        <w:rPr>
          <w:b/>
          <w:bCs/>
        </w:rPr>
      </w:pPr>
      <w:r w:rsidRPr="000E3497">
        <w:rPr>
          <w:b/>
          <w:bCs/>
        </w:rPr>
        <w:t>9. Business Rule</w:t>
      </w:r>
    </w:p>
    <w:p w14:paraId="3F078DED" w14:textId="77777777" w:rsidR="000E3497" w:rsidRPr="000E3497" w:rsidRDefault="000E3497" w:rsidP="000E3497">
      <w:r w:rsidRPr="000E3497">
        <w:t>A rule or condition that defines how a business process or decision should work.</w:t>
      </w:r>
    </w:p>
    <w:p w14:paraId="1FDC83E8" w14:textId="77777777" w:rsidR="000E3497" w:rsidRPr="000E3497" w:rsidRDefault="000E3497" w:rsidP="000E3497">
      <w:r w:rsidRPr="000E3497">
        <w:rPr>
          <w:b/>
          <w:bCs/>
        </w:rPr>
        <w:t>Example:</w:t>
      </w:r>
      <w:r w:rsidRPr="000E3497">
        <w:br/>
        <w:t>A new supplier with insufficient historical evidence should be shown with lower confidence rather than fabricated historical performance.</w:t>
      </w:r>
    </w:p>
    <w:p w14:paraId="69BD27B5" w14:textId="77777777" w:rsidR="000E3497" w:rsidRPr="000E3497" w:rsidRDefault="000E3497" w:rsidP="000E3497">
      <w:pPr>
        <w:rPr>
          <w:b/>
          <w:bCs/>
        </w:rPr>
      </w:pPr>
      <w:r w:rsidRPr="000E3497">
        <w:rPr>
          <w:b/>
          <w:bCs/>
        </w:rPr>
        <w:lastRenderedPageBreak/>
        <w:t>10. Dependency</w:t>
      </w:r>
    </w:p>
    <w:p w14:paraId="18A92F16" w14:textId="77777777" w:rsidR="000E3497" w:rsidRPr="000E3497" w:rsidRDefault="000E3497" w:rsidP="000E3497">
      <w:r w:rsidRPr="000E3497">
        <w:t>A relationship where one task, feature, or module depends on another before it can function or be completed.</w:t>
      </w:r>
    </w:p>
    <w:p w14:paraId="2D801AC9" w14:textId="77777777" w:rsidR="000E3497" w:rsidRPr="000E3497" w:rsidRDefault="000E3497" w:rsidP="000E3497">
      <w:r w:rsidRPr="000E3497">
        <w:rPr>
          <w:b/>
          <w:bCs/>
        </w:rPr>
        <w:t>Example:</w:t>
      </w:r>
      <w:r w:rsidRPr="000E3497">
        <w:br/>
        <w:t>Risk prediction depends on supplier and performance data.</w:t>
      </w:r>
    </w:p>
    <w:p w14:paraId="269068EA" w14:textId="77777777" w:rsidR="000E3497" w:rsidRPr="000E3497" w:rsidRDefault="000E3497" w:rsidP="000E3497">
      <w:pPr>
        <w:rPr>
          <w:b/>
          <w:bCs/>
        </w:rPr>
      </w:pPr>
      <w:r w:rsidRPr="000E3497">
        <w:rPr>
          <w:b/>
          <w:bCs/>
        </w:rPr>
        <w:t>11. Prioritization</w:t>
      </w:r>
    </w:p>
    <w:p w14:paraId="0D158EF6" w14:textId="77777777" w:rsidR="000E3497" w:rsidRPr="000E3497" w:rsidRDefault="000E3497" w:rsidP="000E3497">
      <w:r w:rsidRPr="000E3497">
        <w:t xml:space="preserve">The process of deciding which requirements, features, or tasks </w:t>
      </w:r>
      <w:proofErr w:type="gramStart"/>
      <w:r w:rsidRPr="000E3497">
        <w:t>are</w:t>
      </w:r>
      <w:proofErr w:type="gramEnd"/>
      <w:r w:rsidRPr="000E3497">
        <w:t xml:space="preserve"> more important and should be addressed first.</w:t>
      </w:r>
    </w:p>
    <w:p w14:paraId="0F1A1E74" w14:textId="77777777" w:rsidR="000E3497" w:rsidRPr="000E3497" w:rsidRDefault="000E3497" w:rsidP="000E3497">
      <w:pPr>
        <w:rPr>
          <w:b/>
          <w:bCs/>
        </w:rPr>
      </w:pPr>
      <w:r w:rsidRPr="000E3497">
        <w:rPr>
          <w:b/>
          <w:bCs/>
        </w:rPr>
        <w:t>12. Ranking</w:t>
      </w:r>
    </w:p>
    <w:p w14:paraId="780F0C9F" w14:textId="77777777" w:rsidR="000E3497" w:rsidRPr="000E3497" w:rsidRDefault="000E3497" w:rsidP="000E3497">
      <w:r w:rsidRPr="000E3497">
        <w:t>Arranging items in an ordered sequence according to a specific criterion.</w:t>
      </w:r>
    </w:p>
    <w:p w14:paraId="746430B6" w14:textId="77777777" w:rsidR="000E3497" w:rsidRPr="000E3497" w:rsidRDefault="000E3497" w:rsidP="000E3497">
      <w:r w:rsidRPr="000E3497">
        <w:rPr>
          <w:b/>
          <w:bCs/>
        </w:rPr>
        <w:t>Example:</w:t>
      </w:r>
      <w:r w:rsidRPr="000E3497">
        <w:t xml:space="preserve"> Suppliers can be ranked based on risk, price, delivery performance, quality, and capacity.</w:t>
      </w:r>
    </w:p>
    <w:p w14:paraId="42ADA72F" w14:textId="77777777" w:rsidR="000E3497" w:rsidRPr="000E3497" w:rsidRDefault="000E3497" w:rsidP="000E3497">
      <w:pPr>
        <w:rPr>
          <w:b/>
          <w:bCs/>
        </w:rPr>
      </w:pPr>
      <w:r w:rsidRPr="000E3497">
        <w:rPr>
          <w:b/>
          <w:bCs/>
        </w:rPr>
        <w:t>13. Sprint</w:t>
      </w:r>
    </w:p>
    <w:p w14:paraId="1AF393AA" w14:textId="77777777" w:rsidR="000E3497" w:rsidRPr="000E3497" w:rsidRDefault="000E3497" w:rsidP="000E3497">
      <w:r w:rsidRPr="000E3497">
        <w:t>A fixed period during which a team works on a selected set of planned work.</w:t>
      </w:r>
    </w:p>
    <w:p w14:paraId="0D748F37" w14:textId="77777777" w:rsidR="000E3497" w:rsidRPr="000E3497" w:rsidRDefault="000E3497" w:rsidP="000E3497">
      <w:pPr>
        <w:rPr>
          <w:b/>
          <w:bCs/>
        </w:rPr>
      </w:pPr>
      <w:r w:rsidRPr="000E3497">
        <w:rPr>
          <w:b/>
          <w:bCs/>
        </w:rPr>
        <w:t>14. Sprint Goal</w:t>
      </w:r>
    </w:p>
    <w:p w14:paraId="4BA6FC22" w14:textId="77777777" w:rsidR="000E3497" w:rsidRPr="000E3497" w:rsidRDefault="000E3497" w:rsidP="000E3497">
      <w:r w:rsidRPr="000E3497">
        <w:t>The main outcome that the team aims to achieve during a sprint.</w:t>
      </w:r>
    </w:p>
    <w:p w14:paraId="6023854F" w14:textId="77777777" w:rsidR="000E3497" w:rsidRPr="000E3497" w:rsidRDefault="000E3497" w:rsidP="000E3497">
      <w:r w:rsidRPr="000E3497">
        <w:pict w14:anchorId="2DDFA011">
          <v:rect id="_x0000_i1037" style="width:0;height:1.5pt" o:hralign="center" o:hrstd="t" o:hr="t" fillcolor="#a0a0a0" stroked="f"/>
        </w:pict>
      </w:r>
    </w:p>
    <w:p w14:paraId="4DBE0330" w14:textId="77777777" w:rsidR="000E3497" w:rsidRPr="000E3497" w:rsidRDefault="000E3497" w:rsidP="000E3497">
      <w:pPr>
        <w:rPr>
          <w:b/>
          <w:bCs/>
        </w:rPr>
      </w:pPr>
      <w:r w:rsidRPr="000E3497">
        <w:rPr>
          <w:b/>
          <w:bCs/>
        </w:rPr>
        <w:t>Diagram / Picture Space</w:t>
      </w:r>
    </w:p>
    <w:p w14:paraId="35F17772" w14:textId="21914F9D" w:rsidR="000E3497" w:rsidRPr="000E3497" w:rsidRDefault="000E3497" w:rsidP="000E3497">
      <w:pPr>
        <w:jc w:val="center"/>
        <w:rPr>
          <w:b/>
          <w:bCs/>
        </w:rPr>
      </w:pPr>
      <w:r>
        <w:rPr>
          <w:b/>
          <w:bCs/>
          <w:noProof/>
        </w:rPr>
        <w:drawing>
          <wp:inline distT="0" distB="0" distL="0" distR="0" wp14:anchorId="1127352B" wp14:editId="5EA80051">
            <wp:extent cx="4914900" cy="3271148"/>
            <wp:effectExtent l="0" t="0" r="0" b="5715"/>
            <wp:docPr id="23934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27789" cy="3279727"/>
                    </a:xfrm>
                    <a:prstGeom prst="rect">
                      <a:avLst/>
                    </a:prstGeom>
                    <a:noFill/>
                    <a:ln>
                      <a:noFill/>
                    </a:ln>
                  </pic:spPr>
                </pic:pic>
              </a:graphicData>
            </a:graphic>
          </wp:inline>
        </w:drawing>
      </w:r>
    </w:p>
    <w:p w14:paraId="0B8012CE" w14:textId="77777777" w:rsidR="000E3497" w:rsidRPr="000E3497" w:rsidRDefault="000E3497" w:rsidP="000E3497">
      <w:pPr>
        <w:rPr>
          <w:b/>
          <w:bCs/>
        </w:rPr>
      </w:pPr>
      <w:r w:rsidRPr="000E3497">
        <w:rPr>
          <w:b/>
          <w:bCs/>
        </w:rPr>
        <w:lastRenderedPageBreak/>
        <w:t>Day 3 Learning Outcome</w:t>
      </w:r>
    </w:p>
    <w:p w14:paraId="4B5E19C4" w14:textId="77777777" w:rsidR="000E3497" w:rsidRPr="000E3497" w:rsidRDefault="000E3497" w:rsidP="000E3497">
      <w:r w:rsidRPr="000E3497">
        <w:t>By the end of Day 3, the concepts of product vision, MVP, features, backlog, feature decomposition, user story mapping, modules, MoSCoW prioritization, business rules, dependencies, prioritization, ranking, sprint, and sprint goals were understood.</w:t>
      </w:r>
    </w:p>
    <w:p w14:paraId="740F3F21" w14:textId="77777777" w:rsidR="000E3497" w:rsidRPr="000E3497" w:rsidRDefault="000E3497" w:rsidP="000E3497">
      <w:pPr>
        <w:rPr>
          <w:b/>
          <w:bCs/>
        </w:rPr>
      </w:pPr>
      <w:r w:rsidRPr="000E3497">
        <w:rPr>
          <w:b/>
          <w:bCs/>
        </w:rPr>
        <w:t>Key Takeaway</w:t>
      </w:r>
    </w:p>
    <w:p w14:paraId="07F5C768" w14:textId="77777777" w:rsidR="000E3497" w:rsidRPr="000E3497" w:rsidRDefault="000E3497" w:rsidP="000E3497">
      <w:r w:rsidRPr="000E3497">
        <w:rPr>
          <w:b/>
          <w:bCs/>
        </w:rPr>
        <w:t>Product Vision → MVP → Features → Backlog → Decomposition → Modules → Prioritization → Business Rules → Dependencies → Sprint</w:t>
      </w:r>
    </w:p>
    <w:p w14:paraId="747BF678" w14:textId="77777777" w:rsidR="000C6CE1" w:rsidRDefault="000C6CE1"/>
    <w:sectPr w:rsidR="000C6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377B"/>
    <w:multiLevelType w:val="multilevel"/>
    <w:tmpl w:val="4DE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A1556"/>
    <w:multiLevelType w:val="multilevel"/>
    <w:tmpl w:val="84A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F3DDB"/>
    <w:multiLevelType w:val="multilevel"/>
    <w:tmpl w:val="505C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02B53"/>
    <w:multiLevelType w:val="multilevel"/>
    <w:tmpl w:val="B4EA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914638">
    <w:abstractNumId w:val="1"/>
  </w:num>
  <w:num w:numId="2" w16cid:durableId="577717180">
    <w:abstractNumId w:val="0"/>
  </w:num>
  <w:num w:numId="3" w16cid:durableId="936984874">
    <w:abstractNumId w:val="3"/>
  </w:num>
  <w:num w:numId="4" w16cid:durableId="287517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E48"/>
    <w:rsid w:val="000C6CE1"/>
    <w:rsid w:val="000E3497"/>
    <w:rsid w:val="001E7E12"/>
    <w:rsid w:val="00316D94"/>
    <w:rsid w:val="00AA0E48"/>
    <w:rsid w:val="00AC4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AAA3A"/>
  <w15:chartTrackingRefBased/>
  <w15:docId w15:val="{6E9DE830-89D6-4808-982B-CBEC0D978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E48"/>
    <w:rPr>
      <w:rFonts w:eastAsiaTheme="majorEastAsia" w:cstheme="majorBidi"/>
      <w:color w:val="272727" w:themeColor="text1" w:themeTint="D8"/>
    </w:rPr>
  </w:style>
  <w:style w:type="paragraph" w:styleId="Title">
    <w:name w:val="Title"/>
    <w:basedOn w:val="Normal"/>
    <w:next w:val="Normal"/>
    <w:link w:val="TitleChar"/>
    <w:uiPriority w:val="10"/>
    <w:qFormat/>
    <w:rsid w:val="00AA0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E48"/>
    <w:pPr>
      <w:spacing w:before="160"/>
      <w:jc w:val="center"/>
    </w:pPr>
    <w:rPr>
      <w:i/>
      <w:iCs/>
      <w:color w:val="404040" w:themeColor="text1" w:themeTint="BF"/>
    </w:rPr>
  </w:style>
  <w:style w:type="character" w:customStyle="1" w:styleId="QuoteChar">
    <w:name w:val="Quote Char"/>
    <w:basedOn w:val="DefaultParagraphFont"/>
    <w:link w:val="Quote"/>
    <w:uiPriority w:val="29"/>
    <w:rsid w:val="00AA0E48"/>
    <w:rPr>
      <w:i/>
      <w:iCs/>
      <w:color w:val="404040" w:themeColor="text1" w:themeTint="BF"/>
    </w:rPr>
  </w:style>
  <w:style w:type="paragraph" w:styleId="ListParagraph">
    <w:name w:val="List Paragraph"/>
    <w:basedOn w:val="Normal"/>
    <w:uiPriority w:val="34"/>
    <w:qFormat/>
    <w:rsid w:val="00AA0E48"/>
    <w:pPr>
      <w:ind w:left="720"/>
      <w:contextualSpacing/>
    </w:pPr>
  </w:style>
  <w:style w:type="character" w:styleId="IntenseEmphasis">
    <w:name w:val="Intense Emphasis"/>
    <w:basedOn w:val="DefaultParagraphFont"/>
    <w:uiPriority w:val="21"/>
    <w:qFormat/>
    <w:rsid w:val="00AA0E48"/>
    <w:rPr>
      <w:i/>
      <w:iCs/>
      <w:color w:val="0F4761" w:themeColor="accent1" w:themeShade="BF"/>
    </w:rPr>
  </w:style>
  <w:style w:type="paragraph" w:styleId="IntenseQuote">
    <w:name w:val="Intense Quote"/>
    <w:basedOn w:val="Normal"/>
    <w:next w:val="Normal"/>
    <w:link w:val="IntenseQuoteChar"/>
    <w:uiPriority w:val="30"/>
    <w:qFormat/>
    <w:rsid w:val="00AA0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E48"/>
    <w:rPr>
      <w:i/>
      <w:iCs/>
      <w:color w:val="0F4761" w:themeColor="accent1" w:themeShade="BF"/>
    </w:rPr>
  </w:style>
  <w:style w:type="character" w:styleId="IntenseReference">
    <w:name w:val="Intense Reference"/>
    <w:basedOn w:val="DefaultParagraphFont"/>
    <w:uiPriority w:val="32"/>
    <w:qFormat/>
    <w:rsid w:val="00AA0E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Remigious Paul Antony</dc:creator>
  <cp:keywords/>
  <dc:description/>
  <cp:lastModifiedBy>Remigious Paul Antony</cp:lastModifiedBy>
  <cp:revision>2</cp:revision>
  <dcterms:created xsi:type="dcterms:W3CDTF">2026-09-07T08:23:00Z</dcterms:created>
  <dcterms:modified xsi:type="dcterms:W3CDTF">2026-09-07T08:32:00Z</dcterms:modified>
</cp:coreProperties>
</file>