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8FD7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Day 4 – Solution Validation &amp; Product Strategy</w:t>
      </w:r>
    </w:p>
    <w:p w14:paraId="5ECAFBF4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Project</w:t>
      </w:r>
    </w:p>
    <w:p w14:paraId="2C30991B" w14:textId="77777777" w:rsidR="00FF2F12" w:rsidRPr="00FF2F12" w:rsidRDefault="00FF2F12" w:rsidP="00FF2F12">
      <w:r w:rsidRPr="00FF2F12">
        <w:rPr>
          <w:b/>
          <w:bCs/>
        </w:rPr>
        <w:t>ProcurAgent – AI-Powered Automotive Procurement &amp; Supplier Risk Management System</w:t>
      </w:r>
    </w:p>
    <w:p w14:paraId="5F6E7600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Day 4 Summary</w:t>
      </w:r>
    </w:p>
    <w:p w14:paraId="2BB1CBFF" w14:textId="77777777" w:rsidR="00FF2F12" w:rsidRPr="00FF2F12" w:rsidRDefault="00FF2F12" w:rsidP="00FF2F12">
      <w:r w:rsidRPr="00FF2F12">
        <w:t>Day 4 focused on validating the proposed solution, understanding the current and future workflow, defining the technology stack, and understanding the high-level architecture of the system.</w:t>
      </w:r>
    </w:p>
    <w:p w14:paraId="5EEBC1FD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Concepts Learned</w:t>
      </w:r>
    </w:p>
    <w:p w14:paraId="157DE446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1. Solution Validation</w:t>
      </w:r>
    </w:p>
    <w:p w14:paraId="19AB1159" w14:textId="77777777" w:rsidR="00FF2F12" w:rsidRPr="00FF2F12" w:rsidRDefault="00FF2F12" w:rsidP="00FF2F12">
      <w:r w:rsidRPr="00FF2F12">
        <w:t>Checking whether the proposed solution actually addresses the identified business problem and user needs.</w:t>
      </w:r>
    </w:p>
    <w:p w14:paraId="52C5347C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2. Product Strategy</w:t>
      </w:r>
    </w:p>
    <w:p w14:paraId="727B58E1" w14:textId="77777777" w:rsidR="00FF2F12" w:rsidRPr="00FF2F12" w:rsidRDefault="00FF2F12" w:rsidP="00FF2F12">
      <w:r w:rsidRPr="00FF2F12">
        <w:t>The overall plan for how a product will solve a problem, deliver value to users, and decide what should be built and prioritized.</w:t>
      </w:r>
    </w:p>
    <w:p w14:paraId="010D95CB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3. AS-IS Process</w:t>
      </w:r>
    </w:p>
    <w:p w14:paraId="01384F83" w14:textId="77777777" w:rsidR="00FF2F12" w:rsidRPr="00FF2F12" w:rsidRDefault="00FF2F12" w:rsidP="00FF2F12">
      <w:r w:rsidRPr="00FF2F12">
        <w:t>The current way a business process works before introducing the proposed solution.</w:t>
      </w:r>
    </w:p>
    <w:p w14:paraId="684F01FF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4. TO-BE Process</w:t>
      </w:r>
    </w:p>
    <w:p w14:paraId="3A0C7BD3" w14:textId="77777777" w:rsidR="00FF2F12" w:rsidRPr="00FF2F12" w:rsidRDefault="00FF2F12" w:rsidP="00FF2F12">
      <w:r w:rsidRPr="00FF2F12">
        <w:t>The desired future process after the proposed solution is implemented.</w:t>
      </w:r>
    </w:p>
    <w:p w14:paraId="0BF71344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5. Technology Stack</w:t>
      </w:r>
    </w:p>
    <w:p w14:paraId="20AAC15E" w14:textId="77777777" w:rsidR="00FF2F12" w:rsidRPr="00FF2F12" w:rsidRDefault="00FF2F12" w:rsidP="00FF2F12">
      <w:r w:rsidRPr="00FF2F12">
        <w:t>The collection of technologies used to develop and operate a software system.</w:t>
      </w:r>
    </w:p>
    <w:p w14:paraId="51C8E653" w14:textId="77777777" w:rsidR="00FF2F12" w:rsidRPr="00FF2F12" w:rsidRDefault="00FF2F12" w:rsidP="00FF2F12">
      <w:r w:rsidRPr="00FF2F12">
        <w:rPr>
          <w:b/>
          <w:bCs/>
        </w:rPr>
        <w:t>ProcurAgent Stack:</w:t>
      </w:r>
    </w:p>
    <w:p w14:paraId="2338DA51" w14:textId="77777777" w:rsidR="00FF2F12" w:rsidRPr="00FF2F12" w:rsidRDefault="00FF2F12" w:rsidP="00FF2F12">
      <w:pPr>
        <w:numPr>
          <w:ilvl w:val="0"/>
          <w:numId w:val="1"/>
        </w:numPr>
      </w:pPr>
      <w:r w:rsidRPr="00FF2F12">
        <w:rPr>
          <w:b/>
          <w:bCs/>
        </w:rPr>
        <w:t>Frontend:</w:t>
      </w:r>
      <w:r w:rsidRPr="00FF2F12">
        <w:t xml:space="preserve"> React + Vite</w:t>
      </w:r>
    </w:p>
    <w:p w14:paraId="571C18EF" w14:textId="77777777" w:rsidR="00FF2F12" w:rsidRPr="00FF2F12" w:rsidRDefault="00FF2F12" w:rsidP="00FF2F12">
      <w:pPr>
        <w:numPr>
          <w:ilvl w:val="0"/>
          <w:numId w:val="1"/>
        </w:numPr>
      </w:pPr>
      <w:r w:rsidRPr="00FF2F12">
        <w:rPr>
          <w:b/>
          <w:bCs/>
        </w:rPr>
        <w:t>Backend:</w:t>
      </w:r>
      <w:r w:rsidRPr="00FF2F12">
        <w:t xml:space="preserve"> FastAPI</w:t>
      </w:r>
    </w:p>
    <w:p w14:paraId="6BF57BE9" w14:textId="77777777" w:rsidR="00FF2F12" w:rsidRPr="00FF2F12" w:rsidRDefault="00FF2F12" w:rsidP="00FF2F12">
      <w:pPr>
        <w:numPr>
          <w:ilvl w:val="0"/>
          <w:numId w:val="1"/>
        </w:numPr>
      </w:pPr>
      <w:r w:rsidRPr="00FF2F12">
        <w:rPr>
          <w:b/>
          <w:bCs/>
        </w:rPr>
        <w:t>AI Orchestration:</w:t>
      </w:r>
      <w:r w:rsidRPr="00FF2F12">
        <w:t xml:space="preserve"> SNS Agent Workbench</w:t>
      </w:r>
    </w:p>
    <w:p w14:paraId="439F99D9" w14:textId="77777777" w:rsidR="00FF2F12" w:rsidRPr="00FF2F12" w:rsidRDefault="00FF2F12" w:rsidP="00FF2F12">
      <w:pPr>
        <w:numPr>
          <w:ilvl w:val="0"/>
          <w:numId w:val="1"/>
        </w:numPr>
      </w:pPr>
      <w:r w:rsidRPr="00FF2F12">
        <w:rPr>
          <w:b/>
          <w:bCs/>
        </w:rPr>
        <w:t>ML / Intelligence:</w:t>
      </w:r>
      <w:r w:rsidRPr="00FF2F12">
        <w:t xml:space="preserve"> Python</w:t>
      </w:r>
    </w:p>
    <w:p w14:paraId="5CDDEB94" w14:textId="77777777" w:rsidR="00FF2F12" w:rsidRPr="00FF2F12" w:rsidRDefault="00FF2F12" w:rsidP="00FF2F12">
      <w:pPr>
        <w:numPr>
          <w:ilvl w:val="0"/>
          <w:numId w:val="1"/>
        </w:numPr>
      </w:pPr>
      <w:r w:rsidRPr="00FF2F12">
        <w:rPr>
          <w:b/>
          <w:bCs/>
        </w:rPr>
        <w:t>Database:</w:t>
      </w:r>
      <w:r w:rsidRPr="00FF2F12">
        <w:t xml:space="preserve"> PostgreSQL</w:t>
      </w:r>
    </w:p>
    <w:p w14:paraId="48A36D20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6. System Architecture</w:t>
      </w:r>
    </w:p>
    <w:p w14:paraId="409E2EBB" w14:textId="77777777" w:rsidR="00FF2F12" w:rsidRPr="00FF2F12" w:rsidRDefault="00FF2F12" w:rsidP="00FF2F12">
      <w:r w:rsidRPr="00FF2F12">
        <w:t>The overall structure of a software system, showing its major components and how they communicate.</w:t>
      </w:r>
    </w:p>
    <w:p w14:paraId="0F738810" w14:textId="77777777" w:rsidR="00FF2F12" w:rsidRPr="00FF2F12" w:rsidRDefault="00FF2F12" w:rsidP="00FF2F12">
      <w:r w:rsidRPr="00FF2F12">
        <w:rPr>
          <w:b/>
          <w:bCs/>
        </w:rPr>
        <w:lastRenderedPageBreak/>
        <w:t>ProcurAgent flow:</w:t>
      </w:r>
      <w:r w:rsidRPr="00FF2F12">
        <w:br/>
        <w:t>User → React/Vite → FastAPI → SNS Agent Workbench → Python ML/Intelligence → PostgreSQL</w:t>
      </w:r>
    </w:p>
    <w:p w14:paraId="5E379644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7. HLD</w:t>
      </w:r>
    </w:p>
    <w:p w14:paraId="158CA159" w14:textId="77777777" w:rsidR="00FF2F12" w:rsidRPr="00FF2F12" w:rsidRDefault="00FF2F12" w:rsidP="00FF2F12">
      <w:r w:rsidRPr="00FF2F12">
        <w:rPr>
          <w:b/>
          <w:bCs/>
        </w:rPr>
        <w:t>HLD (High-Level Design)</w:t>
      </w:r>
      <w:r w:rsidRPr="00FF2F12">
        <w:t xml:space="preserve"> is a broad technical design that describes the major components, services, data flow, and interactions of a system.</w:t>
      </w:r>
    </w:p>
    <w:p w14:paraId="4F16835C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8. Component</w:t>
      </w:r>
    </w:p>
    <w:p w14:paraId="2DBA4AD2" w14:textId="77777777" w:rsidR="00FF2F12" w:rsidRPr="00FF2F12" w:rsidRDefault="00FF2F12" w:rsidP="00FF2F12">
      <w:r w:rsidRPr="00FF2F12">
        <w:t>A major building block of a software system that performs a specific responsibility.</w:t>
      </w:r>
    </w:p>
    <w:p w14:paraId="5ED5316E" w14:textId="77777777" w:rsidR="00FF2F12" w:rsidRPr="00FF2F12" w:rsidRDefault="00FF2F12" w:rsidP="00FF2F12">
      <w:r w:rsidRPr="00FF2F12">
        <w:rPr>
          <w:b/>
          <w:bCs/>
        </w:rPr>
        <w:t>Example:</w:t>
      </w:r>
      <w:r w:rsidRPr="00FF2F12">
        <w:t xml:space="preserve"> Frontend, Backend/API, Agent Orchestration, ML/Intelligence, Database.</w:t>
      </w:r>
    </w:p>
    <w:p w14:paraId="33D62C51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9. Component Diagram</w:t>
      </w:r>
    </w:p>
    <w:p w14:paraId="3A6EF3B9" w14:textId="77777777" w:rsidR="00FF2F12" w:rsidRPr="00FF2F12" w:rsidRDefault="00FF2F12" w:rsidP="00FF2F12">
      <w:r w:rsidRPr="00FF2F12">
        <w:t>A diagram that represents the major software components and the relationships or dependencies between them.</w:t>
      </w:r>
    </w:p>
    <w:p w14:paraId="4D88C0F2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10. Architecture Pattern</w:t>
      </w:r>
    </w:p>
    <w:p w14:paraId="125EDB5C" w14:textId="77777777" w:rsidR="00FF2F12" w:rsidRPr="00FF2F12" w:rsidRDefault="00FF2F12" w:rsidP="00FF2F12">
      <w:r w:rsidRPr="00FF2F12">
        <w:t>A commonly used approach for organizing the structure of a software system.</w:t>
      </w:r>
    </w:p>
    <w:p w14:paraId="5C120AEC" w14:textId="77777777" w:rsidR="00FF2F12" w:rsidRPr="00FF2F12" w:rsidRDefault="00FF2F12" w:rsidP="00FF2F12">
      <w:r w:rsidRPr="00FF2F12">
        <w:t>Examples include:</w:t>
      </w:r>
    </w:p>
    <w:p w14:paraId="3B39E9E9" w14:textId="77777777" w:rsidR="00FF2F12" w:rsidRPr="00FF2F12" w:rsidRDefault="00FF2F12" w:rsidP="00FF2F12">
      <w:pPr>
        <w:numPr>
          <w:ilvl w:val="0"/>
          <w:numId w:val="2"/>
        </w:numPr>
      </w:pPr>
      <w:r w:rsidRPr="00FF2F12">
        <w:t>Layered Architecture</w:t>
      </w:r>
    </w:p>
    <w:p w14:paraId="37CF51E2" w14:textId="77777777" w:rsidR="00FF2F12" w:rsidRPr="00FF2F12" w:rsidRDefault="00FF2F12" w:rsidP="00FF2F12">
      <w:pPr>
        <w:numPr>
          <w:ilvl w:val="0"/>
          <w:numId w:val="2"/>
        </w:numPr>
      </w:pPr>
      <w:r w:rsidRPr="00FF2F12">
        <w:t>Microservices Architecture</w:t>
      </w:r>
    </w:p>
    <w:p w14:paraId="27851475" w14:textId="77777777" w:rsidR="00FF2F12" w:rsidRPr="00FF2F12" w:rsidRDefault="00FF2F12" w:rsidP="00FF2F12">
      <w:pPr>
        <w:numPr>
          <w:ilvl w:val="0"/>
          <w:numId w:val="2"/>
        </w:numPr>
      </w:pPr>
      <w:r w:rsidRPr="00FF2F12">
        <w:t>Event-Driven Architecture</w:t>
      </w:r>
    </w:p>
    <w:p w14:paraId="376E9FAD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11. API</w:t>
      </w:r>
    </w:p>
    <w:p w14:paraId="29F07B27" w14:textId="77777777" w:rsidR="00FF2F12" w:rsidRPr="00FF2F12" w:rsidRDefault="00FF2F12" w:rsidP="00FF2F12">
      <w:r w:rsidRPr="00FF2F12">
        <w:rPr>
          <w:b/>
          <w:bCs/>
        </w:rPr>
        <w:t>API (Application Programming Interface)</w:t>
      </w:r>
      <w:r w:rsidRPr="00FF2F12">
        <w:t xml:space="preserve"> is a mechanism that allows different software components or systems to communicate and exchange data.</w:t>
      </w:r>
    </w:p>
    <w:p w14:paraId="09B14FB4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12. Data Flow</w:t>
      </w:r>
    </w:p>
    <w:p w14:paraId="724B5945" w14:textId="77777777" w:rsidR="00FF2F12" w:rsidRPr="00FF2F12" w:rsidRDefault="00FF2F12" w:rsidP="00FF2F12">
      <w:r w:rsidRPr="00FF2F12">
        <w:t>The movement of data between different components or stages of a system.</w:t>
      </w:r>
    </w:p>
    <w:p w14:paraId="4FACA4B3" w14:textId="77777777" w:rsidR="00FF2F12" w:rsidRPr="00FF2F12" w:rsidRDefault="00FF2F12" w:rsidP="00FF2F12">
      <w:r w:rsidRPr="00FF2F12">
        <w:rPr>
          <w:b/>
          <w:bCs/>
        </w:rPr>
        <w:t>Example:</w:t>
      </w:r>
      <w:r w:rsidRPr="00FF2F12">
        <w:br/>
        <w:t>Supplier Data → API → Agent → ML Analysis → Risk Result → Dashboard</w:t>
      </w:r>
    </w:p>
    <w:p w14:paraId="2D3751F4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13. Integration</w:t>
      </w:r>
    </w:p>
    <w:p w14:paraId="3E4FB8D6" w14:textId="77777777" w:rsidR="00FF2F12" w:rsidRPr="00FF2F12" w:rsidRDefault="00FF2F12" w:rsidP="00FF2F12">
      <w:r w:rsidRPr="00FF2F12">
        <w:t>Connecting different software systems or components so that they can exchange information and work together.</w:t>
      </w:r>
    </w:p>
    <w:p w14:paraId="1372B041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14. Dashboard</w:t>
      </w:r>
    </w:p>
    <w:p w14:paraId="31E05E2B" w14:textId="77777777" w:rsidR="00FF2F12" w:rsidRPr="00FF2F12" w:rsidRDefault="00FF2F12" w:rsidP="00FF2F12">
      <w:r w:rsidRPr="00FF2F12">
        <w:lastRenderedPageBreak/>
        <w:t>A visual interface that presents important information, KPIs, alerts, and insights in one place.</w:t>
      </w:r>
    </w:p>
    <w:p w14:paraId="07896613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15. KPI</w:t>
      </w:r>
    </w:p>
    <w:p w14:paraId="3D1DA132" w14:textId="77777777" w:rsidR="00FF2F12" w:rsidRPr="00FF2F12" w:rsidRDefault="00FF2F12" w:rsidP="00FF2F12">
      <w:r w:rsidRPr="00FF2F12">
        <w:rPr>
          <w:b/>
          <w:bCs/>
        </w:rPr>
        <w:t>KPI (Key Performance Indicator)</w:t>
      </w:r>
      <w:r w:rsidRPr="00FF2F12">
        <w:t xml:space="preserve"> is a measurable value used to evaluate business or system performance.</w:t>
      </w:r>
    </w:p>
    <w:p w14:paraId="34BDE124" w14:textId="77777777" w:rsidR="00FF2F12" w:rsidRPr="00FF2F12" w:rsidRDefault="00FF2F12" w:rsidP="00FF2F12">
      <w:r w:rsidRPr="00FF2F12">
        <w:rPr>
          <w:b/>
          <w:bCs/>
        </w:rPr>
        <w:t>Examples:</w:t>
      </w:r>
    </w:p>
    <w:p w14:paraId="73730415" w14:textId="77777777" w:rsidR="00FF2F12" w:rsidRPr="00FF2F12" w:rsidRDefault="00FF2F12" w:rsidP="00FF2F12">
      <w:pPr>
        <w:numPr>
          <w:ilvl w:val="0"/>
          <w:numId w:val="3"/>
        </w:numPr>
      </w:pPr>
      <w:r w:rsidRPr="00FF2F12">
        <w:t>Supplier On-Time Delivery %</w:t>
      </w:r>
    </w:p>
    <w:p w14:paraId="1E7089F3" w14:textId="77777777" w:rsidR="00FF2F12" w:rsidRPr="00FF2F12" w:rsidRDefault="00FF2F12" w:rsidP="00FF2F12">
      <w:pPr>
        <w:numPr>
          <w:ilvl w:val="0"/>
          <w:numId w:val="3"/>
        </w:numPr>
      </w:pPr>
      <w:r w:rsidRPr="00FF2F12">
        <w:t>Risk Detection Accuracy</w:t>
      </w:r>
    </w:p>
    <w:p w14:paraId="5E68ED8B" w14:textId="77777777" w:rsidR="00FF2F12" w:rsidRPr="00FF2F12" w:rsidRDefault="00FF2F12" w:rsidP="00FF2F12">
      <w:pPr>
        <w:numPr>
          <w:ilvl w:val="0"/>
          <w:numId w:val="3"/>
        </w:numPr>
      </w:pPr>
      <w:r w:rsidRPr="00FF2F12">
        <w:t>Procurement Decision Time</w:t>
      </w:r>
    </w:p>
    <w:p w14:paraId="7A6DC529" w14:textId="77777777" w:rsidR="00FF2F12" w:rsidRPr="00FF2F12" w:rsidRDefault="00FF2F12" w:rsidP="00FF2F12">
      <w:pPr>
        <w:numPr>
          <w:ilvl w:val="0"/>
          <w:numId w:val="3"/>
        </w:numPr>
      </w:pPr>
      <w:r w:rsidRPr="00FF2F12">
        <w:t>Inventory Coverage</w:t>
      </w:r>
    </w:p>
    <w:p w14:paraId="6031A3AA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16. Data Interpretation</w:t>
      </w:r>
    </w:p>
    <w:p w14:paraId="6B608EA4" w14:textId="77777777" w:rsidR="00FF2F12" w:rsidRPr="00FF2F12" w:rsidRDefault="00FF2F12" w:rsidP="00FF2F12">
      <w:r w:rsidRPr="00FF2F12">
        <w:t>Understanding and drawing meaningful conclusions from tables, charts, graphs, and numerical data.</w:t>
      </w:r>
    </w:p>
    <w:p w14:paraId="724D1A44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17. Lead Time</w:t>
      </w:r>
    </w:p>
    <w:p w14:paraId="12F5AA1A" w14:textId="77777777" w:rsidR="00FF2F12" w:rsidRPr="00FF2F12" w:rsidRDefault="00FF2F12" w:rsidP="00FF2F12">
      <w:r w:rsidRPr="00FF2F12">
        <w:t>The time between initiating a process and receiving the expected result.</w:t>
      </w:r>
    </w:p>
    <w:p w14:paraId="758B639C" w14:textId="77777777" w:rsidR="00FF2F12" w:rsidRPr="00FF2F12" w:rsidRDefault="00FF2F12" w:rsidP="00FF2F12">
      <w:r w:rsidRPr="00FF2F12">
        <w:rPr>
          <w:b/>
          <w:bCs/>
        </w:rPr>
        <w:t>Procurement example:</w:t>
      </w:r>
      <w:r w:rsidRPr="00FF2F12">
        <w:br/>
        <w:t>PO Placed → Component Received</w:t>
      </w:r>
    </w:p>
    <w:p w14:paraId="7F795267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18. Stock Availability</w:t>
      </w:r>
    </w:p>
    <w:p w14:paraId="6C5B27A3" w14:textId="77777777" w:rsidR="00FF2F12" w:rsidRPr="00FF2F12" w:rsidRDefault="00FF2F12" w:rsidP="00FF2F12">
      <w:r w:rsidRPr="00FF2F12">
        <w:t>The amount of required material that is currently available for use.</w:t>
      </w:r>
    </w:p>
    <w:p w14:paraId="000C798D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19. Inventory Turnover</w:t>
      </w:r>
    </w:p>
    <w:p w14:paraId="799FC7E6" w14:textId="77777777" w:rsidR="00FF2F12" w:rsidRPr="00FF2F12" w:rsidRDefault="00FF2F12" w:rsidP="00FF2F12">
      <w:r w:rsidRPr="00FF2F12">
        <w:t>A measure of how frequently inventory is used or sold and replaced during a given period.</w:t>
      </w:r>
    </w:p>
    <w:p w14:paraId="01C4ACCF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20. Average</w:t>
      </w:r>
    </w:p>
    <w:p w14:paraId="712631D3" w14:textId="77777777" w:rsidR="00FF2F12" w:rsidRPr="00FF2F12" w:rsidRDefault="00FF2F12" w:rsidP="00FF2F12">
      <w:r w:rsidRPr="00FF2F12">
        <w:t>A measure calculated by adding all values and dividing the total by the number of values.</w:t>
      </w:r>
    </w:p>
    <w:p w14:paraId="6152676F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21. Ratio</w:t>
      </w:r>
    </w:p>
    <w:p w14:paraId="315700F1" w14:textId="77777777" w:rsidR="00FF2F12" w:rsidRPr="00FF2F12" w:rsidRDefault="00FF2F12" w:rsidP="00FF2F12">
      <w:r w:rsidRPr="00FF2F12">
        <w:t>A comparison between two quantities.</w:t>
      </w:r>
    </w:p>
    <w:p w14:paraId="71CBDB70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22. Proportion</w:t>
      </w:r>
    </w:p>
    <w:p w14:paraId="34AE593D" w14:textId="77777777" w:rsidR="00FF2F12" w:rsidRPr="00FF2F12" w:rsidRDefault="00FF2F12" w:rsidP="00FF2F12">
      <w:r w:rsidRPr="00FF2F12">
        <w:t>A relationship where two ratios are equal.</w:t>
      </w:r>
    </w:p>
    <w:p w14:paraId="1FA25540" w14:textId="77777777" w:rsidR="00FF2F12" w:rsidRPr="00FF2F12" w:rsidRDefault="00FF2F12" w:rsidP="00FF2F12">
      <w:r w:rsidRPr="00FF2F12">
        <w:pict w14:anchorId="61AB71E9">
          <v:rect id="_x0000_i1037" style="width:0;height:1.5pt" o:hralign="center" o:hrstd="t" o:hr="t" fillcolor="#a0a0a0" stroked="f"/>
        </w:pict>
      </w:r>
    </w:p>
    <w:p w14:paraId="31AD34CB" w14:textId="77777777" w:rsidR="00FF2F12" w:rsidRDefault="00FF2F12" w:rsidP="00FF2F12">
      <w:pPr>
        <w:rPr>
          <w:b/>
          <w:bCs/>
        </w:rPr>
      </w:pPr>
      <w:r w:rsidRPr="00FF2F12">
        <w:rPr>
          <w:b/>
          <w:bCs/>
        </w:rPr>
        <w:lastRenderedPageBreak/>
        <w:t>Diagram / Picture Space</w:t>
      </w:r>
    </w:p>
    <w:p w14:paraId="38BCF314" w14:textId="224083B1" w:rsidR="00FF2F12" w:rsidRDefault="00FF2F12" w:rsidP="00FF2F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08D653" wp14:editId="195FBD4B">
            <wp:extent cx="5731510" cy="3820795"/>
            <wp:effectExtent l="0" t="0" r="2540" b="8255"/>
            <wp:docPr id="813421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1451" name="Picture 8134214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EEDC" w14:textId="77777777" w:rsidR="00FF2F12" w:rsidRPr="00FF2F12" w:rsidRDefault="00FF2F12" w:rsidP="00FF2F12">
      <w:pPr>
        <w:rPr>
          <w:b/>
          <w:bCs/>
        </w:rPr>
      </w:pPr>
    </w:p>
    <w:p w14:paraId="4AE96C8B" w14:textId="2F2EC24C" w:rsidR="00FF2F12" w:rsidRDefault="00FF2F12" w:rsidP="00FF2F1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E0A22C" wp14:editId="461B1E21">
            <wp:extent cx="5791200" cy="3860586"/>
            <wp:effectExtent l="0" t="0" r="0" b="6985"/>
            <wp:docPr id="190529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94048" name="Picture 19052940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138" cy="388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369C" w14:textId="4C50675C" w:rsidR="00FF2F12" w:rsidRDefault="00FF2F12" w:rsidP="00FF2F12">
      <w:pPr>
        <w:rPr>
          <w:b/>
          <w:bCs/>
        </w:rPr>
      </w:pPr>
      <w:r w:rsidRPr="00FF2F12">
        <w:rPr>
          <w:b/>
          <w:bCs/>
        </w:rPr>
        <w:lastRenderedPageBreak/>
        <w:drawing>
          <wp:inline distT="0" distB="0" distL="0" distR="0" wp14:anchorId="439A251D" wp14:editId="3EA2C5FA">
            <wp:extent cx="5505450" cy="6247489"/>
            <wp:effectExtent l="0" t="0" r="0" b="1270"/>
            <wp:docPr id="11277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884" cy="625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D1F1" w14:textId="67628DDE" w:rsidR="00FF2F12" w:rsidRPr="00FF2F12" w:rsidRDefault="00FF2F12" w:rsidP="00FF2F12">
      <w:r w:rsidRPr="00FF2F12">
        <w:pict w14:anchorId="093DD3BC">
          <v:rect id="_x0000_i1038" style="width:0;height:1.5pt" o:hralign="center" o:hrstd="t" o:hr="t" fillcolor="#a0a0a0" stroked="f"/>
        </w:pict>
      </w:r>
    </w:p>
    <w:p w14:paraId="4B04C405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Day 4 Learning Outcome</w:t>
      </w:r>
    </w:p>
    <w:p w14:paraId="10E0D9DF" w14:textId="77777777" w:rsidR="00FF2F12" w:rsidRPr="00FF2F12" w:rsidRDefault="00FF2F12" w:rsidP="00FF2F12">
      <w:r w:rsidRPr="00FF2F12">
        <w:t>By the end of Day 4, the concepts of solution validation, product strategy, AS-IS and TO-BE processes, technology stack, system architecture, HLD, components, component diagrams, architecture patterns, APIs, data flow, integration, dashboards, KPIs, and supply-chain data interpretation were understood.</w:t>
      </w:r>
    </w:p>
    <w:p w14:paraId="1D1302A0" w14:textId="77777777" w:rsidR="00FF2F12" w:rsidRPr="00FF2F12" w:rsidRDefault="00FF2F12" w:rsidP="00FF2F12">
      <w:pPr>
        <w:rPr>
          <w:b/>
          <w:bCs/>
        </w:rPr>
      </w:pPr>
      <w:r w:rsidRPr="00FF2F12">
        <w:rPr>
          <w:b/>
          <w:bCs/>
        </w:rPr>
        <w:t>Key Takeaway</w:t>
      </w:r>
    </w:p>
    <w:p w14:paraId="36DAAEF6" w14:textId="0591D167" w:rsidR="000C6CE1" w:rsidRDefault="00FF2F12">
      <w:r w:rsidRPr="00FF2F12">
        <w:rPr>
          <w:b/>
          <w:bCs/>
        </w:rPr>
        <w:t>Validate Solution → AS-IS → TO-BE → Product Strategy → Tech Stack → HLD → Components → API → Data Flow → Integration → Dashboard → KPI</w:t>
      </w:r>
    </w:p>
    <w:sectPr w:rsidR="000C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0C58"/>
    <w:multiLevelType w:val="multilevel"/>
    <w:tmpl w:val="769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8764C"/>
    <w:multiLevelType w:val="multilevel"/>
    <w:tmpl w:val="458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01028"/>
    <w:multiLevelType w:val="multilevel"/>
    <w:tmpl w:val="1480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A1634"/>
    <w:multiLevelType w:val="multilevel"/>
    <w:tmpl w:val="208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646480">
    <w:abstractNumId w:val="0"/>
  </w:num>
  <w:num w:numId="2" w16cid:durableId="1237394372">
    <w:abstractNumId w:val="3"/>
  </w:num>
  <w:num w:numId="3" w16cid:durableId="698428796">
    <w:abstractNumId w:val="2"/>
  </w:num>
  <w:num w:numId="4" w16cid:durableId="1804157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9F"/>
    <w:rsid w:val="000C6CE1"/>
    <w:rsid w:val="001E7E12"/>
    <w:rsid w:val="00316D94"/>
    <w:rsid w:val="0075309F"/>
    <w:rsid w:val="00AC4EC4"/>
    <w:rsid w:val="00FF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C58A"/>
  <w15:chartTrackingRefBased/>
  <w15:docId w15:val="{7A0AEB74-6202-4938-B82B-2BFAAA46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2</cp:revision>
  <dcterms:created xsi:type="dcterms:W3CDTF">2026-09-07T08:35:00Z</dcterms:created>
  <dcterms:modified xsi:type="dcterms:W3CDTF">2026-09-07T08:41:00Z</dcterms:modified>
</cp:coreProperties>
</file>