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E9D2" w14:textId="48EABE49" w:rsidR="00415D1E" w:rsidRDefault="00A62E55">
      <w:r>
        <w:t xml:space="preserve"> Power connector  the prompt is used to ac adapter is to coonect</w:t>
      </w:r>
    </w:p>
    <w:sectPr w:rsidR="0041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2"/>
    <w:rsid w:val="00415D1E"/>
    <w:rsid w:val="00706332"/>
    <w:rsid w:val="00A62E55"/>
    <w:rsid w:val="00AC536A"/>
    <w:rsid w:val="00B00EDE"/>
    <w:rsid w:val="00DD1B81"/>
    <w:rsid w:val="00F51498"/>
    <w:rsid w:val="00FB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29A"/>
  <w15:chartTrackingRefBased/>
  <w15:docId w15:val="{44481CAA-9A67-442B-96FE-39F7B7E5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Raju</dc:creator>
  <cp:keywords/>
  <dc:description/>
  <cp:lastModifiedBy>Naga Raju</cp:lastModifiedBy>
  <cp:revision>2</cp:revision>
  <dcterms:created xsi:type="dcterms:W3CDTF">2024-12-23T04:48:00Z</dcterms:created>
  <dcterms:modified xsi:type="dcterms:W3CDTF">2024-12-23T04:48:00Z</dcterms:modified>
</cp:coreProperties>
</file>