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7821" w:leader="none"/>
          <w:tab w:val="left" w:pos="8745" w:leader="none"/>
        </w:tabs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31849B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31849B"/>
          <w:spacing w:val="0"/>
          <w:position w:val="0"/>
          <w:sz w:val="20"/>
          <w:shd w:fill="auto" w:val="clear"/>
        </w:rPr>
        <w:t xml:space="preserve">  </w:t>
      </w:r>
    </w:p>
    <w:p>
      <w:pPr>
        <w:tabs>
          <w:tab w:val="right" w:pos="8745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NAVDEEP KATARIA</w:t>
      </w:r>
    </w:p>
    <w:p>
      <w:pPr>
        <w:tabs>
          <w:tab w:val="right" w:pos="8745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5449 GROUND FLOOR,MODERN HOUSING COMPLEX, MANIMAJRA,CHANDIGARH</w:t>
      </w:r>
    </w:p>
    <w:p>
      <w:pPr>
        <w:tabs>
          <w:tab w:val="right" w:pos="8745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Mobile No.: 9815613629</w:t>
      </w:r>
    </w:p>
    <w:p>
      <w:pPr>
        <w:tabs>
          <w:tab w:val="right" w:pos="8745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0"/>
          <w:shd w:fill="auto" w:val="clear"/>
        </w:rPr>
        <w:t xml:space="preserve">Email: navdeep_61@yahoo.in</w:t>
      </w:r>
    </w:p>
    <w:p>
      <w:pPr>
        <w:tabs>
          <w:tab w:val="right" w:pos="874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821" w:leader="none"/>
          <w:tab w:val="left" w:pos="8745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31849B"/>
          <w:spacing w:val="0"/>
          <w:position w:val="0"/>
          <w:sz w:val="20"/>
          <w:shd w:fill="auto" w:val="clear"/>
        </w:rPr>
      </w:pPr>
    </w:p>
    <w:p>
      <w:pPr>
        <w:tabs>
          <w:tab w:val="left" w:pos="4744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95B3D7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95B3D7" w:val="clear"/>
        </w:rPr>
        <w:t xml:space="preserve">CAREER OBJECTIVE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To obtain an entry level position in Accounts &amp; Finance in a growth oriented organization that helps me to synchronize my skills that helps me to earn for the Organization as well as society.</w:t>
      </w:r>
    </w:p>
    <w:p>
      <w:pPr>
        <w:tabs>
          <w:tab w:val="left" w:pos="4744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30"/>
        <w:gridCol w:w="2231"/>
        <w:gridCol w:w="4359"/>
        <w:gridCol w:w="2071"/>
        <w:gridCol w:w="1094"/>
      </w:tblGrid>
      <w:tr>
        <w:trPr>
          <w:trHeight w:val="432" w:hRule="auto"/>
          <w:jc w:val="center"/>
        </w:trPr>
        <w:tc>
          <w:tcPr>
            <w:tcW w:w="10685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74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EDUCATIONAL QUALIFICATIONS</w:t>
            </w:r>
          </w:p>
        </w:tc>
      </w:tr>
      <w:tr>
        <w:trPr>
          <w:trHeight w:val="432" w:hRule="auto"/>
          <w:jc w:val="center"/>
        </w:trPr>
        <w:tc>
          <w:tcPr>
            <w:tcW w:w="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YEAR</w:t>
            </w:r>
          </w:p>
        </w:tc>
        <w:tc>
          <w:tcPr>
            <w:tcW w:w="22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COURSE</w:t>
            </w:r>
          </w:p>
        </w:tc>
        <w:tc>
          <w:tcPr>
            <w:tcW w:w="43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INSTITUTE</w:t>
            </w:r>
          </w:p>
        </w:tc>
        <w:tc>
          <w:tcPr>
            <w:tcW w:w="20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UNIVERSITY/ BOARD</w:t>
            </w:r>
          </w:p>
        </w:tc>
        <w:tc>
          <w:tcPr>
            <w:tcW w:w="10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MARKS (%)</w:t>
            </w:r>
          </w:p>
        </w:tc>
      </w:tr>
      <w:tr>
        <w:trPr>
          <w:trHeight w:val="432" w:hRule="auto"/>
          <w:jc w:val="center"/>
        </w:trPr>
        <w:tc>
          <w:tcPr>
            <w:tcW w:w="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2013</w:t>
            </w:r>
          </w:p>
        </w:tc>
        <w:tc>
          <w:tcPr>
            <w:tcW w:w="22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B.Com</w:t>
            </w:r>
          </w:p>
        </w:tc>
        <w:tc>
          <w:tcPr>
            <w:tcW w:w="43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Panjab university (Main campus)</w:t>
            </w:r>
          </w:p>
        </w:tc>
        <w:tc>
          <w:tcPr>
            <w:tcW w:w="20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PANJAB UNIVERSITY</w:t>
            </w:r>
          </w:p>
        </w:tc>
        <w:tc>
          <w:tcPr>
            <w:tcW w:w="10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55%</w:t>
            </w:r>
          </w:p>
        </w:tc>
      </w:tr>
      <w:tr>
        <w:trPr>
          <w:trHeight w:val="432" w:hRule="auto"/>
          <w:jc w:val="center"/>
        </w:trPr>
        <w:tc>
          <w:tcPr>
            <w:tcW w:w="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2010</w:t>
            </w:r>
          </w:p>
        </w:tc>
        <w:tc>
          <w:tcPr>
            <w:tcW w:w="22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</w:p>
        </w:tc>
        <w:tc>
          <w:tcPr>
            <w:tcW w:w="43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Guru Nanak Public High School</w:t>
            </w:r>
          </w:p>
        </w:tc>
        <w:tc>
          <w:tcPr>
            <w:tcW w:w="20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C.B.S.E</w:t>
            </w:r>
          </w:p>
        </w:tc>
        <w:tc>
          <w:tcPr>
            <w:tcW w:w="10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56%</w:t>
            </w:r>
          </w:p>
        </w:tc>
      </w:tr>
      <w:tr>
        <w:trPr>
          <w:trHeight w:val="367" w:hRule="auto"/>
          <w:jc w:val="center"/>
        </w:trPr>
        <w:tc>
          <w:tcPr>
            <w:tcW w:w="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2008</w:t>
            </w:r>
          </w:p>
        </w:tc>
        <w:tc>
          <w:tcPr>
            <w:tcW w:w="223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</w:p>
        </w:tc>
        <w:tc>
          <w:tcPr>
            <w:tcW w:w="43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Our Lady Of Fatima Convent High School</w:t>
            </w:r>
          </w:p>
        </w:tc>
        <w:tc>
          <w:tcPr>
            <w:tcW w:w="20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C.B.S.E</w:t>
            </w:r>
          </w:p>
        </w:tc>
        <w:tc>
          <w:tcPr>
            <w:tcW w:w="10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60%</w:t>
            </w:r>
          </w:p>
        </w:tc>
      </w:tr>
    </w:tbl>
    <w:p>
      <w:pPr>
        <w:tabs>
          <w:tab w:val="left" w:pos="4744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744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95B3D7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95B3D7" w:val="clear"/>
        </w:rPr>
        <w:t xml:space="preserve">COMPUTER PROFICIENCY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BASIC KNOWLEDGE OF COMPUTERS AND INTERNET.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95B3D7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95B3D7" w:val="clear"/>
        </w:rPr>
        <w:t xml:space="preserve">EXTRA-CURRICULAR ACTIVITIES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Have Successfully Organised Various Events At School Level Cricket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Won Many Prizes In Drama Competitions.</w:t>
      </w:r>
    </w:p>
    <w:p>
      <w:pPr>
        <w:spacing w:before="0" w:after="0" w:line="276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95B3D7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95B3D7" w:val="clear"/>
        </w:rPr>
        <w:t xml:space="preserve">HOBBIES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Travelling 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listening music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8">
    <w:abstractNumId w:val="12"/>
  </w:num>
  <w:num w:numId="31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