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20C" w:rsidRPr="0012520C" w:rsidRDefault="0012520C" w:rsidP="0012520C">
      <w:pPr>
        <w:rPr>
          <w:b/>
        </w:rPr>
      </w:pPr>
    </w:p>
    <w:p w:rsidR="005526A7" w:rsidRDefault="005526A7" w:rsidP="005526A7">
      <w:pPr>
        <w:jc w:val="center"/>
        <w:rPr>
          <w:b/>
          <w:color w:val="000000"/>
          <w:sz w:val="28"/>
          <w:szCs w:val="28"/>
        </w:rPr>
      </w:pPr>
      <w:r w:rsidRPr="00F36AD8">
        <w:rPr>
          <w:b/>
          <w:color w:val="000000"/>
          <w:sz w:val="28"/>
          <w:szCs w:val="28"/>
        </w:rPr>
        <w:t>ROHIT SHARMA</w:t>
      </w:r>
    </w:p>
    <w:p w:rsidR="00C044D6" w:rsidRPr="00315F3B" w:rsidRDefault="00C044D6" w:rsidP="005526A7">
      <w:pPr>
        <w:jc w:val="center"/>
        <w:rPr>
          <w:color w:val="000000"/>
          <w:sz w:val="28"/>
          <w:szCs w:val="28"/>
        </w:rPr>
      </w:pPr>
      <w:proofErr w:type="spellStart"/>
      <w:r w:rsidRPr="00315F3B">
        <w:rPr>
          <w:color w:val="000000"/>
          <w:sz w:val="28"/>
          <w:szCs w:val="28"/>
        </w:rPr>
        <w:t>Nangal</w:t>
      </w:r>
      <w:proofErr w:type="spellEnd"/>
      <w:r w:rsidRPr="00315F3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315F3B">
        <w:rPr>
          <w:color w:val="000000"/>
          <w:sz w:val="28"/>
          <w:szCs w:val="28"/>
        </w:rPr>
        <w:t>Thakran</w:t>
      </w:r>
      <w:proofErr w:type="spellEnd"/>
      <w:r w:rsidRPr="00315F3B">
        <w:rPr>
          <w:color w:val="000000"/>
          <w:sz w:val="28"/>
          <w:szCs w:val="28"/>
        </w:rPr>
        <w:t xml:space="preserve"> ,</w:t>
      </w:r>
      <w:proofErr w:type="spellStart"/>
      <w:r w:rsidRPr="00315F3B">
        <w:rPr>
          <w:color w:val="000000"/>
          <w:sz w:val="28"/>
          <w:szCs w:val="28"/>
        </w:rPr>
        <w:t>Bawana</w:t>
      </w:r>
      <w:proofErr w:type="spellEnd"/>
      <w:proofErr w:type="gramEnd"/>
    </w:p>
    <w:p w:rsidR="005526A7" w:rsidRPr="00F36AD8" w:rsidRDefault="005526A7" w:rsidP="005526A7">
      <w:pPr>
        <w:jc w:val="center"/>
        <w:rPr>
          <w:color w:val="000000"/>
          <w:sz w:val="28"/>
          <w:szCs w:val="28"/>
        </w:rPr>
      </w:pPr>
      <w:proofErr w:type="spellStart"/>
      <w:smartTag w:uri="urn:schemas-microsoft-com:office:smarttags" w:element="place">
        <w:smartTag w:uri="urn:schemas-microsoft-com:office:smarttags" w:element="City">
          <w:r w:rsidRPr="00F36AD8">
            <w:rPr>
              <w:color w:val="000000"/>
              <w:sz w:val="28"/>
              <w:szCs w:val="28"/>
            </w:rPr>
            <w:t>Delhi</w:t>
          </w:r>
        </w:smartTag>
        <w:proofErr w:type="gramStart"/>
        <w:r w:rsidRPr="00F36AD8">
          <w:rPr>
            <w:color w:val="000000"/>
            <w:sz w:val="28"/>
            <w:szCs w:val="28"/>
          </w:rPr>
          <w:t>,</w:t>
        </w:r>
        <w:smartTag w:uri="urn:schemas-microsoft-com:office:smarttags" w:element="country-region">
          <w:r w:rsidRPr="00F36AD8">
            <w:rPr>
              <w:color w:val="000000"/>
              <w:sz w:val="28"/>
              <w:szCs w:val="28"/>
            </w:rPr>
            <w:t>India</w:t>
          </w:r>
        </w:smartTag>
      </w:smartTag>
      <w:proofErr w:type="spellEnd"/>
      <w:proofErr w:type="gramEnd"/>
      <w:r w:rsidRPr="00F36AD8">
        <w:rPr>
          <w:color w:val="000000"/>
          <w:sz w:val="28"/>
          <w:szCs w:val="28"/>
        </w:rPr>
        <w:t xml:space="preserve"> -1100</w:t>
      </w:r>
      <w:r w:rsidR="00C044D6">
        <w:rPr>
          <w:color w:val="000000"/>
          <w:sz w:val="28"/>
          <w:szCs w:val="28"/>
        </w:rPr>
        <w:t>39</w:t>
      </w:r>
    </w:p>
    <w:p w:rsidR="005526A7" w:rsidRPr="00F36AD8" w:rsidRDefault="00F50E7E" w:rsidP="005526A7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011- 91- </w:t>
      </w:r>
      <w:r w:rsidR="005526A7" w:rsidRPr="00F36AD8">
        <w:rPr>
          <w:color w:val="000000"/>
          <w:sz w:val="28"/>
          <w:szCs w:val="28"/>
        </w:rPr>
        <w:t xml:space="preserve">9015232629 ~ </w:t>
      </w:r>
      <w:hyperlink r:id="rId5" w:history="1">
        <w:r w:rsidR="00EF3B99" w:rsidRPr="001031C0">
          <w:rPr>
            <w:rStyle w:val="Hyperlink"/>
            <w:sz w:val="28"/>
            <w:szCs w:val="28"/>
          </w:rPr>
          <w:t>rohit94.bha@gmail.com</w:t>
        </w:r>
      </w:hyperlink>
    </w:p>
    <w:p w:rsidR="005526A7" w:rsidRPr="00C701CF" w:rsidRDefault="005526A7" w:rsidP="00EF3B99">
      <w:pPr>
        <w:pBdr>
          <w:bottom w:val="single" w:sz="4" w:space="1" w:color="auto"/>
        </w:pBdr>
        <w:ind w:firstLine="720"/>
        <w:jc w:val="center"/>
        <w:rPr>
          <w:color w:val="000000"/>
        </w:rPr>
      </w:pPr>
    </w:p>
    <w:p w:rsidR="00FE41A3" w:rsidRPr="00081DE6" w:rsidRDefault="00FE41A3" w:rsidP="006409C5">
      <w:pPr>
        <w:spacing w:before="100" w:beforeAutospacing="1" w:after="100" w:afterAutospacing="1"/>
        <w:rPr>
          <w:b/>
          <w:color w:val="000000"/>
        </w:rPr>
      </w:pPr>
      <w:r w:rsidRPr="00081DE6">
        <w:rPr>
          <w:b/>
          <w:color w:val="000000"/>
        </w:rPr>
        <w:t>PERSONAL KEY ATTRIBUTES</w:t>
      </w:r>
    </w:p>
    <w:p w:rsidR="00FE41A3" w:rsidRDefault="00FE41A3" w:rsidP="00FE41A3">
      <w:pPr>
        <w:spacing w:before="100" w:beforeAutospacing="1" w:after="100" w:afterAutospacing="1"/>
        <w:ind w:left="360"/>
        <w:rPr>
          <w:b/>
          <w:color w:val="000000"/>
          <w:sz w:val="20"/>
          <w:szCs w:val="20"/>
        </w:rPr>
      </w:pPr>
      <w:r w:rsidRPr="000F611C">
        <w:rPr>
          <w:b/>
          <w:color w:val="000000"/>
          <w:sz w:val="20"/>
          <w:szCs w:val="20"/>
        </w:rPr>
        <w:t xml:space="preserve">Self Directed    </w:t>
      </w:r>
      <w:r w:rsidR="000F611C">
        <w:rPr>
          <w:b/>
          <w:color w:val="000000"/>
          <w:sz w:val="20"/>
          <w:szCs w:val="20"/>
        </w:rPr>
        <w:t xml:space="preserve">  </w:t>
      </w:r>
      <w:r w:rsidRPr="000F611C">
        <w:rPr>
          <w:b/>
          <w:color w:val="000000"/>
          <w:sz w:val="20"/>
          <w:szCs w:val="20"/>
        </w:rPr>
        <w:t xml:space="preserve">Highly Organized    </w:t>
      </w:r>
      <w:r w:rsidR="002F649F">
        <w:rPr>
          <w:b/>
          <w:color w:val="000000"/>
          <w:sz w:val="20"/>
          <w:szCs w:val="20"/>
        </w:rPr>
        <w:t xml:space="preserve">Highly Disciplined     Punctual   Relationship management     </w:t>
      </w:r>
      <w:r w:rsidR="000F611C">
        <w:rPr>
          <w:b/>
          <w:color w:val="000000"/>
          <w:sz w:val="20"/>
          <w:szCs w:val="20"/>
        </w:rPr>
        <w:t xml:space="preserve"> </w:t>
      </w:r>
      <w:r w:rsidR="000F611C" w:rsidRPr="000F611C">
        <w:rPr>
          <w:b/>
          <w:color w:val="000000"/>
          <w:sz w:val="20"/>
          <w:szCs w:val="20"/>
        </w:rPr>
        <w:t xml:space="preserve"> Ability to adapt      Computer Proficien</w:t>
      </w:r>
      <w:r w:rsidR="006333D2">
        <w:rPr>
          <w:b/>
          <w:color w:val="000000"/>
          <w:sz w:val="20"/>
          <w:szCs w:val="20"/>
        </w:rPr>
        <w:t>t</w:t>
      </w:r>
      <w:r w:rsidR="000F611C" w:rsidRPr="000F611C">
        <w:rPr>
          <w:b/>
          <w:color w:val="000000"/>
          <w:sz w:val="20"/>
          <w:szCs w:val="20"/>
        </w:rPr>
        <w:t xml:space="preserve">    </w:t>
      </w:r>
      <w:r w:rsidR="002F649F">
        <w:rPr>
          <w:b/>
          <w:color w:val="000000"/>
          <w:sz w:val="20"/>
          <w:szCs w:val="20"/>
        </w:rPr>
        <w:t xml:space="preserve">Collaborative Team </w:t>
      </w:r>
      <w:proofErr w:type="gramStart"/>
      <w:r w:rsidR="002F649F">
        <w:rPr>
          <w:b/>
          <w:color w:val="000000"/>
          <w:sz w:val="20"/>
          <w:szCs w:val="20"/>
        </w:rPr>
        <w:t>Player</w:t>
      </w:r>
      <w:r w:rsidR="00C71D97">
        <w:rPr>
          <w:b/>
          <w:color w:val="000000"/>
          <w:sz w:val="20"/>
          <w:szCs w:val="20"/>
        </w:rPr>
        <w:t xml:space="preserve">  Ability</w:t>
      </w:r>
      <w:proofErr w:type="gramEnd"/>
      <w:r w:rsidR="00C71D97">
        <w:rPr>
          <w:b/>
          <w:color w:val="000000"/>
          <w:sz w:val="20"/>
          <w:szCs w:val="20"/>
        </w:rPr>
        <w:t xml:space="preserve"> to motivate subordinate</w:t>
      </w:r>
      <w:r w:rsidR="00495D46">
        <w:rPr>
          <w:b/>
          <w:color w:val="000000"/>
          <w:sz w:val="20"/>
          <w:szCs w:val="20"/>
        </w:rPr>
        <w:t>s</w:t>
      </w:r>
      <w:r w:rsidR="00CD05EC">
        <w:rPr>
          <w:b/>
          <w:color w:val="000000"/>
          <w:sz w:val="20"/>
          <w:szCs w:val="20"/>
        </w:rPr>
        <w:tab/>
        <w:t>Comprehensive understanding of client confidentiality</w:t>
      </w:r>
    </w:p>
    <w:p w:rsidR="005C49EC" w:rsidRPr="001D6EE4" w:rsidRDefault="00DA1FE6" w:rsidP="00FE41A3">
      <w:pPr>
        <w:pBdr>
          <w:bottom w:val="single" w:sz="4" w:space="1" w:color="auto"/>
        </w:pBdr>
        <w:rPr>
          <w:rStyle w:val="Strong"/>
          <w:color w:val="000000"/>
        </w:rPr>
      </w:pPr>
      <w:r w:rsidRPr="001D6EE4">
        <w:rPr>
          <w:color w:val="000000"/>
        </w:rPr>
        <w:t>Results driven leader with proven success in balancing operational efficiencies and business growth with client satisfaction</w:t>
      </w:r>
      <w:r w:rsidR="00015133" w:rsidRPr="001D6EE4">
        <w:rPr>
          <w:color w:val="000000"/>
        </w:rPr>
        <w:t>.</w:t>
      </w:r>
      <w:r w:rsidR="00E94DA6" w:rsidRPr="001D6EE4">
        <w:rPr>
          <w:color w:val="000000"/>
        </w:rPr>
        <w:t xml:space="preserve"> </w:t>
      </w:r>
      <w:proofErr w:type="gramStart"/>
      <w:r w:rsidR="00E94DA6" w:rsidRPr="001D6EE4">
        <w:rPr>
          <w:color w:val="000000"/>
        </w:rPr>
        <w:t>Strong planning, organizational and communication skills with the ability to independently plan and direct all levels of business affairs.</w:t>
      </w:r>
      <w:proofErr w:type="gramEnd"/>
      <w:r w:rsidR="00E94DA6" w:rsidRPr="001D6EE4">
        <w:rPr>
          <w:color w:val="000000"/>
        </w:rPr>
        <w:t xml:space="preserve"> Able to build and foster strategic business relationships with corporate level executives, creating client loyalty resulting in increased revenues and bottom-line profitability</w:t>
      </w:r>
      <w:r w:rsidR="00E94DA6" w:rsidRPr="003A0F13">
        <w:rPr>
          <w:color w:val="000000"/>
        </w:rPr>
        <w:t>.</w:t>
      </w:r>
      <w:r w:rsidR="003A0F13" w:rsidRPr="003A0F13">
        <w:rPr>
          <w:color w:val="1E2252"/>
        </w:rPr>
        <w:t xml:space="preserve"> </w:t>
      </w:r>
      <w:proofErr w:type="gramStart"/>
      <w:r w:rsidR="003A0F13" w:rsidRPr="003A0F13">
        <w:rPr>
          <w:color w:val="000000"/>
        </w:rPr>
        <w:t>Expert in analyzing existing operations and implementing the strategies, processes and technologies to improve organizational performance</w:t>
      </w:r>
      <w:r w:rsidR="003A0F13" w:rsidRPr="003A0F13">
        <w:rPr>
          <w:color w:val="1E2252"/>
        </w:rPr>
        <w:t>.</w:t>
      </w:r>
      <w:proofErr w:type="gramEnd"/>
      <w:r w:rsidR="000253F4" w:rsidRPr="003A0F13">
        <w:rPr>
          <w:color w:val="000000"/>
        </w:rPr>
        <w:t xml:space="preserve"> Excellent</w:t>
      </w:r>
      <w:r w:rsidR="000253F4" w:rsidRPr="001D6EE4">
        <w:rPr>
          <w:color w:val="000000"/>
        </w:rPr>
        <w:t xml:space="preserve"> interpersonal skills furthered by business and financial background and activities that facilitate effective collaborative efforts and team environments. </w:t>
      </w:r>
    </w:p>
    <w:p w:rsidR="005C49EC" w:rsidRPr="00C701CF" w:rsidRDefault="005C49EC" w:rsidP="005526A7">
      <w:pPr>
        <w:rPr>
          <w:rStyle w:val="Strong"/>
          <w:color w:val="000000"/>
        </w:rPr>
      </w:pPr>
    </w:p>
    <w:p w:rsidR="006409C5" w:rsidRPr="00081DE6" w:rsidRDefault="008900DE" w:rsidP="005526A7">
      <w:pPr>
        <w:rPr>
          <w:rStyle w:val="Strong"/>
          <w:b/>
          <w:color w:val="000000"/>
        </w:rPr>
      </w:pPr>
      <w:r w:rsidRPr="00081DE6">
        <w:rPr>
          <w:rStyle w:val="Strong"/>
          <w:b/>
          <w:color w:val="000000"/>
        </w:rPr>
        <w:t>OBJECTIVE</w:t>
      </w:r>
    </w:p>
    <w:p w:rsidR="005526A7" w:rsidRPr="00C701CF" w:rsidRDefault="008900DE" w:rsidP="005526A7">
      <w:pPr>
        <w:rPr>
          <w:color w:val="000000"/>
        </w:rPr>
      </w:pPr>
      <w:proofErr w:type="gramStart"/>
      <w:r w:rsidRPr="00C701CF">
        <w:rPr>
          <w:color w:val="000000"/>
        </w:rPr>
        <w:t>Accurate, thorough, and persistent individual seeking a position as an </w:t>
      </w:r>
      <w:r w:rsidRPr="00C701CF">
        <w:rPr>
          <w:rStyle w:val="Strong"/>
          <w:color w:val="000000"/>
        </w:rPr>
        <w:t xml:space="preserve">Administrative </w:t>
      </w:r>
      <w:r w:rsidR="00484D33">
        <w:rPr>
          <w:rStyle w:val="Strong"/>
          <w:color w:val="000000"/>
        </w:rPr>
        <w:t>Officer</w:t>
      </w:r>
      <w:r w:rsidRPr="00C701CF">
        <w:rPr>
          <w:color w:val="000000"/>
        </w:rPr>
        <w:t xml:space="preserve"> with </w:t>
      </w:r>
      <w:r w:rsidR="00484D33">
        <w:rPr>
          <w:color w:val="000000"/>
        </w:rPr>
        <w:t>your company</w:t>
      </w:r>
      <w:r w:rsidRPr="00C701CF">
        <w:rPr>
          <w:color w:val="000000"/>
        </w:rPr>
        <w:t>.</w:t>
      </w:r>
      <w:proofErr w:type="gramEnd"/>
      <w:r w:rsidRPr="00C701CF">
        <w:rPr>
          <w:color w:val="000000"/>
        </w:rPr>
        <w:t xml:space="preserve"> </w:t>
      </w:r>
      <w:proofErr w:type="gramStart"/>
      <w:r w:rsidRPr="00C701CF">
        <w:rPr>
          <w:color w:val="000000"/>
        </w:rPr>
        <w:t>Offering exceptional communication, and problem solving skills to bring a remarkable change in the overall efficiency of the office.</w:t>
      </w:r>
      <w:proofErr w:type="gramEnd"/>
    </w:p>
    <w:p w:rsidR="00C26A97" w:rsidRPr="00C701CF" w:rsidRDefault="00C26A97" w:rsidP="005526A7">
      <w:pPr>
        <w:rPr>
          <w:color w:val="000000"/>
        </w:rPr>
      </w:pPr>
    </w:p>
    <w:p w:rsidR="00AF7AE3" w:rsidRDefault="00F0758B" w:rsidP="005E6599">
      <w:pPr>
        <w:pBdr>
          <w:bottom w:val="single" w:sz="4" w:space="1" w:color="auto"/>
        </w:pBdr>
        <w:rPr>
          <w:color w:val="000000"/>
        </w:rPr>
      </w:pPr>
      <w:r w:rsidRPr="00081DE6">
        <w:rPr>
          <w:rStyle w:val="Strong"/>
          <w:b/>
          <w:color w:val="000000"/>
        </w:rPr>
        <w:t>KEY QUALIFICATIONS</w:t>
      </w:r>
      <w:r w:rsidRPr="00C701CF">
        <w:rPr>
          <w:color w:val="000000"/>
        </w:rPr>
        <w:br/>
        <w:t xml:space="preserve">• </w:t>
      </w:r>
      <w:r w:rsidR="00113AE3" w:rsidRPr="00C701CF">
        <w:rPr>
          <w:color w:val="000000"/>
        </w:rPr>
        <w:t>Over</w:t>
      </w:r>
      <w:r w:rsidRPr="00C701CF">
        <w:rPr>
          <w:color w:val="000000"/>
        </w:rPr>
        <w:t xml:space="preserve"> </w:t>
      </w:r>
      <w:r w:rsidR="00C063E4">
        <w:rPr>
          <w:color w:val="000000"/>
        </w:rPr>
        <w:t>approx 3</w:t>
      </w:r>
      <w:r w:rsidR="00E90A90" w:rsidRPr="00C701CF">
        <w:rPr>
          <w:color w:val="000000"/>
        </w:rPr>
        <w:t xml:space="preserve"> years’</w:t>
      </w:r>
      <w:r w:rsidRPr="00C701CF">
        <w:rPr>
          <w:color w:val="000000"/>
        </w:rPr>
        <w:t> varied and increasingly responsible admin experience</w:t>
      </w:r>
      <w:r w:rsidRPr="00C701CF">
        <w:rPr>
          <w:color w:val="000000"/>
        </w:rPr>
        <w:br/>
        <w:t xml:space="preserve">• </w:t>
      </w:r>
      <w:proofErr w:type="gramStart"/>
      <w:r w:rsidRPr="00C701CF">
        <w:rPr>
          <w:color w:val="000000"/>
        </w:rPr>
        <w:t>Highly</w:t>
      </w:r>
      <w:proofErr w:type="gramEnd"/>
      <w:r w:rsidRPr="00C701CF">
        <w:rPr>
          <w:color w:val="000000"/>
        </w:rPr>
        <w:t xml:space="preserve"> skilled in greeting customers </w:t>
      </w:r>
      <w:r w:rsidR="00F37C6B">
        <w:rPr>
          <w:color w:val="000000"/>
        </w:rPr>
        <w:t>and handling them.</w:t>
      </w:r>
    </w:p>
    <w:p w:rsidR="00C26A97" w:rsidRPr="00C701CF" w:rsidRDefault="00F0758B" w:rsidP="005E6599">
      <w:pPr>
        <w:pBdr>
          <w:bottom w:val="single" w:sz="4" w:space="1" w:color="auto"/>
        </w:pBdr>
        <w:rPr>
          <w:color w:val="000000"/>
        </w:rPr>
      </w:pPr>
      <w:r w:rsidRPr="00C701CF">
        <w:rPr>
          <w:color w:val="000000"/>
        </w:rPr>
        <w:t>• Proven ability to handle multiple, competing priorities in an effective manner</w:t>
      </w:r>
      <w:r w:rsidRPr="00C701CF">
        <w:rPr>
          <w:color w:val="000000"/>
        </w:rPr>
        <w:br/>
        <w:t>• Thorough knowledge of written English; grammar, spelling, vocabulary and punctuation</w:t>
      </w:r>
      <w:r w:rsidR="00492071" w:rsidRPr="00C701CF">
        <w:rPr>
          <w:color w:val="000000"/>
        </w:rPr>
        <w:t>.</w:t>
      </w:r>
    </w:p>
    <w:p w:rsidR="005E6599" w:rsidRPr="00C701CF" w:rsidRDefault="005E6599" w:rsidP="005E6599">
      <w:pPr>
        <w:pBdr>
          <w:bottom w:val="single" w:sz="4" w:space="1" w:color="auto"/>
        </w:pBdr>
        <w:rPr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2842"/>
        <w:gridCol w:w="2723"/>
        <w:gridCol w:w="2741"/>
      </w:tblGrid>
      <w:tr w:rsidR="00F91EA4" w:rsidRPr="00C701CF" w:rsidTr="00F91EA4">
        <w:tc>
          <w:tcPr>
            <w:tcW w:w="9570" w:type="dxa"/>
            <w:gridSpan w:val="3"/>
          </w:tcPr>
          <w:p w:rsidR="00F91EA4" w:rsidRPr="00081DE6" w:rsidRDefault="00050B88" w:rsidP="00F91EA4">
            <w:pPr>
              <w:pStyle w:val="NormalWeb"/>
              <w:rPr>
                <w:b/>
                <w:color w:val="000000"/>
              </w:rPr>
            </w:pPr>
            <w:r>
              <w:rPr>
                <w:rStyle w:val="Strong"/>
                <w:b/>
                <w:color w:val="000000"/>
              </w:rPr>
              <w:t>KEY COMPETENCIES AND SKILLS</w:t>
            </w:r>
            <w:r w:rsidR="00F91EA4" w:rsidRPr="00081DE6">
              <w:rPr>
                <w:rStyle w:val="Strong"/>
                <w:b/>
                <w:color w:val="000000"/>
              </w:rPr>
              <w:t xml:space="preserve">               </w:t>
            </w:r>
          </w:p>
        </w:tc>
      </w:tr>
      <w:tr w:rsidR="00F91EA4" w:rsidRPr="00C701CF" w:rsidTr="00F91EA4">
        <w:tc>
          <w:tcPr>
            <w:tcW w:w="3195" w:type="dxa"/>
          </w:tcPr>
          <w:p w:rsidR="00F91EA4" w:rsidRPr="00C701CF" w:rsidRDefault="00F91EA4">
            <w:pPr>
              <w:rPr>
                <w:color w:val="000000"/>
              </w:rPr>
            </w:pPr>
            <w:r w:rsidRPr="00C701CF">
              <w:rPr>
                <w:color w:val="000000"/>
              </w:rPr>
              <w:t>● Customer service</w:t>
            </w:r>
            <w:r w:rsidR="00291683">
              <w:rPr>
                <w:color w:val="000000"/>
              </w:rPr>
              <w:t>/satisfaction</w:t>
            </w:r>
          </w:p>
        </w:tc>
        <w:tc>
          <w:tcPr>
            <w:tcW w:w="3195" w:type="dxa"/>
          </w:tcPr>
          <w:p w:rsidR="00F91EA4" w:rsidRPr="00C701CF" w:rsidRDefault="00F91EA4">
            <w:pPr>
              <w:rPr>
                <w:color w:val="000000"/>
              </w:rPr>
            </w:pPr>
            <w:r w:rsidRPr="00C701CF">
              <w:rPr>
                <w:color w:val="000000"/>
              </w:rPr>
              <w:t xml:space="preserve">● </w:t>
            </w:r>
            <w:r w:rsidR="00690262">
              <w:rPr>
                <w:color w:val="000000"/>
              </w:rPr>
              <w:t>Business administration</w:t>
            </w:r>
          </w:p>
        </w:tc>
        <w:tc>
          <w:tcPr>
            <w:tcW w:w="3195" w:type="dxa"/>
          </w:tcPr>
          <w:p w:rsidR="00F91EA4" w:rsidRPr="00C701CF" w:rsidRDefault="00F91EA4">
            <w:pPr>
              <w:rPr>
                <w:color w:val="000000"/>
              </w:rPr>
            </w:pPr>
            <w:r w:rsidRPr="00C701CF">
              <w:rPr>
                <w:color w:val="000000"/>
              </w:rPr>
              <w:t xml:space="preserve">● </w:t>
            </w:r>
            <w:r w:rsidR="000F611C">
              <w:rPr>
                <w:color w:val="000000"/>
              </w:rPr>
              <w:t>Public Relation and Marketing</w:t>
            </w:r>
          </w:p>
        </w:tc>
      </w:tr>
      <w:tr w:rsidR="00F91EA4" w:rsidRPr="00C701CF" w:rsidTr="00F91EA4">
        <w:tc>
          <w:tcPr>
            <w:tcW w:w="3195" w:type="dxa"/>
          </w:tcPr>
          <w:p w:rsidR="00F91EA4" w:rsidRPr="00C701CF" w:rsidRDefault="00F91EA4">
            <w:pPr>
              <w:rPr>
                <w:color w:val="000000"/>
              </w:rPr>
            </w:pPr>
            <w:r w:rsidRPr="00C701CF">
              <w:rPr>
                <w:color w:val="000000"/>
              </w:rPr>
              <w:t xml:space="preserve">● </w:t>
            </w:r>
            <w:r w:rsidR="00291683">
              <w:rPr>
                <w:color w:val="000000"/>
              </w:rPr>
              <w:t xml:space="preserve">Financial reporting </w:t>
            </w:r>
          </w:p>
        </w:tc>
        <w:tc>
          <w:tcPr>
            <w:tcW w:w="3195" w:type="dxa"/>
          </w:tcPr>
          <w:p w:rsidR="00F91EA4" w:rsidRPr="00C701CF" w:rsidRDefault="00F91EA4">
            <w:pPr>
              <w:rPr>
                <w:color w:val="000000"/>
              </w:rPr>
            </w:pPr>
            <w:r w:rsidRPr="00C701CF">
              <w:rPr>
                <w:color w:val="000000"/>
              </w:rPr>
              <w:t xml:space="preserve">● </w:t>
            </w:r>
            <w:r w:rsidR="000F611C" w:rsidRPr="00F3002F">
              <w:rPr>
                <w:color w:val="000000"/>
              </w:rPr>
              <w:t>Process and Procedure Compliance</w:t>
            </w:r>
            <w:r w:rsidR="000F611C" w:rsidRPr="00C701CF">
              <w:rPr>
                <w:color w:val="000000"/>
                <w:sz w:val="20"/>
                <w:szCs w:val="20"/>
              </w:rPr>
              <w:t xml:space="preserve">         </w:t>
            </w:r>
          </w:p>
        </w:tc>
        <w:tc>
          <w:tcPr>
            <w:tcW w:w="3195" w:type="dxa"/>
          </w:tcPr>
          <w:p w:rsidR="00F91EA4" w:rsidRPr="00C701CF" w:rsidRDefault="00F91EA4">
            <w:pPr>
              <w:rPr>
                <w:color w:val="000000"/>
              </w:rPr>
            </w:pPr>
            <w:r w:rsidRPr="00C701CF">
              <w:rPr>
                <w:color w:val="000000"/>
              </w:rPr>
              <w:t>● </w:t>
            </w:r>
            <w:r w:rsidR="006A661D">
              <w:rPr>
                <w:color w:val="000000"/>
              </w:rPr>
              <w:t>Data processes</w:t>
            </w:r>
          </w:p>
        </w:tc>
      </w:tr>
      <w:tr w:rsidR="00F91EA4" w:rsidRPr="00C701CF" w:rsidTr="00F91EA4">
        <w:tc>
          <w:tcPr>
            <w:tcW w:w="3195" w:type="dxa"/>
          </w:tcPr>
          <w:p w:rsidR="00F91EA4" w:rsidRPr="00C701CF" w:rsidRDefault="00F91EA4">
            <w:pPr>
              <w:rPr>
                <w:color w:val="000000"/>
              </w:rPr>
            </w:pPr>
            <w:r w:rsidRPr="00C701CF">
              <w:rPr>
                <w:color w:val="000000"/>
              </w:rPr>
              <w:t xml:space="preserve">● </w:t>
            </w:r>
            <w:r w:rsidR="00050B88">
              <w:rPr>
                <w:color w:val="000000"/>
              </w:rPr>
              <w:t>Business process</w:t>
            </w:r>
            <w:r w:rsidR="006A661D">
              <w:rPr>
                <w:color w:val="000000"/>
              </w:rPr>
              <w:t>es</w:t>
            </w:r>
          </w:p>
        </w:tc>
        <w:tc>
          <w:tcPr>
            <w:tcW w:w="3195" w:type="dxa"/>
          </w:tcPr>
          <w:p w:rsidR="00F91EA4" w:rsidRPr="00C701CF" w:rsidRDefault="00F91EA4">
            <w:pPr>
              <w:rPr>
                <w:color w:val="000000"/>
              </w:rPr>
            </w:pPr>
            <w:r w:rsidRPr="00C701CF">
              <w:rPr>
                <w:color w:val="000000"/>
              </w:rPr>
              <w:t xml:space="preserve">● </w:t>
            </w:r>
            <w:r w:rsidR="005D6E14">
              <w:rPr>
                <w:color w:val="000000"/>
              </w:rPr>
              <w:t>Portfolio Management</w:t>
            </w:r>
          </w:p>
        </w:tc>
        <w:tc>
          <w:tcPr>
            <w:tcW w:w="3195" w:type="dxa"/>
          </w:tcPr>
          <w:p w:rsidR="00F91EA4" w:rsidRPr="00C701CF" w:rsidRDefault="00F91EA4">
            <w:pPr>
              <w:rPr>
                <w:color w:val="000000"/>
              </w:rPr>
            </w:pPr>
            <w:r w:rsidRPr="00C701CF">
              <w:rPr>
                <w:color w:val="000000"/>
              </w:rPr>
              <w:t>● Confidentiality</w:t>
            </w:r>
          </w:p>
        </w:tc>
      </w:tr>
      <w:tr w:rsidR="00F91EA4" w:rsidRPr="00C701CF" w:rsidTr="00F91EA4">
        <w:tc>
          <w:tcPr>
            <w:tcW w:w="3195" w:type="dxa"/>
          </w:tcPr>
          <w:p w:rsidR="00F91EA4" w:rsidRPr="00C701CF" w:rsidRDefault="00F91EA4">
            <w:pPr>
              <w:rPr>
                <w:color w:val="000000"/>
              </w:rPr>
            </w:pPr>
            <w:r w:rsidRPr="00C701CF">
              <w:rPr>
                <w:color w:val="000000"/>
              </w:rPr>
              <w:t xml:space="preserve">● Multicultural interaction  </w:t>
            </w:r>
          </w:p>
        </w:tc>
        <w:tc>
          <w:tcPr>
            <w:tcW w:w="3195" w:type="dxa"/>
          </w:tcPr>
          <w:p w:rsidR="00F91EA4" w:rsidRPr="00C701CF" w:rsidRDefault="00F91EA4">
            <w:pPr>
              <w:rPr>
                <w:color w:val="000000"/>
              </w:rPr>
            </w:pPr>
            <w:r w:rsidRPr="00C701CF">
              <w:rPr>
                <w:color w:val="000000"/>
              </w:rPr>
              <w:t>● Office procedures</w:t>
            </w:r>
          </w:p>
        </w:tc>
        <w:tc>
          <w:tcPr>
            <w:tcW w:w="3195" w:type="dxa"/>
          </w:tcPr>
          <w:p w:rsidR="00F91EA4" w:rsidRPr="00C701CF" w:rsidRDefault="00F91EA4">
            <w:pPr>
              <w:rPr>
                <w:color w:val="000000"/>
              </w:rPr>
            </w:pPr>
            <w:r w:rsidRPr="00C701CF">
              <w:rPr>
                <w:color w:val="000000"/>
              </w:rPr>
              <w:t xml:space="preserve">● </w:t>
            </w:r>
            <w:r w:rsidR="002A3B75">
              <w:rPr>
                <w:color w:val="000000"/>
              </w:rPr>
              <w:t>Asset and liability management</w:t>
            </w:r>
          </w:p>
        </w:tc>
      </w:tr>
    </w:tbl>
    <w:p w:rsidR="005E6599" w:rsidRPr="00C701CF" w:rsidRDefault="005E6599" w:rsidP="001A1C93">
      <w:pPr>
        <w:pBdr>
          <w:bottom w:val="single" w:sz="4" w:space="1" w:color="auto"/>
        </w:pBdr>
        <w:rPr>
          <w:color w:val="000000"/>
        </w:rPr>
      </w:pPr>
    </w:p>
    <w:p w:rsidR="001D0148" w:rsidRPr="00C701CF" w:rsidRDefault="001A1C93" w:rsidP="005526A7">
      <w:pPr>
        <w:rPr>
          <w:color w:val="000000"/>
        </w:rPr>
      </w:pPr>
      <w:r w:rsidRPr="00081DE6">
        <w:rPr>
          <w:rStyle w:val="Strong"/>
          <w:b/>
          <w:color w:val="000000"/>
        </w:rPr>
        <w:t>TECHNICAL EXPERTISE</w:t>
      </w:r>
      <w:r w:rsidRPr="00C701CF">
        <w:rPr>
          <w:rStyle w:val="Strong"/>
          <w:color w:val="000000"/>
        </w:rPr>
        <w:t> </w:t>
      </w:r>
      <w:r w:rsidRPr="00C701CF">
        <w:rPr>
          <w:color w:val="000000"/>
        </w:rPr>
        <w:br/>
        <w:t xml:space="preserve">• Office Equipment: Fax machines, photocopiers, videoconferencing, </w:t>
      </w:r>
      <w:r w:rsidR="00E90A90">
        <w:rPr>
          <w:color w:val="000000"/>
        </w:rPr>
        <w:t>E</w:t>
      </w:r>
      <w:r w:rsidRPr="00C701CF">
        <w:rPr>
          <w:color w:val="000000"/>
        </w:rPr>
        <w:t>PABX systems, and general office equipment</w:t>
      </w:r>
      <w:r w:rsidRPr="00C701CF">
        <w:rPr>
          <w:color w:val="000000"/>
        </w:rPr>
        <w:br/>
        <w:t>• Computer: Spreadsheet, word processing, database management</w:t>
      </w:r>
    </w:p>
    <w:p w:rsidR="00F91EA4" w:rsidRPr="00C701CF" w:rsidRDefault="001A1C93" w:rsidP="005526A7">
      <w:pPr>
        <w:rPr>
          <w:color w:val="000000"/>
        </w:rPr>
      </w:pPr>
      <w:r w:rsidRPr="00C701CF">
        <w:rPr>
          <w:color w:val="000000"/>
        </w:rPr>
        <w:lastRenderedPageBreak/>
        <w:t xml:space="preserve">  MS Office: Word, Excel and PowerPoint</w:t>
      </w:r>
      <w:r w:rsidR="00233071">
        <w:rPr>
          <w:color w:val="000000"/>
        </w:rPr>
        <w:t xml:space="preserve">, </w:t>
      </w:r>
      <w:r w:rsidR="00233071">
        <w:t xml:space="preserve">Web Based </w:t>
      </w:r>
      <w:proofErr w:type="gramStart"/>
      <w:r w:rsidR="00233071">
        <w:t>Technology ,Database</w:t>
      </w:r>
      <w:proofErr w:type="gramEnd"/>
      <w:r w:rsidR="00233071">
        <w:t xml:space="preserve"> Management</w:t>
      </w:r>
      <w:r w:rsidR="006B1B7B">
        <w:t xml:space="preserve"> ,Windows</w:t>
      </w:r>
    </w:p>
    <w:p w:rsidR="002F2F1B" w:rsidRPr="00C701CF" w:rsidRDefault="002F2F1B" w:rsidP="002F2F1B">
      <w:pPr>
        <w:pBdr>
          <w:bottom w:val="single" w:sz="4" w:space="1" w:color="auto"/>
        </w:pBdr>
        <w:rPr>
          <w:color w:val="000000"/>
        </w:rPr>
      </w:pPr>
    </w:p>
    <w:p w:rsidR="006B1B7B" w:rsidRDefault="006B1B7B" w:rsidP="002F2F1B">
      <w:pPr>
        <w:rPr>
          <w:b/>
          <w:bCs/>
          <w:color w:val="000000"/>
        </w:rPr>
      </w:pPr>
    </w:p>
    <w:p w:rsidR="002F2F1B" w:rsidRPr="00C701CF" w:rsidRDefault="00C701CF" w:rsidP="002F2F1B">
      <w:pPr>
        <w:rPr>
          <w:color w:val="000000"/>
        </w:rPr>
      </w:pPr>
      <w:r w:rsidRPr="00C701CF">
        <w:rPr>
          <w:b/>
          <w:bCs/>
          <w:color w:val="000000"/>
        </w:rPr>
        <w:t>PROFESSIONAL EXPERIENCE</w:t>
      </w:r>
    </w:p>
    <w:p w:rsidR="00714B44" w:rsidRPr="00C701CF" w:rsidRDefault="00714B44" w:rsidP="002F2F1B">
      <w:pPr>
        <w:rPr>
          <w:color w:val="000000"/>
        </w:rPr>
      </w:pPr>
    </w:p>
    <w:p w:rsidR="00714B44" w:rsidRPr="00C701CF" w:rsidRDefault="00FD6053" w:rsidP="002F2F1B">
      <w:pPr>
        <w:rPr>
          <w:color w:val="000000"/>
        </w:rPr>
      </w:pPr>
      <w:r>
        <w:rPr>
          <w:color w:val="000000"/>
        </w:rPr>
        <w:t>ICICI Bank</w:t>
      </w:r>
      <w:r w:rsidR="00B30800">
        <w:rPr>
          <w:color w:val="000000"/>
        </w:rPr>
        <w:tab/>
      </w:r>
      <w:r w:rsidR="00B30800">
        <w:rPr>
          <w:color w:val="000000"/>
        </w:rPr>
        <w:tab/>
      </w:r>
      <w:r w:rsidR="00B30800">
        <w:rPr>
          <w:color w:val="000000"/>
        </w:rPr>
        <w:tab/>
      </w:r>
      <w:r w:rsidR="00B30800">
        <w:rPr>
          <w:color w:val="000000"/>
        </w:rPr>
        <w:tab/>
      </w:r>
      <w:r w:rsidR="00B30800">
        <w:rPr>
          <w:color w:val="000000"/>
        </w:rPr>
        <w:tab/>
      </w:r>
      <w:r w:rsidR="00B30800">
        <w:rPr>
          <w:color w:val="000000"/>
        </w:rPr>
        <w:tab/>
      </w:r>
      <w:r w:rsidR="00B30800">
        <w:rPr>
          <w:color w:val="000000"/>
        </w:rPr>
        <w:tab/>
        <w:t>August 201</w:t>
      </w:r>
      <w:r w:rsidR="00F14FA1">
        <w:rPr>
          <w:color w:val="000000"/>
        </w:rPr>
        <w:t>2</w:t>
      </w:r>
      <w:r w:rsidR="00B30800">
        <w:rPr>
          <w:color w:val="000000"/>
        </w:rPr>
        <w:t xml:space="preserve">–Present </w:t>
      </w:r>
    </w:p>
    <w:p w:rsidR="00714B44" w:rsidRDefault="007F1221" w:rsidP="002F2F1B">
      <w:pPr>
        <w:rPr>
          <w:color w:val="000000"/>
        </w:rPr>
      </w:pPr>
      <w:r>
        <w:rPr>
          <w:color w:val="000000"/>
        </w:rPr>
        <w:t xml:space="preserve">Pitampura Delhi </w:t>
      </w:r>
      <w:smartTag w:uri="urn:schemas-microsoft-com:office:smarttags" w:element="country-region">
        <w:smartTag w:uri="urn:schemas-microsoft-com:office:smarttags" w:element="place">
          <w:r>
            <w:rPr>
              <w:color w:val="000000"/>
            </w:rPr>
            <w:t>India</w:t>
          </w:r>
        </w:smartTag>
      </w:smartTag>
    </w:p>
    <w:p w:rsidR="00AA188F" w:rsidRDefault="00AA188F" w:rsidP="002F2F1B">
      <w:pPr>
        <w:rPr>
          <w:b/>
          <w:color w:val="000000"/>
        </w:rPr>
      </w:pPr>
    </w:p>
    <w:p w:rsidR="00E65634" w:rsidRDefault="00E65634" w:rsidP="002F2F1B">
      <w:pPr>
        <w:rPr>
          <w:b/>
          <w:color w:val="000000"/>
        </w:rPr>
      </w:pPr>
      <w:r>
        <w:rPr>
          <w:b/>
          <w:color w:val="000000"/>
        </w:rPr>
        <w:t>Officer</w:t>
      </w:r>
    </w:p>
    <w:p w:rsidR="007F1221" w:rsidRPr="000E544A" w:rsidRDefault="00AA188F" w:rsidP="002F2F1B">
      <w:pPr>
        <w:rPr>
          <w:b/>
          <w:color w:val="000000"/>
        </w:rPr>
      </w:pPr>
      <w:r>
        <w:rPr>
          <w:b/>
          <w:color w:val="000000"/>
        </w:rPr>
        <w:t>(</w:t>
      </w:r>
      <w:r w:rsidR="00F50546">
        <w:rPr>
          <w:b/>
          <w:color w:val="000000"/>
        </w:rPr>
        <w:t>Sales, Marketing</w:t>
      </w:r>
      <w:r w:rsidR="00E65634">
        <w:rPr>
          <w:b/>
          <w:color w:val="000000"/>
        </w:rPr>
        <w:t xml:space="preserve">, Branch </w:t>
      </w:r>
      <w:r w:rsidR="00F50546">
        <w:rPr>
          <w:b/>
          <w:color w:val="000000"/>
        </w:rPr>
        <w:t>Banking)</w:t>
      </w:r>
    </w:p>
    <w:p w:rsidR="000E544A" w:rsidRDefault="000E544A" w:rsidP="002F2F1B">
      <w:pPr>
        <w:rPr>
          <w:color w:val="000000"/>
        </w:rPr>
      </w:pPr>
    </w:p>
    <w:p w:rsidR="000066E8" w:rsidRDefault="000066E8" w:rsidP="00400FC5">
      <w:pPr>
        <w:numPr>
          <w:ilvl w:val="0"/>
          <w:numId w:val="13"/>
        </w:numPr>
        <w:rPr>
          <w:color w:val="000000"/>
        </w:rPr>
      </w:pPr>
      <w:r w:rsidRPr="002571EB">
        <w:rPr>
          <w:color w:val="000000"/>
        </w:rPr>
        <w:t>Provide consulting services to the Financial Services industry in the areas of general management and functional operations.</w:t>
      </w:r>
    </w:p>
    <w:p w:rsidR="00BA5EC3" w:rsidRDefault="00BA5EC3" w:rsidP="002F2F1B">
      <w:pPr>
        <w:numPr>
          <w:ilvl w:val="0"/>
          <w:numId w:val="13"/>
        </w:numPr>
        <w:rPr>
          <w:color w:val="000000"/>
        </w:rPr>
      </w:pPr>
      <w:r w:rsidRPr="002571EB">
        <w:rPr>
          <w:color w:val="000000"/>
        </w:rPr>
        <w:t>Responsible for daily operations of a facility providing services to</w:t>
      </w:r>
      <w:r w:rsidR="00F50546">
        <w:rPr>
          <w:color w:val="000000"/>
        </w:rPr>
        <w:t xml:space="preserve"> c</w:t>
      </w:r>
      <w:r w:rsidRPr="002571EB">
        <w:rPr>
          <w:color w:val="000000"/>
        </w:rPr>
        <w:t>lient</w:t>
      </w:r>
      <w:r w:rsidR="00825900">
        <w:rPr>
          <w:color w:val="000000"/>
        </w:rPr>
        <w:t>s.</w:t>
      </w:r>
    </w:p>
    <w:p w:rsidR="007C77BF" w:rsidRDefault="007C77BF" w:rsidP="002F2F1B">
      <w:pPr>
        <w:numPr>
          <w:ilvl w:val="0"/>
          <w:numId w:val="13"/>
        </w:numPr>
        <w:rPr>
          <w:color w:val="000000"/>
        </w:rPr>
      </w:pPr>
      <w:r w:rsidRPr="002571EB">
        <w:rPr>
          <w:color w:val="000000"/>
        </w:rPr>
        <w:t>Looking after the short term and long term funding requirements of business clients and individual customers.</w:t>
      </w:r>
    </w:p>
    <w:p w:rsidR="00400FC5" w:rsidRDefault="00400FC5" w:rsidP="00400FC5">
      <w:pPr>
        <w:numPr>
          <w:ilvl w:val="0"/>
          <w:numId w:val="13"/>
        </w:numPr>
      </w:pPr>
      <w:r>
        <w:t xml:space="preserve">With a high level of customer </w:t>
      </w:r>
      <w:r w:rsidR="00E85463">
        <w:t>service, maintaining</w:t>
      </w:r>
      <w:r>
        <w:t xml:space="preserve"> professionalism and handling disputes when necessary.</w:t>
      </w:r>
    </w:p>
    <w:p w:rsidR="00400FC5" w:rsidRDefault="00400FC5" w:rsidP="00400FC5">
      <w:pPr>
        <w:numPr>
          <w:ilvl w:val="0"/>
          <w:numId w:val="13"/>
        </w:numPr>
      </w:pPr>
      <w:r>
        <w:t>Offered open and supportive communications to team, providing leadership, guidance and support aimed at improving employee morale, customer experience and a safe and harmonious work environment.</w:t>
      </w:r>
    </w:p>
    <w:p w:rsidR="00400FC5" w:rsidRDefault="00400FC5" w:rsidP="00400FC5">
      <w:pPr>
        <w:numPr>
          <w:ilvl w:val="0"/>
          <w:numId w:val="13"/>
        </w:numPr>
      </w:pPr>
      <w:r>
        <w:t>Complete all duties including special projects with high level of proficiency and according to time frames set forth.</w:t>
      </w:r>
    </w:p>
    <w:p w:rsidR="00400FC5" w:rsidRPr="00400FC5" w:rsidRDefault="00400FC5" w:rsidP="00400FC5">
      <w:pPr>
        <w:numPr>
          <w:ilvl w:val="0"/>
          <w:numId w:val="13"/>
        </w:numPr>
        <w:rPr>
          <w:color w:val="000000"/>
        </w:rPr>
      </w:pPr>
      <w:r>
        <w:t>Accurately prepare all banking reports and cash reconciliations.</w:t>
      </w:r>
    </w:p>
    <w:p w:rsidR="009F5A0D" w:rsidRDefault="009F5A0D" w:rsidP="00400FC5">
      <w:pPr>
        <w:numPr>
          <w:ilvl w:val="0"/>
          <w:numId w:val="13"/>
        </w:numPr>
        <w:rPr>
          <w:color w:val="000000"/>
        </w:rPr>
      </w:pPr>
      <w:r w:rsidRPr="002571EB">
        <w:rPr>
          <w:color w:val="000000"/>
        </w:rPr>
        <w:t>Advising clients on mortgages and raising loans.</w:t>
      </w:r>
    </w:p>
    <w:p w:rsidR="009F5A0D" w:rsidRDefault="009F5A0D" w:rsidP="00400FC5">
      <w:pPr>
        <w:numPr>
          <w:ilvl w:val="0"/>
          <w:numId w:val="13"/>
        </w:numPr>
        <w:rPr>
          <w:color w:val="000000"/>
        </w:rPr>
      </w:pPr>
      <w:r w:rsidRPr="002571EB">
        <w:rPr>
          <w:color w:val="000000"/>
        </w:rPr>
        <w:t>Building relationships with high net worth individuals.</w:t>
      </w:r>
    </w:p>
    <w:p w:rsidR="00400FC5" w:rsidRDefault="009F5A0D" w:rsidP="00400FC5">
      <w:pPr>
        <w:numPr>
          <w:ilvl w:val="0"/>
          <w:numId w:val="13"/>
        </w:numPr>
        <w:rPr>
          <w:color w:val="000000"/>
        </w:rPr>
      </w:pPr>
      <w:r w:rsidRPr="002571EB">
        <w:rPr>
          <w:color w:val="000000"/>
        </w:rPr>
        <w:t>Providing advice on investments.</w:t>
      </w:r>
    </w:p>
    <w:p w:rsidR="009F5A0D" w:rsidRDefault="009F5A0D" w:rsidP="00400FC5">
      <w:pPr>
        <w:numPr>
          <w:ilvl w:val="0"/>
          <w:numId w:val="13"/>
        </w:numPr>
        <w:rPr>
          <w:color w:val="000000"/>
        </w:rPr>
      </w:pPr>
      <w:r w:rsidRPr="002571EB">
        <w:rPr>
          <w:color w:val="000000"/>
        </w:rPr>
        <w:t>Maintaining a professional image at all times.</w:t>
      </w:r>
    </w:p>
    <w:p w:rsidR="009F5A0D" w:rsidRDefault="009F5A0D" w:rsidP="002F2F1B">
      <w:pPr>
        <w:numPr>
          <w:ilvl w:val="0"/>
          <w:numId w:val="13"/>
        </w:numPr>
        <w:rPr>
          <w:color w:val="000000"/>
        </w:rPr>
      </w:pPr>
      <w:r w:rsidRPr="002571EB">
        <w:rPr>
          <w:color w:val="000000"/>
        </w:rPr>
        <w:t>Handling customer queries face to face, over the phone or via correspondence.</w:t>
      </w:r>
    </w:p>
    <w:p w:rsidR="009F5A0D" w:rsidRDefault="009F5A0D" w:rsidP="00400FC5">
      <w:pPr>
        <w:numPr>
          <w:ilvl w:val="0"/>
          <w:numId w:val="13"/>
        </w:numPr>
        <w:rPr>
          <w:color w:val="000000"/>
        </w:rPr>
      </w:pPr>
      <w:r w:rsidRPr="002571EB">
        <w:rPr>
          <w:color w:val="000000"/>
        </w:rPr>
        <w:t>Marketing new financial products or services.</w:t>
      </w:r>
    </w:p>
    <w:p w:rsidR="009F5A0D" w:rsidRDefault="009F5A0D" w:rsidP="00400FC5">
      <w:pPr>
        <w:numPr>
          <w:ilvl w:val="0"/>
          <w:numId w:val="13"/>
        </w:numPr>
        <w:rPr>
          <w:color w:val="000000"/>
        </w:rPr>
      </w:pPr>
      <w:r w:rsidRPr="002571EB">
        <w:rPr>
          <w:color w:val="000000"/>
        </w:rPr>
        <w:t>Advising companies on how to effectively use their money to grow their business.</w:t>
      </w:r>
    </w:p>
    <w:p w:rsidR="009F5A0D" w:rsidRDefault="009F5A0D" w:rsidP="00400FC5">
      <w:pPr>
        <w:numPr>
          <w:ilvl w:val="0"/>
          <w:numId w:val="13"/>
        </w:numPr>
        <w:rPr>
          <w:color w:val="000000"/>
        </w:rPr>
      </w:pPr>
      <w:r w:rsidRPr="002571EB">
        <w:rPr>
          <w:color w:val="000000"/>
        </w:rPr>
        <w:t>Presenting information clearly to customers, work colleagues and third parties.</w:t>
      </w:r>
    </w:p>
    <w:p w:rsidR="002F649F" w:rsidRDefault="002F649F" w:rsidP="00400FC5">
      <w:pPr>
        <w:numPr>
          <w:ilvl w:val="0"/>
          <w:numId w:val="13"/>
        </w:numPr>
        <w:rPr>
          <w:color w:val="000000"/>
        </w:rPr>
      </w:pPr>
      <w:r w:rsidRPr="002571EB">
        <w:rPr>
          <w:color w:val="000000"/>
        </w:rPr>
        <w:t>Representing the bank within the local community.</w:t>
      </w:r>
    </w:p>
    <w:p w:rsidR="002F649F" w:rsidRDefault="002F649F" w:rsidP="00400FC5">
      <w:pPr>
        <w:numPr>
          <w:ilvl w:val="0"/>
          <w:numId w:val="13"/>
        </w:numPr>
        <w:rPr>
          <w:color w:val="000000"/>
        </w:rPr>
      </w:pPr>
      <w:r w:rsidRPr="002571EB">
        <w:rPr>
          <w:color w:val="000000"/>
        </w:rPr>
        <w:t>Verifying customer data to detect and identify financial fraud.</w:t>
      </w:r>
    </w:p>
    <w:p w:rsidR="002F649F" w:rsidRPr="002571EB" w:rsidRDefault="002F649F" w:rsidP="00400FC5">
      <w:pPr>
        <w:numPr>
          <w:ilvl w:val="0"/>
          <w:numId w:val="13"/>
        </w:numPr>
        <w:rPr>
          <w:color w:val="000000"/>
        </w:rPr>
      </w:pPr>
      <w:r w:rsidRPr="002571EB">
        <w:rPr>
          <w:color w:val="000000"/>
        </w:rPr>
        <w:t>Opening new bank accounts for individuals and also companies.</w:t>
      </w:r>
    </w:p>
    <w:p w:rsidR="009F5A0D" w:rsidRDefault="009F5A0D" w:rsidP="002F2F1B">
      <w:pPr>
        <w:rPr>
          <w:color w:val="000000"/>
        </w:rPr>
      </w:pPr>
    </w:p>
    <w:p w:rsidR="00714B44" w:rsidRPr="00E07386" w:rsidRDefault="00B209B0" w:rsidP="002F2F1B">
      <w:pPr>
        <w:rPr>
          <w:color w:val="000000"/>
          <w:u w:val="single"/>
        </w:rPr>
      </w:pPr>
      <w:r w:rsidRPr="00E07386">
        <w:rPr>
          <w:color w:val="000000"/>
          <w:u w:val="single"/>
        </w:rPr>
        <w:t xml:space="preserve">Key Accomplishments </w:t>
      </w:r>
    </w:p>
    <w:p w:rsidR="00E07386" w:rsidRDefault="00E07386" w:rsidP="00E07386">
      <w:pPr>
        <w:numPr>
          <w:ilvl w:val="0"/>
          <w:numId w:val="14"/>
        </w:numPr>
        <w:rPr>
          <w:color w:val="000000"/>
        </w:rPr>
      </w:pPr>
      <w:r>
        <w:rPr>
          <w:color w:val="000000"/>
        </w:rPr>
        <w:t>Increased funding in the bank branch by 30%</w:t>
      </w:r>
    </w:p>
    <w:p w:rsidR="001964C3" w:rsidRDefault="00E07386" w:rsidP="00E07386">
      <w:pPr>
        <w:numPr>
          <w:ilvl w:val="0"/>
          <w:numId w:val="14"/>
        </w:numPr>
        <w:rPr>
          <w:color w:val="000000"/>
        </w:rPr>
      </w:pPr>
      <w:r>
        <w:rPr>
          <w:color w:val="000000"/>
        </w:rPr>
        <w:t>Products sales increased in the bank by 28%</w:t>
      </w:r>
    </w:p>
    <w:p w:rsidR="00B209B0" w:rsidRDefault="00B209B0" w:rsidP="002F2F1B">
      <w:pPr>
        <w:rPr>
          <w:color w:val="000000"/>
        </w:rPr>
      </w:pPr>
    </w:p>
    <w:p w:rsidR="004E4E9F" w:rsidRPr="00C701CF" w:rsidRDefault="000C1DE9" w:rsidP="000C1DE9">
      <w:pPr>
        <w:rPr>
          <w:color w:val="000000"/>
        </w:rPr>
      </w:pPr>
      <w:r w:rsidRPr="00C701CF">
        <w:rPr>
          <w:b/>
          <w:bCs/>
          <w:color w:val="000000"/>
        </w:rPr>
        <w:t>EDUCATION</w:t>
      </w:r>
      <w:r w:rsidRPr="00C701CF">
        <w:rPr>
          <w:color w:val="000000"/>
        </w:rPr>
        <w:br/>
      </w:r>
      <w:r w:rsidR="00352BAC" w:rsidRPr="00C701CF">
        <w:rPr>
          <w:color w:val="000000"/>
        </w:rPr>
        <w:t>Bachelor in computer science BSC (Computers)</w:t>
      </w:r>
      <w:r w:rsidR="00352BAC" w:rsidRPr="00C701CF">
        <w:rPr>
          <w:color w:val="000000"/>
        </w:rPr>
        <w:tab/>
      </w:r>
      <w:r w:rsidR="00352BAC" w:rsidRPr="00C701CF">
        <w:rPr>
          <w:color w:val="000000"/>
        </w:rPr>
        <w:tab/>
      </w:r>
      <w:r w:rsidR="00352BAC" w:rsidRPr="00C701CF">
        <w:rPr>
          <w:color w:val="000000"/>
        </w:rPr>
        <w:tab/>
      </w:r>
      <w:r w:rsidR="00352BAC" w:rsidRPr="00C701CF">
        <w:rPr>
          <w:color w:val="000000"/>
        </w:rPr>
        <w:tab/>
        <w:t>201</w:t>
      </w:r>
      <w:r w:rsidR="00955DD3">
        <w:rPr>
          <w:color w:val="000000"/>
        </w:rPr>
        <w:t>2</w:t>
      </w:r>
    </w:p>
    <w:p w:rsidR="00352BAC" w:rsidRPr="00C701CF" w:rsidRDefault="00B00FD5" w:rsidP="000C1DE9">
      <w:pPr>
        <w:rPr>
          <w:color w:val="000000"/>
        </w:rPr>
      </w:pPr>
      <w:r w:rsidRPr="00C701CF">
        <w:rPr>
          <w:color w:val="000000"/>
        </w:rPr>
        <w:t>I</w:t>
      </w:r>
      <w:r>
        <w:rPr>
          <w:color w:val="000000"/>
        </w:rPr>
        <w:t xml:space="preserve">LLUM, </w:t>
      </w:r>
      <w:smartTag w:uri="urn:schemas-microsoft-com:office:smarttags" w:element="country-region">
        <w:r>
          <w:rPr>
            <w:color w:val="000000"/>
          </w:rPr>
          <w:t>Sikkim</w:t>
        </w:r>
      </w:smartTag>
      <w:r>
        <w:rPr>
          <w:color w:val="000000"/>
        </w:rPr>
        <w:t xml:space="preserve">, </w:t>
      </w:r>
      <w:smartTag w:uri="urn:schemas-microsoft-com:office:smarttags" w:element="place">
        <w:smartTag w:uri="urn:schemas-microsoft-com:office:smarttags" w:element="country-region">
          <w:r>
            <w:rPr>
              <w:color w:val="000000"/>
            </w:rPr>
            <w:t>India</w:t>
          </w:r>
        </w:smartTag>
      </w:smartTag>
    </w:p>
    <w:p w:rsidR="00B826CF" w:rsidRDefault="000C1DE9" w:rsidP="000C1DE9">
      <w:pPr>
        <w:rPr>
          <w:color w:val="000000"/>
        </w:rPr>
      </w:pPr>
      <w:r w:rsidRPr="00C701CF">
        <w:rPr>
          <w:color w:val="000000"/>
        </w:rPr>
        <w:br/>
        <w:t xml:space="preserve">Three Years Diploma in Electronics and Communication </w:t>
      </w:r>
      <w:r w:rsidR="00B826CF">
        <w:rPr>
          <w:color w:val="000000"/>
        </w:rPr>
        <w:tab/>
      </w:r>
      <w:r w:rsidR="00B826CF">
        <w:rPr>
          <w:color w:val="000000"/>
        </w:rPr>
        <w:tab/>
      </w:r>
      <w:r w:rsidR="00B826CF">
        <w:rPr>
          <w:color w:val="000000"/>
        </w:rPr>
        <w:tab/>
        <w:t>201</w:t>
      </w:r>
      <w:r w:rsidR="00C268D6">
        <w:rPr>
          <w:color w:val="000000"/>
        </w:rPr>
        <w:t>2</w:t>
      </w:r>
    </w:p>
    <w:p w:rsidR="00F6787A" w:rsidRPr="00C701CF" w:rsidRDefault="00B826CF" w:rsidP="000C1DE9">
      <w:pPr>
        <w:rPr>
          <w:color w:val="000000"/>
        </w:rPr>
      </w:pPr>
      <w:r>
        <w:rPr>
          <w:color w:val="000000"/>
        </w:rPr>
        <w:t xml:space="preserve">Board </w:t>
      </w:r>
      <w:proofErr w:type="gramStart"/>
      <w:r>
        <w:rPr>
          <w:color w:val="000000"/>
        </w:rPr>
        <w:t>Of</w:t>
      </w:r>
      <w:proofErr w:type="gramEnd"/>
      <w:r>
        <w:rPr>
          <w:color w:val="000000"/>
        </w:rPr>
        <w:t xml:space="preserve"> Technical Education</w:t>
      </w:r>
      <w:r w:rsidR="00F6787A" w:rsidRPr="00C701CF">
        <w:rPr>
          <w:color w:val="000000"/>
        </w:rPr>
        <w:tab/>
      </w:r>
      <w:r w:rsidR="00F6787A" w:rsidRPr="00C701CF">
        <w:rPr>
          <w:color w:val="000000"/>
        </w:rPr>
        <w:tab/>
      </w:r>
      <w:r w:rsidR="00F6787A" w:rsidRPr="00C701CF">
        <w:rPr>
          <w:color w:val="000000"/>
        </w:rPr>
        <w:tab/>
      </w:r>
    </w:p>
    <w:p w:rsidR="000C1DE9" w:rsidRDefault="00F6787A" w:rsidP="00F6787A">
      <w:pPr>
        <w:rPr>
          <w:color w:val="000000"/>
        </w:rPr>
      </w:pPr>
      <w:r w:rsidRPr="00C701CF">
        <w:rPr>
          <w:color w:val="000000"/>
        </w:rPr>
        <w:t xml:space="preserve">CRRIT </w:t>
      </w:r>
      <w:smartTag w:uri="urn:schemas-microsoft-com:office:smarttags" w:element="City">
        <w:r w:rsidRPr="00C701CF">
          <w:rPr>
            <w:color w:val="000000"/>
          </w:rPr>
          <w:t>Delhi</w:t>
        </w:r>
      </w:smartTag>
      <w:r w:rsidRPr="00C701CF">
        <w:rPr>
          <w:color w:val="000000"/>
        </w:rPr>
        <w:t xml:space="preserve"> India</w:t>
      </w:r>
    </w:p>
    <w:p w:rsidR="00C268D6" w:rsidRDefault="00C268D6" w:rsidP="00F6787A">
      <w:pPr>
        <w:rPr>
          <w:color w:val="000000"/>
        </w:rPr>
      </w:pPr>
      <w:proofErr w:type="gramStart"/>
      <w:r>
        <w:rPr>
          <w:color w:val="000000"/>
        </w:rPr>
        <w:lastRenderedPageBreak/>
        <w:t>12</w:t>
      </w:r>
      <w:r w:rsidRPr="00C268D6">
        <w:rPr>
          <w:color w:val="000000"/>
          <w:vertAlign w:val="superscript"/>
        </w:rPr>
        <w:t>th</w:t>
      </w:r>
      <w:r>
        <w:rPr>
          <w:color w:val="000000"/>
          <w:vertAlign w:val="superscript"/>
        </w:rPr>
        <w:t xml:space="preserve">  </w:t>
      </w:r>
      <w:r>
        <w:rPr>
          <w:color w:val="000000"/>
        </w:rPr>
        <w:t>Passed</w:t>
      </w:r>
      <w:proofErr w:type="gramEnd"/>
      <w:r>
        <w:rPr>
          <w:color w:val="000000"/>
        </w:rPr>
        <w:t xml:space="preserve"> Out From NIOS Delhi  (Science)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2008</w:t>
      </w:r>
    </w:p>
    <w:p w:rsidR="00C268D6" w:rsidRDefault="00C268D6" w:rsidP="00F6787A">
      <w:pPr>
        <w:rPr>
          <w:color w:val="000000"/>
        </w:rPr>
      </w:pPr>
    </w:p>
    <w:p w:rsidR="00C268D6" w:rsidRDefault="00C268D6" w:rsidP="00F6787A">
      <w:pPr>
        <w:rPr>
          <w:color w:val="000000"/>
        </w:rPr>
      </w:pPr>
      <w:proofErr w:type="gramStart"/>
      <w:r>
        <w:rPr>
          <w:color w:val="000000"/>
        </w:rPr>
        <w:t>10</w:t>
      </w:r>
      <w:r w:rsidRPr="00C268D6">
        <w:rPr>
          <w:color w:val="000000"/>
          <w:vertAlign w:val="superscript"/>
        </w:rPr>
        <w:t>th</w:t>
      </w:r>
      <w:r>
        <w:rPr>
          <w:color w:val="000000"/>
        </w:rPr>
        <w:t xml:space="preserve">  Passed</w:t>
      </w:r>
      <w:proofErr w:type="gramEnd"/>
      <w:r>
        <w:rPr>
          <w:color w:val="000000"/>
        </w:rPr>
        <w:t xml:space="preserve"> Out From St. </w:t>
      </w:r>
      <w:proofErr w:type="spellStart"/>
      <w:r>
        <w:rPr>
          <w:color w:val="000000"/>
        </w:rPr>
        <w:t>xaviers</w:t>
      </w:r>
      <w:proofErr w:type="spellEnd"/>
      <w:r>
        <w:rPr>
          <w:color w:val="000000"/>
        </w:rPr>
        <w:t xml:space="preserve"> School CBSE Delhi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2006</w:t>
      </w:r>
    </w:p>
    <w:p w:rsidR="00C268D6" w:rsidRDefault="00C268D6" w:rsidP="00F6787A">
      <w:pPr>
        <w:rPr>
          <w:color w:val="000000"/>
        </w:rPr>
      </w:pPr>
    </w:p>
    <w:p w:rsidR="00C268D6" w:rsidRDefault="00C268D6" w:rsidP="00F6787A">
      <w:pPr>
        <w:rPr>
          <w:color w:val="000000"/>
        </w:rPr>
      </w:pPr>
    </w:p>
    <w:p w:rsidR="00C268D6" w:rsidRDefault="00C268D6" w:rsidP="00F6787A">
      <w:pPr>
        <w:rPr>
          <w:color w:val="000000"/>
        </w:rPr>
      </w:pPr>
    </w:p>
    <w:p w:rsidR="00C268D6" w:rsidRDefault="00C268D6" w:rsidP="00F6787A">
      <w:pPr>
        <w:rPr>
          <w:color w:val="000000"/>
        </w:rPr>
      </w:pPr>
      <w:r w:rsidRPr="00C268D6">
        <w:rPr>
          <w:b/>
          <w:color w:val="000000"/>
        </w:rPr>
        <w:t>Date:</w:t>
      </w:r>
      <w:r>
        <w:rPr>
          <w:b/>
          <w:color w:val="000000"/>
        </w:rPr>
        <w:t xml:space="preserve"> 26/02/2015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 w:rsidRPr="00C268D6">
        <w:rPr>
          <w:b/>
          <w:color w:val="000000"/>
        </w:rPr>
        <w:t>(</w:t>
      </w:r>
      <w:proofErr w:type="spellStart"/>
      <w:r w:rsidRPr="00C268D6">
        <w:rPr>
          <w:b/>
          <w:color w:val="000000"/>
        </w:rPr>
        <w:t>Rohit</w:t>
      </w:r>
      <w:proofErr w:type="spellEnd"/>
      <w:r w:rsidRPr="00C268D6">
        <w:rPr>
          <w:b/>
          <w:color w:val="000000"/>
        </w:rPr>
        <w:t xml:space="preserve"> Sharma)</w:t>
      </w:r>
    </w:p>
    <w:p w:rsidR="00FE2346" w:rsidRDefault="00FE2346" w:rsidP="00F6787A">
      <w:pPr>
        <w:rPr>
          <w:color w:val="000000"/>
        </w:rPr>
      </w:pPr>
    </w:p>
    <w:p w:rsidR="00FE2346" w:rsidRDefault="00FE2346" w:rsidP="00F6787A">
      <w:pPr>
        <w:rPr>
          <w:color w:val="000000"/>
        </w:rPr>
      </w:pPr>
    </w:p>
    <w:sectPr w:rsidR="00FE234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6079A"/>
    <w:multiLevelType w:val="multilevel"/>
    <w:tmpl w:val="9A84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3A2490"/>
    <w:multiLevelType w:val="multilevel"/>
    <w:tmpl w:val="DEBE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754889"/>
    <w:multiLevelType w:val="hybridMultilevel"/>
    <w:tmpl w:val="EE5A81C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513BCC"/>
    <w:multiLevelType w:val="multilevel"/>
    <w:tmpl w:val="6D224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85514E"/>
    <w:multiLevelType w:val="multilevel"/>
    <w:tmpl w:val="E5243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342044"/>
    <w:multiLevelType w:val="hybridMultilevel"/>
    <w:tmpl w:val="EBEC62F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7037554"/>
    <w:multiLevelType w:val="hybridMultilevel"/>
    <w:tmpl w:val="C324CF7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437ACD"/>
    <w:multiLevelType w:val="multilevel"/>
    <w:tmpl w:val="D124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345563"/>
    <w:multiLevelType w:val="multilevel"/>
    <w:tmpl w:val="D124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BFF2103"/>
    <w:multiLevelType w:val="multilevel"/>
    <w:tmpl w:val="6FDA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14575D"/>
    <w:multiLevelType w:val="multilevel"/>
    <w:tmpl w:val="6FDA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AB83209"/>
    <w:multiLevelType w:val="multilevel"/>
    <w:tmpl w:val="8C48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1A599F"/>
    <w:multiLevelType w:val="multilevel"/>
    <w:tmpl w:val="097E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2B66EA"/>
    <w:multiLevelType w:val="multilevel"/>
    <w:tmpl w:val="D1E6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7"/>
  </w:num>
  <w:num w:numId="5">
    <w:abstractNumId w:val="8"/>
  </w:num>
  <w:num w:numId="6">
    <w:abstractNumId w:val="13"/>
  </w:num>
  <w:num w:numId="7">
    <w:abstractNumId w:val="11"/>
  </w:num>
  <w:num w:numId="8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6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cumentProtection w:edit="readOnly" w:formatting="1" w:enforcement="0"/>
  <w:defaultTabStop w:val="720"/>
  <w:characterSpacingControl w:val="doNotCompress"/>
  <w:compat/>
  <w:rsids>
    <w:rsidRoot w:val="005526A7"/>
    <w:rsid w:val="00004117"/>
    <w:rsid w:val="000066E8"/>
    <w:rsid w:val="00015133"/>
    <w:rsid w:val="000253F4"/>
    <w:rsid w:val="00035C73"/>
    <w:rsid w:val="000367F0"/>
    <w:rsid w:val="00050B88"/>
    <w:rsid w:val="00081DE6"/>
    <w:rsid w:val="000B2F8B"/>
    <w:rsid w:val="000C1DE9"/>
    <w:rsid w:val="000C290B"/>
    <w:rsid w:val="000E544A"/>
    <w:rsid w:val="000F611C"/>
    <w:rsid w:val="00113AE3"/>
    <w:rsid w:val="0012520C"/>
    <w:rsid w:val="00146B97"/>
    <w:rsid w:val="00176E17"/>
    <w:rsid w:val="0018191D"/>
    <w:rsid w:val="001964C3"/>
    <w:rsid w:val="001A1C93"/>
    <w:rsid w:val="001A531D"/>
    <w:rsid w:val="001D0148"/>
    <w:rsid w:val="001D6EE4"/>
    <w:rsid w:val="00214736"/>
    <w:rsid w:val="00233071"/>
    <w:rsid w:val="002571EB"/>
    <w:rsid w:val="00291683"/>
    <w:rsid w:val="00293843"/>
    <w:rsid w:val="002956E3"/>
    <w:rsid w:val="002A3B75"/>
    <w:rsid w:val="002D14CD"/>
    <w:rsid w:val="002F2F1B"/>
    <w:rsid w:val="002F649F"/>
    <w:rsid w:val="00315F3B"/>
    <w:rsid w:val="003176AD"/>
    <w:rsid w:val="0032150D"/>
    <w:rsid w:val="00333427"/>
    <w:rsid w:val="00333EE7"/>
    <w:rsid w:val="00352BAC"/>
    <w:rsid w:val="003A0F13"/>
    <w:rsid w:val="003B7FB0"/>
    <w:rsid w:val="003E3384"/>
    <w:rsid w:val="00400FC5"/>
    <w:rsid w:val="00413771"/>
    <w:rsid w:val="00484D33"/>
    <w:rsid w:val="00492071"/>
    <w:rsid w:val="00495D46"/>
    <w:rsid w:val="004E4E9F"/>
    <w:rsid w:val="00531E80"/>
    <w:rsid w:val="00547080"/>
    <w:rsid w:val="005526A7"/>
    <w:rsid w:val="005B351A"/>
    <w:rsid w:val="005B72A9"/>
    <w:rsid w:val="005C49EC"/>
    <w:rsid w:val="005D6E14"/>
    <w:rsid w:val="005E6599"/>
    <w:rsid w:val="005F1A9C"/>
    <w:rsid w:val="005F43F3"/>
    <w:rsid w:val="006333D2"/>
    <w:rsid w:val="006409C5"/>
    <w:rsid w:val="00690262"/>
    <w:rsid w:val="006A661D"/>
    <w:rsid w:val="006B15FC"/>
    <w:rsid w:val="006B1B7B"/>
    <w:rsid w:val="006B52B9"/>
    <w:rsid w:val="006D75B1"/>
    <w:rsid w:val="006E48B3"/>
    <w:rsid w:val="00714B44"/>
    <w:rsid w:val="00726490"/>
    <w:rsid w:val="007457C0"/>
    <w:rsid w:val="00762368"/>
    <w:rsid w:val="007678AB"/>
    <w:rsid w:val="007C77BF"/>
    <w:rsid w:val="007F1221"/>
    <w:rsid w:val="00804780"/>
    <w:rsid w:val="00825900"/>
    <w:rsid w:val="008642EA"/>
    <w:rsid w:val="008900DE"/>
    <w:rsid w:val="008C540E"/>
    <w:rsid w:val="008D111E"/>
    <w:rsid w:val="00955DD3"/>
    <w:rsid w:val="0097065B"/>
    <w:rsid w:val="009949CD"/>
    <w:rsid w:val="009A104C"/>
    <w:rsid w:val="009F5A0D"/>
    <w:rsid w:val="009F69E9"/>
    <w:rsid w:val="00A133B2"/>
    <w:rsid w:val="00AA188F"/>
    <w:rsid w:val="00AC333B"/>
    <w:rsid w:val="00AF0C99"/>
    <w:rsid w:val="00AF7AE3"/>
    <w:rsid w:val="00B00FD5"/>
    <w:rsid w:val="00B1001B"/>
    <w:rsid w:val="00B209B0"/>
    <w:rsid w:val="00B30800"/>
    <w:rsid w:val="00B4613C"/>
    <w:rsid w:val="00B826CF"/>
    <w:rsid w:val="00B82DB3"/>
    <w:rsid w:val="00B84CEE"/>
    <w:rsid w:val="00BA5EC3"/>
    <w:rsid w:val="00BD455B"/>
    <w:rsid w:val="00C044D6"/>
    <w:rsid w:val="00C063E4"/>
    <w:rsid w:val="00C167AB"/>
    <w:rsid w:val="00C268D6"/>
    <w:rsid w:val="00C26A97"/>
    <w:rsid w:val="00C45575"/>
    <w:rsid w:val="00C45D65"/>
    <w:rsid w:val="00C701CF"/>
    <w:rsid w:val="00C71D97"/>
    <w:rsid w:val="00C90A7E"/>
    <w:rsid w:val="00C92154"/>
    <w:rsid w:val="00CD05EC"/>
    <w:rsid w:val="00DA1FE6"/>
    <w:rsid w:val="00E07386"/>
    <w:rsid w:val="00E5551B"/>
    <w:rsid w:val="00E65634"/>
    <w:rsid w:val="00E85463"/>
    <w:rsid w:val="00E90A90"/>
    <w:rsid w:val="00E9272B"/>
    <w:rsid w:val="00E94DA6"/>
    <w:rsid w:val="00EA3CC5"/>
    <w:rsid w:val="00EC1253"/>
    <w:rsid w:val="00EF3B99"/>
    <w:rsid w:val="00F0758B"/>
    <w:rsid w:val="00F14FA1"/>
    <w:rsid w:val="00F16CD6"/>
    <w:rsid w:val="00F24899"/>
    <w:rsid w:val="00F3002F"/>
    <w:rsid w:val="00F36AD8"/>
    <w:rsid w:val="00F37C6B"/>
    <w:rsid w:val="00F50546"/>
    <w:rsid w:val="00F50E7E"/>
    <w:rsid w:val="00F6787A"/>
    <w:rsid w:val="00F91EA4"/>
    <w:rsid w:val="00FD6053"/>
    <w:rsid w:val="00FE2346"/>
    <w:rsid w:val="00FE41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IN" w:eastAsia="en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5526A7"/>
    <w:rPr>
      <w:color w:val="0000FF"/>
      <w:u w:val="single"/>
    </w:rPr>
  </w:style>
  <w:style w:type="character" w:styleId="Strong">
    <w:name w:val="Strong"/>
    <w:basedOn w:val="DefaultParagraphFont"/>
    <w:qFormat/>
    <w:rsid w:val="008900DE"/>
    <w:rPr>
      <w:b w:val="0"/>
      <w:bCs w:val="0"/>
      <w:i w:val="0"/>
      <w:iCs w:val="0"/>
    </w:rPr>
  </w:style>
  <w:style w:type="paragraph" w:styleId="NormalWeb">
    <w:name w:val="Normal (Web)"/>
    <w:basedOn w:val="Normal"/>
    <w:rsid w:val="00F91EA4"/>
    <w:pPr>
      <w:spacing w:before="100" w:beforeAutospacing="1" w:after="100" w:afterAutospacing="1"/>
    </w:pPr>
  </w:style>
  <w:style w:type="character" w:customStyle="1" w:styleId="scayt-misspell">
    <w:name w:val="scayt-misspell"/>
    <w:basedOn w:val="DefaultParagraphFont"/>
    <w:rsid w:val="009F5A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8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97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2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09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0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93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38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9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2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62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ohit94.bh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ROHIT SHARMA</vt:lpstr>
    </vt:vector>
  </TitlesOfParts>
  <Company>Microsoft Corporation</Company>
  <LinksUpToDate>false</LinksUpToDate>
  <CharactersWithSpaces>4445</CharactersWithSpaces>
  <SharedDoc>false</SharedDoc>
  <HLinks>
    <vt:vector size="6" baseType="variant">
      <vt:variant>
        <vt:i4>6225974</vt:i4>
      </vt:variant>
      <vt:variant>
        <vt:i4>0</vt:i4>
      </vt:variant>
      <vt:variant>
        <vt:i4>0</vt:i4>
      </vt:variant>
      <vt:variant>
        <vt:i4>5</vt:i4>
      </vt:variant>
      <vt:variant>
        <vt:lpwstr>mailto:rohit94.bha@gmail.com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ROHIT SHARMA</dc:title>
  <dc:creator>HP</dc:creator>
  <cp:lastModifiedBy>VM-2</cp:lastModifiedBy>
  <cp:revision>2</cp:revision>
  <dcterms:created xsi:type="dcterms:W3CDTF">2015-02-26T10:34:00Z</dcterms:created>
  <dcterms:modified xsi:type="dcterms:W3CDTF">2015-02-26T10:34:00Z</dcterms:modified>
</cp:coreProperties>
</file>