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6762" w:rsidRDefault="00F16762">
      <w:pPr>
        <w:widowControl/>
        <w:wordWrap/>
        <w:jc w:val="left"/>
        <w:rPr>
          <w:rFonts w:ascii="Times New Roman" w:eastAsia="Times New Roman"/>
          <w:b/>
          <w:color w:val="000000"/>
          <w:sz w:val="40"/>
        </w:rPr>
      </w:pPr>
      <w:r>
        <w:rPr>
          <w:rFonts w:ascii="Times New Roman" w:eastAsia="Times New Roman"/>
          <w:b/>
          <w:color w:val="000000"/>
          <w:sz w:val="40"/>
        </w:rPr>
        <w:t xml:space="preserve">                            </w:t>
      </w:r>
    </w:p>
    <w:p w:rsidR="00F16762" w:rsidRDefault="00F16762">
      <w:pPr>
        <w:widowControl/>
        <w:wordWrap/>
        <w:ind w:left="2880"/>
        <w:jc w:val="left"/>
        <w:rPr>
          <w:rFonts w:eastAsia="Times New Roman" w:hAnsi="Book Antiqua"/>
          <w:b/>
          <w:color w:val="000000"/>
          <w:sz w:val="32"/>
        </w:rPr>
      </w:pPr>
      <w:r>
        <w:rPr>
          <w:rFonts w:eastAsia="Times New Roman" w:hAnsi="Book Antiqua"/>
          <w:b/>
          <w:color w:val="000000"/>
          <w:sz w:val="32"/>
        </w:rPr>
        <w:t xml:space="preserve">               MUHAMMAD FASIL PK</w:t>
      </w:r>
    </w:p>
    <w:p w:rsidR="00F16762" w:rsidRDefault="00F16762">
      <w:pPr>
        <w:widowControl/>
        <w:tabs>
          <w:tab w:val="left" w:pos="1890"/>
        </w:tabs>
        <w:wordWrap/>
        <w:jc w:val="left"/>
        <w:rPr>
          <w:rFonts w:eastAsia="Times New Roman" w:hAnsi="Book Antiqua"/>
          <w:b/>
          <w:color w:val="000000"/>
          <w:sz w:val="22"/>
        </w:rPr>
      </w:pPr>
    </w:p>
    <w:p w:rsidR="00F16762" w:rsidRDefault="00F16762">
      <w:pPr>
        <w:widowControl/>
        <w:tabs>
          <w:tab w:val="left" w:pos="1890"/>
        </w:tabs>
        <w:wordWrap/>
        <w:jc w:val="left"/>
        <w:rPr>
          <w:rFonts w:eastAsia="Times New Roman" w:hAnsi="Book Antiqua"/>
          <w:color w:val="000000"/>
          <w:sz w:val="22"/>
        </w:rPr>
      </w:pPr>
    </w:p>
    <w:p w:rsidR="00F16762" w:rsidRDefault="00F16762">
      <w:pPr>
        <w:widowControl/>
        <w:tabs>
          <w:tab w:val="left" w:pos="1890"/>
        </w:tabs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 xml:space="preserve">Poothemkottil House                                                                                                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Karalmanna PO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 xml:space="preserve">Palakkad 673638    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 xml:space="preserve">Kerala  </w:t>
      </w:r>
    </w:p>
    <w:p w:rsidR="00EE0E1E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M</w:t>
      </w:r>
      <w:r w:rsidR="00EE0E1E">
        <w:rPr>
          <w:rFonts w:eastAsia="Times New Roman" w:hAnsi="Book Antiqua"/>
          <w:color w:val="000000"/>
          <w:sz w:val="22"/>
        </w:rPr>
        <w:t xml:space="preserve">obile: 9633015237 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Email:fazilpkm3@gmail.com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</w:p>
    <w:p w:rsidR="00F16762" w:rsidRDefault="00F16762">
      <w:pPr>
        <w:widowControl/>
        <w:wordWrap/>
        <w:jc w:val="center"/>
        <w:rPr>
          <w:rFonts w:eastAsia="Times New Roman" w:hAnsi="Book Antiqua"/>
          <w:b/>
          <w:color w:val="000000"/>
          <w:sz w:val="32"/>
        </w:rPr>
      </w:pPr>
      <w:r>
        <w:rPr>
          <w:rFonts w:eastAsia="Times New Roman" w:hAnsi="Book Antiqua"/>
          <w:b/>
          <w:color w:val="000000"/>
          <w:sz w:val="32"/>
        </w:rPr>
        <w:t>Career objective</w:t>
      </w:r>
    </w:p>
    <w:p w:rsidR="00F16762" w:rsidRDefault="00F16762">
      <w:pPr>
        <w:widowControl/>
        <w:wordWrap/>
        <w:jc w:val="center"/>
        <w:rPr>
          <w:rFonts w:eastAsia="Times New Roman" w:hAnsi="Book Antiqua"/>
          <w:b/>
          <w:color w:val="000000"/>
          <w:sz w:val="32"/>
        </w:rPr>
      </w:pPr>
    </w:p>
    <w:p w:rsidR="00F16762" w:rsidRDefault="00F16762">
      <w:pPr>
        <w:widowControl/>
        <w:wordWrap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To spearhead the Marketing functions of an organization wherein I can optimize all my skills and knowledge for organizational as well as my professional growth</w:t>
      </w: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</w:p>
    <w:p w:rsidR="00F16762" w:rsidRDefault="00F16762">
      <w:pPr>
        <w:widowControl/>
        <w:wordWrap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 w:hint="eastAsia"/>
          <w:noProof/>
          <w:color w:val="000000"/>
          <w:sz w:val="22"/>
        </w:rPr>
        <w:pict>
          <v:line id="_x0000_s1027" style="position:absolute;z-index:251658240" from="2.35pt,1.35pt" to="503.35pt,2.85pt" strokeweight="3pt">
            <v:stroke joinstyle="miter"/>
          </v:line>
        </w:pict>
      </w:r>
    </w:p>
    <w:p w:rsidR="00F16762" w:rsidRDefault="00F16762">
      <w:pPr>
        <w:widowControl/>
        <w:wordWrap/>
        <w:jc w:val="center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b/>
          <w:color w:val="000000"/>
          <w:sz w:val="24"/>
        </w:rPr>
        <w:t>SALES AND MARKETING PROFESSIONAL</w:t>
      </w:r>
    </w:p>
    <w:p w:rsidR="00F16762" w:rsidRDefault="00EE0E1E">
      <w:pPr>
        <w:widowControl/>
        <w:wordWrap/>
        <w:jc w:val="center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b/>
          <w:color w:val="000000"/>
          <w:sz w:val="28"/>
        </w:rPr>
        <w:t>5</w:t>
      </w:r>
      <w:r w:rsidR="00F16762">
        <w:rPr>
          <w:rFonts w:eastAsia="Times New Roman" w:hAnsi="Book Antiqua"/>
          <w:b/>
          <w:color w:val="000000"/>
          <w:sz w:val="28"/>
        </w:rPr>
        <w:t xml:space="preserve"> Years ; </w:t>
      </w:r>
      <w:r w:rsidR="00F16762">
        <w:rPr>
          <w:rFonts w:eastAsia="Times New Roman" w:hAnsi="Book Antiqua"/>
          <w:color w:val="000000"/>
          <w:sz w:val="24"/>
        </w:rPr>
        <w:t xml:space="preserve">of accomplished experience in </w:t>
      </w:r>
      <w:r w:rsidR="00F16762">
        <w:rPr>
          <w:rFonts w:eastAsia="Times New Roman" w:hAnsi="Book Antiqua"/>
          <w:b/>
          <w:color w:val="000000"/>
          <w:sz w:val="24"/>
        </w:rPr>
        <w:t>Retail Banking,</w:t>
      </w:r>
    </w:p>
    <w:p w:rsidR="00F16762" w:rsidRDefault="00F16762">
      <w:pPr>
        <w:widowControl/>
        <w:wordWrap/>
        <w:jc w:val="center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At present in </w:t>
      </w:r>
      <w:r>
        <w:rPr>
          <w:rFonts w:eastAsia="Times New Roman" w:hAnsi="Book Antiqua"/>
          <w:b/>
          <w:color w:val="000000"/>
          <w:sz w:val="24"/>
        </w:rPr>
        <w:t>YES BANK LTD</w:t>
      </w:r>
    </w:p>
    <w:p w:rsidR="00F16762" w:rsidRDefault="00F16762">
      <w:pPr>
        <w:widowControl/>
        <w:wordWrap/>
        <w:jc w:val="center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 w:hint="eastAsia"/>
          <w:noProof/>
          <w:color w:val="000000"/>
          <w:sz w:val="24"/>
        </w:rPr>
        <w:pict>
          <v:line id="_x0000_s1026" style="position:absolute;left:0;text-align:left;z-index:251657216" from="2.35pt,5.05pt" to="504.1pt,5.4pt" strokeweight="3pt">
            <v:stroke joinstyle="miter"/>
          </v:line>
        </w:pict>
      </w:r>
    </w:p>
    <w:p w:rsidR="00F16762" w:rsidRDefault="00F16762">
      <w:pPr>
        <w:widowControl/>
        <w:wordWrap/>
        <w:jc w:val="center"/>
        <w:rPr>
          <w:rFonts w:eastAsia="Times New Roman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b/>
          <w:color w:val="000000"/>
          <w:sz w:val="24"/>
        </w:rPr>
        <w:t>PROFILE AND STRENGTHS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91280F">
      <w:pPr>
        <w:widowControl/>
        <w:numPr>
          <w:ilvl w:val="0"/>
          <w:numId w:val="25"/>
        </w:numPr>
        <w:tabs>
          <w:tab w:val="left" w:pos="540"/>
        </w:tabs>
        <w:wordWrap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Consummate professional with well experience in Business development, Team Management, Business relationship management, conducting marketing and promotional activities.</w:t>
      </w:r>
    </w:p>
    <w:p w:rsidR="00F16762" w:rsidRDefault="00F16762" w:rsidP="0091280F">
      <w:pPr>
        <w:widowControl/>
        <w:numPr>
          <w:ilvl w:val="0"/>
          <w:numId w:val="25"/>
        </w:numPr>
        <w:tabs>
          <w:tab w:val="left" w:pos="540"/>
        </w:tabs>
        <w:wordWrap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Possess strong market knowledge with excellent track record of achieving set organizational and sales targets consistently.</w:t>
      </w:r>
    </w:p>
    <w:p w:rsidR="00F16762" w:rsidRDefault="00F16762" w:rsidP="0091280F">
      <w:pPr>
        <w:widowControl/>
        <w:numPr>
          <w:ilvl w:val="0"/>
          <w:numId w:val="25"/>
        </w:numPr>
        <w:tabs>
          <w:tab w:val="left" w:pos="540"/>
        </w:tabs>
        <w:wordWrap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Highly motivated, positive and goal-oriented, with demonstrated professionalism, attention to detail, highly developed analytical faculties as well as the ability to build &amp; lead effective Teams.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i/>
          <w:color w:val="000000"/>
          <w:u w:val="single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8"/>
          <w:u w:val="single"/>
        </w:rPr>
      </w:pPr>
      <w:r>
        <w:rPr>
          <w:rFonts w:eastAsia="Times New Roman" w:hAnsi="Book Antiqua"/>
          <w:b/>
          <w:color w:val="000000"/>
          <w:sz w:val="28"/>
          <w:u w:val="single"/>
        </w:rPr>
        <w:t>PROFESSIONAL EXPERIENCE AND ACCOMPLISHMENTS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</w:t>
      </w:r>
      <w:r w:rsidR="00F16762">
        <w:rPr>
          <w:rFonts w:eastAsia="MS Mincho" w:hAnsi="Book Antiqua"/>
          <w:b/>
          <w:color w:val="000000"/>
          <w:sz w:val="24"/>
        </w:rPr>
        <w:t>YES BANK LTD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(Malappuram)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</w:t>
      </w:r>
      <w:r w:rsidR="00F16762">
        <w:rPr>
          <w:rFonts w:eastAsia="MS Mincho" w:hAnsi="Book Antiqua"/>
          <w:b/>
          <w:color w:val="000000"/>
          <w:sz w:val="24"/>
        </w:rPr>
        <w:t>(03-05-2013 to Till date)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</w:t>
      </w:r>
      <w:r w:rsidR="00F16762">
        <w:rPr>
          <w:rFonts w:eastAsia="MS Mincho" w:hAnsi="Book Antiqua"/>
          <w:b/>
          <w:color w:val="000000"/>
          <w:sz w:val="24"/>
        </w:rPr>
        <w:t>CLIENT RELATIONSHIP PARTNER</w:t>
      </w:r>
    </w:p>
    <w:p w:rsidR="00F16762" w:rsidRDefault="00F16762" w:rsidP="00622532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High attention in detail, ensuring the value of the productivity, achieving</w:t>
      </w:r>
      <w:r>
        <w:rPr>
          <w:rFonts w:eastAsia="Arial Unicode MS" w:hAnsi="Book Antiqua"/>
          <w:color w:val="000000"/>
          <w:sz w:val="22"/>
        </w:rPr>
        <w:t xml:space="preserve"> cross </w:t>
      </w:r>
      <w:r>
        <w:rPr>
          <w:rFonts w:eastAsia="Times New Roman" w:hAnsi="Book Antiqua"/>
          <w:color w:val="000000"/>
          <w:sz w:val="22"/>
        </w:rPr>
        <w:t>sales</w:t>
      </w:r>
      <w:r>
        <w:rPr>
          <w:rFonts w:eastAsia="Arial Unicode MS" w:hAnsi="Book Antiqua"/>
          <w:color w:val="000000"/>
          <w:sz w:val="22"/>
        </w:rPr>
        <w:t xml:space="preserve"> targets, providing product information</w:t>
      </w:r>
      <w:r>
        <w:rPr>
          <w:rFonts w:eastAsia="Times New Roman" w:hAnsi="Book Antiqua"/>
          <w:color w:val="000000"/>
          <w:sz w:val="22"/>
        </w:rPr>
        <w:t xml:space="preserve"> in assigned territory. </w:t>
      </w:r>
    </w:p>
    <w:p w:rsidR="00F16762" w:rsidRDefault="00F16762" w:rsidP="00622532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 xml:space="preserve">Managing operations like a/c opening, Current, Savings account, NRE NRO etc.. </w:t>
      </w:r>
    </w:p>
    <w:p w:rsidR="00F16762" w:rsidRDefault="00F16762" w:rsidP="00622532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Managing sale of Investment products like MF, Insurance, fixed deposit, etc.,.</w:t>
      </w:r>
    </w:p>
    <w:p w:rsidR="00F16762" w:rsidRDefault="00F16762" w:rsidP="00622532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 xml:space="preserve">Analysis for the effective product launches. 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</w:p>
    <w:p w:rsidR="00F16762" w:rsidRPr="0062253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RESPONSIBILTIES</w:t>
      </w:r>
    </w:p>
    <w:p w:rsidR="00F16762" w:rsidRDefault="00F16762" w:rsidP="00622532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b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Sourcing of savings accounts, current accounts NRI accounts.</w:t>
      </w:r>
    </w:p>
    <w:p w:rsidR="00F16762" w:rsidRDefault="00F16762" w:rsidP="00622532">
      <w:pPr>
        <w:widowControl/>
        <w:numPr>
          <w:ilvl w:val="0"/>
          <w:numId w:val="3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b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 xml:space="preserve"> Generate income through Life insurance, General insurance, Forex etc..</w:t>
      </w:r>
    </w:p>
    <w:p w:rsidR="00F16762" w:rsidRDefault="00F16762" w:rsidP="00622532">
      <w:pPr>
        <w:widowControl/>
        <w:numPr>
          <w:ilvl w:val="0"/>
          <w:numId w:val="4"/>
        </w:numPr>
        <w:tabs>
          <w:tab w:val="left" w:pos="360"/>
          <w:tab w:val="left" w:pos="720"/>
        </w:tabs>
        <w:wordWrap/>
        <w:spacing w:line="276" w:lineRule="auto"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Communicate with clients about the bank's value added services and channel services.</w:t>
      </w:r>
    </w:p>
    <w:p w:rsidR="00F16762" w:rsidRDefault="00F16762" w:rsidP="00622532">
      <w:pPr>
        <w:widowControl/>
        <w:numPr>
          <w:ilvl w:val="0"/>
          <w:numId w:val="4"/>
        </w:numPr>
        <w:tabs>
          <w:tab w:val="left" w:pos="360"/>
          <w:tab w:val="left" w:pos="720"/>
        </w:tabs>
        <w:wordWrap/>
        <w:spacing w:line="276" w:lineRule="auto"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lastRenderedPageBreak/>
        <w:t>Conducting public awareness programs (Yes community events) at schools, colleges, Govt. institutions, clubs and other public places and generate good customer leads.</w:t>
      </w:r>
    </w:p>
    <w:p w:rsidR="00F16762" w:rsidRDefault="00F16762" w:rsidP="00622532">
      <w:pPr>
        <w:widowControl/>
        <w:numPr>
          <w:ilvl w:val="0"/>
          <w:numId w:val="4"/>
        </w:numPr>
        <w:tabs>
          <w:tab w:val="left" w:pos="360"/>
          <w:tab w:val="left" w:pos="720"/>
        </w:tabs>
        <w:wordWrap/>
        <w:spacing w:line="276" w:lineRule="auto"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To answer confidently or find appropriate solution to customer's problem.</w:t>
      </w:r>
    </w:p>
    <w:p w:rsidR="00F16762" w:rsidRDefault="00F16762" w:rsidP="00622532">
      <w:pPr>
        <w:widowControl/>
        <w:numPr>
          <w:ilvl w:val="0"/>
          <w:numId w:val="4"/>
        </w:numPr>
        <w:tabs>
          <w:tab w:val="left" w:pos="360"/>
          <w:tab w:val="left" w:pos="720"/>
        </w:tabs>
        <w:wordWrap/>
        <w:spacing w:line="276" w:lineRule="auto"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Make bank decisions with determination and guided by professional tactics with the bank as the prime consideration.</w:t>
      </w:r>
    </w:p>
    <w:p w:rsidR="00F16762" w:rsidRPr="00622532" w:rsidRDefault="00F16762" w:rsidP="00622532">
      <w:pPr>
        <w:widowControl/>
        <w:numPr>
          <w:ilvl w:val="0"/>
          <w:numId w:val="4"/>
        </w:numPr>
        <w:tabs>
          <w:tab w:val="left" w:pos="360"/>
          <w:tab w:val="left" w:pos="720"/>
        </w:tabs>
        <w:wordWrap/>
        <w:spacing w:line="276" w:lineRule="auto"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Device plans on how to increase revenues and how to retain satisfied clients to make long-term business with the bank.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         </w:t>
      </w:r>
      <w:r w:rsidR="00F16762">
        <w:rPr>
          <w:rFonts w:eastAsia="MS Mincho" w:hAnsi="Book Antiqua"/>
          <w:b/>
          <w:color w:val="000000"/>
          <w:sz w:val="24"/>
        </w:rPr>
        <w:t xml:space="preserve">AXIS BANK LTD 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                </w:t>
      </w:r>
      <w:r w:rsidR="00F16762">
        <w:rPr>
          <w:rFonts w:eastAsia="MS Mincho" w:hAnsi="Book Antiqua"/>
          <w:b/>
          <w:color w:val="000000"/>
          <w:sz w:val="24"/>
        </w:rPr>
        <w:t>(Ottapalam)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     </w:t>
      </w:r>
      <w:r w:rsidR="00EE0E1E">
        <w:rPr>
          <w:rFonts w:eastAsia="MS Mincho" w:hAnsi="Book Antiqua"/>
          <w:b/>
          <w:color w:val="000000"/>
          <w:sz w:val="24"/>
        </w:rPr>
        <w:t>May 2013 To Oct2013</w:t>
      </w:r>
    </w:p>
    <w:p w:rsidR="00F16762" w:rsidRDefault="0062253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</w:t>
      </w:r>
      <w:r w:rsidR="00F16762">
        <w:rPr>
          <w:rFonts w:eastAsia="MS Mincho" w:hAnsi="Book Antiqua"/>
          <w:b/>
          <w:color w:val="000000"/>
          <w:sz w:val="24"/>
        </w:rPr>
        <w:t>BUSINESS DEVELOPMENT EXECUTIVE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RESPONSIBILTIES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color w:val="000000"/>
          <w:sz w:val="24"/>
        </w:rPr>
      </w:pPr>
    </w:p>
    <w:p w:rsidR="00F16762" w:rsidRDefault="00F16762" w:rsidP="00622532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Selling all Liability products (CASA, SALARY accounts, KIDS account, &amp; FIXED Deposits)</w:t>
      </w:r>
    </w:p>
    <w:p w:rsidR="00F16762" w:rsidRDefault="00F16762" w:rsidP="00622532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>
        <w:rPr>
          <w:rFonts w:eastAsia="Times New Roman" w:hAnsi="Book Antiqua"/>
          <w:color w:val="000000"/>
          <w:sz w:val="22"/>
        </w:rPr>
        <w:t>Selling NRI products (NRE&amp;NRO account, NRE &amp; NRO FD &amp;FCNR)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Maintaining the good relationship under the portfolio customers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 xml:space="preserve">Cross Selling under the portfolio(CASA  &amp; TPP) 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 xml:space="preserve">Cross selling Mutual funds (different AMC) 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Creating new customer base through Existing portfolio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Providing service to the existing customers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Supporting sales activities</w:t>
      </w:r>
    </w:p>
    <w:p w:rsidR="00F16762" w:rsidRDefault="00F16762" w:rsidP="00622532">
      <w:pPr>
        <w:widowControl/>
        <w:numPr>
          <w:ilvl w:val="0"/>
          <w:numId w:val="6"/>
        </w:numPr>
        <w:tabs>
          <w:tab w:val="left" w:pos="360"/>
          <w:tab w:val="left" w:pos="72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Create corporate tie-up with companies(for salary account)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2"/>
        </w:rPr>
      </w:pPr>
    </w:p>
    <w:p w:rsidR="00F16762" w:rsidRDefault="00774DA4" w:rsidP="00622532">
      <w:pPr>
        <w:widowControl/>
        <w:wordWrap/>
        <w:jc w:val="left"/>
        <w:rPr>
          <w:rFonts w:eastAsia="MS Mincho" w:hAnsi="Book Antiqua"/>
          <w:b/>
          <w:color w:val="000000"/>
          <w:sz w:val="28"/>
        </w:rPr>
      </w:pPr>
      <w:r>
        <w:rPr>
          <w:rFonts w:eastAsia="MS Mincho" w:hAnsi="Book Antiqua"/>
          <w:b/>
          <w:color w:val="000000"/>
          <w:sz w:val="28"/>
        </w:rPr>
        <w:t xml:space="preserve">                                                 </w:t>
      </w:r>
      <w:r w:rsidR="00F16762">
        <w:rPr>
          <w:rFonts w:eastAsia="MS Mincho" w:hAnsi="Book Antiqua"/>
          <w:b/>
          <w:color w:val="000000"/>
          <w:sz w:val="28"/>
        </w:rPr>
        <w:t xml:space="preserve">HDFC BANK LTD </w:t>
      </w:r>
    </w:p>
    <w:p w:rsidR="00F16762" w:rsidRDefault="00774DA4" w:rsidP="00622532">
      <w:pPr>
        <w:widowControl/>
        <w:wordWrap/>
        <w:jc w:val="left"/>
        <w:rPr>
          <w:rFonts w:eastAsia="MS Mincho" w:hAnsi="Book Antiqua"/>
          <w:b/>
          <w:color w:val="000000"/>
          <w:sz w:val="28"/>
        </w:rPr>
      </w:pPr>
      <w:r>
        <w:rPr>
          <w:rFonts w:eastAsia="MS Mincho" w:hAnsi="Book Antiqua"/>
          <w:b/>
          <w:color w:val="000000"/>
          <w:sz w:val="28"/>
        </w:rPr>
        <w:t xml:space="preserve">                    </w:t>
      </w:r>
      <w:r w:rsidR="0091280F">
        <w:rPr>
          <w:rFonts w:eastAsia="MS Mincho" w:hAnsi="Book Antiqua"/>
          <w:b/>
          <w:color w:val="000000"/>
          <w:sz w:val="28"/>
        </w:rPr>
        <w:t xml:space="preserve">                              </w:t>
      </w:r>
      <w:r>
        <w:rPr>
          <w:rFonts w:eastAsia="MS Mincho" w:hAnsi="Book Antiqua"/>
          <w:b/>
          <w:color w:val="000000"/>
          <w:sz w:val="28"/>
        </w:rPr>
        <w:t xml:space="preserve"> </w:t>
      </w:r>
      <w:r w:rsidR="00F16762" w:rsidRPr="0091280F">
        <w:rPr>
          <w:rFonts w:eastAsia="MS Mincho" w:hAnsi="Book Antiqua"/>
          <w:color w:val="000000"/>
          <w:sz w:val="28"/>
        </w:rPr>
        <w:t>(Cherpulassery</w:t>
      </w:r>
      <w:r w:rsidR="00F16762">
        <w:rPr>
          <w:rFonts w:eastAsia="MS Mincho" w:hAnsi="Book Antiqua"/>
          <w:b/>
          <w:color w:val="000000"/>
          <w:sz w:val="28"/>
        </w:rPr>
        <w:t>)</w:t>
      </w:r>
    </w:p>
    <w:p w:rsidR="00F16762" w:rsidRDefault="0091280F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  </w:t>
      </w:r>
      <w:r w:rsidR="00EE0E1E">
        <w:rPr>
          <w:rFonts w:eastAsia="MS Mincho" w:hAnsi="Book Antiqua"/>
          <w:b/>
          <w:color w:val="000000"/>
          <w:sz w:val="24"/>
        </w:rPr>
        <w:t xml:space="preserve"> (April 2010 to Mar 2013)</w:t>
      </w:r>
    </w:p>
    <w:p w:rsidR="00EE0E1E" w:rsidRDefault="0091280F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                                                 </w:t>
      </w:r>
      <w:r w:rsidR="00EE0E1E">
        <w:rPr>
          <w:rFonts w:eastAsia="MS Mincho" w:hAnsi="Book Antiqua"/>
          <w:b/>
          <w:color w:val="000000"/>
          <w:sz w:val="24"/>
        </w:rPr>
        <w:t>BRANCH SALES OFFICER</w:t>
      </w: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 xml:space="preserve">     RESPONSIBILTIES</w:t>
      </w:r>
    </w:p>
    <w:p w:rsidR="00F16762" w:rsidRDefault="00F16762" w:rsidP="00622532">
      <w:pPr>
        <w:widowControl/>
        <w:tabs>
          <w:tab w:val="left" w:pos="675"/>
        </w:tabs>
        <w:wordWrap/>
        <w:jc w:val="left"/>
        <w:rPr>
          <w:rFonts w:eastAsia="MS Mincho" w:hAnsi="Book Antiqua"/>
          <w:b/>
          <w:color w:val="000000"/>
          <w:sz w:val="24"/>
        </w:rPr>
      </w:pPr>
      <w:r>
        <w:rPr>
          <w:rFonts w:eastAsia="MS Mincho" w:hAnsi="Book Antiqua"/>
          <w:b/>
          <w:color w:val="000000"/>
          <w:sz w:val="24"/>
        </w:rPr>
        <w:tab/>
      </w:r>
    </w:p>
    <w:p w:rsidR="00F16762" w:rsidRPr="00EE0E1E" w:rsidRDefault="00EE0E1E" w:rsidP="00622532">
      <w:pPr>
        <w:widowControl/>
        <w:numPr>
          <w:ilvl w:val="0"/>
          <w:numId w:val="5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2"/>
        </w:rPr>
      </w:pPr>
      <w:r w:rsidRPr="00EE0E1E">
        <w:rPr>
          <w:rFonts w:eastAsia="Times New Roman" w:hAnsi="Book Antiqua"/>
          <w:color w:val="000000"/>
          <w:sz w:val="22"/>
        </w:rPr>
        <w:t xml:space="preserve"> </w:t>
      </w:r>
      <w:r>
        <w:rPr>
          <w:rFonts w:eastAsia="Times New Roman" w:hAnsi="Book Antiqua"/>
          <w:color w:val="000000"/>
          <w:sz w:val="22"/>
        </w:rPr>
        <w:t>Selling all Liability products (CASA, SALARY accounts, KIDS account, &amp; FIXED Deposits)</w:t>
      </w:r>
    </w:p>
    <w:p w:rsidR="00F16762" w:rsidRDefault="00EE0E1E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Selling NRI products (NRE &amp; NRO account )</w:t>
      </w:r>
    </w:p>
    <w:p w:rsidR="00F16762" w:rsidRDefault="00EE0E1E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Maintaining the good relationship under the portfolio customers</w:t>
      </w:r>
    </w:p>
    <w:p w:rsidR="00F16762" w:rsidRDefault="00F16762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Generating leads through Cold call and Reference</w:t>
      </w:r>
    </w:p>
    <w:p w:rsidR="00F16762" w:rsidRDefault="00F16762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Creating new Client Data Base</w:t>
      </w:r>
    </w:p>
    <w:p w:rsidR="00F16762" w:rsidRDefault="00F16762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Providing service to the existing customers</w:t>
      </w:r>
    </w:p>
    <w:p w:rsidR="00EE0E1E" w:rsidRPr="00622532" w:rsidRDefault="00F16762" w:rsidP="00622532">
      <w:pPr>
        <w:widowControl/>
        <w:numPr>
          <w:ilvl w:val="0"/>
          <w:numId w:val="7"/>
        </w:numPr>
        <w:tabs>
          <w:tab w:val="left" w:pos="360"/>
        </w:tabs>
        <w:wordWrap/>
        <w:ind w:left="720"/>
        <w:jc w:val="left"/>
        <w:rPr>
          <w:rFonts w:eastAsia="MS Mincho" w:hAnsi="Book Antiqua"/>
          <w:color w:val="000000"/>
          <w:sz w:val="22"/>
        </w:rPr>
      </w:pPr>
      <w:r>
        <w:rPr>
          <w:rFonts w:eastAsia="MS Mincho" w:hAnsi="Book Antiqua"/>
          <w:color w:val="000000"/>
          <w:sz w:val="22"/>
        </w:rPr>
        <w:t>Supporting sales activities done by bank</w:t>
      </w:r>
    </w:p>
    <w:p w:rsidR="00F16762" w:rsidRDefault="00F16762" w:rsidP="00622532">
      <w:pPr>
        <w:widowControl/>
        <w:wordWrap/>
        <w:ind w:left="720"/>
        <w:jc w:val="left"/>
        <w:rPr>
          <w:rFonts w:eastAsia="MS Mincho" w:hAnsi="Book Antiqua"/>
          <w:color w:val="000000"/>
          <w:sz w:val="22"/>
        </w:rPr>
      </w:pPr>
    </w:p>
    <w:p w:rsidR="00EE0E1E" w:rsidRDefault="00EE0E1E" w:rsidP="00622532">
      <w:pPr>
        <w:widowControl/>
        <w:wordWrap/>
        <w:ind w:left="720"/>
        <w:jc w:val="left"/>
        <w:rPr>
          <w:rFonts w:eastAsia="MS Mincho" w:hAnsi="Book Antiqua"/>
          <w:color w:val="000000"/>
          <w:sz w:val="22"/>
        </w:rPr>
      </w:pPr>
    </w:p>
    <w:p w:rsidR="00EE0E1E" w:rsidRPr="00EE0E1E" w:rsidRDefault="00EE0E1E" w:rsidP="00622532">
      <w:pPr>
        <w:widowControl/>
        <w:wordWrap/>
        <w:jc w:val="left"/>
        <w:rPr>
          <w:rFonts w:eastAsia="MS Mincho" w:hAnsi="Book Antiqua"/>
          <w:b/>
          <w:color w:val="000000"/>
          <w:sz w:val="22"/>
        </w:rPr>
      </w:pPr>
      <w:r w:rsidRPr="00EE0E1E">
        <w:rPr>
          <w:rFonts w:eastAsia="MS Mincho" w:hAnsi="Book Antiqua"/>
          <w:b/>
          <w:color w:val="000000"/>
          <w:sz w:val="22"/>
        </w:rPr>
        <w:t>ONLINE CERTIFICATION</w:t>
      </w:r>
    </w:p>
    <w:p w:rsidR="00EE0E1E" w:rsidRDefault="00EE0E1E" w:rsidP="0091280F">
      <w:pPr>
        <w:widowControl/>
        <w:numPr>
          <w:ilvl w:val="0"/>
          <w:numId w:val="15"/>
        </w:numPr>
        <w:wordWrap/>
        <w:jc w:val="left"/>
        <w:rPr>
          <w:rFonts w:eastAsia="MS Mincho" w:hAnsi="Book Antiqua"/>
          <w:color w:val="000000"/>
          <w:sz w:val="22"/>
        </w:rPr>
      </w:pPr>
      <w:r w:rsidRPr="00EE0E1E">
        <w:rPr>
          <w:rFonts w:eastAsia="MS Mincho" w:hAnsi="Book Antiqua"/>
          <w:b/>
          <w:color w:val="000000"/>
          <w:sz w:val="22"/>
        </w:rPr>
        <w:t>IRDA</w:t>
      </w:r>
      <w:r>
        <w:rPr>
          <w:rFonts w:eastAsia="MS Mincho" w:hAnsi="Book Antiqua"/>
          <w:color w:val="000000"/>
          <w:sz w:val="22"/>
        </w:rPr>
        <w:t xml:space="preserve"> –Certification in Life Insurance English</w:t>
      </w:r>
    </w:p>
    <w:p w:rsidR="00622532" w:rsidRDefault="00622532" w:rsidP="00622532">
      <w:pPr>
        <w:widowControl/>
        <w:wordWrap/>
        <w:jc w:val="left"/>
        <w:rPr>
          <w:rFonts w:eastAsia="MS Mincho" w:hAnsi="Book Antiqua"/>
          <w:color w:val="000000"/>
          <w:sz w:val="22"/>
        </w:rPr>
      </w:pPr>
    </w:p>
    <w:p w:rsidR="00F16762" w:rsidRDefault="00F16762" w:rsidP="00622532">
      <w:pPr>
        <w:widowControl/>
        <w:tabs>
          <w:tab w:val="left" w:pos="3105"/>
        </w:tabs>
        <w:wordWrap/>
        <w:jc w:val="left"/>
        <w:rPr>
          <w:rFonts w:eastAsia="Times New Roman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b/>
          <w:color w:val="000000"/>
          <w:sz w:val="24"/>
        </w:rPr>
        <w:t>EDUCATIONL QUALIFICATION</w:t>
      </w:r>
    </w:p>
    <w:p w:rsidR="00622532" w:rsidRDefault="0062253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</w:p>
    <w:p w:rsidR="00EE0E1E" w:rsidRPr="00EE0E1E" w:rsidRDefault="00EE0E1E" w:rsidP="0091280F">
      <w:pPr>
        <w:widowControl/>
        <w:wordWrap/>
        <w:ind w:left="1170"/>
        <w:jc w:val="left"/>
        <w:rPr>
          <w:rFonts w:eastAsia="Times New Roman" w:hAnsi="Book Antiqua"/>
          <w:color w:val="000000"/>
          <w:sz w:val="22"/>
        </w:rPr>
      </w:pPr>
      <w:r w:rsidRPr="00EE0E1E">
        <w:rPr>
          <w:rFonts w:eastAsia="Times New Roman" w:hAnsi="Book Antiqua"/>
          <w:b/>
          <w:color w:val="000000"/>
          <w:sz w:val="22"/>
        </w:rPr>
        <w:t>MBA-</w:t>
      </w:r>
      <w:r w:rsidRPr="00EE0E1E">
        <w:rPr>
          <w:rFonts w:eastAsia="Times New Roman" w:hAnsi="Book Antiqua"/>
          <w:color w:val="000000"/>
          <w:sz w:val="22"/>
        </w:rPr>
        <w:t xml:space="preserve"> Bharathiar University (Distance) 59%</w:t>
      </w:r>
    </w:p>
    <w:p w:rsidR="00EE0E1E" w:rsidRPr="00EE0E1E" w:rsidRDefault="00EE0E1E" w:rsidP="0091280F">
      <w:pPr>
        <w:widowControl/>
        <w:wordWrap/>
        <w:ind w:left="1170"/>
        <w:jc w:val="left"/>
        <w:rPr>
          <w:rFonts w:eastAsia="Times New Roman" w:hAnsi="Book Antiqua"/>
          <w:color w:val="000000"/>
          <w:sz w:val="24"/>
        </w:rPr>
      </w:pPr>
      <w:r w:rsidRPr="00EE0E1E">
        <w:rPr>
          <w:rFonts w:eastAsia="Times New Roman" w:hAnsi="Book Antiqua"/>
          <w:b/>
          <w:color w:val="000000"/>
          <w:sz w:val="24"/>
        </w:rPr>
        <w:t>BBA</w:t>
      </w:r>
      <w:r>
        <w:rPr>
          <w:rFonts w:eastAsia="Times New Roman" w:hAnsi="Book Antiqua"/>
          <w:b/>
          <w:color w:val="000000"/>
          <w:sz w:val="24"/>
        </w:rPr>
        <w:t>-</w:t>
      </w:r>
      <w:r w:rsidRPr="00EE0E1E">
        <w:rPr>
          <w:rFonts w:eastAsia="Times New Roman" w:hAnsi="Book Antiqua"/>
          <w:color w:val="000000"/>
          <w:sz w:val="24"/>
        </w:rPr>
        <w:t xml:space="preserve"> Calicut University 63%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ind w:left="720"/>
        <w:jc w:val="left"/>
        <w:rPr>
          <w:rFonts w:eastAsia="Times New Roman" w:hAnsi="Book Antiqua"/>
          <w:b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    </w:t>
      </w:r>
      <w:r>
        <w:rPr>
          <w:rFonts w:eastAsia="Times New Roman" w:hAnsi="Book Antiqua"/>
          <w:b/>
          <w:color w:val="000000"/>
          <w:sz w:val="24"/>
        </w:rPr>
        <w:t>COMPUTER LITERACY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numPr>
          <w:ilvl w:val="0"/>
          <w:numId w:val="13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MS Office </w:t>
      </w:r>
    </w:p>
    <w:p w:rsidR="00F16762" w:rsidRDefault="00F16762" w:rsidP="00622532">
      <w:pPr>
        <w:widowControl/>
        <w:numPr>
          <w:ilvl w:val="0"/>
          <w:numId w:val="13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MS Excel</w:t>
      </w:r>
    </w:p>
    <w:p w:rsidR="00F16762" w:rsidRDefault="00F16762" w:rsidP="00622532">
      <w:pPr>
        <w:widowControl/>
        <w:numPr>
          <w:ilvl w:val="0"/>
          <w:numId w:val="13"/>
        </w:numPr>
        <w:tabs>
          <w:tab w:val="left" w:pos="360"/>
          <w:tab w:val="left" w:pos="720"/>
        </w:tabs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Internet Browsing and Download.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ind w:left="1440" w:hanging="1440"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spacing w:line="360" w:lineRule="auto"/>
        <w:jc w:val="left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b/>
          <w:color w:val="000000"/>
          <w:sz w:val="24"/>
        </w:rPr>
        <w:t xml:space="preserve">     PERSONAL INFORMATION</w:t>
      </w:r>
    </w:p>
    <w:p w:rsidR="00F16762" w:rsidRDefault="00EE0E1E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Date of Birth   </w:t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  <w:t xml:space="preserve"> :   16.May.1988</w:t>
      </w:r>
      <w:r>
        <w:rPr>
          <w:rFonts w:eastAsia="Times New Roman" w:hAnsi="Book Antiqua"/>
          <w:color w:val="000000"/>
          <w:sz w:val="24"/>
        </w:rPr>
        <w:tab/>
      </w:r>
    </w:p>
    <w:p w:rsidR="00F16762" w:rsidRDefault="00F16762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Marital Status</w:t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  <w:t xml:space="preserve"> :   Single</w:t>
      </w:r>
    </w:p>
    <w:p w:rsidR="00F16762" w:rsidRDefault="00F16762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Father's name                        :   </w:t>
      </w:r>
      <w:r w:rsidR="00EE0E1E">
        <w:rPr>
          <w:rFonts w:eastAsia="Times New Roman" w:hAnsi="Book Antiqua"/>
          <w:color w:val="000000"/>
          <w:sz w:val="24"/>
        </w:rPr>
        <w:t>Abdu Raheem P</w:t>
      </w:r>
    </w:p>
    <w:p w:rsidR="00F16762" w:rsidRDefault="00F16762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Mother's Name</w:t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  <w:t xml:space="preserve"> :   </w:t>
      </w:r>
      <w:r w:rsidR="003068BE">
        <w:rPr>
          <w:rFonts w:eastAsia="Times New Roman" w:hAnsi="Book Antiqua"/>
          <w:color w:val="000000"/>
          <w:sz w:val="24"/>
        </w:rPr>
        <w:t>Ayisha Raheem</w:t>
      </w:r>
    </w:p>
    <w:p w:rsidR="00F16762" w:rsidRDefault="00F16762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Languages known</w:t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  <w:t xml:space="preserve"> :   English, Malayalam, Tamil.</w:t>
      </w:r>
    </w:p>
    <w:p w:rsidR="00F16762" w:rsidRDefault="00F16762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Hobbies</w:t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</w:r>
      <w:r>
        <w:rPr>
          <w:rFonts w:eastAsia="Times New Roman" w:hAnsi="Book Antiqua"/>
          <w:color w:val="000000"/>
          <w:sz w:val="24"/>
        </w:rPr>
        <w:tab/>
        <w:t xml:space="preserve"> :   Driving, watching movies etc..</w:t>
      </w:r>
    </w:p>
    <w:p w:rsidR="003068BE" w:rsidRDefault="003068BE" w:rsidP="00622532">
      <w:pPr>
        <w:widowControl/>
        <w:wordWrap/>
        <w:spacing w:line="360" w:lineRule="auto"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Passport No                           : H5751595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Pr="0091280F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    </w:t>
      </w:r>
      <w:r w:rsidRPr="0091280F">
        <w:rPr>
          <w:rFonts w:eastAsia="Times New Roman" w:hAnsi="Book Antiqua"/>
          <w:b/>
          <w:color w:val="000000"/>
          <w:sz w:val="24"/>
        </w:rPr>
        <w:t>REFFERENCE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91280F" w:rsidP="0091280F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       1   </w:t>
      </w:r>
      <w:r w:rsidR="003068BE">
        <w:rPr>
          <w:rFonts w:eastAsia="Times New Roman" w:hAnsi="Book Antiqua"/>
          <w:color w:val="000000"/>
          <w:sz w:val="24"/>
        </w:rPr>
        <w:t xml:space="preserve">KUMAR ADHIKESAVA </w:t>
      </w:r>
    </w:p>
    <w:p w:rsidR="003068BE" w:rsidRDefault="00F16762" w:rsidP="00622532">
      <w:pPr>
        <w:widowControl/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Branch</w:t>
      </w:r>
      <w:r w:rsidR="003068BE">
        <w:rPr>
          <w:rFonts w:eastAsia="Times New Roman" w:hAnsi="Book Antiqua"/>
          <w:color w:val="000000"/>
          <w:sz w:val="24"/>
        </w:rPr>
        <w:t xml:space="preserve"> Operation </w:t>
      </w:r>
      <w:r>
        <w:rPr>
          <w:rFonts w:eastAsia="Times New Roman" w:hAnsi="Book Antiqua"/>
          <w:color w:val="000000"/>
          <w:sz w:val="24"/>
        </w:rPr>
        <w:t xml:space="preserve"> Manager </w:t>
      </w:r>
      <w:r w:rsidR="003068BE">
        <w:rPr>
          <w:rFonts w:eastAsia="Times New Roman" w:hAnsi="Book Antiqua"/>
          <w:color w:val="000000"/>
          <w:sz w:val="24"/>
        </w:rPr>
        <w:t>–</w:t>
      </w:r>
      <w:r>
        <w:rPr>
          <w:rFonts w:eastAsia="Times New Roman" w:hAnsi="Book Antiqua"/>
          <w:color w:val="000000"/>
          <w:sz w:val="24"/>
        </w:rPr>
        <w:t xml:space="preserve"> </w:t>
      </w:r>
      <w:r w:rsidR="003068BE">
        <w:rPr>
          <w:rFonts w:eastAsia="Times New Roman" w:hAnsi="Book Antiqua"/>
          <w:color w:val="000000"/>
          <w:sz w:val="24"/>
        </w:rPr>
        <w:t>Malappuram</w:t>
      </w:r>
    </w:p>
    <w:p w:rsidR="00F16762" w:rsidRDefault="003068BE" w:rsidP="00622532">
      <w:pPr>
        <w:widowControl/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Mob:9744052151</w:t>
      </w:r>
    </w:p>
    <w:p w:rsidR="00F16762" w:rsidRDefault="0091280F" w:rsidP="0091280F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       2    </w:t>
      </w:r>
      <w:r w:rsidR="003068BE">
        <w:rPr>
          <w:rFonts w:eastAsia="Times New Roman" w:hAnsi="Book Antiqua"/>
          <w:color w:val="000000"/>
          <w:sz w:val="24"/>
        </w:rPr>
        <w:t xml:space="preserve">Dhinesh </w:t>
      </w:r>
    </w:p>
    <w:p w:rsidR="00F16762" w:rsidRDefault="00F16762" w:rsidP="00622532">
      <w:pPr>
        <w:widowControl/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Branc</w:t>
      </w:r>
      <w:r w:rsidR="003068BE">
        <w:rPr>
          <w:rFonts w:eastAsia="Times New Roman" w:hAnsi="Book Antiqua"/>
          <w:color w:val="000000"/>
          <w:sz w:val="24"/>
        </w:rPr>
        <w:t>h operation manager – Ottapalam</w:t>
      </w:r>
    </w:p>
    <w:p w:rsidR="00F16762" w:rsidRDefault="003068BE" w:rsidP="00622532">
      <w:pPr>
        <w:widowControl/>
        <w:wordWrap/>
        <w:ind w:left="720"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Mob:09447322550</w:t>
      </w:r>
    </w:p>
    <w:p w:rsidR="00F16762" w:rsidRPr="0091280F" w:rsidRDefault="00F16762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</w:p>
    <w:p w:rsidR="00F16762" w:rsidRPr="0091280F" w:rsidRDefault="003068BE" w:rsidP="00622532">
      <w:pPr>
        <w:widowControl/>
        <w:wordWrap/>
        <w:jc w:val="left"/>
        <w:rPr>
          <w:rFonts w:eastAsia="Times New Roman" w:hAnsi="Book Antiqua"/>
          <w:b/>
          <w:color w:val="000000"/>
          <w:sz w:val="24"/>
        </w:rPr>
      </w:pPr>
      <w:r w:rsidRPr="0091280F">
        <w:rPr>
          <w:rFonts w:eastAsia="Times New Roman" w:hAnsi="Book Antiqua"/>
          <w:b/>
          <w:color w:val="000000"/>
          <w:sz w:val="24"/>
        </w:rPr>
        <w:t xml:space="preserve">DECLERATION </w:t>
      </w: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 xml:space="preserve">      This is to certify that all the details given above are true to the best of knowledge and belief</w:t>
      </w: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Place :                                                                                  Yours Faithfully</w:t>
      </w: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3068BE" w:rsidRDefault="003068BE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  <w:r>
        <w:rPr>
          <w:rFonts w:eastAsia="Times New Roman" w:hAnsi="Book Antiqua"/>
          <w:color w:val="000000"/>
          <w:sz w:val="24"/>
        </w:rPr>
        <w:t>Date :                                                                                Muhammed Fasil P K</w:t>
      </w: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Default="00F16762" w:rsidP="00622532">
      <w:pPr>
        <w:widowControl/>
        <w:wordWrap/>
        <w:jc w:val="left"/>
        <w:rPr>
          <w:rFonts w:eastAsia="Times New Roman" w:hAnsi="Book Antiqua"/>
          <w:color w:val="000000"/>
          <w:sz w:val="24"/>
        </w:rPr>
      </w:pPr>
    </w:p>
    <w:p w:rsidR="00F16762" w:rsidRPr="00CC34B0" w:rsidRDefault="00F16762" w:rsidP="00622532">
      <w:pPr>
        <w:jc w:val="left"/>
        <w:rPr>
          <w:rFonts w:eastAsia="Times New Roman" w:hAnsi="Book Antiqua" w:hint="eastAsia"/>
          <w:color w:val="000000"/>
          <w:sz w:val="24"/>
        </w:rPr>
      </w:pPr>
    </w:p>
    <w:sectPr w:rsidR="00F16762" w:rsidRPr="00CC34B0">
      <w:endnotePr>
        <w:numFmt w:val="decimal"/>
      </w:endnotePr>
      <w:pgSz w:w="12240" w:h="15840"/>
      <w:pgMar w:top="840" w:right="885" w:bottom="810" w:left="12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DD" w:rsidRDefault="00A900DD">
      <w:r>
        <w:separator/>
      </w:r>
    </w:p>
  </w:endnote>
  <w:endnote w:type="continuationSeparator" w:id="1">
    <w:p w:rsidR="00A900DD" w:rsidRDefault="00A90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DD" w:rsidRDefault="00A900DD">
      <w:r>
        <w:separator/>
      </w:r>
    </w:p>
  </w:footnote>
  <w:footnote w:type="continuationSeparator" w:id="1">
    <w:p w:rsidR="00A900DD" w:rsidRDefault="00A900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850"/>
    <w:multiLevelType w:val="hybridMultilevel"/>
    <w:tmpl w:val="D96A54D2"/>
    <w:lvl w:ilvl="0" w:tplc="00000000">
      <w:numFmt w:val="bullet"/>
      <w:lvlText w:val=""/>
      <w:lvlJc w:val="left"/>
      <w:pPr>
        <w:ind w:left="1485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B642F00"/>
    <w:multiLevelType w:val="hybridMultilevel"/>
    <w:tmpl w:val="7D1AA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27128"/>
    <w:multiLevelType w:val="hybridMultilevel"/>
    <w:tmpl w:val="A558966C"/>
    <w:lvl w:ilvl="0" w:tplc="00000000">
      <w:numFmt w:val="bullet"/>
      <w:lvlText w:val=""/>
      <w:lvlJc w:val="left"/>
      <w:pPr>
        <w:ind w:left="1485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0DB2AD6"/>
    <w:multiLevelType w:val="hybridMultilevel"/>
    <w:tmpl w:val="143E11D8"/>
    <w:lvl w:ilvl="0" w:tplc="00000000"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562EE"/>
    <w:multiLevelType w:val="hybridMultilevel"/>
    <w:tmpl w:val="1BA84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2665C"/>
    <w:multiLevelType w:val="hybridMultilevel"/>
    <w:tmpl w:val="58F04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341DA"/>
    <w:multiLevelType w:val="hybridMultilevel"/>
    <w:tmpl w:val="1B2CA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946296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8">
    <w:nsid w:val="5C946297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9">
    <w:nsid w:val="5C946298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10">
    <w:nsid w:val="5C946299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1">
    <w:nsid w:val="5C94629A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2">
    <w:nsid w:val="5C94629B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3">
    <w:nsid w:val="5C94629C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4">
    <w:nsid w:val="5C94629D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5">
    <w:nsid w:val="5C94629E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6">
    <w:nsid w:val="5C94629F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7">
    <w:nsid w:val="5C9462A0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18">
    <w:nsid w:val="5C9462A1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19">
    <w:nsid w:val="5C9462A2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20">
    <w:nsid w:val="5C9462A3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1" w:tentative="1">
      <w:start w:val="1"/>
      <w:numFmt w:val="lowerLetter"/>
      <w:lvlText w:val="%1"/>
      <w:lvlJc w:val="left"/>
      <w:pPr>
        <w:tabs>
          <w:tab w:val="num" w:pos="1440"/>
        </w:tabs>
        <w:ind w:left="144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2" w:tentative="1">
      <w:start w:val="1"/>
      <w:numFmt w:val="lowerRoman"/>
      <w:lvlText w:val="%1"/>
      <w:lvlJc w:val="left"/>
      <w:pPr>
        <w:tabs>
          <w:tab w:val="num" w:pos="2160"/>
        </w:tabs>
        <w:ind w:left="2160" w:hanging="18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3" w:tentative="1">
      <w:start w:val="1"/>
      <w:numFmt w:val="decimal"/>
      <w:lvlText w:val="%1"/>
      <w:lvlJc w:val="left"/>
      <w:pPr>
        <w:tabs>
          <w:tab w:val="num" w:pos="2880"/>
        </w:tabs>
        <w:ind w:left="288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4" w:tentative="1">
      <w:start w:val="1"/>
      <w:numFmt w:val="lowerLetter"/>
      <w:lvlText w:val="%1"/>
      <w:lvlJc w:val="left"/>
      <w:pPr>
        <w:tabs>
          <w:tab w:val="num" w:pos="3600"/>
        </w:tabs>
        <w:ind w:left="360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5" w:tentative="1">
      <w:start w:val="1"/>
      <w:numFmt w:val="lowerRoman"/>
      <w:lvlText w:val="%1"/>
      <w:lvlJc w:val="left"/>
      <w:pPr>
        <w:tabs>
          <w:tab w:val="num" w:pos="4320"/>
        </w:tabs>
        <w:ind w:left="4320" w:hanging="18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6" w:tentative="1">
      <w:start w:val="1"/>
      <w:numFmt w:val="decimal"/>
      <w:lvlText w:val="%1"/>
      <w:lvlJc w:val="left"/>
      <w:pPr>
        <w:tabs>
          <w:tab w:val="num" w:pos="5040"/>
        </w:tabs>
        <w:ind w:left="504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7" w:tentative="1">
      <w:start w:val="1"/>
      <w:numFmt w:val="lowerLetter"/>
      <w:lvlText w:val="%1"/>
      <w:lvlJc w:val="left"/>
      <w:pPr>
        <w:tabs>
          <w:tab w:val="num" w:pos="5760"/>
        </w:tabs>
        <w:ind w:left="5760" w:hanging="36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  <w:lvl w:ilvl="8" w:tentative="1">
      <w:start w:val="1"/>
      <w:numFmt w:val="lowerRoman"/>
      <w:lvlText w:val="%1"/>
      <w:lvlJc w:val="left"/>
      <w:pPr>
        <w:tabs>
          <w:tab w:val="num" w:pos="6480"/>
        </w:tabs>
        <w:ind w:left="6480" w:hanging="180"/>
      </w:pPr>
      <w:rPr>
        <w:rFonts w:ascii="Book Antiqua" w:eastAsia="Book Antiqua" w:hAnsi="Book Antiqua" w:hint="default"/>
        <w:b w:val="0"/>
        <w:color w:val="000000"/>
        <w:w w:val="100"/>
        <w:sz w:val="24"/>
      </w:rPr>
    </w:lvl>
  </w:abstractNum>
  <w:abstractNum w:abstractNumId="21">
    <w:nsid w:val="5CFE3F15"/>
    <w:multiLevelType w:val="hybridMultilevel"/>
    <w:tmpl w:val="8CC60A70"/>
    <w:lvl w:ilvl="0" w:tplc="00000000">
      <w:numFmt w:val="bullet"/>
      <w:lvlText w:val=""/>
      <w:lvlJc w:val="left"/>
      <w:pPr>
        <w:ind w:left="1485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E9C44B9"/>
    <w:multiLevelType w:val="hybridMultilevel"/>
    <w:tmpl w:val="473AF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321273"/>
    <w:multiLevelType w:val="hybridMultilevel"/>
    <w:tmpl w:val="175C78AC"/>
    <w:lvl w:ilvl="0" w:tplc="00000000">
      <w:numFmt w:val="bullet"/>
      <w:lvlText w:val=""/>
      <w:lvlJc w:val="left"/>
      <w:pPr>
        <w:ind w:left="1485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7BD5730A"/>
    <w:multiLevelType w:val="hybridMultilevel"/>
    <w:tmpl w:val="4FFCFD54"/>
    <w:lvl w:ilvl="0" w:tplc="00000000">
      <w:numFmt w:val="bullet"/>
      <w:lvlText w:val=""/>
      <w:lvlJc w:val="left"/>
      <w:pPr>
        <w:ind w:left="1485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7"/>
    <w:lvlOverride w:ilvl="0"/>
  </w:num>
  <w:num w:numId="2">
    <w:abstractNumId w:val="8"/>
    <w:lvlOverride w:ilvl="0"/>
  </w:num>
  <w:num w:numId="3">
    <w:abstractNumId w:val="9"/>
    <w:lvlOverride w:ilvl="0"/>
  </w:num>
  <w:num w:numId="4">
    <w:abstractNumId w:val="10"/>
    <w:lvlOverride w:ilvl="0"/>
  </w:num>
  <w:num w:numId="5">
    <w:abstractNumId w:val="11"/>
    <w:lvlOverride w:ilvl="0"/>
  </w:num>
  <w:num w:numId="6">
    <w:abstractNumId w:val="12"/>
    <w:lvlOverride w:ilvl="0"/>
  </w:num>
  <w:num w:numId="7">
    <w:abstractNumId w:val="13"/>
    <w:lvlOverride w:ilvl="0"/>
  </w:num>
  <w:num w:numId="8">
    <w:abstractNumId w:val="14"/>
    <w:lvlOverride w:ilvl="0"/>
  </w:num>
  <w:num w:numId="9">
    <w:abstractNumId w:val="15"/>
    <w:lvlOverride w:ilvl="0"/>
  </w:num>
  <w:num w:numId="10">
    <w:abstractNumId w:val="16"/>
    <w:lvlOverride w:ilvl="0"/>
  </w:num>
  <w:num w:numId="11">
    <w:abstractNumId w:val="17"/>
    <w:lvlOverride w:ilvl="0"/>
  </w:num>
  <w:num w:numId="12">
    <w:abstractNumId w:val="18"/>
    <w:lvlOverride w:ilvl="0"/>
  </w:num>
  <w:num w:numId="13">
    <w:abstractNumId w:val="19"/>
    <w:lvlOverride w:ilvl="0"/>
  </w:num>
  <w:num w:numId="14">
    <w:abstractNumId w:val="20"/>
    <w:lvlOverride w:ilvl="0"/>
    <w:lvlOverride w:ilvl="0"/>
    <w:lvlOverride w:ilvl="0"/>
    <w:lvlOverride w:ilvl="0"/>
    <w:lvlOverride w:ilvl="0"/>
    <w:lvlOverride w:ilvl="0"/>
    <w:lvlOverride w:ilvl="0"/>
    <w:lvlOverride w:ilvl="0"/>
    <w:lvlOverride w:ilvl="0"/>
  </w:num>
  <w:num w:numId="15">
    <w:abstractNumId w:val="0"/>
  </w:num>
  <w:num w:numId="16">
    <w:abstractNumId w:val="3"/>
  </w:num>
  <w:num w:numId="17">
    <w:abstractNumId w:val="23"/>
  </w:num>
  <w:num w:numId="18">
    <w:abstractNumId w:val="24"/>
  </w:num>
  <w:num w:numId="19">
    <w:abstractNumId w:val="21"/>
  </w:num>
  <w:num w:numId="20">
    <w:abstractNumId w:val="2"/>
  </w:num>
  <w:num w:numId="21">
    <w:abstractNumId w:val="1"/>
  </w:num>
  <w:num w:numId="22">
    <w:abstractNumId w:val="6"/>
  </w:num>
  <w:num w:numId="23">
    <w:abstractNumId w:val="22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E0E1E"/>
    <w:rsid w:val="00000BF7"/>
    <w:rsid w:val="003068BE"/>
    <w:rsid w:val="00622532"/>
    <w:rsid w:val="0066366C"/>
    <w:rsid w:val="00774DA4"/>
    <w:rsid w:val="0091280F"/>
    <w:rsid w:val="00A900DD"/>
    <w:rsid w:val="00D25D21"/>
    <w:rsid w:val="00EE0E1E"/>
    <w:rsid w:val="00F1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ook Antiqua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ook Antiqua"/>
      <w:kern w:val="2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4282</Characters>
  <Application>Microsoft Office Word</Application>
  <DocSecurity>0</DocSecurity>
  <Lines>35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 MOHAN</vt:lpstr>
    </vt:vector>
  </TitlesOfParts>
  <Company>Microsoft Corporation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 MOHAN</dc:title>
  <dc:creator>sudipa.sarkar</dc:creator>
  <cp:lastModifiedBy>Corporate Edition</cp:lastModifiedBy>
  <cp:revision>2</cp:revision>
  <dcterms:created xsi:type="dcterms:W3CDTF">2015-05-12T07:02:00Z</dcterms:created>
  <dcterms:modified xsi:type="dcterms:W3CDTF">2015-05-12T07:02:00Z</dcterms:modified>
</cp:coreProperties>
</file>