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jc w:val="center"/>
        <w:rPr>
          <w:rFonts w:ascii="Sylfaen" w:hAnsi="Sylfaen"/>
          <w:b/>
          <w:sz w:val="24"/>
        </w:rPr>
      </w:pPr>
      <w:bookmarkStart w:id="0" w:name="_GoBack"/>
      <w:bookmarkEnd w:id="0"/>
    </w:p>
    <w:p>
      <w:pPr>
        <w:jc w:val="center"/>
        <w:rPr>
          <w:rFonts w:ascii="Sylfaen" w:hAnsi="Sylfaen"/>
          <w:b/>
          <w:sz w:val="24"/>
        </w:rPr>
      </w:pPr>
      <w:r>
        <w:rPr>
          <w:rFonts w:ascii="Sylfaen" w:hAnsi="Sylfaen"/>
          <w:b/>
          <w:sz w:val="24"/>
        </w:rPr>
        <w:t>SHEKHAR GUPTA</w:t>
      </w:r>
    </w:p>
    <w:p>
      <w:pPr>
        <w:jc w:val="center"/>
        <w:rPr>
          <w:rFonts w:ascii="Sylfaen" w:hAnsi="Sylfaen"/>
          <w:sz w:val="24"/>
        </w:rPr>
      </w:pPr>
      <w:r>
        <w:rPr>
          <w:rFonts w:ascii="Sylfaen" w:hAnsi="Sylfaen"/>
          <w:sz w:val="24"/>
        </w:rPr>
        <w:t>G-50, Kunwar Singh Nagar, Nangloi, New Delhi-110041</w:t>
      </w:r>
    </w:p>
    <w:p>
      <w:pPr>
        <w:jc w:val="center"/>
        <w:rPr>
          <w:rFonts w:ascii="Sylfaen" w:hAnsi="Sylfaen"/>
          <w:sz w:val="24"/>
        </w:rPr>
      </w:pPr>
      <w:r>
        <w:rPr>
          <w:rFonts w:ascii="Sylfaen" w:hAnsi="Sylfaen"/>
          <w:sz w:val="24"/>
        </w:rPr>
        <w:t>Mob: +91-9999674666</w:t>
      </w:r>
    </w:p>
    <w:p>
      <w:pPr>
        <w:jc w:val="center"/>
        <w:rPr>
          <w:rFonts w:ascii="Sylfaen" w:hAnsi="Sylfaen"/>
          <w:sz w:val="24"/>
        </w:rPr>
      </w:pPr>
      <w:r>
        <w:rPr>
          <w:rFonts w:ascii="Sylfaen" w:hAnsi="Sylfaen"/>
          <w:sz w:val="24"/>
        </w:rPr>
        <w:fldChar w:fldCharType="begin"/>
      </w:r>
      <w:r>
        <w:rPr>
          <w:rFonts w:ascii="Sylfaen" w:hAnsi="Sylfaen"/>
          <w:sz w:val="24"/>
        </w:rPr>
        <w:instrText xml:space="preserve"> HYPERLINK "mailto:guptashekhar1984@gmail.com" </w:instrText>
      </w:r>
      <w:r>
        <w:rPr>
          <w:rFonts w:ascii="Sylfaen" w:hAnsi="Sylfaen"/>
          <w:sz w:val="24"/>
        </w:rPr>
        <w:fldChar w:fldCharType="separate"/>
      </w:r>
      <w:r>
        <w:rPr>
          <w:rStyle w:val="10"/>
          <w:rFonts w:ascii="Sylfaen" w:hAnsi="Sylfaen"/>
          <w:sz w:val="24"/>
        </w:rPr>
        <w:t>guptashekhar1984@gmail.com</w:t>
      </w:r>
      <w:r>
        <w:rPr>
          <w:rFonts w:ascii="Sylfaen" w:hAnsi="Sylfaen"/>
          <w:sz w:val="24"/>
        </w:rPr>
        <w:fldChar w:fldCharType="end"/>
      </w:r>
    </w:p>
    <w:p>
      <w:pPr>
        <w:rPr>
          <w:rFonts w:ascii="Sylfaen" w:hAnsi="Sylfaen"/>
        </w:rPr>
      </w:pPr>
      <w:r>
        <w:rPr>
          <w:rFonts w:ascii="Sylfaen" w:hAnsi="Sylfaen"/>
        </w:rPr>
        <w:t>___________________________________________________________________________________________________</w:t>
      </w:r>
    </w:p>
    <w:p>
      <w:pPr>
        <w:rPr>
          <w:rFonts w:ascii="Sylfaen" w:hAnsi="Sylfaen"/>
        </w:rPr>
      </w:pPr>
    </w:p>
    <w:p>
      <w:pPr>
        <w:rPr>
          <w:rFonts w:ascii="Sylfaen" w:hAnsi="Sylfaen"/>
          <w:sz w:val="22"/>
          <w:szCs w:val="22"/>
        </w:rPr>
      </w:pPr>
    </w:p>
    <w:p>
      <w:pPr>
        <w:rPr>
          <w:rFonts w:ascii="Sylfaen" w:hAnsi="Sylfaen"/>
          <w:sz w:val="22"/>
          <w:szCs w:val="22"/>
        </w:rPr>
      </w:pPr>
      <w:r>
        <w:rPr>
          <w:rFonts w:ascii="Sylfaen" w:hAnsi="Sylfaen"/>
          <w:sz w:val="22"/>
          <w:szCs w:val="22"/>
        </w:rPr>
        <w:t>Dear Sir / Ma’am,</w:t>
      </w:r>
    </w:p>
    <w:p>
      <w:pPr>
        <w:ind w:left="-180"/>
        <w:rPr>
          <w:rFonts w:ascii="Sylfaen" w:hAnsi="Sylfaen"/>
          <w:sz w:val="22"/>
          <w:szCs w:val="22"/>
        </w:rPr>
      </w:pPr>
    </w:p>
    <w:p>
      <w:pPr>
        <w:rPr>
          <w:rFonts w:ascii="Sylfaen" w:hAnsi="Sylfaen"/>
          <w:sz w:val="22"/>
          <w:szCs w:val="22"/>
        </w:rPr>
      </w:pPr>
      <w:r>
        <w:rPr>
          <w:rFonts w:ascii="Sylfaen" w:hAnsi="Sylfaen"/>
          <w:sz w:val="22"/>
          <w:szCs w:val="22"/>
        </w:rPr>
        <w:t>Over the years, I have seen many examples of great leadership. What separates the truly successful from the rest is the higher level of contribution towards the organization’s most important goals. Are you looking for the same who can motivate a team, take challenges, a quick and energetic person to implement plans that not only meet but also exceed growths and functional goals? If so, I am the person who can deliver these contributions.</w:t>
      </w:r>
    </w:p>
    <w:p>
      <w:pPr>
        <w:rPr>
          <w:rFonts w:ascii="Sylfaen" w:hAnsi="Sylfaen"/>
          <w:sz w:val="22"/>
          <w:szCs w:val="22"/>
        </w:rPr>
      </w:pPr>
    </w:p>
    <w:p>
      <w:pPr>
        <w:rPr>
          <w:rFonts w:ascii="Sylfaen" w:hAnsi="Sylfaen"/>
          <w:sz w:val="22"/>
          <w:szCs w:val="22"/>
        </w:rPr>
      </w:pPr>
      <w:r>
        <w:rPr>
          <w:rFonts w:ascii="Sylfaen" w:hAnsi="Sylfaen"/>
          <w:sz w:val="22"/>
          <w:szCs w:val="22"/>
        </w:rPr>
        <w:t>As you will note in my enclosed resume I have gained a Post Graduation Degree in MBA Finance, Diploma in Tax Law with the Degree of Commerce Graduate. I am a driven and focused individual who knows how to set goals and work to achieve them. At present I have completed my MBA-Finance from Pondicherry University- Central University mark sheet and degree awaited.</w:t>
      </w:r>
    </w:p>
    <w:p>
      <w:pPr>
        <w:rPr>
          <w:rFonts w:ascii="Sylfaen" w:hAnsi="Sylfaen"/>
          <w:sz w:val="22"/>
          <w:szCs w:val="22"/>
        </w:rPr>
      </w:pPr>
    </w:p>
    <w:p>
      <w:pPr>
        <w:rPr>
          <w:rFonts w:ascii="Sylfaen" w:hAnsi="Sylfaen"/>
          <w:b/>
          <w:sz w:val="22"/>
          <w:szCs w:val="22"/>
        </w:rPr>
      </w:pPr>
      <w:r>
        <w:rPr>
          <w:rFonts w:ascii="Sylfaen" w:hAnsi="Sylfaen"/>
          <w:b/>
          <w:sz w:val="22"/>
          <w:szCs w:val="22"/>
        </w:rPr>
        <w:t>Content Skills:</w:t>
      </w:r>
    </w:p>
    <w:p>
      <w:pPr>
        <w:numPr>
          <w:ilvl w:val="0"/>
          <w:numId w:val="3"/>
        </w:numPr>
        <w:rPr>
          <w:rFonts w:ascii="Sylfaen" w:hAnsi="Sylfaen"/>
          <w:sz w:val="22"/>
          <w:szCs w:val="22"/>
        </w:rPr>
      </w:pPr>
      <w:r>
        <w:rPr>
          <w:rFonts w:ascii="Sylfaen" w:hAnsi="Sylfaen"/>
          <w:b/>
          <w:sz w:val="22"/>
          <w:szCs w:val="22"/>
        </w:rPr>
        <w:t>Excellent organizational, interpersonal and communication skill</w:t>
      </w:r>
      <w:r>
        <w:rPr>
          <w:rFonts w:ascii="Sylfaen" w:hAnsi="Sylfaen"/>
          <w:sz w:val="22"/>
          <w:szCs w:val="22"/>
        </w:rPr>
        <w:t xml:space="preserve"> with the flexibility and experience require remaining highly focused and self possessed in the fast-paced, demanding environment. </w:t>
      </w:r>
    </w:p>
    <w:p>
      <w:pPr>
        <w:numPr>
          <w:ilvl w:val="0"/>
          <w:numId w:val="3"/>
        </w:numPr>
        <w:rPr>
          <w:rFonts w:ascii="Sylfaen" w:hAnsi="Sylfaen"/>
          <w:sz w:val="22"/>
          <w:szCs w:val="22"/>
        </w:rPr>
      </w:pPr>
      <w:r>
        <w:rPr>
          <w:rFonts w:ascii="Sylfaen" w:hAnsi="Sylfaen"/>
          <w:b/>
          <w:sz w:val="22"/>
          <w:szCs w:val="22"/>
        </w:rPr>
        <w:t>Proficient in leading dedicated teams</w:t>
      </w:r>
      <w:r>
        <w:rPr>
          <w:rFonts w:ascii="Sylfaen" w:hAnsi="Sylfaen"/>
          <w:sz w:val="22"/>
          <w:szCs w:val="22"/>
        </w:rPr>
        <w:t xml:space="preserve"> for running successful business operations and experience of developing procedures and service standards for business excellence.</w:t>
      </w:r>
    </w:p>
    <w:p>
      <w:pPr>
        <w:numPr>
          <w:ilvl w:val="0"/>
          <w:numId w:val="3"/>
        </w:numPr>
        <w:rPr>
          <w:rFonts w:ascii="Sylfaen" w:hAnsi="Sylfaen"/>
          <w:sz w:val="22"/>
          <w:szCs w:val="22"/>
        </w:rPr>
      </w:pPr>
      <w:r>
        <w:rPr>
          <w:rFonts w:ascii="Sylfaen" w:hAnsi="Sylfaen"/>
          <w:b/>
          <w:sz w:val="22"/>
          <w:szCs w:val="22"/>
        </w:rPr>
        <w:t>Excellent performance in transitioning the new processes</w:t>
      </w:r>
      <w:r>
        <w:rPr>
          <w:rFonts w:ascii="Sylfaen" w:hAnsi="Sylfaen"/>
          <w:sz w:val="22"/>
          <w:szCs w:val="22"/>
        </w:rPr>
        <w:t>…e.g ( On site transition from Australia and offsite from Poland, Germany and Slovakia).</w:t>
      </w:r>
    </w:p>
    <w:p>
      <w:pPr>
        <w:numPr>
          <w:ilvl w:val="0"/>
          <w:numId w:val="3"/>
        </w:numPr>
        <w:rPr>
          <w:rFonts w:ascii="Sylfaen" w:hAnsi="Sylfaen"/>
          <w:sz w:val="22"/>
          <w:szCs w:val="22"/>
        </w:rPr>
      </w:pPr>
      <w:r>
        <w:rPr>
          <w:rFonts w:ascii="Sylfaen" w:hAnsi="Sylfaen"/>
          <w:sz w:val="22"/>
          <w:szCs w:val="22"/>
        </w:rPr>
        <w:t xml:space="preserve">I have gained </w:t>
      </w:r>
      <w:r>
        <w:rPr>
          <w:rFonts w:ascii="Sylfaen" w:hAnsi="Sylfaen"/>
          <w:b/>
          <w:sz w:val="22"/>
          <w:szCs w:val="22"/>
        </w:rPr>
        <w:t>knowledge in hardcore finance and operational outsorcing finance services</w:t>
      </w:r>
      <w:r>
        <w:rPr>
          <w:rFonts w:ascii="Sylfaen" w:hAnsi="Sylfaen"/>
          <w:sz w:val="22"/>
          <w:szCs w:val="22"/>
        </w:rPr>
        <w:t xml:space="preserve"> in my working experience of </w:t>
      </w:r>
      <w:r>
        <w:rPr>
          <w:rFonts w:ascii="Sylfaen" w:hAnsi="Sylfaen"/>
          <w:b/>
          <w:sz w:val="22"/>
          <w:szCs w:val="22"/>
        </w:rPr>
        <w:t>9+ years</w:t>
      </w:r>
      <w:r>
        <w:rPr>
          <w:rFonts w:ascii="Sylfaen" w:hAnsi="Sylfaen"/>
          <w:sz w:val="22"/>
          <w:szCs w:val="22"/>
        </w:rPr>
        <w:t xml:space="preserve">. </w:t>
      </w:r>
    </w:p>
    <w:p>
      <w:pPr>
        <w:numPr>
          <w:ilvl w:val="0"/>
          <w:numId w:val="3"/>
        </w:numPr>
        <w:rPr>
          <w:rFonts w:ascii="Sylfaen" w:hAnsi="Sylfaen"/>
          <w:sz w:val="22"/>
          <w:szCs w:val="22"/>
        </w:rPr>
      </w:pPr>
      <w:r>
        <w:rPr>
          <w:rFonts w:ascii="Sylfaen" w:hAnsi="Sylfaen"/>
          <w:sz w:val="22"/>
          <w:szCs w:val="22"/>
        </w:rPr>
        <w:t xml:space="preserve">Duties including </w:t>
      </w:r>
      <w:r>
        <w:rPr>
          <w:rFonts w:ascii="Sylfaen" w:hAnsi="Sylfaen"/>
          <w:b/>
          <w:sz w:val="22"/>
          <w:szCs w:val="22"/>
        </w:rPr>
        <w:t xml:space="preserve">Team handling, </w:t>
      </w:r>
      <w:r>
        <w:rPr>
          <w:rFonts w:ascii="Sylfaen" w:hAnsi="Sylfaen"/>
          <w:sz w:val="22"/>
          <w:szCs w:val="22"/>
        </w:rPr>
        <w:t>Monthly Operation reviews with Business</w:t>
      </w:r>
      <w:r>
        <w:rPr>
          <w:rFonts w:ascii="Sylfaen" w:hAnsi="Sylfaen"/>
          <w:b/>
          <w:sz w:val="22"/>
          <w:szCs w:val="22"/>
        </w:rPr>
        <w:t>, Quarterly governance call, Month end closing and reporting, MIS &amp; Dashboards,</w:t>
      </w:r>
      <w:r>
        <w:rPr>
          <w:rFonts w:ascii="Sylfaen" w:hAnsi="Sylfaen"/>
          <w:sz w:val="22"/>
          <w:szCs w:val="22"/>
        </w:rPr>
        <w:t xml:space="preserve"> </w:t>
      </w:r>
      <w:r>
        <w:rPr>
          <w:rFonts w:ascii="Sylfaen" w:hAnsi="Sylfaen"/>
          <w:b/>
          <w:sz w:val="22"/>
          <w:szCs w:val="22"/>
        </w:rPr>
        <w:t>and Management reporting.</w:t>
      </w:r>
    </w:p>
    <w:p>
      <w:pPr>
        <w:numPr>
          <w:ilvl w:val="0"/>
          <w:numId w:val="3"/>
        </w:numPr>
        <w:rPr>
          <w:rFonts w:ascii="Sylfaen" w:hAnsi="Sylfaen"/>
          <w:sz w:val="22"/>
          <w:szCs w:val="22"/>
        </w:rPr>
      </w:pPr>
      <w:r>
        <w:rPr>
          <w:rFonts w:ascii="Sylfaen" w:hAnsi="Sylfaen"/>
          <w:b/>
          <w:sz w:val="22"/>
          <w:szCs w:val="22"/>
        </w:rPr>
        <w:t xml:space="preserve">Coaching, guiding and mentoring team members </w:t>
      </w:r>
      <w:r>
        <w:rPr>
          <w:rFonts w:ascii="Sylfaen" w:hAnsi="Sylfaen"/>
          <w:sz w:val="22"/>
          <w:szCs w:val="22"/>
        </w:rPr>
        <w:t>with their Bi-Annual and Annual appraisals</w:t>
      </w:r>
      <w:r>
        <w:rPr>
          <w:rFonts w:ascii="Sylfaen" w:hAnsi="Sylfaen"/>
          <w:b/>
          <w:sz w:val="22"/>
          <w:szCs w:val="22"/>
        </w:rPr>
        <w:t>.</w:t>
      </w:r>
    </w:p>
    <w:p>
      <w:pPr>
        <w:numPr>
          <w:ilvl w:val="0"/>
          <w:numId w:val="3"/>
        </w:numPr>
        <w:rPr>
          <w:rFonts w:ascii="Sylfaen" w:hAnsi="Sylfaen"/>
          <w:sz w:val="22"/>
          <w:szCs w:val="22"/>
        </w:rPr>
      </w:pPr>
      <w:r>
        <w:rPr>
          <w:rFonts w:ascii="Sylfaen" w:hAnsi="Sylfaen"/>
          <w:sz w:val="22"/>
          <w:szCs w:val="22"/>
        </w:rPr>
        <w:t xml:space="preserve">I have worked on </w:t>
      </w:r>
      <w:r>
        <w:rPr>
          <w:rFonts w:ascii="Sylfaen" w:hAnsi="Sylfaen"/>
          <w:b/>
          <w:sz w:val="22"/>
          <w:szCs w:val="22"/>
        </w:rPr>
        <w:t xml:space="preserve">Financial Management Projects to reduce FTE sizing </w:t>
      </w:r>
      <w:r>
        <w:rPr>
          <w:rFonts w:ascii="Sylfaen" w:hAnsi="Sylfaen"/>
          <w:sz w:val="22"/>
          <w:szCs w:val="22"/>
        </w:rPr>
        <w:t>and</w:t>
      </w:r>
      <w:r>
        <w:rPr>
          <w:rFonts w:ascii="Sylfaen" w:hAnsi="Sylfaen"/>
          <w:b/>
          <w:sz w:val="22"/>
          <w:szCs w:val="22"/>
        </w:rPr>
        <w:t xml:space="preserve"> developed reconciliation tool</w:t>
      </w:r>
      <w:r>
        <w:rPr>
          <w:rFonts w:ascii="Sylfaen" w:hAnsi="Sylfaen"/>
          <w:sz w:val="22"/>
          <w:szCs w:val="22"/>
        </w:rPr>
        <w:t xml:space="preserve"> during my tenure.</w:t>
      </w:r>
    </w:p>
    <w:p>
      <w:pPr>
        <w:numPr>
          <w:ilvl w:val="0"/>
          <w:numId w:val="3"/>
        </w:numPr>
        <w:rPr>
          <w:rFonts w:ascii="Sylfaen" w:hAnsi="Sylfaen"/>
          <w:sz w:val="22"/>
          <w:szCs w:val="22"/>
        </w:rPr>
      </w:pPr>
      <w:r>
        <w:rPr>
          <w:rFonts w:ascii="Sylfaen" w:hAnsi="Sylfaen"/>
          <w:sz w:val="22"/>
          <w:szCs w:val="22"/>
        </w:rPr>
        <w:t xml:space="preserve">An </w:t>
      </w:r>
      <w:r>
        <w:rPr>
          <w:rFonts w:ascii="Sylfaen" w:hAnsi="Sylfaen"/>
          <w:b/>
          <w:sz w:val="22"/>
          <w:szCs w:val="22"/>
        </w:rPr>
        <w:t>Out of the Box thinker</w:t>
      </w:r>
      <w:r>
        <w:rPr>
          <w:rFonts w:ascii="Sylfaen" w:hAnsi="Sylfaen"/>
          <w:sz w:val="22"/>
          <w:szCs w:val="22"/>
        </w:rPr>
        <w:t xml:space="preserve"> with a flair for charting out finance strategies and contributing towards enhancing business volumes &amp; growth and achieving profitability norms.</w:t>
      </w:r>
    </w:p>
    <w:p>
      <w:pPr>
        <w:autoSpaceDE w:val="0"/>
        <w:autoSpaceDN w:val="0"/>
        <w:adjustRightInd w:val="0"/>
        <w:rPr>
          <w:rFonts w:ascii="Sylfaen" w:hAnsi="Sylfaen"/>
          <w:sz w:val="22"/>
          <w:szCs w:val="22"/>
        </w:rPr>
      </w:pPr>
    </w:p>
    <w:p>
      <w:pPr>
        <w:autoSpaceDE w:val="0"/>
        <w:autoSpaceDN w:val="0"/>
        <w:adjustRightInd w:val="0"/>
        <w:rPr>
          <w:rFonts w:ascii="Sylfaen" w:hAnsi="Sylfaen"/>
          <w:sz w:val="22"/>
          <w:szCs w:val="22"/>
        </w:rPr>
      </w:pPr>
      <w:r>
        <w:rPr>
          <w:rFonts w:ascii="Sylfaen" w:hAnsi="Sylfaen"/>
          <w:sz w:val="22"/>
          <w:szCs w:val="22"/>
        </w:rPr>
        <w:t>I feel certain my strong initiative and commitment to excellence will be an immediate value to you. You should agree after reviewing the enclosed resume, I would welcome a personal meeting to further discuss your needs and my ability to meet them.</w:t>
      </w:r>
    </w:p>
    <w:p>
      <w:pPr>
        <w:autoSpaceDE w:val="0"/>
        <w:autoSpaceDN w:val="0"/>
        <w:adjustRightInd w:val="0"/>
        <w:rPr>
          <w:rFonts w:ascii="Sylfaen" w:hAnsi="Sylfaen"/>
          <w:sz w:val="22"/>
          <w:szCs w:val="22"/>
        </w:rPr>
      </w:pPr>
    </w:p>
    <w:p>
      <w:pPr>
        <w:autoSpaceDE w:val="0"/>
        <w:autoSpaceDN w:val="0"/>
        <w:adjustRightInd w:val="0"/>
        <w:rPr>
          <w:rFonts w:ascii="Sylfaen" w:hAnsi="Sylfaen"/>
          <w:sz w:val="22"/>
          <w:szCs w:val="22"/>
        </w:rPr>
      </w:pPr>
    </w:p>
    <w:p>
      <w:pPr>
        <w:autoSpaceDE w:val="0"/>
        <w:autoSpaceDN w:val="0"/>
        <w:adjustRightInd w:val="0"/>
        <w:rPr>
          <w:rFonts w:ascii="Sylfaen" w:hAnsi="Sylfaen"/>
          <w:sz w:val="22"/>
          <w:szCs w:val="22"/>
        </w:rPr>
      </w:pPr>
      <w:r>
        <w:rPr>
          <w:rFonts w:ascii="Sylfaen" w:hAnsi="Sylfaen"/>
          <w:sz w:val="22"/>
          <w:szCs w:val="22"/>
        </w:rPr>
        <w:t>Sincerely,</w:t>
      </w:r>
    </w:p>
    <w:p>
      <w:pPr>
        <w:autoSpaceDE w:val="0"/>
        <w:autoSpaceDN w:val="0"/>
        <w:adjustRightInd w:val="0"/>
        <w:rPr>
          <w:rFonts w:ascii="Sylfaen" w:hAnsi="Sylfaen"/>
          <w:sz w:val="22"/>
          <w:szCs w:val="22"/>
        </w:rPr>
      </w:pPr>
      <w:r>
        <w:rPr>
          <w:rFonts w:ascii="Sylfaen" w:hAnsi="Sylfaen"/>
          <w:sz w:val="22"/>
          <w:szCs w:val="22"/>
        </w:rPr>
        <w:t>Shekhar Gupta</w:t>
      </w:r>
    </w:p>
    <w:p>
      <w:pPr>
        <w:autoSpaceDE w:val="0"/>
        <w:autoSpaceDN w:val="0"/>
        <w:adjustRightInd w:val="0"/>
        <w:rPr>
          <w:rFonts w:ascii="Sylfaen" w:hAnsi="Sylfaen"/>
          <w:sz w:val="22"/>
          <w:szCs w:val="22"/>
        </w:rPr>
      </w:pPr>
    </w:p>
    <w:p>
      <w:pPr>
        <w:autoSpaceDE w:val="0"/>
        <w:autoSpaceDN w:val="0"/>
        <w:adjustRightInd w:val="0"/>
        <w:rPr>
          <w:rFonts w:ascii="Sylfaen" w:hAnsi="Sylfaen"/>
          <w:sz w:val="22"/>
          <w:szCs w:val="22"/>
        </w:rPr>
      </w:pPr>
      <w:r>
        <w:rPr>
          <w:rFonts w:ascii="Sylfaen" w:hAnsi="Sylfaen"/>
          <w:sz w:val="22"/>
          <w:szCs w:val="22"/>
        </w:rPr>
        <w:t>Enclosure: RESUME</w:t>
      </w:r>
    </w:p>
    <w:p>
      <w:pPr>
        <w:pStyle w:val="8"/>
        <w:rPr>
          <w:rFonts w:ascii="Sylfaen" w:hAnsi="Sylfaen" w:cs="Times New Roman"/>
          <w:sz w:val="48"/>
          <w:szCs w:val="44"/>
        </w:rPr>
      </w:pPr>
    </w:p>
    <w:p>
      <w:pPr>
        <w:pStyle w:val="8"/>
        <w:rPr>
          <w:rFonts w:ascii="Sylfaen" w:hAnsi="Sylfaen" w:cs="Times New Roman"/>
          <w:sz w:val="36"/>
          <w:szCs w:val="36"/>
        </w:rPr>
      </w:pPr>
      <w:r>
        <w:rPr>
          <w:rFonts w:ascii="Sylfaen" w:hAnsi="Sylfaen" w:cs="Times New Roman"/>
          <w:sz w:val="36"/>
          <w:szCs w:val="36"/>
        </w:rPr>
        <w:t>Shekhar Gupta</w:t>
      </w:r>
    </w:p>
    <w:p>
      <w:pPr>
        <w:pStyle w:val="11"/>
        <w:pBdr>
          <w:bottom w:val="single" w:color="auto" w:sz="4" w:space="2"/>
        </w:pBdr>
        <w:rPr>
          <w:rFonts w:ascii="Sylfaen" w:hAnsi="Sylfaen"/>
          <w:sz w:val="24"/>
        </w:rPr>
      </w:pPr>
      <w:r>
        <w:rPr>
          <w:rFonts w:ascii="Sylfaen" w:hAnsi="Sylfaen"/>
          <w:sz w:val="24"/>
        </w:rPr>
        <w:t>Career Objective</w:t>
      </w:r>
    </w:p>
    <w:p>
      <w:pPr>
        <w:rPr>
          <w:rFonts w:ascii="Sylfaen" w:hAnsi="Sylfaen"/>
          <w:sz w:val="22"/>
          <w:szCs w:val="22"/>
        </w:rPr>
      </w:pPr>
      <w:r>
        <w:rPr>
          <w:rFonts w:ascii="Sylfaen" w:hAnsi="Sylfaen"/>
          <w:sz w:val="22"/>
          <w:szCs w:val="22"/>
        </w:rPr>
        <w:t>Add value to the company through adoption and implementation of strict financial controls and best practice of accounting policies and procedures. Obtain a position whereby I can apply acquired skills and experience, working in a team environment, there by continuously growing and contributing to the main objective of the organization. I want to work hard in this age, so as to acquire extensive practical knowledge for the benefit of organization and myself with a vision to excel.</w:t>
      </w:r>
    </w:p>
    <w:p>
      <w:pPr>
        <w:rPr>
          <w:rFonts w:ascii="Sylfaen" w:hAnsi="Sylfaen"/>
          <w:sz w:val="24"/>
          <w:szCs w:val="22"/>
        </w:rPr>
      </w:pPr>
    </w:p>
    <w:p>
      <w:pPr>
        <w:pStyle w:val="11"/>
        <w:pBdr>
          <w:bottom w:val="single" w:color="auto" w:sz="4" w:space="2"/>
        </w:pBdr>
        <w:rPr>
          <w:rFonts w:ascii="Sylfaen" w:hAnsi="Sylfaen"/>
          <w:sz w:val="24"/>
        </w:rPr>
      </w:pPr>
      <w:r>
        <w:rPr>
          <w:rFonts w:ascii="Sylfaen" w:hAnsi="Sylfaen"/>
          <w:sz w:val="24"/>
        </w:rPr>
        <w:t>Summary of Skills and Experience</w:t>
      </w:r>
    </w:p>
    <w:p>
      <w:pPr>
        <w:numPr>
          <w:ilvl w:val="0"/>
          <w:numId w:val="4"/>
        </w:numPr>
        <w:rPr>
          <w:rFonts w:ascii="Sylfaen" w:hAnsi="Sylfaen"/>
          <w:sz w:val="22"/>
          <w:szCs w:val="22"/>
        </w:rPr>
      </w:pPr>
      <w:r>
        <w:rPr>
          <w:rFonts w:ascii="Sylfaen" w:hAnsi="Sylfaen"/>
          <w:sz w:val="22"/>
          <w:szCs w:val="22"/>
        </w:rPr>
        <w:t>People Development, Client management and Management reporting.</w:t>
      </w:r>
    </w:p>
    <w:p>
      <w:pPr>
        <w:numPr>
          <w:ilvl w:val="0"/>
          <w:numId w:val="4"/>
        </w:numPr>
        <w:rPr>
          <w:rFonts w:ascii="Sylfaen" w:hAnsi="Sylfaen"/>
          <w:sz w:val="22"/>
          <w:szCs w:val="22"/>
        </w:rPr>
      </w:pPr>
      <w:r>
        <w:rPr>
          <w:rFonts w:ascii="Sylfaen" w:hAnsi="Sylfaen"/>
          <w:sz w:val="22"/>
          <w:szCs w:val="22"/>
        </w:rPr>
        <w:t>Monthly Operation reviews calls and Quarterly governance calls</w:t>
      </w:r>
    </w:p>
    <w:p>
      <w:pPr>
        <w:numPr>
          <w:ilvl w:val="0"/>
          <w:numId w:val="4"/>
        </w:numPr>
        <w:rPr>
          <w:rFonts w:ascii="Sylfaen" w:hAnsi="Sylfaen"/>
          <w:sz w:val="22"/>
          <w:szCs w:val="22"/>
        </w:rPr>
      </w:pPr>
      <w:r>
        <w:rPr>
          <w:rFonts w:ascii="Sylfaen" w:hAnsi="Sylfaen"/>
          <w:sz w:val="22"/>
          <w:szCs w:val="22"/>
        </w:rPr>
        <w:t>Team Bi-Annual and Annual appraisals</w:t>
      </w:r>
    </w:p>
    <w:p>
      <w:pPr>
        <w:numPr>
          <w:ilvl w:val="0"/>
          <w:numId w:val="4"/>
        </w:numPr>
        <w:rPr>
          <w:rFonts w:ascii="Sylfaen" w:hAnsi="Sylfaen"/>
          <w:sz w:val="22"/>
          <w:szCs w:val="22"/>
        </w:rPr>
      </w:pPr>
      <w:r>
        <w:rPr>
          <w:rFonts w:ascii="Sylfaen" w:hAnsi="Sylfaen"/>
          <w:sz w:val="22"/>
          <w:szCs w:val="22"/>
        </w:rPr>
        <w:t>Transition to Australia for R2R and intercompany process.</w:t>
      </w:r>
    </w:p>
    <w:p>
      <w:pPr>
        <w:numPr>
          <w:ilvl w:val="0"/>
          <w:numId w:val="4"/>
        </w:numPr>
        <w:rPr>
          <w:rFonts w:ascii="Sylfaen" w:hAnsi="Sylfaen"/>
          <w:sz w:val="22"/>
          <w:szCs w:val="22"/>
        </w:rPr>
      </w:pPr>
      <w:r>
        <w:rPr>
          <w:rFonts w:ascii="Sylfaen" w:hAnsi="Sylfaen"/>
          <w:sz w:val="22"/>
          <w:szCs w:val="22"/>
        </w:rPr>
        <w:t>Management Accounting, MIS reporting and Auditing.</w:t>
      </w:r>
    </w:p>
    <w:p>
      <w:pPr>
        <w:numPr>
          <w:ilvl w:val="0"/>
          <w:numId w:val="4"/>
        </w:numPr>
        <w:rPr>
          <w:rFonts w:ascii="Sylfaen" w:hAnsi="Sylfaen"/>
          <w:sz w:val="22"/>
          <w:szCs w:val="22"/>
        </w:rPr>
      </w:pPr>
      <w:r>
        <w:rPr>
          <w:rFonts w:ascii="Sylfaen" w:hAnsi="Sylfaen"/>
          <w:sz w:val="22"/>
          <w:szCs w:val="22"/>
        </w:rPr>
        <w:t>An Out of the Box thinker with a flair for charting out finance strategies and contributing towards enhancing business volumes &amp; growth and achieving profitability norms.</w:t>
      </w:r>
    </w:p>
    <w:p>
      <w:pPr>
        <w:numPr>
          <w:ilvl w:val="0"/>
          <w:numId w:val="4"/>
        </w:numPr>
        <w:rPr>
          <w:rFonts w:ascii="Sylfaen" w:hAnsi="Sylfaen"/>
          <w:sz w:val="22"/>
          <w:szCs w:val="22"/>
        </w:rPr>
      </w:pPr>
      <w:r>
        <w:rPr>
          <w:rFonts w:ascii="Sylfaen" w:hAnsi="Sylfaen"/>
          <w:sz w:val="22"/>
          <w:szCs w:val="22"/>
        </w:rPr>
        <w:t>Effective communication, Strong analytical and Interpersonal skill, problem solving &amp; organizational abilities.</w:t>
      </w:r>
    </w:p>
    <w:p>
      <w:pPr>
        <w:numPr>
          <w:ilvl w:val="0"/>
          <w:numId w:val="4"/>
        </w:numPr>
        <w:rPr>
          <w:rFonts w:ascii="Sylfaen" w:hAnsi="Sylfaen"/>
          <w:sz w:val="22"/>
          <w:szCs w:val="22"/>
        </w:rPr>
      </w:pPr>
      <w:r>
        <w:rPr>
          <w:rFonts w:ascii="Sylfaen" w:hAnsi="Sylfaen"/>
          <w:sz w:val="22"/>
          <w:szCs w:val="22"/>
        </w:rPr>
        <w:t>Result Oriented and focused.</w:t>
      </w:r>
    </w:p>
    <w:p>
      <w:pPr>
        <w:numPr>
          <w:ilvl w:val="0"/>
          <w:numId w:val="4"/>
        </w:numPr>
        <w:rPr>
          <w:rFonts w:ascii="Sylfaen" w:hAnsi="Sylfaen"/>
          <w:sz w:val="22"/>
          <w:szCs w:val="22"/>
        </w:rPr>
      </w:pPr>
      <w:r>
        <w:rPr>
          <w:rFonts w:ascii="Sylfaen" w:hAnsi="Sylfaen"/>
          <w:sz w:val="22"/>
          <w:szCs w:val="22"/>
        </w:rPr>
        <w:t>Worked on Finance project management for restaurant chain and grocery and training of 50 team members on reconciliation tool.</w:t>
      </w:r>
    </w:p>
    <w:p>
      <w:pPr>
        <w:ind w:left="720"/>
        <w:rPr>
          <w:rFonts w:ascii="Sylfaen" w:hAnsi="Sylfaen"/>
          <w:sz w:val="22"/>
          <w:szCs w:val="22"/>
        </w:rPr>
      </w:pPr>
    </w:p>
    <w:p>
      <w:pPr>
        <w:pStyle w:val="11"/>
        <w:pBdr>
          <w:bottom w:val="single" w:color="auto" w:sz="4" w:space="2"/>
        </w:pBdr>
        <w:rPr>
          <w:rFonts w:ascii="Sylfaen" w:hAnsi="Sylfaen"/>
          <w:sz w:val="24"/>
        </w:rPr>
      </w:pPr>
      <w:r>
        <w:rPr>
          <w:rFonts w:ascii="Sylfaen" w:hAnsi="Sylfaen"/>
          <w:sz w:val="24"/>
        </w:rPr>
        <w:t>Educational Qualifications</w:t>
      </w:r>
    </w:p>
    <w:tbl>
      <w:tblPr>
        <w:tblW w:w="10685" w:type="dxa"/>
        <w:tblLayout w:type="fixed"/>
        <w:tblCellMar>
          <w:top w:w="0" w:type="dxa"/>
          <w:left w:w="108" w:type="dxa"/>
          <w:bottom w:w="0" w:type="dxa"/>
          <w:right w:w="108" w:type="dxa"/>
        </w:tblCellMar>
      </w:tblPr>
      <w:tblGrid>
        <w:gridCol w:w="2267"/>
        <w:gridCol w:w="1385"/>
        <w:gridCol w:w="4537"/>
        <w:gridCol w:w="2496"/>
      </w:tblGrid>
      <w:tr>
        <w:tblPrEx>
          <w:tblLayout w:type="fixed"/>
          <w:tblCellMar>
            <w:top w:w="0" w:type="dxa"/>
            <w:left w:w="108" w:type="dxa"/>
            <w:bottom w:w="0" w:type="dxa"/>
            <w:right w:w="108" w:type="dxa"/>
          </w:tblCellMar>
        </w:tblPrEx>
        <w:trPr>
          <w:trHeight w:val="432" w:hRule="atLeast"/>
        </w:trPr>
        <w:tc>
          <w:tcPr>
            <w:tcW w:w="2267" w:type="dxa"/>
            <w:tcBorders>
              <w:bottom w:val="single" w:color="auto" w:sz="4" w:space="0"/>
              <w:right w:val="single" w:color="auto" w:sz="4" w:space="0"/>
            </w:tcBorders>
            <w:vAlign w:val="center"/>
          </w:tcPr>
          <w:p>
            <w:pPr>
              <w:jc w:val="center"/>
              <w:rPr>
                <w:rFonts w:ascii="Sylfaen" w:hAnsi="Sylfaen"/>
                <w:b/>
                <w:bCs/>
                <w:sz w:val="22"/>
                <w:szCs w:val="22"/>
              </w:rPr>
            </w:pPr>
            <w:r>
              <w:rPr>
                <w:rFonts w:ascii="Sylfaen" w:hAnsi="Sylfaen"/>
                <w:b/>
                <w:bCs/>
                <w:sz w:val="22"/>
                <w:szCs w:val="22"/>
              </w:rPr>
              <w:t>Degree</w:t>
            </w:r>
          </w:p>
        </w:tc>
        <w:tc>
          <w:tcPr>
            <w:tcW w:w="1385" w:type="dxa"/>
            <w:tcBorders>
              <w:left w:val="single" w:color="auto" w:sz="4" w:space="0"/>
              <w:bottom w:val="single" w:color="auto" w:sz="4" w:space="0"/>
              <w:right w:val="single" w:color="auto" w:sz="4" w:space="0"/>
            </w:tcBorders>
            <w:vAlign w:val="center"/>
          </w:tcPr>
          <w:p>
            <w:pPr>
              <w:jc w:val="center"/>
              <w:rPr>
                <w:rFonts w:ascii="Sylfaen" w:hAnsi="Sylfaen"/>
                <w:b/>
                <w:sz w:val="22"/>
                <w:szCs w:val="22"/>
              </w:rPr>
            </w:pPr>
            <w:r>
              <w:rPr>
                <w:rFonts w:ascii="Sylfaen" w:hAnsi="Sylfaen"/>
                <w:b/>
                <w:sz w:val="22"/>
                <w:szCs w:val="22"/>
              </w:rPr>
              <w:t>Marks</w:t>
            </w:r>
          </w:p>
        </w:tc>
        <w:tc>
          <w:tcPr>
            <w:tcW w:w="4537" w:type="dxa"/>
            <w:tcBorders>
              <w:left w:val="single" w:color="auto" w:sz="4" w:space="0"/>
              <w:bottom w:val="single" w:color="auto" w:sz="4" w:space="0"/>
              <w:right w:val="single" w:color="auto" w:sz="4" w:space="0"/>
            </w:tcBorders>
            <w:vAlign w:val="center"/>
          </w:tcPr>
          <w:p>
            <w:pPr>
              <w:jc w:val="center"/>
              <w:rPr>
                <w:rFonts w:ascii="Sylfaen" w:hAnsi="Sylfaen"/>
                <w:b/>
                <w:bCs/>
                <w:sz w:val="22"/>
                <w:szCs w:val="22"/>
              </w:rPr>
            </w:pPr>
            <w:r>
              <w:rPr>
                <w:rFonts w:ascii="Sylfaen" w:hAnsi="Sylfaen"/>
                <w:b/>
                <w:bCs/>
                <w:sz w:val="22"/>
                <w:szCs w:val="22"/>
              </w:rPr>
              <w:t>University</w:t>
            </w:r>
          </w:p>
        </w:tc>
        <w:tc>
          <w:tcPr>
            <w:tcW w:w="2496" w:type="dxa"/>
            <w:tcBorders>
              <w:left w:val="single" w:color="auto" w:sz="4" w:space="0"/>
              <w:bottom w:val="single" w:color="auto" w:sz="4" w:space="0"/>
            </w:tcBorders>
            <w:vAlign w:val="center"/>
          </w:tcPr>
          <w:p>
            <w:pPr>
              <w:jc w:val="center"/>
              <w:rPr>
                <w:rFonts w:ascii="Sylfaen" w:hAnsi="Sylfaen"/>
                <w:b/>
                <w:bCs/>
                <w:sz w:val="22"/>
                <w:szCs w:val="22"/>
              </w:rPr>
            </w:pPr>
            <w:r>
              <w:rPr>
                <w:rFonts w:ascii="Sylfaen" w:hAnsi="Sylfaen"/>
                <w:b/>
                <w:bCs/>
                <w:sz w:val="22"/>
                <w:szCs w:val="22"/>
              </w:rPr>
              <w:t>Year</w:t>
            </w:r>
          </w:p>
        </w:tc>
      </w:tr>
      <w:tr>
        <w:tblPrEx>
          <w:tblLayout w:type="fixed"/>
          <w:tblCellMar>
            <w:top w:w="0" w:type="dxa"/>
            <w:left w:w="108" w:type="dxa"/>
            <w:bottom w:w="0" w:type="dxa"/>
            <w:right w:w="108" w:type="dxa"/>
          </w:tblCellMar>
        </w:tblPrEx>
        <w:trPr>
          <w:trHeight w:val="576" w:hRule="atLeast"/>
        </w:trPr>
        <w:tc>
          <w:tcPr>
            <w:tcW w:w="2267" w:type="dxa"/>
            <w:tcBorders>
              <w:top w:val="single" w:color="auto" w:sz="4" w:space="0"/>
              <w:bottom w:val="single" w:color="auto" w:sz="4" w:space="0"/>
              <w:right w:val="single" w:color="auto" w:sz="4" w:space="0"/>
            </w:tcBorders>
            <w:vAlign w:val="center"/>
          </w:tcPr>
          <w:p>
            <w:pPr>
              <w:jc w:val="center"/>
              <w:rPr>
                <w:rFonts w:ascii="Sylfaen" w:hAnsi="Sylfaen"/>
                <w:sz w:val="22"/>
                <w:szCs w:val="22"/>
              </w:rPr>
            </w:pPr>
            <w:r>
              <w:rPr>
                <w:rFonts w:ascii="Sylfaen" w:hAnsi="Sylfaen"/>
                <w:sz w:val="22"/>
                <w:szCs w:val="22"/>
              </w:rPr>
              <w:t>B.Com</w:t>
            </w:r>
          </w:p>
        </w:tc>
        <w:tc>
          <w:tcPr>
            <w:tcW w:w="1385" w:type="dxa"/>
            <w:tcBorders>
              <w:top w:val="single" w:color="auto" w:sz="4" w:space="0"/>
              <w:left w:val="single" w:color="auto" w:sz="4" w:space="0"/>
              <w:bottom w:val="single" w:color="auto" w:sz="4" w:space="0"/>
              <w:right w:val="single" w:color="auto" w:sz="4" w:space="0"/>
            </w:tcBorders>
            <w:vAlign w:val="center"/>
          </w:tcPr>
          <w:p>
            <w:pPr>
              <w:jc w:val="center"/>
              <w:rPr>
                <w:rFonts w:ascii="Sylfaen" w:hAnsi="Sylfaen"/>
                <w:sz w:val="22"/>
                <w:szCs w:val="22"/>
              </w:rPr>
            </w:pPr>
            <w:r>
              <w:rPr>
                <w:rFonts w:ascii="Sylfaen" w:hAnsi="Sylfaen"/>
                <w:sz w:val="22"/>
                <w:szCs w:val="22"/>
              </w:rPr>
              <w:t>61%</w:t>
            </w:r>
          </w:p>
        </w:tc>
        <w:tc>
          <w:tcPr>
            <w:tcW w:w="4537" w:type="dxa"/>
            <w:tcBorders>
              <w:top w:val="single" w:color="auto" w:sz="4" w:space="0"/>
              <w:left w:val="single" w:color="auto" w:sz="4" w:space="0"/>
              <w:bottom w:val="single" w:color="auto" w:sz="4" w:space="0"/>
              <w:right w:val="single" w:color="auto" w:sz="4" w:space="0"/>
            </w:tcBorders>
            <w:vAlign w:val="center"/>
          </w:tcPr>
          <w:p>
            <w:pPr>
              <w:jc w:val="center"/>
              <w:rPr>
                <w:rFonts w:ascii="Sylfaen" w:hAnsi="Sylfaen"/>
                <w:sz w:val="22"/>
                <w:szCs w:val="22"/>
              </w:rPr>
            </w:pPr>
            <w:r>
              <w:rPr>
                <w:rFonts w:ascii="Sylfaen" w:hAnsi="Sylfaen"/>
                <w:sz w:val="22"/>
                <w:szCs w:val="22"/>
              </w:rPr>
              <w:t>M.D.U Rohtak</w:t>
            </w:r>
          </w:p>
        </w:tc>
        <w:tc>
          <w:tcPr>
            <w:tcW w:w="2496" w:type="dxa"/>
            <w:tcBorders>
              <w:top w:val="single" w:color="auto" w:sz="4" w:space="0"/>
              <w:left w:val="single" w:color="auto" w:sz="4" w:space="0"/>
              <w:bottom w:val="single" w:color="auto" w:sz="4" w:space="0"/>
            </w:tcBorders>
            <w:vAlign w:val="center"/>
          </w:tcPr>
          <w:p>
            <w:pPr>
              <w:jc w:val="center"/>
              <w:rPr>
                <w:rFonts w:ascii="Sylfaen" w:hAnsi="Sylfaen"/>
                <w:sz w:val="22"/>
                <w:szCs w:val="22"/>
              </w:rPr>
            </w:pPr>
            <w:r>
              <w:rPr>
                <w:rFonts w:ascii="Sylfaen" w:hAnsi="Sylfaen"/>
                <w:sz w:val="22"/>
                <w:szCs w:val="22"/>
              </w:rPr>
              <w:t>2004</w:t>
            </w:r>
          </w:p>
        </w:tc>
      </w:tr>
      <w:tr>
        <w:tblPrEx>
          <w:tblLayout w:type="fixed"/>
          <w:tblCellMar>
            <w:top w:w="0" w:type="dxa"/>
            <w:left w:w="108" w:type="dxa"/>
            <w:bottom w:w="0" w:type="dxa"/>
            <w:right w:w="108" w:type="dxa"/>
          </w:tblCellMar>
        </w:tblPrEx>
        <w:trPr>
          <w:trHeight w:val="360" w:hRule="atLeast"/>
        </w:trPr>
        <w:tc>
          <w:tcPr>
            <w:tcW w:w="2267" w:type="dxa"/>
            <w:tcBorders>
              <w:top w:val="single" w:color="auto" w:sz="4" w:space="0"/>
              <w:bottom w:val="single" w:color="auto" w:sz="4" w:space="0"/>
              <w:right w:val="single" w:color="auto" w:sz="4" w:space="0"/>
            </w:tcBorders>
            <w:vAlign w:val="center"/>
          </w:tcPr>
          <w:p>
            <w:pPr>
              <w:jc w:val="center"/>
              <w:rPr>
                <w:rFonts w:ascii="Sylfaen" w:hAnsi="Sylfaen"/>
                <w:sz w:val="22"/>
                <w:szCs w:val="22"/>
              </w:rPr>
            </w:pPr>
            <w:r>
              <w:rPr>
                <w:rFonts w:ascii="Sylfaen" w:hAnsi="Sylfaen"/>
                <w:sz w:val="22"/>
                <w:szCs w:val="22"/>
              </w:rPr>
              <w:t>PGDTL</w:t>
            </w:r>
          </w:p>
        </w:tc>
        <w:tc>
          <w:tcPr>
            <w:tcW w:w="1385" w:type="dxa"/>
            <w:tcBorders>
              <w:top w:val="single" w:color="auto" w:sz="4" w:space="0"/>
              <w:left w:val="single" w:color="auto" w:sz="4" w:space="0"/>
              <w:bottom w:val="single" w:color="auto" w:sz="4" w:space="0"/>
              <w:right w:val="single" w:color="auto" w:sz="4" w:space="0"/>
            </w:tcBorders>
            <w:vAlign w:val="center"/>
          </w:tcPr>
          <w:p>
            <w:pPr>
              <w:jc w:val="center"/>
              <w:rPr>
                <w:rFonts w:ascii="Sylfaen" w:hAnsi="Sylfaen"/>
                <w:sz w:val="22"/>
                <w:szCs w:val="22"/>
              </w:rPr>
            </w:pPr>
            <w:r>
              <w:rPr>
                <w:rFonts w:ascii="Sylfaen" w:hAnsi="Sylfaen"/>
                <w:sz w:val="22"/>
                <w:szCs w:val="22"/>
              </w:rPr>
              <w:t>50%</w:t>
            </w:r>
          </w:p>
        </w:tc>
        <w:tc>
          <w:tcPr>
            <w:tcW w:w="4537" w:type="dxa"/>
            <w:tcBorders>
              <w:top w:val="single" w:color="auto" w:sz="4" w:space="0"/>
              <w:left w:val="single" w:color="auto" w:sz="4" w:space="0"/>
              <w:bottom w:val="single" w:color="auto" w:sz="4" w:space="0"/>
              <w:right w:val="single" w:color="auto" w:sz="4" w:space="0"/>
            </w:tcBorders>
            <w:vAlign w:val="center"/>
          </w:tcPr>
          <w:p>
            <w:pPr>
              <w:jc w:val="center"/>
              <w:rPr>
                <w:rFonts w:ascii="Sylfaen" w:hAnsi="Sylfaen"/>
                <w:sz w:val="22"/>
                <w:szCs w:val="22"/>
              </w:rPr>
            </w:pPr>
            <w:r>
              <w:rPr>
                <w:rFonts w:ascii="Sylfaen" w:hAnsi="Sylfaen"/>
                <w:sz w:val="22"/>
                <w:szCs w:val="22"/>
              </w:rPr>
              <w:t>Indian Law Institute, Deemed University</w:t>
            </w:r>
          </w:p>
          <w:p>
            <w:pPr>
              <w:jc w:val="center"/>
              <w:rPr>
                <w:rFonts w:ascii="Sylfaen" w:hAnsi="Sylfaen"/>
                <w:sz w:val="22"/>
                <w:szCs w:val="22"/>
              </w:rPr>
            </w:pPr>
            <w:r>
              <w:rPr>
                <w:rFonts w:ascii="Sylfaen" w:hAnsi="Sylfaen"/>
                <w:sz w:val="22"/>
                <w:szCs w:val="22"/>
              </w:rPr>
              <w:t>(Supported by Supreme Court)</w:t>
            </w:r>
          </w:p>
        </w:tc>
        <w:tc>
          <w:tcPr>
            <w:tcW w:w="2496" w:type="dxa"/>
            <w:tcBorders>
              <w:top w:val="single" w:color="auto" w:sz="4" w:space="0"/>
              <w:left w:val="single" w:color="auto" w:sz="4" w:space="0"/>
              <w:bottom w:val="single" w:color="auto" w:sz="4" w:space="0"/>
            </w:tcBorders>
            <w:vAlign w:val="center"/>
          </w:tcPr>
          <w:p>
            <w:pPr>
              <w:jc w:val="center"/>
              <w:rPr>
                <w:rFonts w:ascii="Sylfaen" w:hAnsi="Sylfaen"/>
                <w:sz w:val="22"/>
                <w:szCs w:val="22"/>
              </w:rPr>
            </w:pPr>
            <w:r>
              <w:rPr>
                <w:rFonts w:ascii="Sylfaen" w:hAnsi="Sylfaen"/>
                <w:sz w:val="22"/>
                <w:szCs w:val="22"/>
              </w:rPr>
              <w:t>2008</w:t>
            </w:r>
          </w:p>
        </w:tc>
      </w:tr>
      <w:tr>
        <w:tblPrEx>
          <w:tblLayout w:type="fixed"/>
          <w:tblCellMar>
            <w:top w:w="0" w:type="dxa"/>
            <w:left w:w="108" w:type="dxa"/>
            <w:bottom w:w="0" w:type="dxa"/>
            <w:right w:w="108" w:type="dxa"/>
          </w:tblCellMar>
        </w:tblPrEx>
        <w:trPr>
          <w:trHeight w:val="1560" w:hRule="atLeast"/>
        </w:trPr>
        <w:tc>
          <w:tcPr>
            <w:tcW w:w="2267" w:type="dxa"/>
            <w:tcBorders>
              <w:top w:val="single" w:color="auto" w:sz="4" w:space="0"/>
              <w:right w:val="single" w:color="auto" w:sz="4" w:space="0"/>
            </w:tcBorders>
            <w:vAlign w:val="center"/>
          </w:tcPr>
          <w:p>
            <w:pPr>
              <w:jc w:val="center"/>
              <w:rPr>
                <w:rFonts w:ascii="Sylfaen" w:hAnsi="Sylfaen"/>
                <w:sz w:val="22"/>
                <w:szCs w:val="22"/>
              </w:rPr>
            </w:pPr>
            <w:r>
              <w:rPr>
                <w:rFonts w:ascii="Sylfaen" w:hAnsi="Sylfaen"/>
                <w:sz w:val="22"/>
                <w:szCs w:val="22"/>
              </w:rPr>
              <w:t>MBA-Finance</w:t>
            </w:r>
          </w:p>
          <w:p>
            <w:pPr>
              <w:jc w:val="center"/>
              <w:rPr>
                <w:rFonts w:ascii="Sylfaen" w:hAnsi="Sylfaen"/>
                <w:sz w:val="22"/>
                <w:szCs w:val="22"/>
              </w:rPr>
            </w:pPr>
            <w:r>
              <w:rPr>
                <w:rFonts w:ascii="Sylfaen" w:hAnsi="Sylfaen"/>
                <w:sz w:val="22"/>
                <w:szCs w:val="22"/>
              </w:rPr>
              <w:t>(Distance Learning)</w:t>
            </w:r>
          </w:p>
        </w:tc>
        <w:tc>
          <w:tcPr>
            <w:tcW w:w="1385" w:type="dxa"/>
            <w:tcBorders>
              <w:top w:val="single" w:color="auto" w:sz="4" w:space="0"/>
              <w:left w:val="single" w:color="auto" w:sz="4" w:space="0"/>
              <w:right w:val="single" w:color="auto" w:sz="4" w:space="0"/>
            </w:tcBorders>
            <w:vAlign w:val="center"/>
          </w:tcPr>
          <w:p>
            <w:pPr>
              <w:jc w:val="center"/>
              <w:rPr>
                <w:rFonts w:ascii="Sylfaen" w:hAnsi="Sylfaen"/>
                <w:sz w:val="22"/>
                <w:szCs w:val="22"/>
              </w:rPr>
            </w:pPr>
            <w:r>
              <w:rPr>
                <w:rFonts w:ascii="Sylfaen" w:hAnsi="Sylfaen"/>
                <w:sz w:val="22"/>
                <w:szCs w:val="22"/>
              </w:rPr>
              <w:t>51%</w:t>
            </w:r>
          </w:p>
        </w:tc>
        <w:tc>
          <w:tcPr>
            <w:tcW w:w="4537" w:type="dxa"/>
            <w:tcBorders>
              <w:top w:val="single" w:color="auto" w:sz="4" w:space="0"/>
              <w:left w:val="single" w:color="auto" w:sz="4" w:space="0"/>
              <w:right w:val="single" w:color="auto" w:sz="4" w:space="0"/>
            </w:tcBorders>
            <w:vAlign w:val="center"/>
          </w:tcPr>
          <w:p>
            <w:pPr>
              <w:jc w:val="center"/>
              <w:rPr>
                <w:rFonts w:ascii="Sylfaen" w:hAnsi="Sylfaen"/>
                <w:sz w:val="22"/>
                <w:szCs w:val="22"/>
              </w:rPr>
            </w:pPr>
            <w:r>
              <w:rPr>
                <w:rFonts w:ascii="Sylfaen" w:hAnsi="Sylfaen"/>
                <w:sz w:val="22"/>
                <w:szCs w:val="22"/>
              </w:rPr>
              <w:t>Pondicherry University – Central University</w:t>
            </w:r>
          </w:p>
        </w:tc>
        <w:tc>
          <w:tcPr>
            <w:tcW w:w="2496" w:type="dxa"/>
            <w:tcBorders>
              <w:top w:val="single" w:color="auto" w:sz="4" w:space="0"/>
              <w:left w:val="single" w:color="auto" w:sz="4" w:space="0"/>
            </w:tcBorders>
            <w:vAlign w:val="center"/>
          </w:tcPr>
          <w:p>
            <w:pPr>
              <w:jc w:val="center"/>
              <w:rPr>
                <w:rFonts w:ascii="Sylfaen" w:hAnsi="Sylfaen"/>
                <w:sz w:val="22"/>
                <w:szCs w:val="22"/>
              </w:rPr>
            </w:pPr>
            <w:r>
              <w:rPr>
                <w:rFonts w:ascii="Sylfaen" w:hAnsi="Sylfaen"/>
                <w:sz w:val="22"/>
                <w:szCs w:val="22"/>
              </w:rPr>
              <w:t xml:space="preserve">2012 </w:t>
            </w:r>
          </w:p>
          <w:p>
            <w:pPr>
              <w:jc w:val="center"/>
              <w:rPr>
                <w:rFonts w:ascii="Sylfaen" w:hAnsi="Sylfaen"/>
                <w:sz w:val="22"/>
                <w:szCs w:val="22"/>
              </w:rPr>
            </w:pPr>
            <w:r>
              <w:rPr>
                <w:rFonts w:ascii="Sylfaen" w:hAnsi="Sylfaen"/>
                <w:sz w:val="22"/>
                <w:szCs w:val="22"/>
              </w:rPr>
              <w:t>(Degree Awaited)</w:t>
            </w:r>
          </w:p>
          <w:p>
            <w:pPr>
              <w:jc w:val="center"/>
              <w:rPr>
                <w:rFonts w:ascii="Sylfaen" w:hAnsi="Sylfaen"/>
                <w:sz w:val="22"/>
                <w:szCs w:val="22"/>
              </w:rPr>
            </w:pPr>
          </w:p>
        </w:tc>
      </w:tr>
    </w:tbl>
    <w:p>
      <w:pPr>
        <w:pStyle w:val="11"/>
        <w:rPr>
          <w:rFonts w:ascii="Sylfaen" w:hAnsi="Sylfaen"/>
          <w:sz w:val="24"/>
        </w:rPr>
      </w:pPr>
      <w:r>
        <w:rPr>
          <w:rFonts w:ascii="Sylfaen" w:hAnsi="Sylfaen"/>
          <w:sz w:val="24"/>
        </w:rPr>
        <w:t>Achievements</w:t>
      </w:r>
    </w:p>
    <w:p>
      <w:pPr>
        <w:pStyle w:val="12"/>
        <w:numPr>
          <w:ilvl w:val="0"/>
          <w:numId w:val="5"/>
        </w:numPr>
        <w:rPr>
          <w:rFonts w:ascii="Sylfaen" w:hAnsi="Sylfaen"/>
          <w:sz w:val="22"/>
          <w:szCs w:val="22"/>
        </w:rPr>
      </w:pPr>
      <w:r>
        <w:rPr>
          <w:rFonts w:ascii="Sylfaen" w:hAnsi="Sylfaen"/>
          <w:sz w:val="22"/>
          <w:szCs w:val="22"/>
        </w:rPr>
        <w:t>Onsite Australia knowledge transfer done successfully (August 2010 to October 2010) with good VOC. Appreciated by client and management to make this process stable to capable.</w:t>
      </w:r>
    </w:p>
    <w:p>
      <w:pPr>
        <w:pStyle w:val="12"/>
        <w:numPr>
          <w:ilvl w:val="0"/>
          <w:numId w:val="5"/>
        </w:numPr>
        <w:rPr>
          <w:rFonts w:ascii="Sylfaen" w:hAnsi="Sylfaen"/>
          <w:sz w:val="22"/>
          <w:szCs w:val="22"/>
        </w:rPr>
      </w:pPr>
      <w:r>
        <w:rPr>
          <w:rFonts w:ascii="Sylfaen" w:hAnsi="Sylfaen"/>
          <w:sz w:val="22"/>
          <w:szCs w:val="22"/>
        </w:rPr>
        <w:t>Best FLM back to back for 3 consecutive months</w:t>
      </w:r>
    </w:p>
    <w:p>
      <w:pPr>
        <w:numPr>
          <w:ilvl w:val="0"/>
          <w:numId w:val="6"/>
        </w:numPr>
        <w:rPr>
          <w:rFonts w:ascii="Sylfaen" w:hAnsi="Sylfaen"/>
          <w:b/>
          <w:sz w:val="22"/>
          <w:szCs w:val="22"/>
        </w:rPr>
      </w:pPr>
      <w:r>
        <w:rPr>
          <w:rFonts w:ascii="Sylfaen" w:hAnsi="Sylfaen"/>
          <w:sz w:val="22"/>
          <w:szCs w:val="22"/>
        </w:rPr>
        <w:t>Recognized &amp; Rewarded as a STAR performer for the Month &amp; Quarter.</w:t>
      </w:r>
    </w:p>
    <w:p>
      <w:pPr>
        <w:numPr>
          <w:ilvl w:val="0"/>
          <w:numId w:val="6"/>
        </w:numPr>
        <w:rPr>
          <w:rFonts w:ascii="Sylfaen" w:hAnsi="Sylfaen"/>
          <w:b/>
          <w:sz w:val="22"/>
          <w:szCs w:val="22"/>
        </w:rPr>
      </w:pPr>
      <w:r>
        <w:rPr>
          <w:rFonts w:ascii="Sylfaen" w:hAnsi="Sylfaen"/>
          <w:sz w:val="22"/>
          <w:szCs w:val="22"/>
        </w:rPr>
        <w:t xml:space="preserve">Recognized &amp; Rewarded as a successful Trainer and people developer </w:t>
      </w:r>
    </w:p>
    <w:p>
      <w:pPr>
        <w:numPr>
          <w:ilvl w:val="0"/>
          <w:numId w:val="6"/>
        </w:numPr>
        <w:rPr>
          <w:rFonts w:ascii="Sylfaen" w:hAnsi="Sylfaen"/>
          <w:b/>
          <w:sz w:val="22"/>
          <w:szCs w:val="22"/>
        </w:rPr>
      </w:pPr>
      <w:r>
        <w:rPr>
          <w:rFonts w:ascii="Sylfaen" w:hAnsi="Sylfaen"/>
          <w:sz w:val="22"/>
          <w:szCs w:val="22"/>
        </w:rPr>
        <w:t>Played a domain expert role in Financial management project completed in Mumbai (Mar 2009 to April 2009) &amp; successfully achieved the results.</w:t>
      </w:r>
    </w:p>
    <w:p>
      <w:pPr>
        <w:numPr>
          <w:ilvl w:val="0"/>
          <w:numId w:val="6"/>
        </w:numPr>
        <w:rPr>
          <w:rFonts w:ascii="Sylfaen" w:hAnsi="Sylfaen"/>
          <w:b/>
          <w:sz w:val="22"/>
          <w:szCs w:val="22"/>
        </w:rPr>
      </w:pPr>
      <w:r>
        <w:rPr>
          <w:rFonts w:ascii="Sylfaen" w:hAnsi="Sylfaen"/>
          <w:sz w:val="22"/>
          <w:szCs w:val="22"/>
        </w:rPr>
        <w:t>Top performer throughout my tenure.</w:t>
      </w:r>
    </w:p>
    <w:p>
      <w:pPr>
        <w:numPr>
          <w:ilvl w:val="0"/>
          <w:numId w:val="6"/>
        </w:numPr>
        <w:rPr>
          <w:rFonts w:ascii="Sylfaen" w:hAnsi="Sylfaen"/>
          <w:b/>
          <w:sz w:val="22"/>
          <w:szCs w:val="22"/>
        </w:rPr>
      </w:pPr>
      <w:r>
        <w:rPr>
          <w:rFonts w:ascii="Sylfaen" w:hAnsi="Sylfaen"/>
          <w:sz w:val="22"/>
          <w:szCs w:val="22"/>
        </w:rPr>
        <w:t>Ist prize in Group Discussion at inter college level.</w:t>
      </w:r>
    </w:p>
    <w:p>
      <w:pPr>
        <w:rPr>
          <w:rFonts w:ascii="Sylfaen" w:hAnsi="Sylfaen"/>
          <w:sz w:val="22"/>
          <w:szCs w:val="22"/>
        </w:rPr>
      </w:pPr>
    </w:p>
    <w:p>
      <w:pPr>
        <w:pStyle w:val="11"/>
        <w:tabs>
          <w:tab w:val="right" w:pos="10469"/>
        </w:tabs>
        <w:rPr>
          <w:rFonts w:ascii="Sylfaen" w:hAnsi="Sylfaen"/>
          <w:sz w:val="24"/>
        </w:rPr>
      </w:pPr>
      <w:r>
        <w:rPr>
          <w:rFonts w:ascii="Sylfaen" w:hAnsi="Sylfaen"/>
          <w:sz w:val="24"/>
        </w:rPr>
        <w:t>Projects Undertaken</w:t>
      </w:r>
      <w:r>
        <w:rPr>
          <w:rFonts w:ascii="Sylfaen" w:hAnsi="Sylfaen"/>
          <w:sz w:val="24"/>
        </w:rPr>
        <w:tab/>
      </w:r>
    </w:p>
    <w:p>
      <w:pPr>
        <w:pStyle w:val="17"/>
      </w:pPr>
      <w:r>
        <w:t>Onsite Knowledge transfer from Australia to India on RTR &amp; Intercompany process (Aug 2010 to October 2010).</w:t>
      </w:r>
    </w:p>
    <w:p>
      <w:pPr>
        <w:pStyle w:val="17"/>
      </w:pPr>
      <w:r>
        <w:t>Financial management project for the retail chain of restaurants and groceries. (2009)</w:t>
      </w:r>
    </w:p>
    <w:p>
      <w:pPr>
        <w:pStyle w:val="17"/>
      </w:pPr>
      <w:r>
        <w:t>Trained 50 team members in Mumbai on Qrecs-Reconciliation tool. (2009)</w:t>
      </w:r>
    </w:p>
    <w:p>
      <w:pPr>
        <w:pStyle w:val="17"/>
      </w:pPr>
      <w:r>
        <w:t>Process stabilized from knowledge transfer to output delivery to Business.</w:t>
      </w:r>
    </w:p>
    <w:p>
      <w:pPr>
        <w:pStyle w:val="17"/>
      </w:pPr>
      <w:r>
        <w:t>Gained good VOC and confidence within 8 months of my tenure in Genpact.</w:t>
      </w:r>
    </w:p>
    <w:p>
      <w:pPr>
        <w:pStyle w:val="17"/>
      </w:pPr>
      <w:r>
        <w:t>Doing a GB project of Balance Sheet reconciliation transformation project.</w:t>
      </w:r>
    </w:p>
    <w:p>
      <w:pPr>
        <w:pStyle w:val="11"/>
        <w:tabs>
          <w:tab w:val="right" w:pos="10469"/>
        </w:tabs>
        <w:rPr>
          <w:rFonts w:ascii="Sylfaen" w:hAnsi="Sylfaen"/>
          <w:sz w:val="24"/>
        </w:rPr>
      </w:pPr>
      <w:r>
        <w:rPr>
          <w:rFonts w:ascii="Sylfaen" w:hAnsi="Sylfaen"/>
          <w:sz w:val="24"/>
        </w:rPr>
        <w:t xml:space="preserve">Industrial Experience </w:t>
      </w:r>
      <w:r>
        <w:rPr>
          <w:rFonts w:ascii="Sylfaen" w:hAnsi="Sylfaen"/>
          <w:sz w:val="24"/>
        </w:rPr>
        <w:tab/>
      </w:r>
      <w:r>
        <w:rPr>
          <w:rFonts w:ascii="Sylfaen" w:hAnsi="Sylfaen"/>
          <w:sz w:val="24"/>
        </w:rPr>
        <w:tab/>
      </w:r>
      <w:r>
        <w:rPr>
          <w:rFonts w:ascii="Sylfaen" w:hAnsi="Sylfaen"/>
          <w:sz w:val="24"/>
        </w:rPr>
        <w:tab/>
      </w:r>
    </w:p>
    <w:p>
      <w:pPr>
        <w:rPr>
          <w:rFonts w:ascii="Sylfaen" w:hAnsi="Sylfaen"/>
          <w:b/>
          <w:sz w:val="22"/>
          <w:szCs w:val="22"/>
        </w:rPr>
      </w:pPr>
    </w:p>
    <w:p>
      <w:pPr>
        <w:rPr>
          <w:rFonts w:ascii="Sylfaen" w:hAnsi="Sylfaen"/>
          <w:b/>
          <w:sz w:val="22"/>
          <w:szCs w:val="22"/>
        </w:rPr>
      </w:pPr>
      <w:r>
        <w:rPr>
          <w:rFonts w:ascii="Sylfaen" w:hAnsi="Sylfaen"/>
          <w:b/>
          <w:sz w:val="22"/>
          <w:szCs w:val="22"/>
        </w:rPr>
        <w:t>Current Employer, Designation &amp; Work Experience</w:t>
      </w:r>
    </w:p>
    <w:p>
      <w:pPr>
        <w:rPr>
          <w:rFonts w:ascii="Sylfaen" w:hAnsi="Sylfaen"/>
          <w:sz w:val="22"/>
          <w:szCs w:val="22"/>
        </w:rPr>
      </w:pPr>
      <w:r>
        <w:rPr>
          <w:rFonts w:ascii="Sylfaen" w:hAnsi="Sylfaen"/>
          <w:sz w:val="22"/>
          <w:szCs w:val="22"/>
        </w:rPr>
        <w:t xml:space="preserve">Working as </w:t>
      </w:r>
      <w:r>
        <w:rPr>
          <w:rFonts w:ascii="Sylfaen" w:hAnsi="Sylfaen"/>
          <w:b/>
          <w:sz w:val="22"/>
          <w:szCs w:val="22"/>
        </w:rPr>
        <w:t>Manager</w:t>
      </w:r>
      <w:r>
        <w:rPr>
          <w:rFonts w:ascii="Sylfaen" w:hAnsi="Sylfaen"/>
          <w:sz w:val="22"/>
          <w:szCs w:val="22"/>
        </w:rPr>
        <w:t xml:space="preserve"> – Leading a team 10 in </w:t>
      </w:r>
      <w:r>
        <w:rPr>
          <w:rFonts w:ascii="Sylfaen" w:hAnsi="Sylfaen"/>
          <w:b/>
          <w:sz w:val="22"/>
          <w:szCs w:val="22"/>
        </w:rPr>
        <w:t>Genpact</w:t>
      </w:r>
      <w:r>
        <w:rPr>
          <w:rFonts w:ascii="Sylfaen" w:hAnsi="Sylfaen"/>
          <w:sz w:val="22"/>
          <w:szCs w:val="22"/>
        </w:rPr>
        <w:t xml:space="preserve"> for RTR-European processes since August 2013.</w:t>
      </w:r>
    </w:p>
    <w:p>
      <w:pPr>
        <w:rPr>
          <w:rFonts w:ascii="Sylfaen" w:hAnsi="Sylfaen"/>
          <w:b/>
          <w:sz w:val="22"/>
          <w:szCs w:val="22"/>
        </w:rPr>
      </w:pPr>
    </w:p>
    <w:p>
      <w:pPr>
        <w:rPr>
          <w:rFonts w:ascii="Sylfaen" w:hAnsi="Sylfaen"/>
          <w:b/>
          <w:sz w:val="22"/>
          <w:szCs w:val="22"/>
        </w:rPr>
      </w:pPr>
      <w:r>
        <w:rPr>
          <w:rFonts w:ascii="Sylfaen" w:hAnsi="Sylfaen"/>
          <w:b/>
          <w:sz w:val="22"/>
          <w:szCs w:val="22"/>
        </w:rPr>
        <w:t>Job Profile &amp; Responsibilities:-</w:t>
      </w:r>
    </w:p>
    <w:p>
      <w:pPr>
        <w:numPr>
          <w:ilvl w:val="0"/>
          <w:numId w:val="7"/>
        </w:numPr>
        <w:rPr>
          <w:rFonts w:ascii="Sylfaen" w:hAnsi="Sylfaen"/>
          <w:b/>
          <w:sz w:val="22"/>
          <w:szCs w:val="22"/>
        </w:rPr>
      </w:pPr>
      <w:r>
        <w:rPr>
          <w:rFonts w:ascii="Sylfaen" w:hAnsi="Sylfaen"/>
          <w:b/>
          <w:sz w:val="22"/>
          <w:szCs w:val="22"/>
        </w:rPr>
        <w:t>Monthly operating review calls and Quarterly governance calls</w:t>
      </w:r>
    </w:p>
    <w:p>
      <w:pPr>
        <w:numPr>
          <w:ilvl w:val="0"/>
          <w:numId w:val="7"/>
        </w:numPr>
        <w:rPr>
          <w:rFonts w:ascii="Sylfaen" w:hAnsi="Sylfaen"/>
          <w:b/>
          <w:sz w:val="22"/>
          <w:szCs w:val="22"/>
        </w:rPr>
      </w:pPr>
      <w:r>
        <w:rPr>
          <w:rFonts w:ascii="Sylfaen" w:hAnsi="Sylfaen"/>
          <w:b/>
          <w:sz w:val="22"/>
          <w:szCs w:val="22"/>
        </w:rPr>
        <w:t>Team Handling with Bi-Annual and Annual appraisals</w:t>
      </w:r>
    </w:p>
    <w:p>
      <w:pPr>
        <w:numPr>
          <w:ilvl w:val="0"/>
          <w:numId w:val="7"/>
        </w:numPr>
        <w:rPr>
          <w:rFonts w:ascii="Sylfaen" w:hAnsi="Sylfaen"/>
          <w:sz w:val="22"/>
          <w:szCs w:val="22"/>
        </w:rPr>
      </w:pPr>
      <w:r>
        <w:rPr>
          <w:rFonts w:ascii="Sylfaen" w:hAnsi="Sylfaen"/>
          <w:sz w:val="22"/>
          <w:szCs w:val="22"/>
        </w:rPr>
        <w:t>Month end closing and reporting for 10 European countries</w:t>
      </w:r>
    </w:p>
    <w:p>
      <w:pPr>
        <w:numPr>
          <w:ilvl w:val="0"/>
          <w:numId w:val="7"/>
        </w:numPr>
        <w:rPr>
          <w:rFonts w:ascii="Sylfaen" w:hAnsi="Sylfaen"/>
          <w:b/>
          <w:sz w:val="22"/>
          <w:szCs w:val="22"/>
        </w:rPr>
      </w:pPr>
      <w:r>
        <w:rPr>
          <w:rFonts w:ascii="Sylfaen" w:hAnsi="Sylfaen"/>
          <w:b/>
          <w:sz w:val="22"/>
          <w:szCs w:val="22"/>
        </w:rPr>
        <w:t>BS Reconciliation transformation project</w:t>
      </w:r>
    </w:p>
    <w:p>
      <w:pPr>
        <w:numPr>
          <w:ilvl w:val="0"/>
          <w:numId w:val="7"/>
        </w:numPr>
        <w:rPr>
          <w:rFonts w:ascii="Sylfaen" w:hAnsi="Sylfaen"/>
          <w:sz w:val="22"/>
          <w:szCs w:val="22"/>
        </w:rPr>
      </w:pPr>
      <w:r>
        <w:rPr>
          <w:rFonts w:ascii="Sylfaen" w:hAnsi="Sylfaen"/>
          <w:b/>
          <w:sz w:val="22"/>
          <w:szCs w:val="22"/>
        </w:rPr>
        <w:t xml:space="preserve">Developing lean ideas </w:t>
      </w:r>
      <w:r>
        <w:rPr>
          <w:rFonts w:ascii="Sylfaen" w:hAnsi="Sylfaen"/>
          <w:sz w:val="22"/>
          <w:szCs w:val="22"/>
        </w:rPr>
        <w:t>to improve team performance</w:t>
      </w:r>
    </w:p>
    <w:p>
      <w:pPr>
        <w:rPr>
          <w:rFonts w:ascii="Sylfaen" w:hAnsi="Sylfaen"/>
          <w:b/>
          <w:sz w:val="22"/>
          <w:szCs w:val="22"/>
        </w:rPr>
      </w:pPr>
    </w:p>
    <w:p>
      <w:pPr>
        <w:rPr>
          <w:rFonts w:ascii="Sylfaen" w:hAnsi="Sylfaen"/>
          <w:sz w:val="22"/>
          <w:szCs w:val="22"/>
        </w:rPr>
      </w:pPr>
      <w:r>
        <w:rPr>
          <w:rFonts w:ascii="Sylfaen" w:hAnsi="Sylfaen"/>
          <w:sz w:val="22"/>
          <w:szCs w:val="22"/>
        </w:rPr>
        <w:t>Previous-I Employer, Designation &amp; Work Experience</w:t>
      </w:r>
    </w:p>
    <w:p>
      <w:pPr>
        <w:rPr>
          <w:rFonts w:ascii="Sylfaen" w:hAnsi="Sylfaen"/>
          <w:sz w:val="22"/>
          <w:szCs w:val="22"/>
        </w:rPr>
      </w:pPr>
      <w:r>
        <w:rPr>
          <w:rFonts w:ascii="Sylfaen" w:hAnsi="Sylfaen"/>
          <w:sz w:val="22"/>
          <w:szCs w:val="22"/>
        </w:rPr>
        <w:t xml:space="preserve">Worked as </w:t>
      </w:r>
      <w:r>
        <w:rPr>
          <w:rFonts w:ascii="Sylfaen" w:hAnsi="Sylfaen"/>
          <w:b/>
          <w:sz w:val="22"/>
          <w:szCs w:val="22"/>
        </w:rPr>
        <w:t>Assistant Manager</w:t>
      </w:r>
      <w:r>
        <w:rPr>
          <w:rFonts w:ascii="Sylfaen" w:hAnsi="Sylfaen"/>
          <w:sz w:val="22"/>
          <w:szCs w:val="22"/>
        </w:rPr>
        <w:t xml:space="preserve"> – Lead seven members team in </w:t>
      </w:r>
      <w:r>
        <w:rPr>
          <w:rFonts w:ascii="Sylfaen" w:hAnsi="Sylfaen"/>
          <w:b/>
          <w:sz w:val="22"/>
          <w:szCs w:val="22"/>
        </w:rPr>
        <w:t>IBM</w:t>
      </w:r>
      <w:r>
        <w:rPr>
          <w:rFonts w:ascii="Sylfaen" w:hAnsi="Sylfaen"/>
          <w:sz w:val="22"/>
          <w:szCs w:val="22"/>
        </w:rPr>
        <w:t xml:space="preserve"> for RTR-Singapore process (since September 2012 till August 2013).</w:t>
      </w:r>
    </w:p>
    <w:p>
      <w:pPr>
        <w:rPr>
          <w:rFonts w:ascii="Sylfaen" w:hAnsi="Sylfaen"/>
          <w:b/>
          <w:sz w:val="22"/>
          <w:szCs w:val="22"/>
        </w:rPr>
      </w:pPr>
    </w:p>
    <w:p>
      <w:pPr>
        <w:rPr>
          <w:rFonts w:ascii="Sylfaen" w:hAnsi="Sylfaen"/>
          <w:b/>
          <w:sz w:val="22"/>
          <w:szCs w:val="22"/>
        </w:rPr>
      </w:pPr>
      <w:r>
        <w:rPr>
          <w:rFonts w:ascii="Sylfaen" w:hAnsi="Sylfaen"/>
          <w:b/>
          <w:sz w:val="22"/>
          <w:szCs w:val="22"/>
        </w:rPr>
        <w:t>Job Profile &amp; Responsibilities:-</w:t>
      </w:r>
    </w:p>
    <w:p>
      <w:pPr>
        <w:numPr>
          <w:ilvl w:val="0"/>
          <w:numId w:val="7"/>
        </w:numPr>
        <w:rPr>
          <w:rFonts w:ascii="Sylfaen" w:hAnsi="Sylfaen"/>
          <w:b/>
          <w:sz w:val="22"/>
          <w:szCs w:val="22"/>
        </w:rPr>
      </w:pPr>
      <w:r>
        <w:rPr>
          <w:rFonts w:ascii="Sylfaen" w:hAnsi="Sylfaen"/>
          <w:b/>
          <w:sz w:val="22"/>
          <w:szCs w:val="22"/>
        </w:rPr>
        <w:t>Monthly Client Management calls with month end closing</w:t>
      </w:r>
    </w:p>
    <w:p>
      <w:pPr>
        <w:numPr>
          <w:ilvl w:val="0"/>
          <w:numId w:val="7"/>
        </w:numPr>
        <w:rPr>
          <w:rFonts w:ascii="Sylfaen" w:hAnsi="Sylfaen"/>
          <w:b/>
          <w:sz w:val="22"/>
          <w:szCs w:val="22"/>
        </w:rPr>
      </w:pPr>
      <w:r>
        <w:rPr>
          <w:rFonts w:ascii="Sylfaen" w:hAnsi="Sylfaen"/>
          <w:b/>
          <w:sz w:val="22"/>
          <w:szCs w:val="22"/>
        </w:rPr>
        <w:t xml:space="preserve">Team leading </w:t>
      </w:r>
      <w:r>
        <w:rPr>
          <w:rFonts w:ascii="Sylfaen" w:hAnsi="Sylfaen"/>
          <w:sz w:val="22"/>
          <w:szCs w:val="22"/>
        </w:rPr>
        <w:t>for four entities with the help of four individual contributors.</w:t>
      </w:r>
    </w:p>
    <w:p>
      <w:pPr>
        <w:numPr>
          <w:ilvl w:val="0"/>
          <w:numId w:val="7"/>
        </w:numPr>
        <w:rPr>
          <w:rFonts w:ascii="Sylfaen" w:hAnsi="Sylfaen"/>
          <w:b/>
          <w:sz w:val="22"/>
          <w:szCs w:val="22"/>
        </w:rPr>
      </w:pPr>
      <w:r>
        <w:rPr>
          <w:rFonts w:ascii="Sylfaen" w:hAnsi="Sylfaen"/>
          <w:b/>
          <w:sz w:val="22"/>
          <w:szCs w:val="22"/>
        </w:rPr>
        <w:t xml:space="preserve">Reviewing (Daily Journals, Bank Reconciliations and GL Reconciliations) </w:t>
      </w:r>
      <w:r>
        <w:rPr>
          <w:rFonts w:ascii="Sylfaen" w:hAnsi="Sylfaen"/>
          <w:sz w:val="22"/>
          <w:szCs w:val="22"/>
        </w:rPr>
        <w:t>and sending for final approval from Business</w:t>
      </w:r>
    </w:p>
    <w:p>
      <w:pPr>
        <w:numPr>
          <w:ilvl w:val="0"/>
          <w:numId w:val="7"/>
        </w:numPr>
        <w:rPr>
          <w:rFonts w:ascii="Sylfaen" w:hAnsi="Sylfaen"/>
          <w:b/>
          <w:sz w:val="22"/>
          <w:szCs w:val="22"/>
        </w:rPr>
      </w:pPr>
      <w:r>
        <w:rPr>
          <w:rFonts w:ascii="Sylfaen" w:hAnsi="Sylfaen"/>
          <w:sz w:val="22"/>
          <w:szCs w:val="22"/>
        </w:rPr>
        <w:t>Books finalization,</w:t>
      </w:r>
      <w:r>
        <w:rPr>
          <w:rFonts w:ascii="Sylfaen" w:hAnsi="Sylfaen"/>
          <w:b/>
          <w:sz w:val="22"/>
          <w:szCs w:val="22"/>
        </w:rPr>
        <w:t xml:space="preserve"> P&amp;L analysis and Balance sheet finalization</w:t>
      </w:r>
    </w:p>
    <w:p>
      <w:pPr>
        <w:numPr>
          <w:ilvl w:val="0"/>
          <w:numId w:val="7"/>
        </w:numPr>
        <w:rPr>
          <w:rFonts w:ascii="Sylfaen" w:hAnsi="Sylfaen"/>
          <w:b/>
          <w:sz w:val="22"/>
          <w:szCs w:val="22"/>
        </w:rPr>
      </w:pPr>
      <w:r>
        <w:rPr>
          <w:rFonts w:ascii="Sylfaen" w:hAnsi="Sylfaen"/>
          <w:b/>
          <w:sz w:val="22"/>
          <w:szCs w:val="22"/>
        </w:rPr>
        <w:t>Performance appraisal &amp; process improvements</w:t>
      </w:r>
    </w:p>
    <w:p>
      <w:pPr>
        <w:numPr>
          <w:ilvl w:val="0"/>
          <w:numId w:val="7"/>
        </w:numPr>
        <w:rPr>
          <w:rFonts w:ascii="Sylfaen" w:hAnsi="Sylfaen"/>
          <w:b/>
          <w:sz w:val="22"/>
          <w:szCs w:val="22"/>
        </w:rPr>
      </w:pPr>
      <w:r>
        <w:rPr>
          <w:rFonts w:ascii="Sylfaen" w:hAnsi="Sylfaen"/>
          <w:b/>
          <w:sz w:val="22"/>
          <w:szCs w:val="22"/>
        </w:rPr>
        <w:t>Developing lean ideas to improve team performance and output qualities.</w:t>
      </w:r>
    </w:p>
    <w:p>
      <w:pPr>
        <w:numPr>
          <w:ilvl w:val="0"/>
          <w:numId w:val="7"/>
        </w:numPr>
        <w:rPr>
          <w:rFonts w:ascii="Sylfaen" w:hAnsi="Sylfaen"/>
          <w:b/>
          <w:sz w:val="22"/>
          <w:szCs w:val="22"/>
        </w:rPr>
      </w:pPr>
      <w:r>
        <w:rPr>
          <w:rFonts w:ascii="Sylfaen" w:hAnsi="Sylfaen"/>
          <w:sz w:val="22"/>
          <w:szCs w:val="22"/>
        </w:rPr>
        <w:t>Preparing MIS reporting and</w:t>
      </w:r>
      <w:r>
        <w:rPr>
          <w:rFonts w:ascii="Sylfaen" w:hAnsi="Sylfaen"/>
          <w:b/>
          <w:sz w:val="22"/>
          <w:szCs w:val="22"/>
        </w:rPr>
        <w:t xml:space="preserve"> present in weekly Governance call with business</w:t>
      </w:r>
    </w:p>
    <w:p>
      <w:pPr>
        <w:rPr>
          <w:rFonts w:ascii="Sylfaen" w:hAnsi="Sylfaen"/>
          <w:b/>
          <w:sz w:val="22"/>
          <w:szCs w:val="22"/>
        </w:rPr>
      </w:pPr>
    </w:p>
    <w:p>
      <w:pPr>
        <w:rPr>
          <w:rFonts w:ascii="Sylfaen" w:hAnsi="Sylfaen"/>
          <w:sz w:val="22"/>
          <w:szCs w:val="22"/>
        </w:rPr>
      </w:pPr>
      <w:r>
        <w:rPr>
          <w:rFonts w:ascii="Sylfaen" w:hAnsi="Sylfaen"/>
          <w:sz w:val="22"/>
          <w:szCs w:val="22"/>
        </w:rPr>
        <w:t>Previous-II Employer, Designation &amp; Work Experience</w:t>
      </w:r>
    </w:p>
    <w:p>
      <w:pPr>
        <w:rPr>
          <w:rFonts w:ascii="Sylfaen" w:hAnsi="Sylfaen"/>
          <w:sz w:val="22"/>
          <w:szCs w:val="22"/>
        </w:rPr>
      </w:pPr>
      <w:r>
        <w:rPr>
          <w:rFonts w:ascii="Sylfaen" w:hAnsi="Sylfaen"/>
          <w:sz w:val="22"/>
          <w:szCs w:val="22"/>
        </w:rPr>
        <w:t>Working as SME (Team leading and Intercompany Accounting) with Accenture Services Pvt Ltd a MNC company (since July 2010 till September 2012)</w:t>
      </w:r>
    </w:p>
    <w:p>
      <w:pPr>
        <w:rPr>
          <w:rFonts w:ascii="Sylfaen" w:hAnsi="Sylfaen"/>
          <w:b/>
          <w:sz w:val="22"/>
          <w:szCs w:val="22"/>
        </w:rPr>
      </w:pPr>
    </w:p>
    <w:p>
      <w:pPr>
        <w:rPr>
          <w:rFonts w:ascii="Sylfaen" w:hAnsi="Sylfaen"/>
          <w:b/>
          <w:sz w:val="22"/>
          <w:szCs w:val="22"/>
        </w:rPr>
      </w:pPr>
      <w:r>
        <w:rPr>
          <w:rFonts w:ascii="Sylfaen" w:hAnsi="Sylfaen"/>
          <w:b/>
          <w:sz w:val="22"/>
          <w:szCs w:val="22"/>
        </w:rPr>
        <w:t>Job Profile &amp; Responsibilities:-</w:t>
      </w:r>
    </w:p>
    <w:p>
      <w:pPr>
        <w:numPr>
          <w:ilvl w:val="0"/>
          <w:numId w:val="8"/>
        </w:numPr>
        <w:rPr>
          <w:rFonts w:ascii="Sylfaen" w:hAnsi="Sylfaen"/>
          <w:sz w:val="22"/>
          <w:szCs w:val="22"/>
        </w:rPr>
      </w:pPr>
      <w:r>
        <w:rPr>
          <w:rFonts w:ascii="Sylfaen" w:hAnsi="Sylfaen"/>
          <w:b/>
          <w:sz w:val="22"/>
          <w:szCs w:val="22"/>
        </w:rPr>
        <w:t>Team handling, Client management and Management reporting</w:t>
      </w:r>
      <w:r>
        <w:rPr>
          <w:rFonts w:ascii="Sylfaen" w:hAnsi="Sylfaen"/>
          <w:sz w:val="22"/>
          <w:szCs w:val="22"/>
        </w:rPr>
        <w:t>.</w:t>
      </w:r>
    </w:p>
    <w:p>
      <w:pPr>
        <w:numPr>
          <w:ilvl w:val="0"/>
          <w:numId w:val="8"/>
        </w:numPr>
        <w:rPr>
          <w:rFonts w:ascii="Sylfaen" w:hAnsi="Sylfaen"/>
          <w:b/>
          <w:sz w:val="22"/>
          <w:szCs w:val="22"/>
        </w:rPr>
      </w:pPr>
      <w:r>
        <w:rPr>
          <w:rFonts w:ascii="Sylfaen" w:hAnsi="Sylfaen"/>
          <w:b/>
          <w:sz w:val="22"/>
          <w:szCs w:val="22"/>
        </w:rPr>
        <w:t>Month end closing and reporting</w:t>
      </w:r>
    </w:p>
    <w:p>
      <w:pPr>
        <w:numPr>
          <w:ilvl w:val="0"/>
          <w:numId w:val="8"/>
        </w:numPr>
        <w:rPr>
          <w:rFonts w:ascii="Sylfaen" w:hAnsi="Sylfaen"/>
          <w:b/>
          <w:sz w:val="22"/>
          <w:szCs w:val="22"/>
        </w:rPr>
      </w:pPr>
      <w:r>
        <w:rPr>
          <w:rFonts w:ascii="Sylfaen" w:hAnsi="Sylfaen"/>
          <w:b/>
          <w:sz w:val="22"/>
          <w:szCs w:val="22"/>
        </w:rPr>
        <w:t>Intercompany accounting</w:t>
      </w:r>
    </w:p>
    <w:p>
      <w:pPr>
        <w:numPr>
          <w:ilvl w:val="0"/>
          <w:numId w:val="8"/>
        </w:numPr>
        <w:rPr>
          <w:rFonts w:ascii="Sylfaen" w:hAnsi="Sylfaen"/>
          <w:sz w:val="22"/>
          <w:szCs w:val="22"/>
        </w:rPr>
      </w:pPr>
      <w:r>
        <w:rPr>
          <w:rFonts w:ascii="Sylfaen" w:hAnsi="Sylfaen"/>
          <w:sz w:val="22"/>
          <w:szCs w:val="22"/>
        </w:rPr>
        <w:t>Journal formation and distribution in team members</w:t>
      </w:r>
    </w:p>
    <w:p>
      <w:pPr>
        <w:numPr>
          <w:ilvl w:val="0"/>
          <w:numId w:val="8"/>
        </w:numPr>
        <w:rPr>
          <w:rFonts w:ascii="Sylfaen" w:hAnsi="Sylfaen"/>
          <w:sz w:val="22"/>
          <w:szCs w:val="22"/>
        </w:rPr>
      </w:pPr>
      <w:r>
        <w:rPr>
          <w:rFonts w:ascii="Sylfaen" w:hAnsi="Sylfaen"/>
          <w:sz w:val="22"/>
          <w:szCs w:val="22"/>
        </w:rPr>
        <w:t>Training for new joiners and backup creation</w:t>
      </w:r>
    </w:p>
    <w:p>
      <w:pPr>
        <w:numPr>
          <w:ilvl w:val="0"/>
          <w:numId w:val="8"/>
        </w:numPr>
        <w:rPr>
          <w:rFonts w:ascii="Sylfaen" w:hAnsi="Sylfaen"/>
          <w:b/>
          <w:sz w:val="22"/>
          <w:szCs w:val="22"/>
        </w:rPr>
      </w:pPr>
      <w:r>
        <w:rPr>
          <w:rFonts w:ascii="Sylfaen" w:hAnsi="Sylfaen"/>
          <w:b/>
          <w:sz w:val="22"/>
          <w:szCs w:val="22"/>
        </w:rPr>
        <w:t>Dashboards, MIS and team members performance chart</w:t>
      </w:r>
    </w:p>
    <w:p>
      <w:pPr>
        <w:numPr>
          <w:ilvl w:val="0"/>
          <w:numId w:val="8"/>
        </w:numPr>
        <w:rPr>
          <w:rFonts w:ascii="Sylfaen" w:hAnsi="Sylfaen"/>
          <w:sz w:val="22"/>
          <w:szCs w:val="22"/>
        </w:rPr>
      </w:pPr>
      <w:r>
        <w:rPr>
          <w:rFonts w:ascii="Sylfaen" w:hAnsi="Sylfaen"/>
          <w:sz w:val="22"/>
          <w:szCs w:val="22"/>
        </w:rPr>
        <w:t>Monthly performance call with Client on team members performance and process updates.</w:t>
      </w:r>
    </w:p>
    <w:p>
      <w:pPr>
        <w:numPr>
          <w:ilvl w:val="0"/>
          <w:numId w:val="8"/>
        </w:numPr>
        <w:rPr>
          <w:rFonts w:ascii="Sylfaen" w:hAnsi="Sylfaen"/>
          <w:sz w:val="22"/>
          <w:szCs w:val="22"/>
        </w:rPr>
      </w:pPr>
      <w:r>
        <w:rPr>
          <w:rFonts w:ascii="Sylfaen" w:hAnsi="Sylfaen"/>
          <w:sz w:val="22"/>
          <w:szCs w:val="22"/>
        </w:rPr>
        <w:t>Performing GL Reconciliations, Intercompany Account Reconciliations</w:t>
      </w:r>
    </w:p>
    <w:p>
      <w:pPr>
        <w:rPr>
          <w:rFonts w:ascii="Sylfaen" w:hAnsi="Sylfaen"/>
          <w:sz w:val="22"/>
          <w:szCs w:val="22"/>
        </w:rPr>
      </w:pPr>
    </w:p>
    <w:p>
      <w:pPr>
        <w:rPr>
          <w:rFonts w:ascii="Sylfaen" w:hAnsi="Sylfaen"/>
          <w:sz w:val="22"/>
          <w:szCs w:val="22"/>
        </w:rPr>
      </w:pPr>
      <w:r>
        <w:rPr>
          <w:rFonts w:ascii="Sylfaen" w:hAnsi="Sylfaen"/>
          <w:sz w:val="22"/>
          <w:szCs w:val="22"/>
        </w:rPr>
        <w:t>Previous-III Employer, Designation &amp; Work Experience</w:t>
      </w:r>
    </w:p>
    <w:p>
      <w:pPr>
        <w:rPr>
          <w:rFonts w:ascii="Sylfaen" w:hAnsi="Sylfaen"/>
          <w:sz w:val="22"/>
          <w:szCs w:val="22"/>
        </w:rPr>
      </w:pPr>
      <w:r>
        <w:rPr>
          <w:rFonts w:ascii="Sylfaen" w:hAnsi="Sylfaen"/>
          <w:sz w:val="22"/>
          <w:szCs w:val="22"/>
        </w:rPr>
        <w:t>Worked as a Senior Accounts Executive (Management Accounting &amp; Bank Reconciliation) with Quatrro Finance &amp; Accounts Solutions Pvt Ltd a MNC company (since July 2007 to July 2010)</w:t>
      </w:r>
    </w:p>
    <w:p>
      <w:pPr>
        <w:rPr>
          <w:rFonts w:ascii="Sylfaen" w:hAnsi="Sylfaen"/>
          <w:b/>
          <w:sz w:val="22"/>
          <w:szCs w:val="22"/>
        </w:rPr>
      </w:pPr>
    </w:p>
    <w:p>
      <w:pPr>
        <w:rPr>
          <w:rFonts w:ascii="Sylfaen" w:hAnsi="Sylfaen"/>
          <w:b/>
          <w:sz w:val="22"/>
          <w:szCs w:val="22"/>
        </w:rPr>
      </w:pPr>
      <w:r>
        <w:rPr>
          <w:rFonts w:ascii="Sylfaen" w:hAnsi="Sylfaen"/>
          <w:b/>
          <w:sz w:val="22"/>
          <w:szCs w:val="22"/>
        </w:rPr>
        <w:t>Job Profile &amp; Responsibility:-</w:t>
      </w:r>
    </w:p>
    <w:p>
      <w:pPr>
        <w:numPr>
          <w:ilvl w:val="0"/>
          <w:numId w:val="9"/>
        </w:numPr>
        <w:rPr>
          <w:rFonts w:ascii="Sylfaen" w:hAnsi="Sylfaen"/>
          <w:b/>
          <w:sz w:val="22"/>
          <w:szCs w:val="22"/>
        </w:rPr>
      </w:pPr>
      <w:r>
        <w:rPr>
          <w:rFonts w:ascii="Sylfaen" w:hAnsi="Sylfaen"/>
          <w:b/>
          <w:sz w:val="22"/>
          <w:szCs w:val="22"/>
        </w:rPr>
        <w:t>Handling a Bank reconciliation team</w:t>
      </w:r>
      <w:r>
        <w:rPr>
          <w:rFonts w:ascii="Sylfaen" w:hAnsi="Sylfaen"/>
          <w:sz w:val="22"/>
          <w:szCs w:val="22"/>
        </w:rPr>
        <w:t xml:space="preserve"> for fortnight and monthly reconciliations.</w:t>
      </w:r>
    </w:p>
    <w:p>
      <w:pPr>
        <w:numPr>
          <w:ilvl w:val="0"/>
          <w:numId w:val="9"/>
        </w:numPr>
        <w:rPr>
          <w:rFonts w:ascii="Sylfaen" w:hAnsi="Sylfaen"/>
          <w:b/>
          <w:sz w:val="22"/>
          <w:szCs w:val="22"/>
        </w:rPr>
      </w:pPr>
      <w:r>
        <w:rPr>
          <w:rFonts w:ascii="Sylfaen" w:hAnsi="Sylfaen"/>
          <w:sz w:val="22"/>
          <w:szCs w:val="22"/>
        </w:rPr>
        <w:t>Responsible for the Pilot Batches for every new customer and demo to the clients on Qrecs.</w:t>
      </w:r>
    </w:p>
    <w:p>
      <w:pPr>
        <w:numPr>
          <w:ilvl w:val="0"/>
          <w:numId w:val="9"/>
        </w:numPr>
        <w:rPr>
          <w:rFonts w:ascii="Sylfaen" w:hAnsi="Sylfaen"/>
          <w:b/>
          <w:sz w:val="22"/>
          <w:szCs w:val="22"/>
        </w:rPr>
      </w:pPr>
      <w:r>
        <w:rPr>
          <w:rFonts w:ascii="Sylfaen" w:hAnsi="Sylfaen"/>
          <w:b/>
          <w:sz w:val="22"/>
          <w:szCs w:val="22"/>
        </w:rPr>
        <w:t>Monthly &amp; Quarterly Book-Keeping and Balance Sheet Finalization for 18 UK clients.</w:t>
      </w:r>
    </w:p>
    <w:p>
      <w:pPr>
        <w:numPr>
          <w:ilvl w:val="0"/>
          <w:numId w:val="9"/>
        </w:numPr>
        <w:rPr>
          <w:rFonts w:ascii="Sylfaen" w:hAnsi="Sylfaen"/>
          <w:b/>
          <w:sz w:val="22"/>
          <w:szCs w:val="22"/>
        </w:rPr>
      </w:pPr>
      <w:r>
        <w:rPr>
          <w:rFonts w:ascii="Sylfaen" w:hAnsi="Sylfaen"/>
          <w:sz w:val="22"/>
          <w:szCs w:val="22"/>
        </w:rPr>
        <w:t>VAT returns summary and checklist preparing for filing the VAT returns to HMRC by the UK managers.</w:t>
      </w:r>
    </w:p>
    <w:p>
      <w:pPr>
        <w:numPr>
          <w:ilvl w:val="0"/>
          <w:numId w:val="9"/>
        </w:numPr>
        <w:rPr>
          <w:rFonts w:ascii="Sylfaen" w:hAnsi="Sylfaen"/>
          <w:b/>
          <w:sz w:val="22"/>
          <w:szCs w:val="22"/>
        </w:rPr>
      </w:pPr>
      <w:r>
        <w:rPr>
          <w:rFonts w:ascii="Sylfaen" w:hAnsi="Sylfaen"/>
          <w:sz w:val="22"/>
          <w:szCs w:val="22"/>
        </w:rPr>
        <w:t>Management Accounts including Purchase Invoice, Expense Claims / Credit Card Claims, Petty Cash, Sales or Cost Plus mark up, Accruals, Prepayments, Journals, Audit Adjustments, corporation Tax (if any) and finalization of reports.</w:t>
      </w:r>
    </w:p>
    <w:p>
      <w:pPr>
        <w:numPr>
          <w:ilvl w:val="0"/>
          <w:numId w:val="9"/>
        </w:numPr>
        <w:rPr>
          <w:rFonts w:ascii="Sylfaen" w:hAnsi="Sylfaen"/>
          <w:b/>
          <w:sz w:val="22"/>
          <w:szCs w:val="22"/>
        </w:rPr>
      </w:pPr>
      <w:r>
        <w:rPr>
          <w:rFonts w:ascii="Sylfaen" w:hAnsi="Sylfaen"/>
          <w:b/>
          <w:sz w:val="22"/>
          <w:szCs w:val="22"/>
        </w:rPr>
        <w:t>Preparation of Profit &amp; Loss variation Analysis and Management Letter on monthly and quarterly accounts for client perspective</w:t>
      </w:r>
      <w:r>
        <w:rPr>
          <w:rFonts w:ascii="Sylfaen" w:hAnsi="Sylfaen"/>
          <w:sz w:val="22"/>
          <w:szCs w:val="22"/>
        </w:rPr>
        <w:t>.</w:t>
      </w:r>
    </w:p>
    <w:p>
      <w:pPr>
        <w:numPr>
          <w:ilvl w:val="0"/>
          <w:numId w:val="9"/>
        </w:numPr>
        <w:rPr>
          <w:rFonts w:ascii="Sylfaen" w:hAnsi="Sylfaen"/>
          <w:b/>
          <w:sz w:val="22"/>
          <w:szCs w:val="22"/>
        </w:rPr>
      </w:pPr>
      <w:r>
        <w:rPr>
          <w:rFonts w:ascii="Sylfaen" w:hAnsi="Sylfaen"/>
          <w:b/>
          <w:sz w:val="22"/>
          <w:szCs w:val="22"/>
        </w:rPr>
        <w:t>MIS, Dashboards and team members performance chart</w:t>
      </w:r>
    </w:p>
    <w:p>
      <w:pPr>
        <w:rPr>
          <w:rFonts w:ascii="Sylfaen" w:hAnsi="Sylfaen"/>
          <w:b/>
          <w:sz w:val="22"/>
          <w:szCs w:val="22"/>
        </w:rPr>
      </w:pPr>
    </w:p>
    <w:p>
      <w:pPr>
        <w:rPr>
          <w:rFonts w:ascii="Sylfaen" w:hAnsi="Sylfaen"/>
          <w:sz w:val="22"/>
          <w:szCs w:val="22"/>
        </w:rPr>
      </w:pPr>
      <w:r>
        <w:rPr>
          <w:rFonts w:ascii="Sylfaen" w:hAnsi="Sylfaen"/>
          <w:sz w:val="22"/>
          <w:szCs w:val="22"/>
        </w:rPr>
        <w:t>Previous-IV Employer, Designation &amp; Work Experience</w:t>
      </w:r>
    </w:p>
    <w:p>
      <w:pPr>
        <w:rPr>
          <w:rFonts w:ascii="Sylfaen" w:hAnsi="Sylfaen"/>
          <w:sz w:val="22"/>
          <w:szCs w:val="22"/>
        </w:rPr>
      </w:pPr>
      <w:r>
        <w:rPr>
          <w:rFonts w:ascii="Sylfaen" w:hAnsi="Sylfaen"/>
          <w:sz w:val="22"/>
          <w:szCs w:val="22"/>
        </w:rPr>
        <w:t>Worked as an Accounts Associate (A/P &amp; A/R) for Intercontinental Hotels Group (Corporate Office), Delhi (from 1</w:t>
      </w:r>
      <w:r>
        <w:rPr>
          <w:rFonts w:ascii="Sylfaen" w:hAnsi="Sylfaen"/>
          <w:sz w:val="22"/>
          <w:szCs w:val="22"/>
          <w:vertAlign w:val="superscript"/>
        </w:rPr>
        <w:t>st</w:t>
      </w:r>
      <w:r>
        <w:rPr>
          <w:rFonts w:ascii="Sylfaen" w:hAnsi="Sylfaen"/>
          <w:sz w:val="22"/>
          <w:szCs w:val="22"/>
        </w:rPr>
        <w:t xml:space="preserve"> Oct 2005 to July 2007)</w:t>
      </w:r>
    </w:p>
    <w:p>
      <w:pPr>
        <w:ind w:left="360"/>
        <w:rPr>
          <w:rFonts w:ascii="Sylfaen" w:hAnsi="Sylfaen"/>
          <w:b/>
          <w:sz w:val="22"/>
          <w:szCs w:val="22"/>
        </w:rPr>
      </w:pPr>
    </w:p>
    <w:p>
      <w:pPr>
        <w:rPr>
          <w:rFonts w:ascii="Sylfaen" w:hAnsi="Sylfaen"/>
          <w:b/>
          <w:sz w:val="22"/>
          <w:szCs w:val="22"/>
        </w:rPr>
      </w:pPr>
      <w:r>
        <w:rPr>
          <w:rFonts w:ascii="Sylfaen" w:hAnsi="Sylfaen"/>
          <w:b/>
          <w:sz w:val="22"/>
          <w:szCs w:val="22"/>
        </w:rPr>
        <w:t>Job Profile &amp; Responsibility</w:t>
      </w:r>
    </w:p>
    <w:p>
      <w:pPr>
        <w:pStyle w:val="5"/>
        <w:numPr>
          <w:ilvl w:val="0"/>
          <w:numId w:val="10"/>
        </w:numPr>
        <w:spacing w:after="0" w:line="240" w:lineRule="auto"/>
        <w:rPr>
          <w:rFonts w:ascii="Sylfaen" w:hAnsi="Sylfaen"/>
          <w:iCs/>
          <w:sz w:val="22"/>
          <w:szCs w:val="22"/>
        </w:rPr>
      </w:pPr>
      <w:r>
        <w:rPr>
          <w:rFonts w:ascii="Sylfaen" w:hAnsi="Sylfaen"/>
          <w:iCs/>
          <w:sz w:val="22"/>
          <w:szCs w:val="22"/>
        </w:rPr>
        <w:t xml:space="preserve">Worked on </w:t>
      </w:r>
      <w:r>
        <w:rPr>
          <w:rFonts w:ascii="Sylfaen" w:hAnsi="Sylfaen" w:cs="Arial"/>
          <w:b/>
          <w:sz w:val="22"/>
          <w:szCs w:val="22"/>
        </w:rPr>
        <w:t xml:space="preserve">People Soft Financials (Peoplesoft) and Imaging and Business Process Management i.e ACCORDE (Imaging application), </w:t>
      </w:r>
    </w:p>
    <w:p>
      <w:pPr>
        <w:pStyle w:val="5"/>
        <w:numPr>
          <w:ilvl w:val="0"/>
          <w:numId w:val="10"/>
        </w:numPr>
        <w:spacing w:after="0" w:line="240" w:lineRule="auto"/>
        <w:rPr>
          <w:rFonts w:ascii="Sylfaen" w:hAnsi="Sylfaen"/>
          <w:iCs/>
          <w:sz w:val="22"/>
          <w:szCs w:val="22"/>
        </w:rPr>
      </w:pPr>
      <w:r>
        <w:rPr>
          <w:rFonts w:ascii="Sylfaen" w:hAnsi="Sylfaen"/>
          <w:iCs/>
          <w:sz w:val="22"/>
          <w:szCs w:val="22"/>
        </w:rPr>
        <w:t>Audit &amp; Payment of vendor bill’s.  Disbursement of payment in the manner preferred by the Vendor</w:t>
      </w:r>
    </w:p>
    <w:p>
      <w:pPr>
        <w:numPr>
          <w:ilvl w:val="0"/>
          <w:numId w:val="10"/>
        </w:numPr>
        <w:rPr>
          <w:rFonts w:ascii="Sylfaen" w:hAnsi="Sylfaen"/>
          <w:sz w:val="22"/>
          <w:szCs w:val="22"/>
        </w:rPr>
      </w:pPr>
      <w:r>
        <w:rPr>
          <w:rFonts w:ascii="Sylfaen" w:hAnsi="Sylfaen" w:cs="Arial"/>
          <w:sz w:val="22"/>
          <w:szCs w:val="22"/>
        </w:rPr>
        <w:t xml:space="preserve">Main work included recording and maintaining invoices received through scanning in </w:t>
      </w:r>
      <w:r>
        <w:rPr>
          <w:rFonts w:ascii="Sylfaen" w:hAnsi="Sylfaen" w:cs="Arial"/>
          <w:b/>
          <w:sz w:val="22"/>
          <w:szCs w:val="22"/>
        </w:rPr>
        <w:t>Imagin and Business Process Management (Accode</w:t>
      </w:r>
      <w:r>
        <w:rPr>
          <w:rFonts w:ascii="Sylfaen" w:hAnsi="Sylfaen" w:cs="Arial"/>
          <w:sz w:val="22"/>
          <w:szCs w:val="22"/>
        </w:rPr>
        <w:t xml:space="preserve">) then we keen required information in </w:t>
      </w:r>
      <w:r>
        <w:rPr>
          <w:rFonts w:ascii="Sylfaen" w:hAnsi="Sylfaen" w:cs="Arial"/>
          <w:b/>
          <w:sz w:val="22"/>
          <w:szCs w:val="22"/>
        </w:rPr>
        <w:t>Peoplesoft</w:t>
      </w:r>
      <w:r>
        <w:rPr>
          <w:rFonts w:ascii="Sylfaen" w:hAnsi="Sylfaen" w:cs="Arial"/>
          <w:sz w:val="22"/>
          <w:szCs w:val="22"/>
        </w:rPr>
        <w:t>. The invoices belonged to different vendors supplying a whole range of products to group hotels spread all over the world</w:t>
      </w:r>
    </w:p>
    <w:p>
      <w:pPr>
        <w:numPr>
          <w:ilvl w:val="0"/>
          <w:numId w:val="11"/>
        </w:numPr>
        <w:rPr>
          <w:rFonts w:ascii="Sylfaen" w:hAnsi="Sylfaen"/>
          <w:sz w:val="22"/>
          <w:szCs w:val="22"/>
        </w:rPr>
      </w:pPr>
      <w:r>
        <w:rPr>
          <w:rFonts w:ascii="Sylfaen" w:hAnsi="Sylfaen" w:cs="Arial"/>
          <w:sz w:val="22"/>
          <w:szCs w:val="22"/>
        </w:rPr>
        <w:t>Applying payments directly for priority invoices to the bank accounts of respective vendors.</w:t>
      </w:r>
    </w:p>
    <w:p>
      <w:pPr>
        <w:pStyle w:val="5"/>
        <w:numPr>
          <w:ilvl w:val="0"/>
          <w:numId w:val="11"/>
        </w:numPr>
        <w:spacing w:after="0" w:line="240" w:lineRule="auto"/>
        <w:rPr>
          <w:rFonts w:ascii="Sylfaen" w:hAnsi="Sylfaen"/>
          <w:iCs/>
          <w:sz w:val="22"/>
          <w:szCs w:val="22"/>
        </w:rPr>
      </w:pPr>
      <w:r>
        <w:rPr>
          <w:rFonts w:ascii="Sylfaen" w:hAnsi="Sylfaen"/>
          <w:iCs/>
          <w:sz w:val="22"/>
          <w:szCs w:val="22"/>
        </w:rPr>
        <w:t xml:space="preserve">Audit &amp; Calculation of Freight, Discount and Sales &amp; Vat Tax applicable in US &amp; Canada. </w:t>
      </w:r>
    </w:p>
    <w:p>
      <w:pPr>
        <w:pStyle w:val="5"/>
        <w:numPr>
          <w:ilvl w:val="0"/>
          <w:numId w:val="11"/>
        </w:numPr>
        <w:spacing w:after="0" w:line="240" w:lineRule="auto"/>
        <w:rPr>
          <w:rFonts w:ascii="Sylfaen" w:hAnsi="Sylfaen"/>
          <w:sz w:val="22"/>
          <w:szCs w:val="22"/>
        </w:rPr>
      </w:pPr>
      <w:r>
        <w:rPr>
          <w:rFonts w:ascii="Sylfaen" w:hAnsi="Sylfaen"/>
          <w:sz w:val="22"/>
          <w:szCs w:val="22"/>
        </w:rPr>
        <w:t xml:space="preserve">Communicate with the Analyst in US &amp; Vendor in different countries regarding queries through E-mail. </w:t>
      </w:r>
    </w:p>
    <w:p>
      <w:pPr>
        <w:numPr>
          <w:ilvl w:val="0"/>
          <w:numId w:val="11"/>
        </w:numPr>
        <w:rPr>
          <w:rFonts w:ascii="Sylfaen" w:hAnsi="Sylfaen"/>
          <w:sz w:val="22"/>
          <w:szCs w:val="22"/>
        </w:rPr>
      </w:pPr>
      <w:r>
        <w:rPr>
          <w:rFonts w:ascii="Sylfaen" w:hAnsi="Sylfaen" w:cs="Arial"/>
          <w:sz w:val="22"/>
          <w:szCs w:val="22"/>
        </w:rPr>
        <w:t>Recording and maintaining Employee Expense Reports</w:t>
      </w:r>
    </w:p>
    <w:p>
      <w:pPr>
        <w:rPr>
          <w:rFonts w:ascii="Sylfaen" w:hAnsi="Sylfaen"/>
          <w:b/>
          <w:sz w:val="22"/>
          <w:szCs w:val="22"/>
        </w:rPr>
      </w:pPr>
    </w:p>
    <w:p>
      <w:pPr>
        <w:rPr>
          <w:rFonts w:ascii="Sylfaen" w:hAnsi="Sylfaen"/>
          <w:sz w:val="22"/>
          <w:szCs w:val="22"/>
        </w:rPr>
      </w:pPr>
    </w:p>
    <w:p>
      <w:pPr>
        <w:pStyle w:val="11"/>
        <w:rPr>
          <w:rFonts w:ascii="Sylfaen" w:hAnsi="Sylfaen"/>
          <w:sz w:val="24"/>
        </w:rPr>
      </w:pPr>
      <w:r>
        <w:rPr>
          <w:rFonts w:ascii="Sylfaen" w:hAnsi="Sylfaen"/>
          <w:sz w:val="24"/>
        </w:rPr>
        <w:t xml:space="preserve">Technical Qualification </w:t>
      </w:r>
    </w:p>
    <w:p>
      <w:pPr>
        <w:numPr>
          <w:ilvl w:val="0"/>
          <w:numId w:val="12"/>
        </w:numPr>
        <w:rPr>
          <w:rFonts w:ascii="Sylfaen" w:hAnsi="Sylfaen"/>
          <w:b/>
          <w:sz w:val="22"/>
          <w:szCs w:val="22"/>
        </w:rPr>
      </w:pPr>
      <w:r>
        <w:rPr>
          <w:rFonts w:ascii="Sylfaen" w:hAnsi="Sylfaen"/>
          <w:sz w:val="22"/>
          <w:szCs w:val="22"/>
        </w:rPr>
        <w:t>Accounting Package SAP, BAAN4, JD Edwards, FAMS, (Tally 6.3), Citrix (Vision), Marg &amp; SUN</w:t>
      </w:r>
    </w:p>
    <w:p>
      <w:pPr>
        <w:numPr>
          <w:ilvl w:val="0"/>
          <w:numId w:val="12"/>
        </w:numPr>
        <w:rPr>
          <w:rFonts w:ascii="Sylfaen" w:hAnsi="Sylfaen"/>
          <w:b/>
          <w:sz w:val="22"/>
          <w:szCs w:val="22"/>
        </w:rPr>
      </w:pPr>
      <w:r>
        <w:rPr>
          <w:rFonts w:ascii="Sylfaen" w:hAnsi="Sylfaen"/>
          <w:sz w:val="22"/>
          <w:szCs w:val="22"/>
        </w:rPr>
        <w:t>Reporting package for audit purpose – Questor for reconciliations, Proflow for Journal entries and reporting.</w:t>
      </w:r>
    </w:p>
    <w:p>
      <w:pPr>
        <w:numPr>
          <w:ilvl w:val="0"/>
          <w:numId w:val="12"/>
        </w:numPr>
        <w:rPr>
          <w:rFonts w:ascii="Sylfaen" w:hAnsi="Sylfaen"/>
          <w:b/>
          <w:sz w:val="22"/>
          <w:szCs w:val="22"/>
        </w:rPr>
      </w:pPr>
      <w:r>
        <w:rPr>
          <w:rFonts w:ascii="Sylfaen" w:hAnsi="Sylfaen"/>
          <w:sz w:val="22"/>
          <w:szCs w:val="22"/>
        </w:rPr>
        <w:t>MS-Office (Excel, Word &amp; PowerPoint)</w:t>
      </w:r>
    </w:p>
    <w:p>
      <w:pPr>
        <w:numPr>
          <w:ilvl w:val="0"/>
          <w:numId w:val="12"/>
        </w:numPr>
        <w:rPr>
          <w:rFonts w:ascii="Sylfaen" w:hAnsi="Sylfaen"/>
          <w:b/>
          <w:sz w:val="22"/>
          <w:szCs w:val="22"/>
        </w:rPr>
      </w:pPr>
      <w:r>
        <w:rPr>
          <w:rFonts w:ascii="Sylfaen" w:hAnsi="Sylfaen"/>
          <w:sz w:val="22"/>
          <w:szCs w:val="22"/>
        </w:rPr>
        <w:t>Other Packages  [Familiar with People-Soft (8.8), Accorde IBPM (3.1), C, C++, Internet with MS-Outlook, SUN, Excel-Vision, PDF docs]</w:t>
      </w:r>
    </w:p>
    <w:p>
      <w:pPr>
        <w:rPr>
          <w:rFonts w:ascii="Sylfaen" w:hAnsi="Sylfaen"/>
          <w:sz w:val="22"/>
          <w:szCs w:val="22"/>
        </w:rPr>
      </w:pPr>
    </w:p>
    <w:p>
      <w:pPr>
        <w:rPr>
          <w:rFonts w:ascii="Sylfaen" w:hAnsi="Sylfaen"/>
          <w:sz w:val="22"/>
          <w:szCs w:val="22"/>
        </w:rPr>
      </w:pPr>
    </w:p>
    <w:p>
      <w:pPr>
        <w:rPr>
          <w:rFonts w:ascii="Sylfaen" w:hAnsi="Sylfaen"/>
          <w:sz w:val="22"/>
          <w:szCs w:val="22"/>
        </w:rPr>
      </w:pPr>
    </w:p>
    <w:p>
      <w:pPr>
        <w:rPr>
          <w:rFonts w:ascii="Sylfaen" w:hAnsi="Sylfaen"/>
          <w:sz w:val="22"/>
          <w:szCs w:val="22"/>
        </w:rPr>
      </w:pPr>
    </w:p>
    <w:p>
      <w:pPr>
        <w:pStyle w:val="11"/>
        <w:rPr>
          <w:rFonts w:ascii="Sylfaen" w:hAnsi="Sylfaen"/>
          <w:sz w:val="24"/>
        </w:rPr>
      </w:pPr>
      <w:r>
        <w:rPr>
          <w:rFonts w:ascii="Sylfaen" w:hAnsi="Sylfaen"/>
          <w:sz w:val="24"/>
        </w:rPr>
        <w:t>Personal Details</w:t>
      </w:r>
    </w:p>
    <w:p>
      <w:pPr>
        <w:rPr>
          <w:rStyle w:val="18"/>
          <w:rFonts w:ascii="Sylfaen" w:hAnsi="Sylfaen"/>
          <w:sz w:val="24"/>
          <w:szCs w:val="22"/>
        </w:rPr>
      </w:pPr>
    </w:p>
    <w:p>
      <w:pPr>
        <w:rPr>
          <w:rFonts w:ascii="Sylfaen" w:hAnsi="Sylfaen"/>
          <w:sz w:val="22"/>
          <w:szCs w:val="22"/>
        </w:rPr>
      </w:pPr>
      <w:r>
        <w:rPr>
          <w:rStyle w:val="18"/>
          <w:rFonts w:ascii="Sylfaen" w:hAnsi="Sylfaen"/>
          <w:sz w:val="22"/>
          <w:szCs w:val="22"/>
        </w:rPr>
        <w:t>Name</w:t>
      </w:r>
      <w:r>
        <w:rPr>
          <w:rStyle w:val="18"/>
          <w:rFonts w:ascii="Sylfaen" w:hAnsi="Sylfaen"/>
          <w:sz w:val="22"/>
          <w:szCs w:val="22"/>
        </w:rPr>
        <w:tab/>
      </w:r>
      <w:r>
        <w:rPr>
          <w:rStyle w:val="18"/>
          <w:rFonts w:ascii="Sylfaen" w:hAnsi="Sylfaen"/>
          <w:sz w:val="22"/>
          <w:szCs w:val="22"/>
        </w:rPr>
        <w:tab/>
      </w:r>
      <w:r>
        <w:rPr>
          <w:rStyle w:val="18"/>
          <w:rFonts w:ascii="Sylfaen" w:hAnsi="Sylfaen"/>
          <w:sz w:val="22"/>
          <w:szCs w:val="22"/>
        </w:rPr>
        <w:tab/>
      </w:r>
      <w:r>
        <w:rPr>
          <w:rStyle w:val="18"/>
          <w:rFonts w:ascii="Sylfaen" w:hAnsi="Sylfaen"/>
          <w:sz w:val="22"/>
          <w:szCs w:val="22"/>
        </w:rPr>
        <w:t xml:space="preserve">   :</w:t>
      </w:r>
      <w:r>
        <w:rPr>
          <w:rFonts w:ascii="Sylfaen" w:hAnsi="Sylfaen"/>
          <w:sz w:val="22"/>
          <w:szCs w:val="22"/>
        </w:rPr>
        <w:tab/>
      </w:r>
      <w:r>
        <w:rPr>
          <w:rFonts w:ascii="Sylfaen" w:hAnsi="Sylfaen"/>
          <w:sz w:val="22"/>
          <w:szCs w:val="22"/>
        </w:rPr>
        <w:t>Shekhar Gupta</w:t>
      </w:r>
      <w:r>
        <w:rPr>
          <w:rFonts w:ascii="Sylfaen" w:hAnsi="Sylfaen"/>
          <w:sz w:val="22"/>
          <w:szCs w:val="22"/>
        </w:rPr>
        <w:tab/>
      </w:r>
    </w:p>
    <w:p>
      <w:pPr>
        <w:rPr>
          <w:rFonts w:ascii="Sylfaen" w:hAnsi="Sylfaen"/>
          <w:sz w:val="22"/>
          <w:szCs w:val="22"/>
        </w:rPr>
      </w:pPr>
      <w:r>
        <w:rPr>
          <w:rStyle w:val="18"/>
          <w:rFonts w:ascii="Sylfaen" w:hAnsi="Sylfaen"/>
          <w:sz w:val="22"/>
          <w:szCs w:val="22"/>
        </w:rPr>
        <w:t>Date of Birth</w:t>
      </w:r>
      <w:r>
        <w:rPr>
          <w:rStyle w:val="18"/>
          <w:rFonts w:ascii="Sylfaen" w:hAnsi="Sylfaen"/>
          <w:sz w:val="22"/>
          <w:szCs w:val="22"/>
        </w:rPr>
        <w:tab/>
      </w:r>
      <w:r>
        <w:rPr>
          <w:rStyle w:val="18"/>
          <w:rFonts w:ascii="Sylfaen" w:hAnsi="Sylfaen"/>
          <w:sz w:val="22"/>
          <w:szCs w:val="22"/>
        </w:rPr>
        <w:tab/>
      </w:r>
      <w:r>
        <w:rPr>
          <w:rStyle w:val="18"/>
          <w:rFonts w:ascii="Sylfaen" w:hAnsi="Sylfaen"/>
          <w:sz w:val="22"/>
          <w:szCs w:val="22"/>
        </w:rPr>
        <w:t xml:space="preserve">   :</w:t>
      </w:r>
      <w:r>
        <w:rPr>
          <w:rFonts w:ascii="Sylfaen" w:hAnsi="Sylfaen"/>
          <w:sz w:val="22"/>
          <w:szCs w:val="22"/>
        </w:rPr>
        <w:tab/>
      </w:r>
      <w:r>
        <w:rPr>
          <w:rFonts w:ascii="Sylfaen" w:hAnsi="Sylfaen"/>
          <w:sz w:val="22"/>
          <w:szCs w:val="22"/>
        </w:rPr>
        <w:t>6</w:t>
      </w:r>
      <w:r>
        <w:rPr>
          <w:rFonts w:ascii="Sylfaen" w:hAnsi="Sylfaen"/>
          <w:sz w:val="22"/>
          <w:szCs w:val="22"/>
          <w:vertAlign w:val="superscript"/>
        </w:rPr>
        <w:t>th</w:t>
      </w:r>
      <w:r>
        <w:rPr>
          <w:rFonts w:ascii="Sylfaen" w:hAnsi="Sylfaen"/>
          <w:sz w:val="22"/>
          <w:szCs w:val="22"/>
        </w:rPr>
        <w:t xml:space="preserve"> February 1984</w:t>
      </w:r>
    </w:p>
    <w:p>
      <w:pPr>
        <w:rPr>
          <w:rFonts w:ascii="Sylfaen" w:hAnsi="Sylfaen"/>
          <w:sz w:val="22"/>
          <w:szCs w:val="22"/>
        </w:rPr>
      </w:pPr>
      <w:r>
        <w:rPr>
          <w:rStyle w:val="18"/>
          <w:rFonts w:ascii="Sylfaen" w:hAnsi="Sylfaen"/>
          <w:sz w:val="22"/>
          <w:szCs w:val="22"/>
        </w:rPr>
        <w:t xml:space="preserve">Marital Status  </w:t>
      </w:r>
      <w:r>
        <w:rPr>
          <w:rStyle w:val="18"/>
          <w:rFonts w:ascii="Sylfaen" w:hAnsi="Sylfaen"/>
          <w:sz w:val="22"/>
          <w:szCs w:val="22"/>
        </w:rPr>
        <w:tab/>
      </w:r>
      <w:r>
        <w:rPr>
          <w:rStyle w:val="18"/>
          <w:rFonts w:ascii="Sylfaen" w:hAnsi="Sylfaen"/>
          <w:sz w:val="22"/>
          <w:szCs w:val="22"/>
        </w:rPr>
        <w:tab/>
      </w:r>
      <w:r>
        <w:rPr>
          <w:rStyle w:val="18"/>
          <w:rFonts w:ascii="Sylfaen" w:hAnsi="Sylfaen"/>
          <w:sz w:val="22"/>
          <w:szCs w:val="22"/>
        </w:rPr>
        <w:t xml:space="preserve">   :</w:t>
      </w:r>
      <w:r>
        <w:rPr>
          <w:rFonts w:ascii="Sylfaen" w:hAnsi="Sylfaen"/>
          <w:sz w:val="22"/>
          <w:szCs w:val="22"/>
        </w:rPr>
        <w:tab/>
      </w:r>
      <w:r>
        <w:rPr>
          <w:rFonts w:ascii="Sylfaen" w:hAnsi="Sylfaen"/>
          <w:sz w:val="22"/>
          <w:szCs w:val="22"/>
        </w:rPr>
        <w:t>Married</w:t>
      </w:r>
    </w:p>
    <w:p>
      <w:pPr>
        <w:rPr>
          <w:rFonts w:ascii="Sylfaen" w:hAnsi="Sylfaen"/>
          <w:sz w:val="22"/>
          <w:szCs w:val="22"/>
        </w:rPr>
      </w:pPr>
      <w:r>
        <w:rPr>
          <w:rStyle w:val="18"/>
          <w:rFonts w:ascii="Sylfaen" w:hAnsi="Sylfaen"/>
          <w:sz w:val="22"/>
          <w:szCs w:val="22"/>
        </w:rPr>
        <w:t>Languages Known</w:t>
      </w:r>
      <w:r>
        <w:rPr>
          <w:rStyle w:val="18"/>
          <w:rFonts w:ascii="Sylfaen" w:hAnsi="Sylfaen"/>
          <w:sz w:val="22"/>
          <w:szCs w:val="22"/>
        </w:rPr>
        <w:tab/>
      </w:r>
      <w:r>
        <w:rPr>
          <w:rStyle w:val="18"/>
          <w:rFonts w:ascii="Sylfaen" w:hAnsi="Sylfaen"/>
          <w:sz w:val="22"/>
          <w:szCs w:val="22"/>
        </w:rPr>
        <w:t xml:space="preserve">   :</w:t>
      </w:r>
      <w:r>
        <w:rPr>
          <w:rFonts w:ascii="Sylfaen" w:hAnsi="Sylfaen"/>
          <w:sz w:val="22"/>
          <w:szCs w:val="22"/>
        </w:rPr>
        <w:tab/>
      </w:r>
      <w:r>
        <w:rPr>
          <w:rFonts w:ascii="Sylfaen" w:hAnsi="Sylfaen"/>
          <w:sz w:val="22"/>
          <w:szCs w:val="22"/>
        </w:rPr>
        <w:t>English, Hindi</w:t>
      </w:r>
    </w:p>
    <w:p>
      <w:pPr>
        <w:rPr>
          <w:rFonts w:ascii="Sylfaen" w:hAnsi="Sylfaen"/>
          <w:sz w:val="22"/>
          <w:szCs w:val="22"/>
        </w:rPr>
      </w:pPr>
      <w:r>
        <w:rPr>
          <w:rStyle w:val="18"/>
          <w:rFonts w:ascii="Sylfaen" w:hAnsi="Sylfaen"/>
          <w:sz w:val="22"/>
          <w:szCs w:val="22"/>
        </w:rPr>
        <w:t xml:space="preserve">Permanent Address   :   </w:t>
      </w:r>
      <w:r>
        <w:rPr>
          <w:rFonts w:ascii="Sylfaen" w:hAnsi="Sylfaen"/>
          <w:sz w:val="22"/>
          <w:szCs w:val="22"/>
        </w:rPr>
        <w:tab/>
      </w:r>
      <w:r>
        <w:rPr>
          <w:rFonts w:ascii="Sylfaen" w:hAnsi="Sylfaen"/>
          <w:sz w:val="22"/>
          <w:szCs w:val="22"/>
        </w:rPr>
        <w:t>G50, Kunwar Singh Nagar, Nangloi-110041</w:t>
      </w:r>
    </w:p>
    <w:p>
      <w:pPr>
        <w:rPr>
          <w:rFonts w:ascii="Sylfaen" w:hAnsi="Sylfaen"/>
          <w:sz w:val="22"/>
          <w:szCs w:val="22"/>
        </w:rPr>
      </w:pPr>
      <w:r>
        <w:rPr>
          <w:rStyle w:val="18"/>
          <w:rFonts w:ascii="Sylfaen" w:hAnsi="Sylfaen"/>
          <w:sz w:val="22"/>
          <w:szCs w:val="22"/>
        </w:rPr>
        <w:t xml:space="preserve">Strength                            :        </w:t>
      </w:r>
      <w:r>
        <w:rPr>
          <w:rStyle w:val="18"/>
          <w:rFonts w:ascii="Sylfaen" w:hAnsi="Sylfaen"/>
          <w:b w:val="0"/>
          <w:sz w:val="22"/>
          <w:szCs w:val="22"/>
        </w:rPr>
        <w:t>Out of box thinker,</w:t>
      </w:r>
      <w:r>
        <w:rPr>
          <w:rStyle w:val="18"/>
          <w:rFonts w:ascii="Sylfaen" w:hAnsi="Sylfaen"/>
          <w:sz w:val="22"/>
          <w:szCs w:val="22"/>
        </w:rPr>
        <w:t xml:space="preserve"> </w:t>
      </w:r>
      <w:r>
        <w:rPr>
          <w:rFonts w:ascii="Sylfaen" w:hAnsi="Sylfaen"/>
          <w:sz w:val="22"/>
          <w:szCs w:val="22"/>
        </w:rPr>
        <w:t xml:space="preserve">Self Motivator, Team Player, Believe in giving the best to get             </w:t>
      </w:r>
    </w:p>
    <w:p>
      <w:pPr>
        <w:rPr>
          <w:rFonts w:ascii="Sylfaen" w:hAnsi="Sylfaen"/>
          <w:sz w:val="22"/>
          <w:szCs w:val="22"/>
        </w:rPr>
      </w:pPr>
      <w:r>
        <w:rPr>
          <w:rFonts w:ascii="Sylfaen" w:hAnsi="Sylfaen"/>
          <w:sz w:val="22"/>
          <w:szCs w:val="22"/>
        </w:rPr>
        <w:t xml:space="preserve">                                                the best.  </w:t>
      </w:r>
    </w:p>
    <w:p>
      <w:pPr>
        <w:rPr>
          <w:rFonts w:ascii="Sylfaen" w:hAnsi="Sylfaen"/>
          <w:sz w:val="22"/>
          <w:szCs w:val="22"/>
        </w:rPr>
      </w:pPr>
    </w:p>
    <w:p>
      <w:pPr>
        <w:rPr>
          <w:rFonts w:ascii="Sylfaen" w:hAnsi="Sylfaen"/>
          <w:sz w:val="22"/>
          <w:szCs w:val="22"/>
        </w:rPr>
      </w:pPr>
      <w:r>
        <w:rPr>
          <w:rFonts w:ascii="Sylfaen" w:hAnsi="Sylfaen"/>
          <w:sz w:val="22"/>
          <w:szCs w:val="22"/>
        </w:rPr>
        <w:t xml:space="preserve">                                            * Strong leadership qualities and sincere towards work *</w:t>
      </w:r>
    </w:p>
    <w:p>
      <w:pPr>
        <w:jc w:val="center"/>
        <w:rPr>
          <w:rFonts w:ascii="Sylfaen" w:hAnsi="Sylfaen"/>
          <w:sz w:val="22"/>
          <w:szCs w:val="22"/>
        </w:rPr>
      </w:pPr>
      <w:r>
        <w:rPr>
          <w:rFonts w:ascii="Sylfaen" w:hAnsi="Sylfaen"/>
          <w:sz w:val="22"/>
          <w:szCs w:val="22"/>
        </w:rPr>
        <w:t xml:space="preserve">    * Ability to work in a fast paced, dynamic environment *</w:t>
      </w: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4"/>
          <w:szCs w:val="22"/>
        </w:rPr>
      </w:pPr>
    </w:p>
    <w:p>
      <w:pPr>
        <w:rPr>
          <w:rFonts w:ascii="Sylfaen" w:hAnsi="Sylfaen"/>
          <w:sz w:val="22"/>
          <w:szCs w:val="22"/>
        </w:rPr>
      </w:pPr>
      <w:r>
        <w:rPr>
          <w:rFonts w:ascii="Sylfaen" w:hAnsi="Sylfaen"/>
          <w:sz w:val="22"/>
          <w:szCs w:val="22"/>
        </w:rPr>
        <w:t>I hereby declare that all the information provided here are correct and best of my knowledge.</w:t>
      </w:r>
    </w:p>
    <w:p>
      <w:pPr>
        <w:rPr>
          <w:rFonts w:ascii="Sylfaen" w:hAnsi="Sylfaen"/>
          <w:sz w:val="28"/>
          <w:szCs w:val="22"/>
        </w:rPr>
      </w:pPr>
    </w:p>
    <w:p>
      <w:pPr>
        <w:rPr>
          <w:rFonts w:ascii="Sylfaen" w:hAnsi="Sylfaen"/>
          <w:sz w:val="28"/>
          <w:szCs w:val="22"/>
        </w:rPr>
      </w:pPr>
    </w:p>
    <w:p>
      <w:pPr>
        <w:rPr>
          <w:rFonts w:ascii="Sylfaen" w:hAnsi="Sylfaen"/>
          <w:b/>
          <w:sz w:val="44"/>
          <w:szCs w:val="22"/>
        </w:rPr>
      </w:pPr>
      <w:r>
        <w:rPr>
          <w:rFonts w:ascii="Sylfaen" w:hAnsi="Sylfaen"/>
          <w:sz w:val="28"/>
          <w:szCs w:val="22"/>
        </w:rPr>
        <w:t xml:space="preserve">Date:  -                                                                                          </w:t>
      </w:r>
      <w:r>
        <w:rPr>
          <w:rFonts w:ascii="Sylfaen" w:hAnsi="Sylfaen"/>
          <w:b/>
          <w:sz w:val="36"/>
          <w:szCs w:val="20"/>
        </w:rPr>
        <w:t>(SHEKHAR GUPTA</w:t>
      </w:r>
      <w:r>
        <w:rPr>
          <w:rFonts w:ascii="Sylfaen" w:hAnsi="Sylfaen"/>
          <w:b/>
          <w:sz w:val="44"/>
          <w:szCs w:val="22"/>
        </w:rPr>
        <w:t xml:space="preserve">)                                                                                    </w:t>
      </w:r>
    </w:p>
    <w:p>
      <w:pPr>
        <w:pStyle w:val="14"/>
        <w:jc w:val="both"/>
        <w:rPr>
          <w:rFonts w:ascii="Sylfaen" w:hAnsi="Sylfaen"/>
          <w:sz w:val="32"/>
          <w:szCs w:val="22"/>
        </w:rPr>
      </w:pPr>
    </w:p>
    <w:sectPr>
      <w:headerReference r:id="rId4" w:type="default"/>
      <w:footerReference r:id="rId6" w:type="default"/>
      <w:headerReference r:id="rId5" w:type="even"/>
      <w:footerReference r:id="rId7" w:type="even"/>
      <w:pgSz w:w="11909" w:h="16834"/>
      <w:pgMar w:top="1800" w:right="720" w:bottom="187" w:left="720" w:header="907"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ylfaen">
    <w:panose1 w:val="010A0502050306030303"/>
    <w:charset w:val="00"/>
    <w:family w:val="roman"/>
    <w:pitch w:val="default"/>
    <w:sig w:usb0="040006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Mangal">
    <w:panose1 w:val="02040503050203030202"/>
    <w:charset w:val="00"/>
    <w:family w:val="roman"/>
    <w:pitch w:val="default"/>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t>[Type text]</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hAnchor="margin" w:vAnchor="text" w:xAlign="right" w:y="1"/>
    </w:pPr>
    <w:r>
      <w:fldChar w:fldCharType="begin"/>
    </w:r>
    <w:r>
      <w:instrText xml:space="preserve">PAGE  </w:instrText>
    </w:r>
    <w:r>
      <w:fldChar w:fldCharType="separate"/>
    </w:r>
    <w:r>
      <w:fldChar w:fldCharType="end"/>
    </w:r>
  </w:p>
  <w:p>
    <w:pPr>
      <w:ind w:right="360"/>
    </w:pPr>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2656" w:wrap="around" w:hAnchor="page" w:vAnchor="text" w:x="8461" w:y="1"/>
      <w:jc w:val="center"/>
    </w:pPr>
    <w:r>
      <w:t xml:space="preserve">  (+91) 9999674666 </w:t>
    </w:r>
    <w:r>
      <w:rPr>
        <w:b/>
      </w:rPr>
      <w:t>[M]</w:t>
    </w:r>
  </w:p>
  <w:p>
    <w:pPr>
      <w:framePr w:w="2656" w:wrap="around" w:hAnchor="page" w:vAnchor="text" w:x="8461" w:y="1"/>
      <w:jc w:val="center"/>
      <w:rPr>
        <w:b/>
      </w:rPr>
    </w:pPr>
    <w:r>
      <w:t xml:space="preserve">  (+91) 9999674333 </w:t>
    </w:r>
    <w:r>
      <w:rPr>
        <w:b/>
      </w:rPr>
      <w:t>[R]</w:t>
    </w:r>
  </w:p>
  <w:p>
    <w:pPr>
      <w:ind w:right="360"/>
    </w:pPr>
    <w:r>
      <w:rPr>
        <w:b/>
      </w:rPr>
      <w:t>E-Mail:</w:t>
    </w:r>
    <w:r>
      <w:t xml:space="preserve"> </w:t>
    </w:r>
    <w:r>
      <w:fldChar w:fldCharType="begin"/>
    </w:r>
    <w:r>
      <w:instrText xml:space="preserve"> HYPERLINK "mailto:guptashekhar1984@gmail.com" </w:instrText>
    </w:r>
    <w:r>
      <w:fldChar w:fldCharType="separate"/>
    </w:r>
    <w:r>
      <w:rPr>
        <w:rStyle w:val="10"/>
      </w:rPr>
      <w:t>guptashekhar1984@gmail.com</w:t>
    </w:r>
    <w:r>
      <w:fldChar w:fldCharType="end"/>
    </w:r>
  </w:p>
  <w:p>
    <w:pPr>
      <w:ind w:right="360"/>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hAnchor="margin" w:vAnchor="text" w:xAlign="right" w:y="1"/>
    </w:pPr>
    <w:r>
      <w:fldChar w:fldCharType="begin"/>
    </w:r>
    <w:r>
      <w:instrText xml:space="preserve">PAGE  </w:instrText>
    </w:r>
    <w:r>
      <w:fldChar w:fldCharType="separate"/>
    </w:r>
    <w:r>
      <w:fldChar w:fldCharType="end"/>
    </w:r>
  </w:p>
  <w:p>
    <w:pPr>
      <w:ind w:right="360"/>
    </w:pPr>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230658">
    <w:nsid w:val="02EF3342"/>
    <w:multiLevelType w:val="multilevel"/>
    <w:tmpl w:val="02EF3342"/>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51141400">
    <w:nsid w:val="09023C18"/>
    <w:multiLevelType w:val="multilevel"/>
    <w:tmpl w:val="09023C18"/>
    <w:lvl w:ilvl="0" w:tentative="1">
      <w:start w:val="1"/>
      <w:numFmt w:val="bullet"/>
      <w:pStyle w:val="17"/>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30163961">
    <w:nsid w:val="0DB805F9"/>
    <w:multiLevelType w:val="multilevel"/>
    <w:tmpl w:val="0DB805F9"/>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325287156">
    <w:nsid w:val="13637CF4"/>
    <w:multiLevelType w:val="multilevel"/>
    <w:tmpl w:val="13637CF4"/>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433281779">
    <w:nsid w:val="19D35AF3"/>
    <w:multiLevelType w:val="multilevel"/>
    <w:tmpl w:val="19D35AF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44745677">
    <w:nsid w:val="266E09CD"/>
    <w:multiLevelType w:val="multilevel"/>
    <w:tmpl w:val="266E09CD"/>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850998079">
    <w:nsid w:val="32B9333F"/>
    <w:multiLevelType w:val="multilevel"/>
    <w:tmpl w:val="32B9333F"/>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109087851">
    <w:nsid w:val="421B566B"/>
    <w:multiLevelType w:val="multilevel"/>
    <w:tmpl w:val="421B566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69334326">
    <w:nsid w:val="519E6236"/>
    <w:multiLevelType w:val="multilevel"/>
    <w:tmpl w:val="519E6236"/>
    <w:lvl w:ilvl="0" w:tentative="1">
      <w:start w:val="1"/>
      <w:numFmt w:val="bullet"/>
      <w:pStyle w:val="12"/>
      <w:lvlText w:val=""/>
      <w:lvlJc w:val="left"/>
      <w:pPr>
        <w:tabs>
          <w:tab w:val="left" w:pos="288"/>
        </w:tabs>
        <w:ind w:left="288" w:hanging="288"/>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390955175">
    <w:nsid w:val="52E84AA7"/>
    <w:multiLevelType w:val="multilevel"/>
    <w:tmpl w:val="52E84AA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70829130">
    <w:nsid w:val="57AB124A"/>
    <w:multiLevelType w:val="multilevel"/>
    <w:tmpl w:val="57AB124A"/>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908832935">
    <w:nsid w:val="71C67AA7"/>
    <w:multiLevelType w:val="multilevel"/>
    <w:tmpl w:val="71C67AA7"/>
    <w:lvl w:ilvl="0" w:tentative="1">
      <w:start w:val="1"/>
      <w:numFmt w:val="bullet"/>
      <w:lvlText w:val=""/>
      <w:lvlJc w:val="left"/>
      <w:pPr>
        <w:tabs>
          <w:tab w:val="left" w:pos="720"/>
        </w:tabs>
        <w:ind w:left="720" w:hanging="360"/>
      </w:pPr>
      <w:rPr>
        <w:rFonts w:hint="default" w:ascii="Symbol" w:hAnsi="Symbol"/>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369334326"/>
  </w:num>
  <w:num w:numId="2">
    <w:abstractNumId w:val="151141400"/>
  </w:num>
  <w:num w:numId="3">
    <w:abstractNumId w:val="1908832935"/>
  </w:num>
  <w:num w:numId="4">
    <w:abstractNumId w:val="1470829130"/>
  </w:num>
  <w:num w:numId="5">
    <w:abstractNumId w:val="1390955175"/>
  </w:num>
  <w:num w:numId="6">
    <w:abstractNumId w:val="49230658"/>
  </w:num>
  <w:num w:numId="7">
    <w:abstractNumId w:val="433281779"/>
  </w:num>
  <w:num w:numId="8">
    <w:abstractNumId w:val="1109087851"/>
  </w:num>
  <w:num w:numId="9">
    <w:abstractNumId w:val="644745677"/>
  </w:num>
  <w:num w:numId="10">
    <w:abstractNumId w:val="325287156"/>
  </w:num>
  <w:num w:numId="11">
    <w:abstractNumId w:val="230163961"/>
  </w:num>
  <w:num w:numId="12">
    <w:abstractNumId w:val="8509980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compat>
    <w:spaceForUL/>
    <w:doNotLeaveBackslashAlone/>
    <w:growAutofi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jc w:val="both"/>
    </w:pPr>
    <w:rPr>
      <w:rFonts w:ascii="Verdana" w:hAnsi="Verdana"/>
      <w:szCs w:val="24"/>
      <w:lang w:val="en-US" w:eastAsia="en-US" w:bidi="ar-SA"/>
    </w:rPr>
  </w:style>
  <w:style w:type="paragraph" w:styleId="2">
    <w:name w:val="heading 5"/>
    <w:basedOn w:val="1"/>
    <w:next w:val="1"/>
    <w:link w:val="19"/>
    <w:qFormat/>
    <w:uiPriority w:val="0"/>
    <w:pPr>
      <w:widowControl w:val="0"/>
      <w:autoSpaceDE w:val="0"/>
      <w:autoSpaceDN w:val="0"/>
      <w:adjustRightInd w:val="0"/>
      <w:jc w:val="left"/>
      <w:outlineLvl w:val="4"/>
    </w:pPr>
    <w:rPr>
      <w:rFonts w:ascii="Times New Roman" w:hAnsi="Times New Roman"/>
      <w:sz w:val="24"/>
    </w:rPr>
  </w:style>
  <w:style w:type="character" w:default="1" w:styleId="9">
    <w:name w:val="Default Paragraph Font"/>
    <w:semiHidden/>
    <w:uiPriority w:val="0"/>
  </w:style>
  <w:style w:type="paragraph" w:styleId="3">
    <w:name w:val="Balloon Text"/>
    <w:basedOn w:val="1"/>
    <w:link w:val="21"/>
    <w:uiPriority w:val="0"/>
    <w:rPr>
      <w:rFonts w:ascii="Tahoma" w:hAnsi="Tahoma" w:cs="Tahoma"/>
      <w:sz w:val="16"/>
      <w:szCs w:val="16"/>
    </w:rPr>
  </w:style>
  <w:style w:type="paragraph" w:styleId="4">
    <w:name w:val="Body Text"/>
    <w:basedOn w:val="1"/>
    <w:uiPriority w:val="0"/>
    <w:pPr>
      <w:spacing w:after="120"/>
      <w:jc w:val="left"/>
    </w:pPr>
    <w:rPr>
      <w:rFonts w:ascii="Times New Roman" w:hAnsi="Times New Roman" w:cs="Mangal"/>
      <w:szCs w:val="20"/>
    </w:rPr>
  </w:style>
  <w:style w:type="paragraph" w:styleId="5">
    <w:name w:val="Body Text 2"/>
    <w:basedOn w:val="1"/>
    <w:link w:val="22"/>
    <w:uiPriority w:val="0"/>
    <w:pPr>
      <w:spacing w:after="120" w:line="480" w:lineRule="auto"/>
    </w:pPr>
  </w:style>
  <w:style w:type="paragraph" w:styleId="6">
    <w:name w:val="footer"/>
    <w:basedOn w:val="1"/>
    <w:link w:val="20"/>
    <w:uiPriority w:val="99"/>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Title"/>
    <w:basedOn w:val="1"/>
    <w:qFormat/>
    <w:uiPriority w:val="0"/>
    <w:pPr>
      <w:spacing w:after="60"/>
      <w:jc w:val="center"/>
      <w:outlineLvl w:val="0"/>
    </w:pPr>
    <w:rPr>
      <w:rFonts w:ascii="Arial" w:hAnsi="Arial" w:cs="Arial"/>
      <w:b/>
      <w:bCs/>
      <w:kern w:val="28"/>
      <w:sz w:val="34"/>
      <w:szCs w:val="32"/>
    </w:rPr>
  </w:style>
  <w:style w:type="character" w:styleId="10">
    <w:name w:val="Hyperlink"/>
    <w:basedOn w:val="9"/>
    <w:uiPriority w:val="0"/>
    <w:rPr>
      <w:color w:val="0000FF"/>
      <w:u w:val="single"/>
    </w:rPr>
  </w:style>
  <w:style w:type="paragraph" w:customStyle="1" w:styleId="11">
    <w:name w:val="Label"/>
    <w:basedOn w:val="1"/>
    <w:uiPriority w:val="0"/>
    <w:pPr>
      <w:pBdr>
        <w:top w:val="single" w:color="auto" w:sz="4" w:space="1"/>
        <w:left w:val="single" w:color="auto" w:sz="4" w:space="4"/>
        <w:bottom w:val="single" w:color="auto" w:sz="4" w:space="1"/>
        <w:right w:val="single" w:color="auto" w:sz="4" w:space="4"/>
      </w:pBdr>
      <w:shd w:val="clear" w:color="auto" w:fill="E0E0E0"/>
      <w:spacing w:before="240" w:after="60"/>
    </w:pPr>
    <w:rPr>
      <w:b/>
      <w:sz w:val="21"/>
    </w:rPr>
  </w:style>
  <w:style w:type="paragraph" w:customStyle="1" w:styleId="12">
    <w:name w:val="Bullet"/>
    <w:basedOn w:val="1"/>
    <w:uiPriority w:val="0"/>
    <w:pPr>
      <w:numPr>
        <w:ilvl w:val="0"/>
        <w:numId w:val="1"/>
      </w:numPr>
    </w:pPr>
  </w:style>
  <w:style w:type="paragraph" w:customStyle="1" w:styleId="13">
    <w:name w:val="Bold"/>
    <w:basedOn w:val="1"/>
    <w:link w:val="18"/>
    <w:uiPriority w:val="0"/>
    <w:rPr>
      <w:b/>
    </w:rPr>
  </w:style>
  <w:style w:type="paragraph" w:customStyle="1" w:styleId="14">
    <w:name w:val="Sign"/>
    <w:basedOn w:val="11"/>
    <w:uiPriority w:val="0"/>
    <w:pPr>
      <w:pBdr>
        <w:top w:val="none" w:color="auto" w:sz="0" w:space="0"/>
        <w:left w:val="none" w:color="auto" w:sz="0" w:space="0"/>
        <w:right w:val="none" w:color="auto" w:sz="0" w:space="0"/>
      </w:pBdr>
      <w:shd w:val="clear" w:color="auto" w:fill="FFFFFF"/>
      <w:spacing w:after="120"/>
      <w:jc w:val="right"/>
    </w:pPr>
    <w:rPr>
      <w:b w:val="0"/>
    </w:rPr>
  </w:style>
  <w:style w:type="paragraph" w:customStyle="1" w:styleId="15">
    <w:name w:val="Style 14 pt Right"/>
    <w:basedOn w:val="1"/>
    <w:uiPriority w:val="0"/>
    <w:pPr>
      <w:jc w:val="right"/>
    </w:pPr>
    <w:rPr>
      <w:sz w:val="32"/>
      <w:szCs w:val="20"/>
    </w:rPr>
  </w:style>
  <w:style w:type="paragraph" w:customStyle="1" w:styleId="16">
    <w:name w:val="SubLabel"/>
    <w:basedOn w:val="11"/>
    <w:uiPriority w:val="0"/>
    <w:pPr>
      <w:pBdr>
        <w:top w:val="none" w:color="auto" w:sz="0" w:space="0"/>
        <w:left w:val="none" w:color="auto" w:sz="0" w:space="0"/>
        <w:right w:val="none" w:color="auto" w:sz="0" w:space="0"/>
      </w:pBdr>
      <w:shd w:val="clear" w:color="auto" w:fill="auto"/>
      <w:spacing w:before="120"/>
      <w:jc w:val="center"/>
    </w:pPr>
    <w:rPr>
      <w:b w:val="0"/>
    </w:rPr>
  </w:style>
  <w:style w:type="paragraph" w:customStyle="1" w:styleId="17">
    <w:name w:val="Achievement"/>
    <w:basedOn w:val="4"/>
    <w:uiPriority w:val="0"/>
    <w:pPr>
      <w:numPr>
        <w:ilvl w:val="0"/>
        <w:numId w:val="2"/>
      </w:numPr>
      <w:tabs>
        <w:tab w:val="left" w:pos="180"/>
      </w:tabs>
      <w:spacing w:after="60" w:line="220" w:lineRule="atLeast"/>
      <w:ind w:right="245"/>
    </w:pPr>
    <w:rPr>
      <w:rFonts w:cs="Times New Roman"/>
      <w:bCs/>
      <w:sz w:val="22"/>
      <w:szCs w:val="22"/>
    </w:rPr>
  </w:style>
  <w:style w:type="character" w:customStyle="1" w:styleId="18">
    <w:name w:val="Bold Char"/>
    <w:basedOn w:val="9"/>
    <w:link w:val="13"/>
    <w:uiPriority w:val="0"/>
    <w:rPr>
      <w:rFonts w:ascii="Verdana" w:hAnsi="Verdana"/>
      <w:b/>
      <w:szCs w:val="24"/>
      <w:lang w:val="en-US" w:eastAsia="en-US" w:bidi="ar-SA"/>
    </w:rPr>
  </w:style>
  <w:style w:type="character" w:customStyle="1" w:styleId="19">
    <w:name w:val="Heading 5 Char"/>
    <w:basedOn w:val="9"/>
    <w:link w:val="2"/>
    <w:semiHidden/>
    <w:locked/>
    <w:uiPriority w:val="0"/>
    <w:rPr>
      <w:sz w:val="24"/>
      <w:szCs w:val="24"/>
      <w:lang w:val="en-US" w:eastAsia="en-US" w:bidi="ar-SA"/>
    </w:rPr>
  </w:style>
  <w:style w:type="character" w:customStyle="1" w:styleId="20">
    <w:name w:val="Footer Char"/>
    <w:basedOn w:val="9"/>
    <w:link w:val="6"/>
    <w:uiPriority w:val="99"/>
    <w:rPr>
      <w:rFonts w:ascii="Verdana" w:hAnsi="Verdana"/>
      <w:szCs w:val="24"/>
    </w:rPr>
  </w:style>
  <w:style w:type="character" w:customStyle="1" w:styleId="21">
    <w:name w:val="Balloon Text Char"/>
    <w:basedOn w:val="9"/>
    <w:link w:val="3"/>
    <w:uiPriority w:val="0"/>
    <w:rPr>
      <w:rFonts w:ascii="Tahoma" w:hAnsi="Tahoma" w:cs="Tahoma"/>
      <w:sz w:val="16"/>
      <w:szCs w:val="16"/>
    </w:rPr>
  </w:style>
  <w:style w:type="character" w:customStyle="1" w:styleId="22">
    <w:name w:val="Body Text 2 Char"/>
    <w:basedOn w:val="9"/>
    <w:link w:val="5"/>
    <w:uiPriority w:val="0"/>
    <w:rPr>
      <w:rFonts w:ascii="Verdana" w:hAnsi="Verdana"/>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1564</Words>
  <Characters>8920</Characters>
  <Lines>74</Lines>
  <Paragraphs>20</Paragraphs>
  <ScaleCrop>false</ScaleCrop>
  <LinksUpToDate>false</LinksUpToDate>
  <CharactersWithSpaces>10464</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2015-05-02T14:50:00Z</dcterms:created>
  <dc:creator>Robin Mittal</dc:creator>
  <cp:lastModifiedBy>Hemantm</cp:lastModifiedBy>
  <cp:lastPrinted>2010-04-03T05:40:00Z</cp:lastPrinted>
  <dcterms:modified xsi:type="dcterms:W3CDTF">2017-01-16T13:00:56Z</dcterms:modified>
  <dc:title>Robin Mittal</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