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9.0.0 -->
  <w:body>
    <w:p w:rsidR="005C3600" w:rsidRPr="00DE7A5F" w:rsidP="009776DB">
      <w:pPr>
        <w:tabs>
          <w:tab w:val="right" w:pos="10800"/>
        </w:tabs>
        <w:spacing w:after="0" w:line="240" w:lineRule="auto"/>
        <w:rPr>
          <w:rFonts w:ascii="Book Antiqua" w:eastAsia="Times New Roman" w:hAnsi="Book Antiqua" w:cs="Times New Roman"/>
          <w:b/>
          <w:bCs/>
          <w:sz w:val="44"/>
          <w:szCs w:val="44"/>
        </w:rPr>
      </w:pPr>
    </w:p>
    <w:p w:rsidR="00BF00A3" w:rsidRPr="00563CC6" w:rsidP="009776DB">
      <w:pPr>
        <w:tabs>
          <w:tab w:val="right" w:pos="10800"/>
        </w:tabs>
        <w:spacing w:after="0" w:line="240" w:lineRule="auto"/>
        <w:rPr>
          <w:rFonts w:ascii="Book Antiqua" w:hAnsi="Book Antiqua"/>
          <w:b/>
          <w:smallCaps/>
          <w:sz w:val="44"/>
          <w:szCs w:val="44"/>
        </w:rPr>
      </w:pPr>
      <w:r>
        <w:rPr>
          <w:rFonts w:ascii="Book Antiqua" w:eastAsia="Garamond" w:hAnsi="Book Antiqua" w:cs="Garamond"/>
          <w:b/>
          <w:bCs/>
          <w:sz w:val="44"/>
          <w:szCs w:val="44"/>
        </w:rPr>
        <w:t>ANUPAM MATHUR</w:t>
      </w:r>
    </w:p>
    <w:p w:rsidR="005C3600" w:rsidRPr="00DE7A5F" w:rsidP="009776DB">
      <w:pPr>
        <w:tabs>
          <w:tab w:val="right" w:pos="10800"/>
        </w:tabs>
        <w:spacing w:after="0" w:line="240" w:lineRule="auto"/>
        <w:rPr>
          <w:rFonts w:ascii="Book Antiqua" w:hAnsi="Book Antiqua"/>
          <w:b/>
          <w:sz w:val="18"/>
          <w:szCs w:val="18"/>
        </w:rPr>
      </w:pPr>
    </w:p>
    <w:p w:rsidR="009776DB" w:rsidRPr="008F2D6C" w:rsidP="009776DB">
      <w:pPr>
        <w:tabs>
          <w:tab w:val="right" w:pos="10800"/>
        </w:tabs>
        <w:spacing w:after="0" w:line="240" w:lineRule="auto"/>
        <w:rPr>
          <w:rFonts w:ascii="Book Antiqua" w:hAnsi="Book Antiqua"/>
          <w:sz w:val="18"/>
          <w:szCs w:val="18"/>
          <w:lang w:val="pt-BR"/>
        </w:rPr>
      </w:pPr>
      <w:r w:rsidRPr="008F2D6C">
        <w:rPr>
          <w:rFonts w:ascii="Book Antiqua" w:hAnsi="Book Antiqua"/>
          <w:b/>
          <w:sz w:val="18"/>
          <w:szCs w:val="18"/>
          <w:lang w:val="pt-BR"/>
        </w:rPr>
        <w:t>E</w:t>
      </w:r>
      <w:r w:rsidRPr="008F2D6C" w:rsidR="00D11863">
        <w:rPr>
          <w:rFonts w:ascii="Book Antiqua" w:hAnsi="Book Antiqua"/>
          <w:b/>
          <w:sz w:val="18"/>
          <w:szCs w:val="18"/>
          <w:lang w:val="pt-BR"/>
        </w:rPr>
        <w:t>-M</w:t>
      </w:r>
      <w:r w:rsidRPr="008F2D6C">
        <w:rPr>
          <w:rFonts w:ascii="Book Antiqua" w:hAnsi="Book Antiqua"/>
          <w:b/>
          <w:sz w:val="18"/>
          <w:szCs w:val="18"/>
          <w:lang w:val="pt-BR"/>
        </w:rPr>
        <w:t>ail:</w:t>
      </w:r>
      <w:r w:rsidRPr="008F2D6C" w:rsidR="008F2D6C">
        <w:rPr>
          <w:rFonts w:ascii="Book Antiqua" w:hAnsi="Book Antiqua"/>
          <w:b/>
          <w:sz w:val="18"/>
          <w:szCs w:val="18"/>
          <w:lang w:val="pt-BR"/>
        </w:rPr>
        <w:t xml:space="preserve"> </w:t>
      </w:r>
      <w:r>
        <w:fldChar w:fldCharType="begin"/>
      </w:r>
      <w:r>
        <w:instrText xml:space="preserve"> HYPERLINK "mailto:anupamm0587@gmail.com" </w:instrText>
      </w:r>
      <w:r>
        <w:fldChar w:fldCharType="separate"/>
      </w:r>
      <w:r w:rsidRPr="00A45915" w:rsidR="00217E4E">
        <w:rPr>
          <w:rStyle w:val="Hyperlink"/>
          <w:rFonts w:ascii="Book Antiqua" w:eastAsia="Garamond" w:hAnsi="Book Antiqua" w:cs="Garamond"/>
          <w:iCs/>
          <w:spacing w:val="-1"/>
          <w:sz w:val="18"/>
          <w:szCs w:val="18"/>
          <w:u w:color="0000FF"/>
          <w:lang w:val="pt-BR"/>
        </w:rPr>
        <w:t>anupamm0587@</w:t>
      </w:r>
      <w:r w:rsidRPr="00A45915" w:rsidR="00217E4E">
        <w:rPr>
          <w:rStyle w:val="Hyperlink"/>
          <w:rFonts w:ascii="Book Antiqua" w:eastAsia="Garamond" w:hAnsi="Book Antiqua" w:cs="Garamond"/>
          <w:iCs/>
          <w:sz w:val="18"/>
          <w:szCs w:val="18"/>
          <w:u w:color="0000FF"/>
          <w:lang w:val="pt-BR"/>
        </w:rPr>
        <w:t>gm</w:t>
      </w:r>
      <w:r w:rsidRPr="00A45915" w:rsidR="00217E4E">
        <w:rPr>
          <w:rStyle w:val="Hyperlink"/>
          <w:rFonts w:ascii="Book Antiqua" w:eastAsia="Garamond" w:hAnsi="Book Antiqua" w:cs="Garamond"/>
          <w:iCs/>
          <w:spacing w:val="-1"/>
          <w:sz w:val="18"/>
          <w:szCs w:val="18"/>
          <w:u w:color="0000FF"/>
          <w:lang w:val="pt-BR"/>
        </w:rPr>
        <w:t>a</w:t>
      </w:r>
      <w:r w:rsidRPr="00A45915" w:rsidR="00217E4E">
        <w:rPr>
          <w:rStyle w:val="Hyperlink"/>
          <w:rFonts w:ascii="Book Antiqua" w:eastAsia="Garamond" w:hAnsi="Book Antiqua" w:cs="Garamond"/>
          <w:iCs/>
          <w:sz w:val="18"/>
          <w:szCs w:val="18"/>
          <w:u w:color="0000FF"/>
          <w:lang w:val="pt-BR"/>
        </w:rPr>
        <w:t>il</w:t>
      </w:r>
      <w:r w:rsidRPr="00A45915" w:rsidR="00217E4E">
        <w:rPr>
          <w:rStyle w:val="Hyperlink"/>
          <w:rFonts w:ascii="Book Antiqua" w:eastAsia="Garamond" w:hAnsi="Book Antiqua" w:cs="Garamond"/>
          <w:iCs/>
          <w:spacing w:val="-1"/>
          <w:sz w:val="18"/>
          <w:szCs w:val="18"/>
          <w:u w:color="0000FF"/>
          <w:lang w:val="pt-BR"/>
        </w:rPr>
        <w:t>.</w:t>
      </w:r>
      <w:r w:rsidRPr="00A45915" w:rsidR="00217E4E">
        <w:rPr>
          <w:rStyle w:val="Hyperlink"/>
          <w:rFonts w:ascii="Book Antiqua" w:eastAsia="Garamond" w:hAnsi="Book Antiqua" w:cs="Garamond"/>
          <w:iCs/>
          <w:sz w:val="18"/>
          <w:szCs w:val="18"/>
          <w:u w:color="0000FF"/>
          <w:lang w:val="pt-BR"/>
        </w:rPr>
        <w:t>c</w:t>
      </w:r>
      <w:r w:rsidRPr="00A45915" w:rsidR="00217E4E">
        <w:rPr>
          <w:rStyle w:val="Hyperlink"/>
          <w:rFonts w:ascii="Book Antiqua" w:eastAsia="Garamond" w:hAnsi="Book Antiqua" w:cs="Garamond"/>
          <w:iCs/>
          <w:spacing w:val="-2"/>
          <w:sz w:val="18"/>
          <w:szCs w:val="18"/>
          <w:u w:color="0000FF"/>
          <w:lang w:val="pt-BR"/>
        </w:rPr>
        <w:t>o</w:t>
      </w:r>
      <w:r w:rsidRPr="00A45915" w:rsidR="00217E4E">
        <w:rPr>
          <w:rStyle w:val="Hyperlink"/>
          <w:rFonts w:ascii="Book Antiqua" w:eastAsia="Garamond" w:hAnsi="Book Antiqua" w:cs="Garamond"/>
          <w:iCs/>
          <w:sz w:val="18"/>
          <w:szCs w:val="18"/>
          <w:u w:color="0000FF"/>
          <w:lang w:val="pt-BR"/>
        </w:rPr>
        <w:t>m</w:t>
      </w:r>
      <w:r>
        <w:fldChar w:fldCharType="end"/>
      </w:r>
      <w:r w:rsidRPr="008F2D6C" w:rsidR="00D11863">
        <w:rPr>
          <w:rFonts w:ascii="Book Antiqua" w:hAnsi="Book Antiqua"/>
          <w:sz w:val="18"/>
          <w:szCs w:val="18"/>
          <w:lang w:val="pt-BR"/>
        </w:rPr>
        <w:t xml:space="preserve"> | </w:t>
      </w:r>
      <w:r w:rsidRPr="008F2D6C" w:rsidR="00D11863">
        <w:rPr>
          <w:rFonts w:ascii="Book Antiqua" w:hAnsi="Book Antiqua"/>
          <w:b/>
          <w:sz w:val="18"/>
          <w:szCs w:val="18"/>
          <w:lang w:val="pt-BR"/>
        </w:rPr>
        <w:t xml:space="preserve">Contact: </w:t>
      </w:r>
      <w:r w:rsidRPr="008F2D6C">
        <w:rPr>
          <w:rFonts w:ascii="Book Antiqua" w:hAnsi="Book Antiqua"/>
          <w:sz w:val="18"/>
          <w:szCs w:val="18"/>
          <w:lang w:val="pt-BR"/>
        </w:rPr>
        <w:t>+91</w:t>
      </w:r>
      <w:r w:rsidRPr="008F2D6C" w:rsidR="00D11863">
        <w:rPr>
          <w:rFonts w:ascii="Book Antiqua" w:hAnsi="Book Antiqua"/>
          <w:sz w:val="18"/>
          <w:szCs w:val="18"/>
          <w:lang w:val="pt-BR"/>
        </w:rPr>
        <w:t>-</w:t>
      </w:r>
      <w:r w:rsidR="00217E4E">
        <w:rPr>
          <w:rFonts w:ascii="Book Antiqua" w:eastAsia="Garamond" w:hAnsi="Book Antiqua" w:cs="Garamond"/>
          <w:iCs/>
          <w:spacing w:val="-1"/>
          <w:sz w:val="18"/>
          <w:szCs w:val="18"/>
          <w:lang w:val="pt-BR"/>
        </w:rPr>
        <w:t>9873764614</w:t>
      </w:r>
    </w:p>
    <w:p w:rsidR="002E1FCE" w:rsidRPr="002E1FCE" w:rsidP="002E1FCE">
      <w:pPr>
        <w:spacing w:after="0" w:line="255" w:lineRule="atLeast"/>
        <w:textAlignment w:val="top"/>
        <w:rPr>
          <w:rFonts w:ascii="inherit" w:eastAsia="Times New Roman" w:hAnsi="inherit" w:cs="Arial"/>
          <w:color w:val="333333"/>
          <w:sz w:val="17"/>
          <w:szCs w:val="17"/>
          <w:lang w:val="en-US" w:eastAsia="en-US"/>
        </w:rPr>
      </w:pPr>
      <w:r w:rsidRPr="008F2D6C">
        <w:rPr>
          <w:rFonts w:ascii="Book Antiqua" w:hAnsi="Book Antiqua"/>
          <w:b/>
          <w:bCs/>
          <w:sz w:val="18"/>
          <w:szCs w:val="18"/>
          <w:lang w:val="pt-BR"/>
        </w:rPr>
        <w:t>LinkedIn:</w:t>
      </w:r>
      <w:r w:rsidR="00217E4E">
        <w:rPr>
          <w:rFonts w:ascii="Book Antiqua" w:hAnsi="Book Antiqua"/>
          <w:b/>
          <w:bCs/>
          <w:sz w:val="18"/>
          <w:szCs w:val="18"/>
          <w:lang w:val="pt-BR"/>
        </w:rPr>
        <w:t xml:space="preserve"> </w:t>
      </w:r>
      <w:r w:rsidRPr="002E1FCE">
        <w:rPr>
          <w:rFonts w:ascii="inherit" w:eastAsia="Times New Roman" w:hAnsi="inherit" w:cs="Arial"/>
          <w:color w:val="333333"/>
          <w:sz w:val="17"/>
          <w:szCs w:val="17"/>
          <w:bdr w:val="nil"/>
          <w:lang w:val="en-US" w:eastAsia="en-US"/>
        </w:rPr>
        <w:t>https://in.linkedin.com/pub/anupam-mathur/24/b2b/55b</w:t>
      </w:r>
    </w:p>
    <w:p w:rsidR="00B54179" w:rsidRPr="008F2D6C" w:rsidP="00A34169">
      <w:pPr>
        <w:spacing w:after="0" w:line="240" w:lineRule="auto"/>
        <w:rPr>
          <w:rFonts w:ascii="Book Antiqua" w:hAnsi="Book Antiqua" w:cs="Helvetica"/>
          <w:color w:val="244061" w:themeColor="accent1" w:themeShade="80"/>
          <w:sz w:val="18"/>
          <w:szCs w:val="18"/>
          <w:lang w:val="pt-BR"/>
        </w:rPr>
      </w:pPr>
    </w:p>
    <w:p w:rsidR="00BF00A3" w:rsidRPr="00DE7A5F" w:rsidP="00AB560B">
      <w:pPr>
        <w:tabs>
          <w:tab w:val="right" w:pos="10800"/>
        </w:tabs>
        <w:spacing w:after="0" w:line="240" w:lineRule="auto"/>
        <w:jc w:val="center"/>
        <w:rPr>
          <w:rFonts w:ascii="Book Antiqua" w:hAnsi="Book Antiqua"/>
          <w:sz w:val="19"/>
          <w:szCs w:val="19"/>
          <w:lang w:val="pt-BR"/>
        </w:rPr>
      </w:pPr>
      <w:r>
        <w:rPr>
          <w:rFonts w:ascii="Book Antiqua" w:hAnsi="Book Antiqua" w:cs="Calibri"/>
          <w:sz w:val="16"/>
          <w:szCs w:val="24"/>
        </w:rPr>
        <w:pict>
          <v:rect id="_x0000_i1025" style="height:1.5pt;width:540pt" o:hralign="center" o:hrstd="t" o:hrnoshade="t" o:hr="t" fillcolor="#7f7f7f" stroked="f"/>
        </w:pict>
      </w:r>
    </w:p>
    <w:p w:rsidR="00340BDA" w:rsidRPr="00DE7A5F" w:rsidP="00BF00A3">
      <w:pPr>
        <w:spacing w:after="0" w:line="240" w:lineRule="auto"/>
        <w:rPr>
          <w:rFonts w:ascii="Book Antiqua" w:hAnsi="Book Antiqua"/>
          <w:b/>
          <w:smallCaps/>
          <w:sz w:val="6"/>
          <w:szCs w:val="19"/>
          <w:lang w:val="pt-BR"/>
        </w:rPr>
      </w:pPr>
    </w:p>
    <w:p w:rsidR="00BF00A3" w:rsidRPr="00DE7A5F" w:rsidP="004E5299">
      <w:pPr>
        <w:pStyle w:val="Title"/>
        <w:rPr>
          <w:sz w:val="19"/>
        </w:rPr>
      </w:pPr>
      <w:r>
        <w:t>Private Banking/</w:t>
      </w:r>
      <w:r w:rsidR="00874434">
        <w:t xml:space="preserve"> Wealth Management</w:t>
      </w:r>
    </w:p>
    <w:p w:rsidR="0024088E" w:rsidRPr="00DE7A5F" w:rsidP="00BF00A3">
      <w:pPr>
        <w:spacing w:after="0" w:line="240" w:lineRule="auto"/>
        <w:rPr>
          <w:rFonts w:ascii="Book Antiqua" w:hAnsi="Book Antiqua"/>
          <w:sz w:val="5"/>
          <w:szCs w:val="19"/>
        </w:rPr>
      </w:pPr>
    </w:p>
    <w:p w:rsidR="0024088E" w:rsidRPr="00DE7A5F" w:rsidP="00562D06">
      <w:pPr>
        <w:spacing w:after="0" w:line="240" w:lineRule="auto"/>
        <w:jc w:val="center"/>
        <w:rPr>
          <w:rFonts w:ascii="Book Antiqua" w:hAnsi="Book Antiqua"/>
          <w:sz w:val="19"/>
          <w:szCs w:val="19"/>
        </w:rPr>
      </w:pPr>
      <w:r>
        <w:rPr>
          <w:rFonts w:ascii="Book Antiqua" w:hAnsi="Book Antiqua" w:cs="Calibri"/>
          <w:sz w:val="16"/>
          <w:szCs w:val="24"/>
        </w:rPr>
        <w:pict>
          <v:rect id="_x0000_i1026" style="height:1.5pt;width:0" o:hralign="center" o:hrstd="t" o:hr="t" fillcolor="#a0a0a0" stroked="f"/>
        </w:pict>
      </w:r>
    </w:p>
    <w:p w:rsidR="0024088E" w:rsidRPr="00DE7A5F" w:rsidP="00BF00A3">
      <w:pPr>
        <w:spacing w:after="0" w:line="240" w:lineRule="auto"/>
        <w:rPr>
          <w:rFonts w:ascii="Book Antiqua" w:hAnsi="Book Antiqua"/>
          <w:sz w:val="8"/>
          <w:szCs w:val="19"/>
        </w:rPr>
      </w:pPr>
    </w:p>
    <w:p w:rsidR="00912C79" w:rsidRPr="00DE7A5F" w:rsidP="00672E6C">
      <w:pPr>
        <w:shd w:val="clear" w:color="auto" w:fill="F2F2F2" w:themeFill="background1" w:themeFillShade="F2"/>
        <w:spacing w:after="0" w:line="240" w:lineRule="auto"/>
        <w:jc w:val="center"/>
        <w:rPr>
          <w:rFonts w:ascii="Book Antiqua" w:hAnsi="Book Antiqua"/>
          <w:sz w:val="19"/>
          <w:szCs w:val="19"/>
        </w:rPr>
      </w:pPr>
      <w:r w:rsidRPr="00DE7A5F">
        <w:rPr>
          <w:rFonts w:ascii="Book Antiqua" w:hAnsi="Book Antiqua"/>
          <w:b/>
          <w:sz w:val="19"/>
          <w:szCs w:val="19"/>
          <w:u w:val="single"/>
        </w:rPr>
        <w:t>EXPERT</w:t>
      </w:r>
      <w:r w:rsidR="00B950CD">
        <w:rPr>
          <w:rFonts w:ascii="Book Antiqua" w:hAnsi="Book Antiqua"/>
          <w:b/>
          <w:sz w:val="19"/>
          <w:szCs w:val="19"/>
          <w:u w:val="single"/>
        </w:rPr>
        <w:t>ISE</w:t>
      </w:r>
      <w:r w:rsidRPr="00DE7A5F">
        <w:rPr>
          <w:rFonts w:ascii="Book Antiqua" w:hAnsi="Book Antiqua"/>
          <w:b/>
          <w:sz w:val="19"/>
          <w:szCs w:val="19"/>
          <w:u w:val="single"/>
        </w:rPr>
        <w:t xml:space="preserve"> IN</w:t>
      </w:r>
      <w:r w:rsidRPr="00DE7A5F" w:rsidR="002A4F57">
        <w:rPr>
          <w:rFonts w:ascii="Book Antiqua" w:hAnsi="Book Antiqua"/>
          <w:sz w:val="19"/>
          <w:szCs w:val="19"/>
        </w:rPr>
        <w:t>:</w:t>
      </w:r>
      <w:r w:rsidRPr="00DE7A5F" w:rsidR="002A4F57">
        <w:rPr>
          <w:rFonts w:ascii="Book Antiqua" w:hAnsi="Book Antiqua" w:cs="Arial"/>
          <w:bCs/>
          <w:sz w:val="19"/>
          <w:szCs w:val="19"/>
        </w:rPr>
        <w:t xml:space="preserve"> Portfolio</w:t>
      </w:r>
      <w:r w:rsidRPr="00DE7A5F" w:rsidR="00C020C2">
        <w:rPr>
          <w:rFonts w:ascii="Book Antiqua" w:hAnsi="Book Antiqua" w:cs="Arial"/>
          <w:bCs/>
          <w:sz w:val="19"/>
          <w:szCs w:val="19"/>
        </w:rPr>
        <w:t xml:space="preserve"> M</w:t>
      </w:r>
      <w:r w:rsidRPr="00DE7A5F" w:rsidR="00DF1862">
        <w:rPr>
          <w:rFonts w:ascii="Book Antiqua" w:hAnsi="Book Antiqua" w:cs="Arial"/>
          <w:bCs/>
          <w:sz w:val="19"/>
          <w:szCs w:val="19"/>
        </w:rPr>
        <w:t>anagement</w:t>
      </w:r>
      <w:r w:rsidR="004E5299">
        <w:rPr>
          <w:rFonts w:ascii="Book Antiqua" w:hAnsi="Book Antiqua"/>
          <w:sz w:val="19"/>
          <w:szCs w:val="19"/>
        </w:rPr>
        <w:t xml:space="preserve"> |Private Banking</w:t>
      </w:r>
      <w:r w:rsidRPr="00DE7A5F" w:rsidR="00B20C09">
        <w:rPr>
          <w:rFonts w:ascii="Book Antiqua" w:hAnsi="Book Antiqua"/>
          <w:sz w:val="19"/>
          <w:szCs w:val="19"/>
        </w:rPr>
        <w:t xml:space="preserve"> | </w:t>
      </w:r>
      <w:r w:rsidRPr="00DE7A5F" w:rsidR="00DF1862">
        <w:rPr>
          <w:rFonts w:ascii="Book Antiqua" w:hAnsi="Book Antiqua" w:cs="Arial"/>
          <w:bCs/>
          <w:sz w:val="19"/>
          <w:szCs w:val="19"/>
        </w:rPr>
        <w:t>Relationship Management</w:t>
      </w:r>
      <w:r w:rsidRPr="00DE7A5F" w:rsidR="002173B6">
        <w:rPr>
          <w:rFonts w:ascii="Book Antiqua" w:hAnsi="Book Antiqua"/>
          <w:sz w:val="19"/>
          <w:szCs w:val="19"/>
        </w:rPr>
        <w:t xml:space="preserve"> |</w:t>
      </w:r>
      <w:r w:rsidR="00B1038A">
        <w:rPr>
          <w:rFonts w:ascii="Book Antiqua" w:hAnsi="Book Antiqua"/>
          <w:sz w:val="19"/>
          <w:szCs w:val="19"/>
        </w:rPr>
        <w:t xml:space="preserve">Client </w:t>
      </w:r>
      <w:r w:rsidR="002E1FCE">
        <w:rPr>
          <w:rFonts w:ascii="Book Antiqua" w:hAnsi="Book Antiqua"/>
          <w:sz w:val="19"/>
          <w:szCs w:val="19"/>
        </w:rPr>
        <w:t>Acquisition |</w:t>
      </w:r>
      <w:r w:rsidRPr="00DE7A5F" w:rsidR="002173B6">
        <w:rPr>
          <w:rFonts w:ascii="Book Antiqua" w:hAnsi="Book Antiqua"/>
          <w:sz w:val="19"/>
          <w:szCs w:val="19"/>
        </w:rPr>
        <w:t xml:space="preserve"> </w:t>
      </w:r>
      <w:r w:rsidRPr="00DE7A5F" w:rsidR="00DF1862">
        <w:rPr>
          <w:rFonts w:ascii="Book Antiqua" w:hAnsi="Book Antiqua"/>
          <w:sz w:val="19"/>
          <w:szCs w:val="19"/>
        </w:rPr>
        <w:t>Wealth Management</w:t>
      </w:r>
      <w:r w:rsidR="00B1038A">
        <w:rPr>
          <w:rFonts w:ascii="Book Antiqua" w:hAnsi="Book Antiqua"/>
          <w:sz w:val="19"/>
          <w:szCs w:val="19"/>
        </w:rPr>
        <w:t xml:space="preserve"> |</w:t>
      </w:r>
      <w:r w:rsidR="00253AF8">
        <w:rPr>
          <w:rFonts w:ascii="Book Antiqua" w:hAnsi="Book Antiqua" w:cs="Arial"/>
          <w:bCs/>
          <w:sz w:val="19"/>
          <w:szCs w:val="19"/>
        </w:rPr>
        <w:t xml:space="preserve">Business </w:t>
      </w:r>
      <w:r w:rsidR="004E5299">
        <w:rPr>
          <w:rFonts w:ascii="Book Antiqua" w:hAnsi="Book Antiqua" w:cs="Arial"/>
          <w:bCs/>
          <w:sz w:val="19"/>
          <w:szCs w:val="19"/>
        </w:rPr>
        <w:t>Development</w:t>
      </w:r>
      <w:r w:rsidRPr="00DE7A5F" w:rsidR="004E5299">
        <w:rPr>
          <w:rFonts w:ascii="Book Antiqua" w:hAnsi="Book Antiqua"/>
          <w:sz w:val="19"/>
          <w:szCs w:val="19"/>
        </w:rPr>
        <w:t xml:space="preserve"> </w:t>
      </w:r>
      <w:r w:rsidR="004E5299">
        <w:rPr>
          <w:rFonts w:ascii="Book Antiqua" w:hAnsi="Book Antiqua"/>
          <w:sz w:val="19"/>
          <w:szCs w:val="19"/>
        </w:rPr>
        <w:t>|</w:t>
      </w:r>
      <w:r w:rsidRPr="00DE7A5F" w:rsidR="004E5299">
        <w:rPr>
          <w:rFonts w:ascii="Book Antiqua" w:hAnsi="Book Antiqua"/>
          <w:sz w:val="19"/>
          <w:szCs w:val="19"/>
        </w:rPr>
        <w:t>Custom</w:t>
      </w:r>
      <w:r w:rsidRPr="00DE7A5F" w:rsidR="004E5299">
        <w:rPr>
          <w:rFonts w:ascii="Book Antiqua" w:hAnsi="Book Antiqua"/>
          <w:spacing w:val="-1"/>
          <w:sz w:val="19"/>
          <w:szCs w:val="19"/>
        </w:rPr>
        <w:t>e</w:t>
      </w:r>
      <w:r w:rsidRPr="00DE7A5F" w:rsidR="004E5299">
        <w:rPr>
          <w:rFonts w:ascii="Book Antiqua" w:hAnsi="Book Antiqua"/>
          <w:sz w:val="19"/>
          <w:szCs w:val="19"/>
        </w:rPr>
        <w:t>r</w:t>
      </w:r>
      <w:r w:rsidRPr="00DE7A5F" w:rsidR="00C06ABF">
        <w:rPr>
          <w:rFonts w:ascii="Book Antiqua" w:hAnsi="Book Antiqua"/>
          <w:sz w:val="19"/>
          <w:szCs w:val="19"/>
        </w:rPr>
        <w:t xml:space="preserve"> R</w:t>
      </w:r>
      <w:r w:rsidRPr="00DE7A5F" w:rsidR="00C06ABF">
        <w:rPr>
          <w:rFonts w:ascii="Book Antiqua" w:hAnsi="Book Antiqua"/>
          <w:spacing w:val="-1"/>
          <w:sz w:val="19"/>
          <w:szCs w:val="19"/>
        </w:rPr>
        <w:t>e</w:t>
      </w:r>
      <w:r w:rsidRPr="00DE7A5F" w:rsidR="00C06ABF">
        <w:rPr>
          <w:rFonts w:ascii="Book Antiqua" w:hAnsi="Book Antiqua"/>
          <w:sz w:val="19"/>
          <w:szCs w:val="19"/>
        </w:rPr>
        <w:t xml:space="preserve">lationship </w:t>
      </w:r>
      <w:r w:rsidRPr="00DE7A5F" w:rsidR="00C06ABF">
        <w:rPr>
          <w:rFonts w:ascii="Book Antiqua" w:hAnsi="Book Antiqua"/>
          <w:spacing w:val="2"/>
          <w:sz w:val="19"/>
          <w:szCs w:val="19"/>
        </w:rPr>
        <w:t>M</w:t>
      </w:r>
      <w:r w:rsidRPr="00DE7A5F" w:rsidR="00C06ABF">
        <w:rPr>
          <w:rFonts w:ascii="Book Antiqua" w:hAnsi="Book Antiqua"/>
          <w:spacing w:val="-1"/>
          <w:sz w:val="19"/>
          <w:szCs w:val="19"/>
        </w:rPr>
        <w:t>a</w:t>
      </w:r>
      <w:r w:rsidRPr="00DE7A5F" w:rsidR="00C06ABF">
        <w:rPr>
          <w:rFonts w:ascii="Book Antiqua" w:hAnsi="Book Antiqua"/>
          <w:sz w:val="19"/>
          <w:szCs w:val="19"/>
        </w:rPr>
        <w:t>n</w:t>
      </w:r>
      <w:r w:rsidRPr="00DE7A5F" w:rsidR="00C06ABF">
        <w:rPr>
          <w:rFonts w:ascii="Book Antiqua" w:hAnsi="Book Antiqua"/>
          <w:spacing w:val="1"/>
          <w:sz w:val="19"/>
          <w:szCs w:val="19"/>
        </w:rPr>
        <w:t>a</w:t>
      </w:r>
      <w:r w:rsidRPr="00DE7A5F" w:rsidR="00C06ABF">
        <w:rPr>
          <w:rFonts w:ascii="Book Antiqua" w:hAnsi="Book Antiqua"/>
          <w:spacing w:val="-3"/>
          <w:sz w:val="19"/>
          <w:szCs w:val="19"/>
        </w:rPr>
        <w:t>g</w:t>
      </w:r>
      <w:r w:rsidRPr="00DE7A5F" w:rsidR="00C06ABF">
        <w:rPr>
          <w:rFonts w:ascii="Book Antiqua" w:hAnsi="Book Antiqua"/>
          <w:spacing w:val="1"/>
          <w:sz w:val="19"/>
          <w:szCs w:val="19"/>
        </w:rPr>
        <w:t>e</w:t>
      </w:r>
      <w:r w:rsidRPr="00DE7A5F" w:rsidR="00C06ABF">
        <w:rPr>
          <w:rFonts w:ascii="Book Antiqua" w:hAnsi="Book Antiqua"/>
          <w:sz w:val="19"/>
          <w:szCs w:val="19"/>
        </w:rPr>
        <w:t>me</w:t>
      </w:r>
      <w:r w:rsidRPr="00DE7A5F" w:rsidR="00C06ABF">
        <w:rPr>
          <w:rFonts w:ascii="Book Antiqua" w:hAnsi="Book Antiqua"/>
          <w:spacing w:val="1"/>
          <w:sz w:val="19"/>
          <w:szCs w:val="19"/>
        </w:rPr>
        <w:t>n</w:t>
      </w:r>
      <w:r w:rsidRPr="00DE7A5F" w:rsidR="00C06ABF">
        <w:rPr>
          <w:rFonts w:ascii="Book Antiqua" w:hAnsi="Book Antiqua"/>
          <w:sz w:val="19"/>
          <w:szCs w:val="19"/>
        </w:rPr>
        <w:t>t</w:t>
      </w:r>
      <w:r w:rsidRPr="00DE7A5F" w:rsidR="00C06ABF">
        <w:rPr>
          <w:rFonts w:ascii="Book Antiqua" w:hAnsi="Book Antiqua" w:cs="Arial"/>
          <w:bCs/>
          <w:sz w:val="19"/>
          <w:szCs w:val="19"/>
        </w:rPr>
        <w:t xml:space="preserve"> |</w:t>
      </w:r>
      <w:r w:rsidR="006C0135">
        <w:rPr>
          <w:rFonts w:ascii="Book Antiqua" w:hAnsi="Book Antiqua" w:cs="Arial"/>
          <w:bCs/>
          <w:sz w:val="19"/>
          <w:szCs w:val="19"/>
        </w:rPr>
        <w:t xml:space="preserve">Risk Analysis </w:t>
      </w:r>
      <w:r w:rsidRPr="00DE7A5F" w:rsidR="006C0135">
        <w:rPr>
          <w:rFonts w:ascii="Book Antiqua" w:hAnsi="Book Antiqua"/>
          <w:sz w:val="19"/>
          <w:szCs w:val="19"/>
        </w:rPr>
        <w:t>|</w:t>
      </w:r>
      <w:r w:rsidRPr="00DE7A5F" w:rsidR="00C06ABF">
        <w:rPr>
          <w:rFonts w:ascii="Book Antiqua" w:hAnsi="Book Antiqua" w:cs="Arial"/>
          <w:bCs/>
          <w:sz w:val="19"/>
          <w:szCs w:val="19"/>
        </w:rPr>
        <w:t xml:space="preserve"> Delegation</w:t>
      </w:r>
      <w:r w:rsidRPr="00DE7A5F" w:rsidR="002173B6">
        <w:rPr>
          <w:rFonts w:ascii="Book Antiqua" w:hAnsi="Book Antiqua"/>
          <w:sz w:val="19"/>
          <w:szCs w:val="19"/>
        </w:rPr>
        <w:t xml:space="preserve">| </w:t>
      </w:r>
      <w:r w:rsidRPr="00DE7A5F" w:rsidR="00C06ABF">
        <w:rPr>
          <w:rFonts w:ascii="Book Antiqua" w:hAnsi="Book Antiqua" w:cs="Arial"/>
          <w:bCs/>
          <w:sz w:val="19"/>
          <w:szCs w:val="19"/>
        </w:rPr>
        <w:t>Planning</w:t>
      </w:r>
      <w:r w:rsidRPr="00DE7A5F" w:rsidR="002173B6">
        <w:rPr>
          <w:rFonts w:ascii="Book Antiqua" w:hAnsi="Book Antiqua"/>
          <w:sz w:val="19"/>
          <w:szCs w:val="19"/>
        </w:rPr>
        <w:t xml:space="preserve"> | </w:t>
      </w:r>
      <w:r w:rsidRPr="00DE7A5F" w:rsidR="00C06ABF">
        <w:rPr>
          <w:rFonts w:ascii="Book Antiqua" w:hAnsi="Book Antiqua" w:cs="Arial"/>
          <w:bCs/>
          <w:sz w:val="19"/>
          <w:szCs w:val="19"/>
        </w:rPr>
        <w:t>Problem Solving and Decision Making</w:t>
      </w:r>
      <w:r w:rsidRPr="00DE7A5F" w:rsidR="002173B6">
        <w:rPr>
          <w:rFonts w:ascii="Book Antiqua" w:hAnsi="Book Antiqua"/>
          <w:sz w:val="19"/>
          <w:szCs w:val="19"/>
        </w:rPr>
        <w:t xml:space="preserve"> | Team Management | </w:t>
      </w:r>
      <w:r w:rsidRPr="00DE7A5F" w:rsidR="00C06ABF">
        <w:rPr>
          <w:rFonts w:ascii="Book Antiqua" w:hAnsi="Book Antiqua"/>
          <w:sz w:val="19"/>
          <w:szCs w:val="19"/>
        </w:rPr>
        <w:t xml:space="preserve">Training, </w:t>
      </w:r>
      <w:r w:rsidR="006C0135">
        <w:rPr>
          <w:rFonts w:ascii="Book Antiqua" w:hAnsi="Book Antiqua"/>
          <w:sz w:val="19"/>
          <w:szCs w:val="19"/>
        </w:rPr>
        <w:t>Knowledge Sharing</w:t>
      </w:r>
      <w:r w:rsidRPr="00DE7A5F" w:rsidR="00381F44">
        <w:rPr>
          <w:rFonts w:ascii="Book Antiqua" w:hAnsi="Book Antiqua"/>
          <w:sz w:val="19"/>
          <w:szCs w:val="19"/>
        </w:rPr>
        <w:t xml:space="preserve"> | Excellent Communication Skills</w:t>
      </w:r>
      <w:r w:rsidR="009A04B7">
        <w:rPr>
          <w:rFonts w:ascii="Book Antiqua" w:hAnsi="Book Antiqua"/>
          <w:sz w:val="19"/>
          <w:szCs w:val="19"/>
        </w:rPr>
        <w:t xml:space="preserve"> | Leadership Skills | </w:t>
      </w:r>
    </w:p>
    <w:p w:rsidR="00562D06" w:rsidRPr="00A072D2" w:rsidP="00BF00A3">
      <w:pPr>
        <w:spacing w:after="0" w:line="240" w:lineRule="auto"/>
        <w:rPr>
          <w:rFonts w:ascii="Book Antiqua" w:hAnsi="Book Antiqua"/>
          <w:sz w:val="10"/>
          <w:szCs w:val="10"/>
        </w:rPr>
      </w:pPr>
    </w:p>
    <w:p w:rsidR="000D62AD" w:rsidRPr="00DE7A5F" w:rsidP="000D62AD">
      <w:pPr>
        <w:shd w:val="clear" w:color="auto" w:fill="D9D9D9" w:themeFill="background1" w:themeFillShade="D9"/>
        <w:spacing w:after="0" w:line="240" w:lineRule="auto"/>
        <w:jc w:val="center"/>
        <w:rPr>
          <w:rFonts w:ascii="Book Antiqua" w:hAnsi="Book Antiqua" w:cs="Arial"/>
          <w:b/>
          <w:sz w:val="19"/>
          <w:szCs w:val="19"/>
          <w:u w:val="single"/>
        </w:rPr>
      </w:pPr>
      <w:r w:rsidRPr="00DE7A5F">
        <w:rPr>
          <w:rFonts w:ascii="Book Antiqua" w:hAnsi="Book Antiqua" w:cs="Arial"/>
          <w:b/>
          <w:sz w:val="19"/>
          <w:szCs w:val="19"/>
          <w:u w:val="single"/>
        </w:rPr>
        <w:t>PROFESSIONAL OVERVIEW</w:t>
      </w:r>
    </w:p>
    <w:p w:rsidR="000D62AD" w:rsidRPr="00DE7A5F" w:rsidP="00936BD6">
      <w:pPr>
        <w:spacing w:after="0" w:line="240" w:lineRule="auto"/>
        <w:rPr>
          <w:rFonts w:ascii="Book Antiqua" w:hAnsi="Book Antiqua"/>
          <w:sz w:val="10"/>
          <w:szCs w:val="19"/>
        </w:rPr>
      </w:pPr>
    </w:p>
    <w:p w:rsidR="006D7D25" w:rsidRPr="00F3445B" w:rsidP="009E39C9">
      <w:pPr>
        <w:numPr>
          <w:ilvl w:val="0"/>
          <w:numId w:val="3"/>
        </w:numPr>
        <w:spacing w:after="0" w:line="240" w:lineRule="auto"/>
        <w:ind w:left="357" w:hanging="357"/>
        <w:jc w:val="both"/>
        <w:rPr>
          <w:rFonts w:ascii="Book Antiqua" w:hAnsi="Book Antiqua"/>
          <w:sz w:val="20"/>
          <w:szCs w:val="20"/>
        </w:rPr>
      </w:pPr>
      <w:r w:rsidRPr="00F3445B">
        <w:rPr>
          <w:rFonts w:ascii="Book Antiqua" w:eastAsia="SimSun" w:hAnsi="Book Antiqua" w:cs="Calibri"/>
          <w:sz w:val="20"/>
          <w:szCs w:val="20"/>
        </w:rPr>
        <w:t xml:space="preserve">Dynamic &amp; result oriented  professional </w:t>
      </w:r>
      <w:r w:rsidRPr="00F3445B">
        <w:rPr>
          <w:rFonts w:ascii="Book Antiqua" w:eastAsia="SimSun" w:hAnsi="Book Antiqua" w:cs="Calibri"/>
          <w:b/>
          <w:sz w:val="20"/>
          <w:szCs w:val="20"/>
        </w:rPr>
        <w:t>offering</w:t>
      </w:r>
      <w:r w:rsidRPr="00F3445B" w:rsidR="00874434">
        <w:rPr>
          <w:rFonts w:ascii="Book Antiqua" w:eastAsia="SimSun" w:hAnsi="Book Antiqua" w:cs="Calibri"/>
          <w:b/>
          <w:sz w:val="20"/>
          <w:szCs w:val="20"/>
        </w:rPr>
        <w:t xml:space="preserve"> 5</w:t>
      </w:r>
      <w:r w:rsidRPr="00F3445B" w:rsidR="00F3445B">
        <w:rPr>
          <w:rFonts w:ascii="Book Antiqua" w:eastAsia="SimSun" w:hAnsi="Book Antiqua" w:cs="Calibri"/>
          <w:b/>
          <w:sz w:val="20"/>
          <w:szCs w:val="20"/>
        </w:rPr>
        <w:t>.5</w:t>
      </w:r>
      <w:r w:rsidRPr="00F3445B">
        <w:rPr>
          <w:rFonts w:ascii="Book Antiqua" w:eastAsia="SimSun" w:hAnsi="Book Antiqua" w:cs="Calibri"/>
          <w:b/>
          <w:sz w:val="20"/>
          <w:szCs w:val="20"/>
        </w:rPr>
        <w:t xml:space="preserve"> years of experience</w:t>
      </w:r>
      <w:r w:rsidRPr="00F3445B" w:rsidR="00425687">
        <w:rPr>
          <w:rFonts w:ascii="Book Antiqua" w:eastAsia="SimSun" w:hAnsi="Book Antiqua" w:cs="Calibri"/>
          <w:b/>
          <w:sz w:val="20"/>
          <w:szCs w:val="20"/>
        </w:rPr>
        <w:t xml:space="preserve"> </w:t>
      </w:r>
      <w:r w:rsidRPr="00F3445B">
        <w:rPr>
          <w:rFonts w:ascii="Book Antiqua" w:eastAsia="SimSun" w:hAnsi="Book Antiqua" w:cs="Calibri"/>
          <w:sz w:val="20"/>
          <w:szCs w:val="20"/>
        </w:rPr>
        <w:t xml:space="preserve">and </w:t>
      </w:r>
      <w:r w:rsidRPr="00F3445B">
        <w:rPr>
          <w:rFonts w:ascii="Book Antiqua" w:hAnsi="Book Antiqua"/>
          <w:sz w:val="20"/>
          <w:szCs w:val="20"/>
        </w:rPr>
        <w:t xml:space="preserve">possess comprehensive understanding of diverse facets of </w:t>
      </w:r>
      <w:r w:rsidRPr="00F3445B" w:rsidR="00B1038A">
        <w:rPr>
          <w:rFonts w:ascii="Book Antiqua" w:hAnsi="Book Antiqua"/>
          <w:bCs/>
          <w:sz w:val="20"/>
          <w:szCs w:val="20"/>
        </w:rPr>
        <w:t xml:space="preserve">banking </w:t>
      </w:r>
      <w:r w:rsidRPr="00F3445B" w:rsidR="004E5299">
        <w:rPr>
          <w:rFonts w:ascii="Book Antiqua" w:hAnsi="Book Antiqua"/>
          <w:bCs/>
          <w:sz w:val="20"/>
          <w:szCs w:val="20"/>
        </w:rPr>
        <w:t xml:space="preserve"> including </w:t>
      </w:r>
      <w:r w:rsidRPr="00F3445B" w:rsidR="004E5299">
        <w:rPr>
          <w:rFonts w:ascii="Book Antiqua" w:hAnsi="Book Antiqua"/>
          <w:b/>
          <w:bCs/>
          <w:sz w:val="20"/>
          <w:szCs w:val="20"/>
        </w:rPr>
        <w:t>Private banking/ Wealth Management</w:t>
      </w:r>
      <w:r w:rsidRPr="00F3445B">
        <w:rPr>
          <w:rFonts w:ascii="Book Antiqua" w:hAnsi="Book Antiqua"/>
          <w:bCs/>
          <w:sz w:val="20"/>
          <w:szCs w:val="20"/>
        </w:rPr>
        <w:t xml:space="preserve">, </w:t>
      </w:r>
      <w:r w:rsidRPr="00F3445B" w:rsidR="006A733B">
        <w:rPr>
          <w:rFonts w:ascii="Book Antiqua" w:eastAsia="Garamond" w:hAnsi="Book Antiqua" w:cs="Garamond"/>
          <w:bCs/>
          <w:spacing w:val="-3"/>
          <w:sz w:val="20"/>
          <w:szCs w:val="20"/>
        </w:rPr>
        <w:t>f</w:t>
      </w:r>
      <w:r w:rsidRPr="00F3445B" w:rsidR="006A733B">
        <w:rPr>
          <w:rFonts w:ascii="Book Antiqua" w:eastAsia="Garamond" w:hAnsi="Book Antiqua" w:cs="Garamond"/>
          <w:bCs/>
          <w:sz w:val="20"/>
          <w:szCs w:val="20"/>
        </w:rPr>
        <w:t>in</w:t>
      </w:r>
      <w:r w:rsidRPr="00F3445B" w:rsidR="006A733B">
        <w:rPr>
          <w:rFonts w:ascii="Book Antiqua" w:eastAsia="Garamond" w:hAnsi="Book Antiqua" w:cs="Garamond"/>
          <w:bCs/>
          <w:spacing w:val="-3"/>
          <w:sz w:val="20"/>
          <w:szCs w:val="20"/>
        </w:rPr>
        <w:t>a</w:t>
      </w:r>
      <w:r w:rsidRPr="00F3445B" w:rsidR="006A733B">
        <w:rPr>
          <w:rFonts w:ascii="Book Antiqua" w:eastAsia="Garamond" w:hAnsi="Book Antiqua" w:cs="Garamond"/>
          <w:bCs/>
          <w:sz w:val="20"/>
          <w:szCs w:val="20"/>
        </w:rPr>
        <w:t>ncial &amp; risk a</w:t>
      </w:r>
      <w:r w:rsidRPr="00F3445B" w:rsidR="006A733B">
        <w:rPr>
          <w:rFonts w:ascii="Book Antiqua" w:eastAsia="Garamond" w:hAnsi="Book Antiqua" w:cs="Garamond"/>
          <w:bCs/>
          <w:spacing w:val="-3"/>
          <w:sz w:val="20"/>
          <w:szCs w:val="20"/>
        </w:rPr>
        <w:t>d</w:t>
      </w:r>
      <w:r w:rsidRPr="00F3445B" w:rsidR="006A733B">
        <w:rPr>
          <w:rFonts w:ascii="Book Antiqua" w:eastAsia="Garamond" w:hAnsi="Book Antiqua" w:cs="Garamond"/>
          <w:bCs/>
          <w:sz w:val="20"/>
          <w:szCs w:val="20"/>
        </w:rPr>
        <w:t>vi</w:t>
      </w:r>
      <w:r w:rsidRPr="00F3445B" w:rsidR="006A733B">
        <w:rPr>
          <w:rFonts w:ascii="Book Antiqua" w:eastAsia="Garamond" w:hAnsi="Book Antiqua" w:cs="Garamond"/>
          <w:bCs/>
          <w:spacing w:val="-1"/>
          <w:sz w:val="20"/>
          <w:szCs w:val="20"/>
        </w:rPr>
        <w:t>s</w:t>
      </w:r>
      <w:r w:rsidRPr="00F3445B" w:rsidR="006A733B">
        <w:rPr>
          <w:rFonts w:ascii="Book Antiqua" w:eastAsia="Garamond" w:hAnsi="Book Antiqua" w:cs="Garamond"/>
          <w:bCs/>
          <w:sz w:val="20"/>
          <w:szCs w:val="20"/>
        </w:rPr>
        <w:t>ory f</w:t>
      </w:r>
      <w:r w:rsidRPr="00F3445B" w:rsidR="006A733B">
        <w:rPr>
          <w:rFonts w:ascii="Book Antiqua" w:eastAsia="Garamond" w:hAnsi="Book Antiqua" w:cs="Garamond"/>
          <w:bCs/>
          <w:spacing w:val="-3"/>
          <w:sz w:val="20"/>
          <w:szCs w:val="20"/>
        </w:rPr>
        <w:t>o</w:t>
      </w:r>
      <w:r w:rsidRPr="00F3445B" w:rsidR="006A733B">
        <w:rPr>
          <w:rFonts w:ascii="Book Antiqua" w:eastAsia="Garamond" w:hAnsi="Book Antiqua" w:cs="Garamond"/>
          <w:bCs/>
          <w:sz w:val="20"/>
          <w:szCs w:val="20"/>
        </w:rPr>
        <w:t xml:space="preserve">r </w:t>
      </w:r>
      <w:r w:rsidRPr="00F3445B" w:rsidR="006A733B">
        <w:rPr>
          <w:rFonts w:ascii="Book Antiqua" w:eastAsia="Garamond" w:hAnsi="Book Antiqua" w:cs="Garamond"/>
          <w:bCs/>
          <w:spacing w:val="-1"/>
          <w:sz w:val="20"/>
          <w:szCs w:val="20"/>
        </w:rPr>
        <w:t>c</w:t>
      </w:r>
      <w:r w:rsidRPr="00F3445B" w:rsidR="006A733B">
        <w:rPr>
          <w:rFonts w:ascii="Book Antiqua" w:eastAsia="Garamond" w:hAnsi="Book Antiqua" w:cs="Garamond"/>
          <w:bCs/>
          <w:sz w:val="20"/>
          <w:szCs w:val="20"/>
        </w:rPr>
        <w:t>li</w:t>
      </w:r>
      <w:r w:rsidRPr="00F3445B" w:rsidR="006A733B">
        <w:rPr>
          <w:rFonts w:ascii="Book Antiqua" w:eastAsia="Garamond" w:hAnsi="Book Antiqua" w:cs="Garamond"/>
          <w:bCs/>
          <w:spacing w:val="-1"/>
          <w:sz w:val="20"/>
          <w:szCs w:val="20"/>
        </w:rPr>
        <w:t>e</w:t>
      </w:r>
      <w:r w:rsidRPr="00F3445B" w:rsidR="006A733B">
        <w:rPr>
          <w:rFonts w:ascii="Book Antiqua" w:eastAsia="Garamond" w:hAnsi="Book Antiqua" w:cs="Garamond"/>
          <w:bCs/>
          <w:sz w:val="20"/>
          <w:szCs w:val="20"/>
        </w:rPr>
        <w:t xml:space="preserve">nt </w:t>
      </w:r>
      <w:r w:rsidRPr="00F3445B" w:rsidR="006A733B">
        <w:rPr>
          <w:rFonts w:ascii="Book Antiqua" w:eastAsia="Garamond" w:hAnsi="Book Antiqua" w:cs="Garamond"/>
          <w:bCs/>
          <w:spacing w:val="-3"/>
          <w:sz w:val="20"/>
          <w:szCs w:val="20"/>
        </w:rPr>
        <w:t>p</w:t>
      </w:r>
      <w:r w:rsidRPr="00F3445B" w:rsidR="006A733B">
        <w:rPr>
          <w:rFonts w:ascii="Book Antiqua" w:eastAsia="Garamond" w:hAnsi="Book Antiqua" w:cs="Garamond"/>
          <w:bCs/>
          <w:sz w:val="20"/>
          <w:szCs w:val="20"/>
        </w:rPr>
        <w:t>or</w:t>
      </w:r>
      <w:r w:rsidRPr="00F3445B" w:rsidR="006A733B">
        <w:rPr>
          <w:rFonts w:ascii="Book Antiqua" w:eastAsia="Garamond" w:hAnsi="Book Antiqua" w:cs="Garamond"/>
          <w:bCs/>
          <w:spacing w:val="-2"/>
          <w:sz w:val="20"/>
          <w:szCs w:val="20"/>
        </w:rPr>
        <w:t>t</w:t>
      </w:r>
      <w:r w:rsidRPr="00F3445B" w:rsidR="006A733B">
        <w:rPr>
          <w:rFonts w:ascii="Book Antiqua" w:eastAsia="Garamond" w:hAnsi="Book Antiqua" w:cs="Garamond"/>
          <w:bCs/>
          <w:sz w:val="20"/>
          <w:szCs w:val="20"/>
        </w:rPr>
        <w:t>foli</w:t>
      </w:r>
      <w:r w:rsidRPr="00F3445B" w:rsidR="006A733B">
        <w:rPr>
          <w:rFonts w:ascii="Book Antiqua" w:eastAsia="Garamond" w:hAnsi="Book Antiqua" w:cs="Garamond"/>
          <w:bCs/>
          <w:spacing w:val="-3"/>
          <w:sz w:val="20"/>
          <w:szCs w:val="20"/>
        </w:rPr>
        <w:t>o</w:t>
      </w:r>
      <w:r w:rsidRPr="00F3445B" w:rsidR="006A733B">
        <w:rPr>
          <w:rFonts w:ascii="Book Antiqua" w:eastAsia="Garamond" w:hAnsi="Book Antiqua" w:cs="Garamond"/>
          <w:bCs/>
          <w:sz w:val="20"/>
          <w:szCs w:val="20"/>
        </w:rPr>
        <w:t>s, re</w:t>
      </w:r>
      <w:r w:rsidRPr="00F3445B" w:rsidR="006A733B">
        <w:rPr>
          <w:rFonts w:ascii="Book Antiqua" w:eastAsia="Garamond" w:hAnsi="Book Antiqua" w:cs="Garamond"/>
          <w:bCs/>
          <w:spacing w:val="-1"/>
          <w:sz w:val="20"/>
          <w:szCs w:val="20"/>
        </w:rPr>
        <w:t>v</w:t>
      </w:r>
      <w:r w:rsidRPr="00F3445B" w:rsidR="006A733B">
        <w:rPr>
          <w:rFonts w:ascii="Book Antiqua" w:eastAsia="Garamond" w:hAnsi="Book Antiqua" w:cs="Garamond"/>
          <w:bCs/>
          <w:spacing w:val="-3"/>
          <w:sz w:val="20"/>
          <w:szCs w:val="20"/>
        </w:rPr>
        <w:t>e</w:t>
      </w:r>
      <w:r w:rsidRPr="00F3445B" w:rsidR="006A733B">
        <w:rPr>
          <w:rFonts w:ascii="Book Antiqua" w:eastAsia="Garamond" w:hAnsi="Book Antiqua" w:cs="Garamond"/>
          <w:bCs/>
          <w:sz w:val="20"/>
          <w:szCs w:val="20"/>
        </w:rPr>
        <w:t>nue ta</w:t>
      </w:r>
      <w:r w:rsidRPr="00F3445B" w:rsidR="006A733B">
        <w:rPr>
          <w:rFonts w:ascii="Book Antiqua" w:eastAsia="Garamond" w:hAnsi="Book Antiqua" w:cs="Garamond"/>
          <w:bCs/>
          <w:spacing w:val="-2"/>
          <w:sz w:val="20"/>
          <w:szCs w:val="20"/>
        </w:rPr>
        <w:t>r</w:t>
      </w:r>
      <w:r w:rsidRPr="00F3445B" w:rsidR="006A733B">
        <w:rPr>
          <w:rFonts w:ascii="Book Antiqua" w:eastAsia="Garamond" w:hAnsi="Book Antiqua" w:cs="Garamond"/>
          <w:bCs/>
          <w:sz w:val="20"/>
          <w:szCs w:val="20"/>
        </w:rPr>
        <w:t>g</w:t>
      </w:r>
      <w:r w:rsidRPr="00F3445B" w:rsidR="006A733B">
        <w:rPr>
          <w:rFonts w:ascii="Book Antiqua" w:eastAsia="Garamond" w:hAnsi="Book Antiqua" w:cs="Garamond"/>
          <w:bCs/>
          <w:spacing w:val="-3"/>
          <w:sz w:val="20"/>
          <w:szCs w:val="20"/>
        </w:rPr>
        <w:t>e</w:t>
      </w:r>
      <w:r w:rsidRPr="00F3445B" w:rsidR="006A733B">
        <w:rPr>
          <w:rFonts w:ascii="Book Antiqua" w:eastAsia="Garamond" w:hAnsi="Book Antiqua" w:cs="Garamond"/>
          <w:bCs/>
          <w:sz w:val="20"/>
          <w:szCs w:val="20"/>
        </w:rPr>
        <w:t xml:space="preserve">ts achievement, </w:t>
      </w:r>
      <w:r w:rsidRPr="00F3445B" w:rsidR="006A733B">
        <w:rPr>
          <w:rFonts w:ascii="Book Antiqua" w:eastAsia="Garamond" w:hAnsi="Book Antiqua" w:cs="Garamond"/>
          <w:bCs/>
          <w:spacing w:val="-2"/>
          <w:sz w:val="20"/>
          <w:szCs w:val="20"/>
        </w:rPr>
        <w:t>f</w:t>
      </w:r>
      <w:r w:rsidRPr="00F3445B" w:rsidR="006A733B">
        <w:rPr>
          <w:rFonts w:ascii="Book Antiqua" w:eastAsia="Garamond" w:hAnsi="Book Antiqua" w:cs="Garamond"/>
          <w:bCs/>
          <w:sz w:val="20"/>
          <w:szCs w:val="20"/>
        </w:rPr>
        <w:t>or</w:t>
      </w:r>
      <w:r w:rsidRPr="00F3445B" w:rsidR="006A733B">
        <w:rPr>
          <w:rFonts w:ascii="Book Antiqua" w:eastAsia="Garamond" w:hAnsi="Book Antiqua" w:cs="Garamond"/>
          <w:bCs/>
          <w:spacing w:val="-1"/>
          <w:sz w:val="20"/>
          <w:szCs w:val="20"/>
        </w:rPr>
        <w:t>eca</w:t>
      </w:r>
      <w:r w:rsidRPr="00F3445B" w:rsidR="006A733B">
        <w:rPr>
          <w:rFonts w:ascii="Book Antiqua" w:eastAsia="Garamond" w:hAnsi="Book Antiqua" w:cs="Garamond"/>
          <w:bCs/>
          <w:sz w:val="20"/>
          <w:szCs w:val="20"/>
        </w:rPr>
        <w:t xml:space="preserve">sted </w:t>
      </w:r>
      <w:r w:rsidRPr="00F3445B" w:rsidR="006A733B">
        <w:rPr>
          <w:rFonts w:ascii="Book Antiqua" w:eastAsia="Garamond" w:hAnsi="Book Antiqua" w:cs="Garamond"/>
          <w:bCs/>
          <w:spacing w:val="-1"/>
          <w:sz w:val="20"/>
          <w:szCs w:val="20"/>
        </w:rPr>
        <w:t>y</w:t>
      </w:r>
      <w:r w:rsidRPr="00F3445B" w:rsidR="006A733B">
        <w:rPr>
          <w:rFonts w:ascii="Book Antiqua" w:eastAsia="Garamond" w:hAnsi="Book Antiqua" w:cs="Garamond"/>
          <w:bCs/>
          <w:sz w:val="20"/>
          <w:szCs w:val="20"/>
        </w:rPr>
        <w:t>i</w:t>
      </w:r>
      <w:r w:rsidRPr="00F3445B" w:rsidR="006A733B">
        <w:rPr>
          <w:rFonts w:ascii="Book Antiqua" w:eastAsia="Garamond" w:hAnsi="Book Antiqua" w:cs="Garamond"/>
          <w:bCs/>
          <w:spacing w:val="-1"/>
          <w:sz w:val="20"/>
          <w:szCs w:val="20"/>
        </w:rPr>
        <w:t>e</w:t>
      </w:r>
      <w:r w:rsidRPr="00F3445B" w:rsidR="006A733B">
        <w:rPr>
          <w:rFonts w:ascii="Book Antiqua" w:eastAsia="Garamond" w:hAnsi="Book Antiqua" w:cs="Garamond"/>
          <w:bCs/>
          <w:sz w:val="20"/>
          <w:szCs w:val="20"/>
        </w:rPr>
        <w:t xml:space="preserve">ld, </w:t>
      </w:r>
      <w:r w:rsidRPr="00F3445B" w:rsidR="006A733B">
        <w:rPr>
          <w:rFonts w:ascii="Book Antiqua" w:eastAsia="Garamond" w:hAnsi="Book Antiqua" w:cs="Garamond"/>
          <w:bCs/>
          <w:spacing w:val="-1"/>
          <w:sz w:val="20"/>
          <w:szCs w:val="20"/>
        </w:rPr>
        <w:t>c</w:t>
      </w:r>
      <w:r w:rsidRPr="00F3445B" w:rsidR="006A733B">
        <w:rPr>
          <w:rFonts w:ascii="Book Antiqua" w:eastAsia="Garamond" w:hAnsi="Book Antiqua" w:cs="Garamond"/>
          <w:bCs/>
          <w:sz w:val="20"/>
          <w:szCs w:val="20"/>
        </w:rPr>
        <w:t>ost and r</w:t>
      </w:r>
      <w:r w:rsidRPr="00F3445B" w:rsidR="006A733B">
        <w:rPr>
          <w:rFonts w:ascii="Book Antiqua" w:eastAsia="Garamond" w:hAnsi="Book Antiqua" w:cs="Garamond"/>
          <w:bCs/>
          <w:spacing w:val="-1"/>
          <w:sz w:val="20"/>
          <w:szCs w:val="20"/>
        </w:rPr>
        <w:t>e</w:t>
      </w:r>
      <w:r w:rsidRPr="00F3445B" w:rsidR="006A733B">
        <w:rPr>
          <w:rFonts w:ascii="Book Antiqua" w:eastAsia="Garamond" w:hAnsi="Book Antiqua" w:cs="Garamond"/>
          <w:bCs/>
          <w:sz w:val="20"/>
          <w:szCs w:val="20"/>
        </w:rPr>
        <w:t>turn on inv</w:t>
      </w:r>
      <w:r w:rsidRPr="00F3445B" w:rsidR="006A733B">
        <w:rPr>
          <w:rFonts w:ascii="Book Antiqua" w:eastAsia="Garamond" w:hAnsi="Book Antiqua" w:cs="Garamond"/>
          <w:bCs/>
          <w:spacing w:val="-4"/>
          <w:sz w:val="20"/>
          <w:szCs w:val="20"/>
        </w:rPr>
        <w:t>e</w:t>
      </w:r>
      <w:r w:rsidRPr="00F3445B" w:rsidR="006A733B">
        <w:rPr>
          <w:rFonts w:ascii="Book Antiqua" w:eastAsia="Garamond" w:hAnsi="Book Antiqua" w:cs="Garamond"/>
          <w:bCs/>
          <w:sz w:val="20"/>
          <w:szCs w:val="20"/>
        </w:rPr>
        <w:t>stmen</w:t>
      </w:r>
      <w:r w:rsidRPr="00F3445B" w:rsidR="006A733B">
        <w:rPr>
          <w:rFonts w:ascii="Book Antiqua" w:eastAsia="Garamond" w:hAnsi="Book Antiqua" w:cs="Garamond"/>
          <w:bCs/>
          <w:spacing w:val="-2"/>
          <w:sz w:val="20"/>
          <w:szCs w:val="20"/>
        </w:rPr>
        <w:t>t</w:t>
      </w:r>
      <w:r w:rsidRPr="00F3445B" w:rsidR="006A733B">
        <w:rPr>
          <w:rFonts w:ascii="Book Antiqua" w:eastAsia="Garamond" w:hAnsi="Book Antiqua" w:cs="Garamond"/>
          <w:bCs/>
          <w:sz w:val="20"/>
          <w:szCs w:val="20"/>
        </w:rPr>
        <w:t>s</w:t>
      </w:r>
    </w:p>
    <w:p w:rsidR="00B1038A" w:rsidRPr="00F3445B" w:rsidP="00453FB8">
      <w:pPr>
        <w:numPr>
          <w:ilvl w:val="0"/>
          <w:numId w:val="3"/>
        </w:numPr>
        <w:spacing w:after="0" w:line="240" w:lineRule="auto"/>
        <w:ind w:left="357" w:hanging="357"/>
        <w:jc w:val="both"/>
        <w:rPr>
          <w:rFonts w:ascii="Book Antiqua" w:hAnsi="Book Antiqua"/>
          <w:sz w:val="20"/>
          <w:szCs w:val="20"/>
        </w:rPr>
      </w:pPr>
      <w:r w:rsidRPr="00F3445B">
        <w:rPr>
          <w:rFonts w:ascii="Book Antiqua" w:hAnsi="Book Antiqua" w:cs="Calibri"/>
          <w:sz w:val="20"/>
          <w:szCs w:val="20"/>
        </w:rPr>
        <w:t>C</w:t>
      </w:r>
      <w:r w:rsidRPr="00F3445B" w:rsidR="00575051">
        <w:rPr>
          <w:rFonts w:ascii="Book Antiqua" w:hAnsi="Book Antiqua" w:cs="Calibri"/>
          <w:sz w:val="20"/>
          <w:szCs w:val="20"/>
        </w:rPr>
        <w:t xml:space="preserve">urrently spearheading efforts </w:t>
      </w:r>
      <w:r w:rsidRPr="00F3445B" w:rsidR="004E5299">
        <w:rPr>
          <w:rFonts w:ascii="Book Antiqua" w:hAnsi="Book Antiqua" w:cs="Calibri"/>
          <w:sz w:val="20"/>
          <w:szCs w:val="20"/>
        </w:rPr>
        <w:t xml:space="preserve">with </w:t>
      </w:r>
      <w:r w:rsidRPr="00F3445B" w:rsidR="004E5299">
        <w:rPr>
          <w:rFonts w:ascii="Book Antiqua" w:hAnsi="Book Antiqua" w:cs="Calibri"/>
          <w:b/>
          <w:sz w:val="20"/>
          <w:szCs w:val="20"/>
        </w:rPr>
        <w:t>HDFC</w:t>
      </w:r>
      <w:r w:rsidRPr="00F3445B">
        <w:rPr>
          <w:rFonts w:ascii="Book Antiqua" w:hAnsi="Book Antiqua"/>
          <w:b/>
          <w:bCs/>
          <w:sz w:val="20"/>
          <w:szCs w:val="20"/>
        </w:rPr>
        <w:t xml:space="preserve"> B</w:t>
      </w:r>
      <w:r w:rsidRPr="00F3445B">
        <w:rPr>
          <w:rFonts w:ascii="Book Antiqua" w:hAnsi="Book Antiqua"/>
          <w:b/>
          <w:bCs/>
          <w:spacing w:val="-1"/>
          <w:sz w:val="20"/>
          <w:szCs w:val="20"/>
        </w:rPr>
        <w:t>a</w:t>
      </w:r>
      <w:r w:rsidRPr="00F3445B" w:rsidR="004E5299">
        <w:rPr>
          <w:rFonts w:ascii="Book Antiqua" w:hAnsi="Book Antiqua"/>
          <w:b/>
          <w:bCs/>
          <w:sz w:val="20"/>
          <w:szCs w:val="20"/>
        </w:rPr>
        <w:t>nk- Private Banking Group</w:t>
      </w:r>
      <w:r w:rsidRPr="00F3445B">
        <w:rPr>
          <w:rFonts w:ascii="Book Antiqua" w:hAnsi="Book Antiqua"/>
          <w:b/>
          <w:bCs/>
          <w:sz w:val="20"/>
          <w:szCs w:val="20"/>
        </w:rPr>
        <w:t xml:space="preserve"> </w:t>
      </w:r>
      <w:r w:rsidRPr="00F3445B">
        <w:rPr>
          <w:rFonts w:ascii="Book Antiqua" w:hAnsi="Book Antiqua"/>
          <w:b/>
          <w:bCs/>
          <w:spacing w:val="1"/>
          <w:sz w:val="20"/>
          <w:szCs w:val="20"/>
        </w:rPr>
        <w:t>a</w:t>
      </w:r>
      <w:r w:rsidRPr="00F3445B" w:rsidR="00217E4E">
        <w:rPr>
          <w:rFonts w:ascii="Book Antiqua" w:hAnsi="Book Antiqua"/>
          <w:b/>
          <w:bCs/>
          <w:sz w:val="20"/>
          <w:szCs w:val="20"/>
        </w:rPr>
        <w:t>s a</w:t>
      </w:r>
      <w:r w:rsidRPr="00F3445B" w:rsidR="004E5299">
        <w:rPr>
          <w:rFonts w:ascii="Book Antiqua" w:hAnsi="Book Antiqua"/>
          <w:b/>
          <w:bCs/>
          <w:sz w:val="20"/>
          <w:szCs w:val="20"/>
        </w:rPr>
        <w:t>n</w:t>
      </w:r>
      <w:r w:rsidRPr="00F3445B" w:rsidR="002B2C30">
        <w:rPr>
          <w:rFonts w:ascii="Book Antiqua" w:hAnsi="Book Antiqua"/>
          <w:b/>
          <w:bCs/>
          <w:sz w:val="20"/>
          <w:szCs w:val="20"/>
        </w:rPr>
        <w:t xml:space="preserve"> </w:t>
      </w:r>
      <w:r w:rsidRPr="00F3445B" w:rsidR="004E5299">
        <w:rPr>
          <w:rFonts w:ascii="Book Antiqua" w:eastAsia="Garamond" w:hAnsi="Book Antiqua" w:cs="Garamond"/>
          <w:b/>
          <w:bCs/>
          <w:spacing w:val="-1"/>
          <w:sz w:val="20"/>
          <w:szCs w:val="20"/>
        </w:rPr>
        <w:t>Associate Director</w:t>
      </w:r>
      <w:r w:rsidRPr="00F3445B" w:rsidR="00953C5A">
        <w:rPr>
          <w:rFonts w:ascii="Book Antiqua" w:hAnsi="Book Antiqua" w:cs="Calibri"/>
          <w:sz w:val="20"/>
          <w:szCs w:val="20"/>
        </w:rPr>
        <w:t xml:space="preserve"> and</w:t>
      </w:r>
      <w:r w:rsidRPr="00F3445B" w:rsidR="00953C5A">
        <w:rPr>
          <w:rFonts w:ascii="Book Antiqua" w:hAnsi="Book Antiqua" w:cs="Calibri"/>
          <w:b/>
          <w:sz w:val="20"/>
          <w:szCs w:val="20"/>
        </w:rPr>
        <w:t xml:space="preserve"> </w:t>
      </w:r>
      <w:r w:rsidRPr="00F3445B" w:rsidR="00953C5A">
        <w:rPr>
          <w:rFonts w:ascii="Book Antiqua" w:hAnsi="Book Antiqua"/>
          <w:sz w:val="20"/>
          <w:szCs w:val="20"/>
        </w:rPr>
        <w:t xml:space="preserve">assist </w:t>
      </w:r>
      <w:r w:rsidRPr="00F3445B" w:rsidR="00F3445B">
        <w:rPr>
          <w:rFonts w:ascii="Book Antiqua" w:hAnsi="Book Antiqua"/>
          <w:b/>
          <w:sz w:val="20"/>
          <w:szCs w:val="20"/>
        </w:rPr>
        <w:t>Ultra HNI</w:t>
      </w:r>
      <w:r w:rsidRPr="00F3445B" w:rsidR="00F3445B">
        <w:rPr>
          <w:rFonts w:ascii="Book Antiqua" w:hAnsi="Book Antiqua"/>
          <w:sz w:val="20"/>
          <w:szCs w:val="20"/>
        </w:rPr>
        <w:t xml:space="preserve"> </w:t>
      </w:r>
      <w:r w:rsidRPr="00F3445B" w:rsidR="00953C5A">
        <w:rPr>
          <w:rFonts w:ascii="Book Antiqua" w:hAnsi="Book Antiqua"/>
          <w:sz w:val="20"/>
          <w:szCs w:val="20"/>
        </w:rPr>
        <w:t xml:space="preserve">clients to plan and manage their investment portfolios and lifetime </w:t>
      </w:r>
      <w:r w:rsidRPr="00F3445B" w:rsidR="002A4F57">
        <w:rPr>
          <w:rFonts w:ascii="Book Antiqua" w:hAnsi="Book Antiqua"/>
          <w:sz w:val="20"/>
          <w:szCs w:val="20"/>
        </w:rPr>
        <w:t>cash flow</w:t>
      </w:r>
      <w:r w:rsidRPr="00F3445B" w:rsidR="00953C5A">
        <w:rPr>
          <w:rFonts w:ascii="Book Antiqua" w:hAnsi="Book Antiqua"/>
          <w:sz w:val="20"/>
          <w:szCs w:val="20"/>
        </w:rPr>
        <w:t xml:space="preserve"> using low cost, asset allocated investment strategies.</w:t>
      </w:r>
    </w:p>
    <w:p w:rsidR="00453FB8" w:rsidRPr="00F3445B" w:rsidP="00453FB8">
      <w:pPr>
        <w:pStyle w:val="NormalWeb"/>
        <w:numPr>
          <w:ilvl w:val="0"/>
          <w:numId w:val="3"/>
        </w:numPr>
        <w:jc w:val="both"/>
        <w:rPr>
          <w:rFonts w:ascii="Book Antiqua" w:hAnsi="Book Antiqua"/>
          <w:sz w:val="20"/>
          <w:szCs w:val="20"/>
        </w:rPr>
      </w:pPr>
      <w:r w:rsidRPr="00F3445B">
        <w:rPr>
          <w:rFonts w:ascii="Book Antiqua" w:hAnsi="Book Antiqua"/>
          <w:sz w:val="20"/>
          <w:szCs w:val="20"/>
        </w:rPr>
        <w:t>Talented relationship manager</w:t>
      </w:r>
      <w:r w:rsidRPr="00F3445B" w:rsidR="00895413">
        <w:rPr>
          <w:rFonts w:ascii="Book Antiqua" w:hAnsi="Book Antiqua"/>
          <w:sz w:val="20"/>
          <w:szCs w:val="20"/>
        </w:rPr>
        <w:t xml:space="preserve"> </w:t>
      </w:r>
      <w:r w:rsidRPr="00F3445B" w:rsidR="00060D7E">
        <w:rPr>
          <w:rFonts w:ascii="Book Antiqua" w:hAnsi="Book Antiqua"/>
          <w:sz w:val="20"/>
          <w:szCs w:val="20"/>
        </w:rPr>
        <w:t xml:space="preserve">and business development manager </w:t>
      </w:r>
      <w:r w:rsidRPr="00F3445B" w:rsidR="00895413">
        <w:rPr>
          <w:rFonts w:ascii="Book Antiqua" w:hAnsi="Book Antiqua"/>
          <w:sz w:val="20"/>
          <w:szCs w:val="20"/>
        </w:rPr>
        <w:t xml:space="preserve">with exceptional understanding of </w:t>
      </w:r>
      <w:r w:rsidRPr="00F3445B" w:rsidR="00060D7E">
        <w:rPr>
          <w:rFonts w:ascii="Book Antiqua" w:hAnsi="Book Antiqua"/>
          <w:sz w:val="20"/>
          <w:szCs w:val="20"/>
        </w:rPr>
        <w:t xml:space="preserve">business development, </w:t>
      </w:r>
      <w:r w:rsidRPr="00F3445B" w:rsidR="00895413">
        <w:rPr>
          <w:rFonts w:ascii="Book Antiqua" w:hAnsi="Book Antiqua"/>
          <w:sz w:val="20"/>
          <w:szCs w:val="20"/>
        </w:rPr>
        <w:t>financial planning and demonstrated track record developing profitable relationships with high-net worth individuals.</w:t>
      </w:r>
    </w:p>
    <w:p w:rsidR="00F3445B" w:rsidRPr="00F3445B" w:rsidP="009E39C9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357" w:hanging="357"/>
        <w:jc w:val="both"/>
        <w:rPr>
          <w:rFonts w:ascii="Book Antiqua" w:hAnsi="Book Antiqua"/>
          <w:sz w:val="20"/>
          <w:szCs w:val="20"/>
        </w:rPr>
      </w:pPr>
      <w:r w:rsidRPr="00F3445B">
        <w:rPr>
          <w:rFonts w:ascii="Book Antiqua" w:hAnsi="Book Antiqua" w:cs="Arial"/>
          <w:color w:val="333333"/>
          <w:sz w:val="20"/>
          <w:szCs w:val="20"/>
          <w:shd w:val="clear" w:color="auto" w:fill="FFFFFF"/>
        </w:rPr>
        <w:t>Always awarded for a top-notch performance in private banking/ wealth management space</w:t>
      </w:r>
    </w:p>
    <w:p w:rsidR="00F3445B" w:rsidRPr="00F3445B" w:rsidP="00F3445B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357" w:hanging="357"/>
        <w:rPr>
          <w:rFonts w:ascii="Book Antiqua" w:hAnsi="Book Antiqua"/>
          <w:sz w:val="20"/>
          <w:szCs w:val="20"/>
        </w:rPr>
      </w:pPr>
      <w:r w:rsidRPr="00F3445B">
        <w:rPr>
          <w:rFonts w:ascii="Book Antiqua" w:hAnsi="Book Antiqua" w:cs="Arial"/>
          <w:color w:val="333333"/>
          <w:sz w:val="20"/>
          <w:szCs w:val="20"/>
          <w:shd w:val="clear" w:color="auto" w:fill="FFFFFF"/>
        </w:rPr>
        <w:t xml:space="preserve">Ability to network at the highest level and build </w:t>
      </w:r>
      <w:r w:rsidRPr="00F3445B">
        <w:rPr>
          <w:rFonts w:ascii="Book Antiqua" w:hAnsi="Book Antiqua" w:cs="Arial"/>
          <w:color w:val="333333"/>
          <w:sz w:val="20"/>
          <w:szCs w:val="20"/>
          <w:shd w:val="clear" w:color="auto" w:fill="FFFFFF"/>
        </w:rPr>
        <w:t>discrete, solid</w:t>
      </w:r>
      <w:r w:rsidRPr="00F3445B">
        <w:rPr>
          <w:rFonts w:ascii="Book Antiqua" w:hAnsi="Book Antiqua" w:cs="Arial"/>
          <w:color w:val="333333"/>
          <w:sz w:val="20"/>
          <w:szCs w:val="20"/>
          <w:shd w:val="clear" w:color="auto" w:fill="FFFFFF"/>
        </w:rPr>
        <w:t xml:space="preserve"> relationships are my value propositions in a fairly competitive banking landscape.</w:t>
      </w:r>
    </w:p>
    <w:p w:rsidR="00F3445B" w:rsidRPr="00F3445B" w:rsidP="00F3445B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357" w:hanging="357"/>
        <w:rPr>
          <w:rFonts w:ascii="Book Antiqua" w:hAnsi="Book Antiqua"/>
          <w:sz w:val="20"/>
          <w:szCs w:val="20"/>
        </w:rPr>
      </w:pPr>
      <w:r w:rsidRPr="00F3445B">
        <w:rPr>
          <w:rFonts w:ascii="Book Antiqua" w:hAnsi="Book Antiqua" w:cs="Arial"/>
          <w:color w:val="333333"/>
          <w:sz w:val="20"/>
          <w:szCs w:val="20"/>
          <w:shd w:val="clear" w:color="auto" w:fill="FFFFFF"/>
        </w:rPr>
        <w:t>Experienced &amp; seasoned provider of investment solutions to Ultra HNI's &amp; Private Businesses.</w:t>
      </w:r>
    </w:p>
    <w:p w:rsidR="00F3445B" w:rsidRPr="00F3445B" w:rsidP="00F3445B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357" w:hanging="357"/>
        <w:rPr>
          <w:rFonts w:ascii="Book Antiqua" w:hAnsi="Book Antiqua"/>
          <w:sz w:val="20"/>
          <w:szCs w:val="20"/>
        </w:rPr>
      </w:pPr>
      <w:r w:rsidRPr="00F3445B">
        <w:rPr>
          <w:rFonts w:ascii="Book Antiqua" w:hAnsi="Book Antiqua" w:cs="Arial"/>
          <w:color w:val="333333"/>
          <w:sz w:val="20"/>
          <w:szCs w:val="20"/>
          <w:shd w:val="clear" w:color="auto" w:fill="FFFFFF"/>
        </w:rPr>
        <w:t>Focus on providing value added opportunities in wealth management for individuals and cash surplus businesses.</w:t>
      </w:r>
    </w:p>
    <w:p w:rsidR="00F3445B" w:rsidRPr="00F3445B" w:rsidP="00F3445B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357" w:hanging="357"/>
        <w:rPr>
          <w:rStyle w:val="apple-converted-space"/>
          <w:rFonts w:ascii="Book Antiqua" w:hAnsi="Book Antiqua"/>
          <w:sz w:val="20"/>
          <w:szCs w:val="20"/>
        </w:rPr>
      </w:pPr>
      <w:r w:rsidRPr="00F3445B">
        <w:rPr>
          <w:rFonts w:ascii="Book Antiqua" w:hAnsi="Book Antiqua" w:cs="Arial"/>
          <w:color w:val="333333"/>
          <w:sz w:val="20"/>
          <w:szCs w:val="20"/>
          <w:shd w:val="clear" w:color="auto" w:fill="FFFFFF"/>
        </w:rPr>
        <w:t>Proven track record of being banker of first choice through the market swings of yesteryears.</w:t>
      </w:r>
      <w:r w:rsidRPr="00F3445B">
        <w:rPr>
          <w:rStyle w:val="apple-converted-space"/>
          <w:rFonts w:ascii="Book Antiqua" w:hAnsi="Book Antiqua" w:cs="Arial"/>
          <w:color w:val="333333"/>
          <w:sz w:val="20"/>
          <w:szCs w:val="20"/>
          <w:shd w:val="clear" w:color="auto" w:fill="FFFFFF"/>
        </w:rPr>
        <w:t> </w:t>
      </w:r>
    </w:p>
    <w:p w:rsidR="00653A99" w:rsidRPr="00F3445B" w:rsidP="00F3445B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357" w:hanging="357"/>
        <w:rPr>
          <w:rFonts w:ascii="Book Antiqua" w:hAnsi="Book Antiqua"/>
          <w:sz w:val="20"/>
          <w:szCs w:val="20"/>
        </w:rPr>
      </w:pPr>
      <w:r w:rsidRPr="00F3445B">
        <w:rPr>
          <w:rFonts w:ascii="Book Antiqua" w:hAnsi="Book Antiqua" w:cs="Arial"/>
          <w:color w:val="333333"/>
          <w:sz w:val="20"/>
          <w:szCs w:val="20"/>
          <w:shd w:val="clear" w:color="auto" w:fill="FFFFFF"/>
        </w:rPr>
        <w:t>Well versed with various aspects of the retail liabilities &amp; assets businesses as well.</w:t>
      </w:r>
    </w:p>
    <w:p w:rsidR="00A62FE1" w:rsidRPr="00F3445B" w:rsidP="00A62FE1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F3445B">
        <w:rPr>
          <w:rFonts w:ascii="Book Antiqua" w:hAnsi="Book Antiqua"/>
          <w:sz w:val="20"/>
          <w:szCs w:val="20"/>
        </w:rPr>
        <w:t>Proficient in MS Office, Open Office (Excel, Word and PowerPoint)</w:t>
      </w:r>
    </w:p>
    <w:p w:rsidR="002E1FCE" w:rsidRPr="00F3445B" w:rsidP="002E1FCE">
      <w:pPr>
        <w:tabs>
          <w:tab w:val="num" w:pos="720"/>
        </w:tabs>
        <w:spacing w:after="0" w:line="240" w:lineRule="auto"/>
        <w:ind w:left="357"/>
        <w:jc w:val="both"/>
        <w:rPr>
          <w:rFonts w:ascii="Book Antiqua" w:hAnsi="Book Antiqua"/>
          <w:sz w:val="20"/>
          <w:szCs w:val="20"/>
        </w:rPr>
      </w:pPr>
    </w:p>
    <w:p w:rsidR="00A81F65" w:rsidRPr="00DA52AF" w:rsidP="00936BD6">
      <w:pPr>
        <w:spacing w:after="0" w:line="240" w:lineRule="auto"/>
        <w:rPr>
          <w:rFonts w:ascii="Book Antiqua" w:hAnsi="Book Antiqua"/>
          <w:sz w:val="10"/>
          <w:szCs w:val="10"/>
        </w:rPr>
      </w:pPr>
    </w:p>
    <w:p w:rsidR="00A81F65" w:rsidRPr="00DE7A5F" w:rsidP="00E25B85">
      <w:pPr>
        <w:shd w:val="clear" w:color="auto" w:fill="D9D9D9" w:themeFill="background1" w:themeFillShade="D9"/>
        <w:spacing w:after="0" w:line="240" w:lineRule="auto"/>
        <w:jc w:val="center"/>
        <w:rPr>
          <w:rFonts w:ascii="Book Antiqua" w:hAnsi="Book Antiqua"/>
          <w:sz w:val="19"/>
          <w:szCs w:val="19"/>
        </w:rPr>
      </w:pPr>
      <w:r w:rsidRPr="00DE7A5F">
        <w:rPr>
          <w:rFonts w:ascii="Book Antiqua" w:hAnsi="Book Antiqua" w:cs="Arial"/>
          <w:b/>
          <w:sz w:val="19"/>
          <w:szCs w:val="19"/>
          <w:u w:val="single"/>
        </w:rPr>
        <w:t xml:space="preserve">PROFESSIONAL </w:t>
      </w:r>
      <w:r w:rsidRPr="00DE7A5F" w:rsidR="00062C8A">
        <w:rPr>
          <w:rFonts w:ascii="Book Antiqua" w:hAnsi="Book Antiqua" w:cs="Arial"/>
          <w:b/>
          <w:sz w:val="19"/>
          <w:szCs w:val="19"/>
          <w:u w:val="single"/>
        </w:rPr>
        <w:t xml:space="preserve">ENHANCEMENT </w:t>
      </w:r>
      <w:r w:rsidRPr="00DE7A5F">
        <w:rPr>
          <w:rFonts w:ascii="Book Antiqua" w:hAnsi="Book Antiqua" w:cs="Arial"/>
          <w:b/>
          <w:sz w:val="19"/>
          <w:szCs w:val="19"/>
          <w:u w:val="single"/>
        </w:rPr>
        <w:t>(Certification &amp; Training)</w:t>
      </w:r>
    </w:p>
    <w:p w:rsidR="00B512E9" w:rsidRPr="00AD6DE8" w:rsidP="00B512E9">
      <w:pPr>
        <w:spacing w:after="0" w:line="240" w:lineRule="auto"/>
        <w:rPr>
          <w:rFonts w:ascii="Book Antiqua" w:hAnsi="Book Antiqua"/>
          <w:sz w:val="10"/>
          <w:szCs w:val="10"/>
        </w:rPr>
      </w:pPr>
    </w:p>
    <w:p w:rsidR="00B512E9" w:rsidRPr="00B512E9" w:rsidP="009E39C9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/>
          <w:sz w:val="19"/>
          <w:szCs w:val="19"/>
        </w:rPr>
      </w:pPr>
      <w:r w:rsidRPr="00B512E9">
        <w:rPr>
          <w:rFonts w:ascii="Book Antiqua" w:hAnsi="Book Antiqua" w:cs="Arial"/>
          <w:bCs/>
          <w:sz w:val="19"/>
          <w:szCs w:val="19"/>
        </w:rPr>
        <w:t xml:space="preserve">Certified by Association of Mutual funds of India for sale/ advisory over mutual </w:t>
      </w:r>
      <w:r w:rsidRPr="00B512E9" w:rsidR="0018236A">
        <w:rPr>
          <w:rFonts w:ascii="Book Antiqua" w:hAnsi="Book Antiqua" w:cs="Arial"/>
          <w:bCs/>
          <w:sz w:val="19"/>
          <w:szCs w:val="19"/>
        </w:rPr>
        <w:t>funds.</w:t>
      </w:r>
    </w:p>
    <w:p w:rsidR="00B512E9" w:rsidRPr="00B512E9" w:rsidP="009E39C9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/>
          <w:sz w:val="19"/>
          <w:szCs w:val="19"/>
        </w:rPr>
      </w:pPr>
      <w:r w:rsidRPr="00B512E9">
        <w:rPr>
          <w:rFonts w:ascii="Book Antiqua" w:hAnsi="Book Antiqua" w:cs="Arial"/>
          <w:bCs/>
          <w:sz w:val="19"/>
          <w:szCs w:val="19"/>
        </w:rPr>
        <w:t xml:space="preserve">Certified by Insurance regulatory &amp; Development authority of India </w:t>
      </w:r>
    </w:p>
    <w:p w:rsidR="00B512E9" w:rsidRPr="004E5299" w:rsidP="009E39C9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/>
          <w:sz w:val="19"/>
          <w:szCs w:val="19"/>
        </w:rPr>
      </w:pPr>
      <w:r w:rsidRPr="00B512E9">
        <w:rPr>
          <w:rFonts w:ascii="Book Antiqua" w:hAnsi="Book Antiqua" w:cs="Arial"/>
          <w:bCs/>
          <w:sz w:val="19"/>
          <w:szCs w:val="19"/>
        </w:rPr>
        <w:t xml:space="preserve">Wealth Management Certification by ICICI Bank Ltd. </w:t>
      </w:r>
    </w:p>
    <w:p w:rsidR="004E5299" w:rsidRPr="002E1FCE" w:rsidP="009E39C9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/>
          <w:sz w:val="19"/>
          <w:szCs w:val="19"/>
        </w:rPr>
      </w:pPr>
      <w:r>
        <w:rPr>
          <w:rFonts w:ascii="Book Antiqua" w:hAnsi="Book Antiqua" w:cs="Arial"/>
          <w:bCs/>
          <w:sz w:val="19"/>
          <w:szCs w:val="19"/>
        </w:rPr>
        <w:t>CIEL Certification: HDFC Bank</w:t>
      </w:r>
    </w:p>
    <w:p w:rsidR="002E1FCE" w:rsidRPr="00B512E9" w:rsidP="002E1FCE">
      <w:pPr>
        <w:pStyle w:val="ListParagraph"/>
        <w:spacing w:after="0" w:line="240" w:lineRule="auto"/>
        <w:ind w:left="360"/>
        <w:rPr>
          <w:rFonts w:ascii="Book Antiqua" w:hAnsi="Book Antiqua"/>
          <w:sz w:val="19"/>
          <w:szCs w:val="19"/>
        </w:rPr>
      </w:pPr>
    </w:p>
    <w:p w:rsidR="00A81F65" w:rsidRPr="00DA52AF" w:rsidP="00936BD6">
      <w:pPr>
        <w:spacing w:after="0" w:line="240" w:lineRule="auto"/>
        <w:rPr>
          <w:rFonts w:ascii="Book Antiqua" w:hAnsi="Book Antiqua"/>
          <w:sz w:val="10"/>
          <w:szCs w:val="10"/>
        </w:rPr>
      </w:pPr>
    </w:p>
    <w:p w:rsidR="00BF00A3" w:rsidRPr="00DE7A5F" w:rsidP="002F2121">
      <w:pPr>
        <w:shd w:val="clear" w:color="auto" w:fill="D9D9D9" w:themeFill="background1" w:themeFillShade="D9"/>
        <w:spacing w:after="0" w:line="240" w:lineRule="auto"/>
        <w:jc w:val="center"/>
        <w:rPr>
          <w:rFonts w:ascii="Book Antiqua" w:hAnsi="Book Antiqua" w:cs="Arial"/>
          <w:b/>
          <w:sz w:val="19"/>
          <w:szCs w:val="19"/>
          <w:u w:val="single"/>
        </w:rPr>
      </w:pPr>
      <w:r w:rsidRPr="00DE7A5F">
        <w:rPr>
          <w:rFonts w:ascii="Book Antiqua" w:hAnsi="Book Antiqua" w:cs="Arial"/>
          <w:b/>
          <w:sz w:val="19"/>
          <w:szCs w:val="19"/>
          <w:u w:val="single"/>
        </w:rPr>
        <w:t xml:space="preserve">CAREER HIGHLIGHTS </w:t>
      </w:r>
    </w:p>
    <w:p w:rsidR="009E3C33" w:rsidRPr="00AD6DE8" w:rsidP="00DD7BDC">
      <w:pPr>
        <w:pStyle w:val="BodyText"/>
        <w:tabs>
          <w:tab w:val="left" w:pos="686"/>
        </w:tabs>
        <w:ind w:left="0" w:right="124" w:firstLine="0"/>
        <w:jc w:val="both"/>
        <w:rPr>
          <w:rFonts w:ascii="Book Antiqua" w:hAnsi="Book Antiqua"/>
          <w:sz w:val="10"/>
          <w:szCs w:val="10"/>
        </w:rPr>
      </w:pPr>
    </w:p>
    <w:p w:rsidR="00BC6601" w:rsidRPr="00BC6601" w:rsidP="009E39C9">
      <w:pPr>
        <w:pStyle w:val="BodyText"/>
        <w:numPr>
          <w:ilvl w:val="0"/>
          <w:numId w:val="2"/>
        </w:numPr>
        <w:tabs>
          <w:tab w:val="left" w:pos="686"/>
        </w:tabs>
        <w:ind w:right="124"/>
        <w:jc w:val="both"/>
        <w:rPr>
          <w:rFonts w:ascii="Book Antiqua" w:hAnsi="Book Antiqua"/>
          <w:sz w:val="19"/>
          <w:szCs w:val="19"/>
        </w:rPr>
      </w:pPr>
      <w:r w:rsidRPr="00BC6601">
        <w:rPr>
          <w:rFonts w:ascii="Book Antiqua" w:hAnsi="Book Antiqua" w:cs="Arial"/>
          <w:bCs/>
          <w:sz w:val="19"/>
          <w:szCs w:val="19"/>
        </w:rPr>
        <w:t xml:space="preserve">Worked </w:t>
      </w:r>
      <w:r>
        <w:rPr>
          <w:rFonts w:ascii="Book Antiqua" w:hAnsi="Book Antiqua" w:cs="Arial"/>
          <w:bCs/>
          <w:sz w:val="19"/>
          <w:szCs w:val="19"/>
        </w:rPr>
        <w:t xml:space="preserve">closely </w:t>
      </w:r>
      <w:r w:rsidRPr="00BC6601">
        <w:rPr>
          <w:rFonts w:ascii="Book Antiqua" w:hAnsi="Book Antiqua" w:cs="Arial"/>
          <w:bCs/>
          <w:sz w:val="19"/>
          <w:szCs w:val="19"/>
        </w:rPr>
        <w:t xml:space="preserve">on a </w:t>
      </w:r>
      <w:r w:rsidR="00A62FE1">
        <w:rPr>
          <w:rFonts w:ascii="Book Antiqua" w:hAnsi="Book Antiqua" w:cs="Arial"/>
          <w:bCs/>
          <w:sz w:val="19"/>
          <w:szCs w:val="19"/>
        </w:rPr>
        <w:t xml:space="preserve">zonal </w:t>
      </w:r>
      <w:r w:rsidRPr="00BC6601">
        <w:rPr>
          <w:rFonts w:ascii="Book Antiqua" w:hAnsi="Book Antiqua" w:cs="Arial"/>
          <w:bCs/>
          <w:sz w:val="19"/>
          <w:szCs w:val="19"/>
        </w:rPr>
        <w:t>project for CRV based pricing of lockers for increasing the occupancy</w:t>
      </w:r>
      <w:r>
        <w:rPr>
          <w:rFonts w:ascii="Book Antiqua" w:hAnsi="Book Antiqua" w:cs="Arial"/>
          <w:bCs/>
          <w:sz w:val="19"/>
          <w:szCs w:val="19"/>
        </w:rPr>
        <w:t>.</w:t>
      </w:r>
    </w:p>
    <w:p w:rsidR="007D21CE" w:rsidRPr="00F3445B" w:rsidP="009E39C9">
      <w:pPr>
        <w:pStyle w:val="BodyText"/>
        <w:numPr>
          <w:ilvl w:val="0"/>
          <w:numId w:val="2"/>
        </w:numPr>
        <w:tabs>
          <w:tab w:val="left" w:pos="686"/>
        </w:tabs>
        <w:ind w:right="124"/>
        <w:jc w:val="both"/>
        <w:rPr>
          <w:rFonts w:ascii="Book Antiqua" w:hAnsi="Book Antiqua"/>
          <w:sz w:val="19"/>
          <w:szCs w:val="19"/>
        </w:rPr>
      </w:pPr>
      <w:r w:rsidRPr="00F3445B">
        <w:rPr>
          <w:rFonts w:ascii="Book Antiqua" w:hAnsi="Book Antiqua" w:cs="Arial"/>
          <w:sz w:val="19"/>
          <w:szCs w:val="19"/>
        </w:rPr>
        <w:t>Formulated a Model for showcasing the return on various Investment into insurance linked plans based on the five years NAV of the funds to incre</w:t>
      </w:r>
      <w:r w:rsidRPr="00F3445B" w:rsidR="00B82F58">
        <w:rPr>
          <w:rFonts w:ascii="Book Antiqua" w:hAnsi="Book Antiqua" w:cs="Arial"/>
          <w:sz w:val="19"/>
          <w:szCs w:val="19"/>
        </w:rPr>
        <w:t>ase cross selling opportunities and debt taxation calculator showcasing indexation benefits.</w:t>
      </w:r>
    </w:p>
    <w:p w:rsidR="007D21CE" w:rsidRPr="00F3445B" w:rsidP="004E5299">
      <w:pPr>
        <w:pStyle w:val="BodyText"/>
        <w:numPr>
          <w:ilvl w:val="0"/>
          <w:numId w:val="2"/>
        </w:numPr>
        <w:tabs>
          <w:tab w:val="left" w:pos="686"/>
        </w:tabs>
        <w:ind w:right="124"/>
        <w:jc w:val="both"/>
        <w:rPr>
          <w:rFonts w:ascii="Book Antiqua" w:hAnsi="Book Antiqua"/>
          <w:bCs/>
          <w:sz w:val="19"/>
          <w:szCs w:val="19"/>
        </w:rPr>
      </w:pPr>
      <w:r w:rsidRPr="00F3445B">
        <w:rPr>
          <w:rFonts w:ascii="Book Antiqua" w:hAnsi="Book Antiqua" w:cs="Arial"/>
          <w:bCs/>
          <w:sz w:val="19"/>
          <w:szCs w:val="19"/>
        </w:rPr>
        <w:t xml:space="preserve">Pivotal </w:t>
      </w:r>
      <w:r w:rsidRPr="00F3445B" w:rsidR="00F613D6">
        <w:rPr>
          <w:rFonts w:ascii="Book Antiqua" w:hAnsi="Book Antiqua" w:cs="Arial"/>
          <w:bCs/>
          <w:sz w:val="19"/>
          <w:szCs w:val="19"/>
        </w:rPr>
        <w:t>in achieving</w:t>
      </w:r>
      <w:r w:rsidRPr="00F3445B">
        <w:rPr>
          <w:rFonts w:ascii="Book Antiqua" w:hAnsi="Book Antiqua" w:cs="Arial"/>
          <w:bCs/>
          <w:sz w:val="19"/>
          <w:szCs w:val="19"/>
        </w:rPr>
        <w:t xml:space="preserve"> a 120</w:t>
      </w:r>
      <w:r w:rsidRPr="00F3445B" w:rsidR="007C76D5">
        <w:rPr>
          <w:rFonts w:ascii="Book Antiqua" w:hAnsi="Book Antiqua" w:cs="Arial"/>
          <w:bCs/>
          <w:sz w:val="19"/>
          <w:szCs w:val="19"/>
        </w:rPr>
        <w:t>% of annual revenue target in FY</w:t>
      </w:r>
      <w:r w:rsidRPr="00F3445B">
        <w:rPr>
          <w:rFonts w:ascii="Book Antiqua" w:hAnsi="Book Antiqua" w:cs="Arial"/>
          <w:bCs/>
          <w:sz w:val="19"/>
          <w:szCs w:val="19"/>
        </w:rPr>
        <w:t>13-14 and 140% in annual revenue target in F</w:t>
      </w:r>
      <w:r w:rsidRPr="00F3445B" w:rsidR="007C76D5">
        <w:rPr>
          <w:rFonts w:ascii="Book Antiqua" w:hAnsi="Book Antiqua" w:cs="Arial"/>
          <w:bCs/>
          <w:sz w:val="19"/>
          <w:szCs w:val="19"/>
        </w:rPr>
        <w:t>Y</w:t>
      </w:r>
      <w:r w:rsidRPr="00F3445B">
        <w:rPr>
          <w:rFonts w:ascii="Book Antiqua" w:hAnsi="Book Antiqua" w:cs="Arial"/>
          <w:bCs/>
          <w:sz w:val="19"/>
          <w:szCs w:val="19"/>
        </w:rPr>
        <w:t>14-15</w:t>
      </w:r>
      <w:r w:rsidRPr="00F3445B" w:rsidR="004E5299">
        <w:rPr>
          <w:rFonts w:ascii="Book Antiqua" w:hAnsi="Book Antiqua" w:cs="Arial"/>
          <w:bCs/>
          <w:sz w:val="19"/>
          <w:szCs w:val="19"/>
        </w:rPr>
        <w:t xml:space="preserve"> with ICICI Bank</w:t>
      </w:r>
      <w:r w:rsidRPr="00F3445B" w:rsidR="00F613D6">
        <w:rPr>
          <w:rFonts w:ascii="Book Antiqua" w:hAnsi="Book Antiqua" w:cs="Arial"/>
          <w:bCs/>
          <w:sz w:val="19"/>
          <w:szCs w:val="19"/>
        </w:rPr>
        <w:t>.</w:t>
      </w:r>
      <w:r w:rsidRPr="00F3445B">
        <w:rPr>
          <w:rFonts w:ascii="Book Antiqua" w:hAnsi="Book Antiqua" w:cs="Arial"/>
          <w:sz w:val="19"/>
          <w:szCs w:val="19"/>
        </w:rPr>
        <w:t xml:space="preserve"> </w:t>
      </w:r>
    </w:p>
    <w:p w:rsidR="002E1FCE" w:rsidRPr="002E1FCE" w:rsidP="006E3DAE">
      <w:pPr>
        <w:pStyle w:val="ListParagraph"/>
        <w:numPr>
          <w:ilvl w:val="0"/>
          <w:numId w:val="2"/>
        </w:numPr>
        <w:tabs>
          <w:tab w:val="left" w:pos="686"/>
        </w:tabs>
        <w:ind w:right="124"/>
        <w:jc w:val="both"/>
        <w:rPr>
          <w:rFonts w:ascii="Book Antiqua" w:hAnsi="Book Antiqua"/>
          <w:sz w:val="19"/>
          <w:szCs w:val="19"/>
        </w:rPr>
      </w:pPr>
      <w:r w:rsidRPr="003D185D">
        <w:rPr>
          <w:rFonts w:ascii="Book Antiqua" w:eastAsia="Times New Roman" w:hAnsi="Book Antiqua" w:cs="Arial"/>
          <w:b/>
          <w:sz w:val="19"/>
          <w:szCs w:val="19"/>
        </w:rPr>
        <w:t>Rank-1 PAN India</w:t>
      </w:r>
      <w:r w:rsidRPr="002E1FCE">
        <w:rPr>
          <w:rFonts w:ascii="Book Antiqua" w:eastAsia="Times New Roman" w:hAnsi="Book Antiqua" w:cs="Arial"/>
          <w:sz w:val="19"/>
          <w:szCs w:val="19"/>
        </w:rPr>
        <w:t xml:space="preserve"> in WM category </w:t>
      </w:r>
      <w:r w:rsidRPr="003D185D">
        <w:rPr>
          <w:rFonts w:ascii="Book Antiqua" w:eastAsia="Times New Roman" w:hAnsi="Book Antiqua" w:cs="Arial"/>
          <w:b/>
          <w:sz w:val="19"/>
          <w:szCs w:val="19"/>
        </w:rPr>
        <w:t>FY</w:t>
      </w:r>
      <w:r w:rsidRPr="002E1FCE">
        <w:rPr>
          <w:rFonts w:ascii="Book Antiqua" w:eastAsia="Times New Roman" w:hAnsi="Book Antiqua" w:cs="Arial"/>
          <w:sz w:val="19"/>
          <w:szCs w:val="19"/>
        </w:rPr>
        <w:t xml:space="preserve"> </w:t>
      </w:r>
      <w:r w:rsidRPr="003D185D">
        <w:rPr>
          <w:rFonts w:ascii="Book Antiqua" w:eastAsia="Times New Roman" w:hAnsi="Book Antiqua" w:cs="Arial"/>
          <w:b/>
          <w:sz w:val="19"/>
          <w:szCs w:val="19"/>
        </w:rPr>
        <w:t>2013-14  and 2014-15</w:t>
      </w:r>
      <w:r w:rsidRPr="002E1FCE">
        <w:rPr>
          <w:rFonts w:ascii="Book Antiqua" w:eastAsia="Times New Roman" w:hAnsi="Book Antiqua" w:cs="Arial"/>
          <w:sz w:val="19"/>
          <w:szCs w:val="19"/>
        </w:rPr>
        <w:t xml:space="preserve">  at ICICI Bank</w:t>
      </w:r>
      <w:r>
        <w:rPr>
          <w:rFonts w:ascii="Book Antiqua" w:eastAsia="Times New Roman" w:hAnsi="Book Antiqua" w:cs="Arial"/>
          <w:sz w:val="19"/>
          <w:szCs w:val="19"/>
        </w:rPr>
        <w:t xml:space="preserve"> in BSC rankings</w:t>
      </w:r>
    </w:p>
    <w:p w:rsidR="00DD7BDC" w:rsidRPr="00763C9E" w:rsidP="006E3DAE">
      <w:pPr>
        <w:pStyle w:val="ListParagraph"/>
        <w:numPr>
          <w:ilvl w:val="0"/>
          <w:numId w:val="2"/>
        </w:numPr>
        <w:tabs>
          <w:tab w:val="left" w:pos="686"/>
        </w:tabs>
        <w:ind w:right="124"/>
        <w:jc w:val="both"/>
        <w:rPr>
          <w:rFonts w:ascii="Book Antiqua" w:hAnsi="Book Antiqua"/>
          <w:sz w:val="19"/>
          <w:szCs w:val="19"/>
        </w:rPr>
      </w:pPr>
      <w:r w:rsidRPr="002E1FCE">
        <w:rPr>
          <w:rFonts w:ascii="Book Antiqua" w:eastAsia="Garamond" w:hAnsi="Book Antiqua" w:cs="Garamond"/>
          <w:sz w:val="19"/>
          <w:szCs w:val="19"/>
        </w:rPr>
        <w:t>R</w:t>
      </w:r>
      <w:r w:rsidRPr="002E1FCE">
        <w:rPr>
          <w:rFonts w:ascii="Book Antiqua" w:eastAsia="Garamond" w:hAnsi="Book Antiqua" w:cs="Garamond"/>
          <w:spacing w:val="-1"/>
          <w:sz w:val="19"/>
          <w:szCs w:val="19"/>
        </w:rPr>
        <w:t>a</w:t>
      </w:r>
      <w:r w:rsidRPr="002E1FCE">
        <w:rPr>
          <w:rFonts w:ascii="Book Antiqua" w:eastAsia="Garamond" w:hAnsi="Book Antiqua" w:cs="Garamond"/>
          <w:sz w:val="19"/>
          <w:szCs w:val="19"/>
        </w:rPr>
        <w:t>nk</w:t>
      </w:r>
      <w:r w:rsidRPr="002E1FCE">
        <w:rPr>
          <w:rFonts w:ascii="Book Antiqua" w:eastAsia="Garamond" w:hAnsi="Book Antiqua" w:cs="Garamond"/>
          <w:spacing w:val="-2"/>
          <w:sz w:val="19"/>
          <w:szCs w:val="19"/>
        </w:rPr>
        <w:t>e</w:t>
      </w:r>
      <w:r w:rsidRPr="002E1FCE">
        <w:rPr>
          <w:rFonts w:ascii="Book Antiqua" w:eastAsia="Garamond" w:hAnsi="Book Antiqua" w:cs="Garamond"/>
          <w:sz w:val="19"/>
          <w:szCs w:val="19"/>
        </w:rPr>
        <w:t>d s</w:t>
      </w:r>
      <w:r w:rsidRPr="002E1FCE">
        <w:rPr>
          <w:rFonts w:ascii="Book Antiqua" w:eastAsia="Garamond" w:hAnsi="Book Antiqua" w:cs="Garamond"/>
          <w:spacing w:val="-1"/>
          <w:sz w:val="19"/>
          <w:szCs w:val="19"/>
        </w:rPr>
        <w:t>ec</w:t>
      </w:r>
      <w:r w:rsidRPr="002E1FCE">
        <w:rPr>
          <w:rFonts w:ascii="Book Antiqua" w:eastAsia="Garamond" w:hAnsi="Book Antiqua" w:cs="Garamond"/>
          <w:sz w:val="19"/>
          <w:szCs w:val="19"/>
        </w:rPr>
        <w:t>o</w:t>
      </w:r>
      <w:r w:rsidRPr="002E1FCE">
        <w:rPr>
          <w:rFonts w:ascii="Book Antiqua" w:eastAsia="Garamond" w:hAnsi="Book Antiqua" w:cs="Garamond"/>
          <w:spacing w:val="-2"/>
          <w:sz w:val="19"/>
          <w:szCs w:val="19"/>
        </w:rPr>
        <w:t>n</w:t>
      </w:r>
      <w:r w:rsidRPr="002E1FCE">
        <w:rPr>
          <w:rFonts w:ascii="Book Antiqua" w:eastAsia="Garamond" w:hAnsi="Book Antiqua" w:cs="Garamond"/>
          <w:sz w:val="19"/>
          <w:szCs w:val="19"/>
        </w:rPr>
        <w:t xml:space="preserve">d in </w:t>
      </w:r>
      <w:r w:rsidRPr="002E1FCE" w:rsidR="006E293F">
        <w:rPr>
          <w:rFonts w:ascii="Book Antiqua" w:eastAsia="Garamond" w:hAnsi="Book Antiqua" w:cs="Garamond"/>
          <w:sz w:val="19"/>
          <w:szCs w:val="19"/>
        </w:rPr>
        <w:t>n</w:t>
      </w:r>
      <w:r w:rsidRPr="002E1FCE" w:rsidR="006E293F">
        <w:rPr>
          <w:rFonts w:ascii="Book Antiqua" w:eastAsia="Garamond" w:hAnsi="Book Antiqua" w:cs="Garamond"/>
          <w:spacing w:val="-2"/>
          <w:sz w:val="19"/>
          <w:szCs w:val="19"/>
        </w:rPr>
        <w:t>o</w:t>
      </w:r>
      <w:r w:rsidRPr="002E1FCE" w:rsidR="006E293F">
        <w:rPr>
          <w:rFonts w:ascii="Book Antiqua" w:eastAsia="Garamond" w:hAnsi="Book Antiqua" w:cs="Garamond"/>
          <w:sz w:val="19"/>
          <w:szCs w:val="19"/>
        </w:rPr>
        <w:t xml:space="preserve">rth </w:t>
      </w:r>
      <w:r w:rsidRPr="002E1FCE" w:rsidR="006E293F">
        <w:rPr>
          <w:rFonts w:ascii="Book Antiqua" w:eastAsia="Garamond" w:hAnsi="Book Antiqua" w:cs="Garamond"/>
          <w:spacing w:val="-1"/>
          <w:sz w:val="19"/>
          <w:szCs w:val="19"/>
        </w:rPr>
        <w:t>r</w:t>
      </w:r>
      <w:r w:rsidRPr="002E1FCE" w:rsidR="006E293F">
        <w:rPr>
          <w:rFonts w:ascii="Book Antiqua" w:eastAsia="Garamond" w:hAnsi="Book Antiqua" w:cs="Garamond"/>
          <w:sz w:val="19"/>
          <w:szCs w:val="19"/>
        </w:rPr>
        <w:t>e</w:t>
      </w:r>
      <w:r w:rsidRPr="002E1FCE" w:rsidR="006E293F">
        <w:rPr>
          <w:rFonts w:ascii="Book Antiqua" w:eastAsia="Garamond" w:hAnsi="Book Antiqua" w:cs="Garamond"/>
          <w:spacing w:val="-4"/>
          <w:sz w:val="19"/>
          <w:szCs w:val="19"/>
        </w:rPr>
        <w:t>g</w:t>
      </w:r>
      <w:r w:rsidRPr="002E1FCE" w:rsidR="006E293F">
        <w:rPr>
          <w:rFonts w:ascii="Book Antiqua" w:eastAsia="Garamond" w:hAnsi="Book Antiqua" w:cs="Garamond"/>
          <w:sz w:val="19"/>
          <w:szCs w:val="19"/>
        </w:rPr>
        <w:t>ion</w:t>
      </w:r>
      <w:r w:rsidRPr="002E1FCE">
        <w:rPr>
          <w:rFonts w:ascii="Book Antiqua" w:eastAsia="Garamond" w:hAnsi="Book Antiqua" w:cs="Garamond"/>
          <w:sz w:val="19"/>
          <w:szCs w:val="19"/>
        </w:rPr>
        <w:t xml:space="preserve"> f</w:t>
      </w:r>
      <w:r w:rsidRPr="002E1FCE">
        <w:rPr>
          <w:rFonts w:ascii="Book Antiqua" w:eastAsia="Garamond" w:hAnsi="Book Antiqua" w:cs="Garamond"/>
          <w:spacing w:val="-3"/>
          <w:sz w:val="19"/>
          <w:szCs w:val="19"/>
        </w:rPr>
        <w:t>o</w:t>
      </w:r>
      <w:r w:rsidRPr="002E1FCE">
        <w:rPr>
          <w:rFonts w:ascii="Book Antiqua" w:eastAsia="Garamond" w:hAnsi="Book Antiqua" w:cs="Garamond"/>
          <w:sz w:val="19"/>
          <w:szCs w:val="19"/>
        </w:rPr>
        <w:t>r high</w:t>
      </w:r>
      <w:r w:rsidRPr="002E1FCE">
        <w:rPr>
          <w:rFonts w:ascii="Book Antiqua" w:eastAsia="Garamond" w:hAnsi="Book Antiqua" w:cs="Garamond"/>
          <w:spacing w:val="-2"/>
          <w:sz w:val="19"/>
          <w:szCs w:val="19"/>
        </w:rPr>
        <w:t>es</w:t>
      </w:r>
      <w:r w:rsidRPr="002E1FCE">
        <w:rPr>
          <w:rFonts w:ascii="Book Antiqua" w:eastAsia="Garamond" w:hAnsi="Book Antiqua" w:cs="Garamond"/>
          <w:sz w:val="19"/>
          <w:szCs w:val="19"/>
        </w:rPr>
        <w:t xml:space="preserve">t </w:t>
      </w:r>
      <w:r w:rsidRPr="002E1FCE" w:rsidR="006E293F">
        <w:rPr>
          <w:rFonts w:ascii="Book Antiqua" w:eastAsia="Garamond" w:hAnsi="Book Antiqua" w:cs="Garamond"/>
          <w:sz w:val="19"/>
          <w:szCs w:val="19"/>
        </w:rPr>
        <w:t>r</w:t>
      </w:r>
      <w:r w:rsidRPr="002E1FCE" w:rsidR="006E293F">
        <w:rPr>
          <w:rFonts w:ascii="Book Antiqua" w:eastAsia="Garamond" w:hAnsi="Book Antiqua" w:cs="Garamond"/>
          <w:spacing w:val="-1"/>
          <w:sz w:val="19"/>
          <w:szCs w:val="19"/>
        </w:rPr>
        <w:t>e</w:t>
      </w:r>
      <w:r w:rsidRPr="002E1FCE" w:rsidR="006E293F">
        <w:rPr>
          <w:rFonts w:ascii="Book Antiqua" w:eastAsia="Garamond" w:hAnsi="Book Antiqua" w:cs="Garamond"/>
          <w:sz w:val="19"/>
          <w:szCs w:val="19"/>
        </w:rPr>
        <w:t>v</w:t>
      </w:r>
      <w:r w:rsidRPr="002E1FCE" w:rsidR="006E293F">
        <w:rPr>
          <w:rFonts w:ascii="Book Antiqua" w:eastAsia="Garamond" w:hAnsi="Book Antiqua" w:cs="Garamond"/>
          <w:spacing w:val="-2"/>
          <w:sz w:val="19"/>
          <w:szCs w:val="19"/>
        </w:rPr>
        <w:t>e</w:t>
      </w:r>
      <w:r w:rsidRPr="002E1FCE" w:rsidR="006E293F">
        <w:rPr>
          <w:rFonts w:ascii="Book Antiqua" w:eastAsia="Garamond" w:hAnsi="Book Antiqua" w:cs="Garamond"/>
          <w:sz w:val="19"/>
          <w:szCs w:val="19"/>
        </w:rPr>
        <w:t xml:space="preserve">nue </w:t>
      </w:r>
      <w:r w:rsidRPr="002E1FCE" w:rsidR="006E293F">
        <w:rPr>
          <w:rFonts w:ascii="Book Antiqua" w:eastAsia="Garamond" w:hAnsi="Book Antiqua" w:cs="Garamond"/>
          <w:spacing w:val="-2"/>
          <w:sz w:val="19"/>
          <w:szCs w:val="19"/>
        </w:rPr>
        <w:t>g</w:t>
      </w:r>
      <w:r w:rsidRPr="002E1FCE" w:rsidR="006E293F">
        <w:rPr>
          <w:rFonts w:ascii="Book Antiqua" w:eastAsia="Garamond" w:hAnsi="Book Antiqua" w:cs="Garamond"/>
          <w:sz w:val="19"/>
          <w:szCs w:val="19"/>
        </w:rPr>
        <w:t>e</w:t>
      </w:r>
      <w:r w:rsidRPr="002E1FCE" w:rsidR="006E293F">
        <w:rPr>
          <w:rFonts w:ascii="Book Antiqua" w:eastAsia="Garamond" w:hAnsi="Book Antiqua" w:cs="Garamond"/>
          <w:spacing w:val="-1"/>
          <w:sz w:val="19"/>
          <w:szCs w:val="19"/>
        </w:rPr>
        <w:t>n</w:t>
      </w:r>
      <w:r w:rsidRPr="002E1FCE" w:rsidR="006E293F">
        <w:rPr>
          <w:rFonts w:ascii="Book Antiqua" w:eastAsia="Garamond" w:hAnsi="Book Antiqua" w:cs="Garamond"/>
          <w:spacing w:val="-2"/>
          <w:sz w:val="19"/>
          <w:szCs w:val="19"/>
        </w:rPr>
        <w:t>e</w:t>
      </w:r>
      <w:r w:rsidRPr="002E1FCE" w:rsidR="006E293F">
        <w:rPr>
          <w:rFonts w:ascii="Book Antiqua" w:eastAsia="Garamond" w:hAnsi="Book Antiqua" w:cs="Garamond"/>
          <w:spacing w:val="-1"/>
          <w:sz w:val="19"/>
          <w:szCs w:val="19"/>
        </w:rPr>
        <w:t>r</w:t>
      </w:r>
      <w:r w:rsidRPr="002E1FCE" w:rsidR="006E293F">
        <w:rPr>
          <w:rFonts w:ascii="Book Antiqua" w:eastAsia="Garamond" w:hAnsi="Book Antiqua" w:cs="Garamond"/>
          <w:sz w:val="19"/>
          <w:szCs w:val="19"/>
        </w:rPr>
        <w:t>ation</w:t>
      </w:r>
      <w:r w:rsidR="002E1FCE">
        <w:rPr>
          <w:rFonts w:ascii="Book Antiqua" w:eastAsia="Garamond" w:hAnsi="Book Antiqua" w:cs="Garamond"/>
          <w:sz w:val="19"/>
          <w:szCs w:val="19"/>
        </w:rPr>
        <w:t xml:space="preserve"> in first</w:t>
      </w:r>
      <w:r w:rsidRPr="002E1FCE">
        <w:rPr>
          <w:rFonts w:ascii="Book Antiqua" w:eastAsia="Garamond" w:hAnsi="Book Antiqua" w:cs="Garamond"/>
          <w:sz w:val="19"/>
          <w:szCs w:val="19"/>
        </w:rPr>
        <w:t xml:space="preserve"> qu</w:t>
      </w:r>
      <w:r w:rsidRPr="002E1FCE">
        <w:rPr>
          <w:rFonts w:ascii="Book Antiqua" w:eastAsia="Garamond" w:hAnsi="Book Antiqua" w:cs="Garamond"/>
          <w:spacing w:val="-2"/>
          <w:sz w:val="19"/>
          <w:szCs w:val="19"/>
        </w:rPr>
        <w:t>ar</w:t>
      </w:r>
      <w:r w:rsidRPr="002E1FCE">
        <w:rPr>
          <w:rFonts w:ascii="Book Antiqua" w:eastAsia="Garamond" w:hAnsi="Book Antiqua" w:cs="Garamond"/>
          <w:sz w:val="19"/>
          <w:szCs w:val="19"/>
        </w:rPr>
        <w:t xml:space="preserve">ter’ 14 </w:t>
      </w:r>
      <w:r w:rsidRPr="002E1FCE">
        <w:rPr>
          <w:rFonts w:ascii="Book Antiqua" w:eastAsia="Garamond" w:hAnsi="Book Antiqua" w:cs="Garamond"/>
          <w:spacing w:val="-1"/>
          <w:sz w:val="19"/>
          <w:szCs w:val="19"/>
        </w:rPr>
        <w:t>a</w:t>
      </w:r>
      <w:r w:rsidRPr="002E1FCE">
        <w:rPr>
          <w:rFonts w:ascii="Book Antiqua" w:eastAsia="Garamond" w:hAnsi="Book Antiqua" w:cs="Garamond"/>
          <w:spacing w:val="-3"/>
          <w:sz w:val="19"/>
          <w:szCs w:val="19"/>
        </w:rPr>
        <w:t>n</w:t>
      </w:r>
      <w:r w:rsidRPr="002E1FCE">
        <w:rPr>
          <w:rFonts w:ascii="Book Antiqua" w:eastAsia="Garamond" w:hAnsi="Book Antiqua" w:cs="Garamond"/>
          <w:sz w:val="19"/>
          <w:szCs w:val="19"/>
        </w:rPr>
        <w:t xml:space="preserve">d </w:t>
      </w:r>
      <w:r w:rsidRPr="002E1FCE" w:rsidR="00F613D6">
        <w:rPr>
          <w:rFonts w:ascii="Book Antiqua" w:hAnsi="Book Antiqua"/>
          <w:sz w:val="19"/>
          <w:szCs w:val="19"/>
        </w:rPr>
        <w:t>a</w:t>
      </w:r>
      <w:r w:rsidRPr="002E1FCE">
        <w:rPr>
          <w:rFonts w:ascii="Book Antiqua" w:hAnsi="Book Antiqua"/>
          <w:sz w:val="19"/>
          <w:szCs w:val="19"/>
        </w:rPr>
        <w:t xml:space="preserve">cted as </w:t>
      </w:r>
      <w:r w:rsidRPr="002E1FCE">
        <w:rPr>
          <w:rFonts w:ascii="Book Antiqua" w:hAnsi="Book Antiqua" w:cs="Arial"/>
          <w:bCs/>
          <w:sz w:val="19"/>
          <w:szCs w:val="19"/>
        </w:rPr>
        <w:t>Member of Prestigious Regional Business Head club PA</w:t>
      </w:r>
      <w:r w:rsidR="002E1FCE">
        <w:rPr>
          <w:rFonts w:ascii="Book Antiqua" w:hAnsi="Book Antiqua" w:cs="Arial"/>
          <w:bCs/>
          <w:sz w:val="19"/>
          <w:szCs w:val="19"/>
        </w:rPr>
        <w:t>N India Q1 FY ‘15</w:t>
      </w:r>
    </w:p>
    <w:p w:rsidR="00763C9E" w:rsidRPr="002E1FCE" w:rsidP="00763C9E">
      <w:pPr>
        <w:pStyle w:val="ListParagraph"/>
        <w:tabs>
          <w:tab w:val="left" w:pos="686"/>
        </w:tabs>
        <w:ind w:left="360" w:right="124"/>
        <w:jc w:val="both"/>
        <w:rPr>
          <w:rFonts w:ascii="Book Antiqua" w:hAnsi="Book Antiqua"/>
          <w:sz w:val="19"/>
          <w:szCs w:val="19"/>
        </w:rPr>
      </w:pPr>
    </w:p>
    <w:p w:rsidR="00486D61" w:rsidRPr="00DE7A5F" w:rsidP="009E39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  <w:sz w:val="19"/>
          <w:szCs w:val="19"/>
        </w:rPr>
      </w:pPr>
      <w:r w:rsidRPr="00DE7A5F">
        <w:rPr>
          <w:rFonts w:ascii="Book Antiqua" w:hAnsi="Book Antiqua"/>
          <w:b/>
          <w:bCs/>
          <w:sz w:val="19"/>
          <w:szCs w:val="19"/>
        </w:rPr>
        <w:t>Achieved A</w:t>
      </w:r>
      <w:r w:rsidRPr="00DE7A5F">
        <w:rPr>
          <w:rFonts w:ascii="Book Antiqua" w:hAnsi="Book Antiqua"/>
          <w:b/>
          <w:bCs/>
          <w:spacing w:val="-1"/>
          <w:sz w:val="19"/>
          <w:szCs w:val="19"/>
        </w:rPr>
        <w:t>wa</w:t>
      </w:r>
      <w:r w:rsidRPr="00DE7A5F">
        <w:rPr>
          <w:rFonts w:ascii="Book Antiqua" w:hAnsi="Book Antiqua"/>
          <w:b/>
          <w:bCs/>
          <w:sz w:val="19"/>
          <w:szCs w:val="19"/>
        </w:rPr>
        <w:t>rd of E</w:t>
      </w:r>
      <w:r w:rsidRPr="00DE7A5F">
        <w:rPr>
          <w:rFonts w:ascii="Book Antiqua" w:hAnsi="Book Antiqua"/>
          <w:b/>
          <w:bCs/>
          <w:spacing w:val="1"/>
          <w:sz w:val="19"/>
          <w:szCs w:val="19"/>
        </w:rPr>
        <w:t>x</w:t>
      </w:r>
      <w:r w:rsidRPr="00DE7A5F">
        <w:rPr>
          <w:rFonts w:ascii="Book Antiqua" w:hAnsi="Book Antiqua"/>
          <w:b/>
          <w:bCs/>
          <w:spacing w:val="-1"/>
          <w:sz w:val="19"/>
          <w:szCs w:val="19"/>
        </w:rPr>
        <w:t>ce</w:t>
      </w:r>
      <w:r w:rsidRPr="00DE7A5F">
        <w:rPr>
          <w:rFonts w:ascii="Book Antiqua" w:hAnsi="Book Antiqua"/>
          <w:b/>
          <w:bCs/>
          <w:sz w:val="19"/>
          <w:szCs w:val="19"/>
        </w:rPr>
        <w:t>ll</w:t>
      </w:r>
      <w:r w:rsidRPr="00DE7A5F">
        <w:rPr>
          <w:rFonts w:ascii="Book Antiqua" w:hAnsi="Book Antiqua"/>
          <w:b/>
          <w:bCs/>
          <w:spacing w:val="-1"/>
          <w:sz w:val="19"/>
          <w:szCs w:val="19"/>
        </w:rPr>
        <w:t>e</w:t>
      </w:r>
      <w:r w:rsidRPr="00DE7A5F">
        <w:rPr>
          <w:rFonts w:ascii="Book Antiqua" w:hAnsi="Book Antiqua"/>
          <w:b/>
          <w:bCs/>
          <w:sz w:val="19"/>
          <w:szCs w:val="19"/>
        </w:rPr>
        <w:t>n</w:t>
      </w:r>
      <w:r w:rsidRPr="00DE7A5F">
        <w:rPr>
          <w:rFonts w:ascii="Book Antiqua" w:hAnsi="Book Antiqua"/>
          <w:b/>
          <w:bCs/>
          <w:spacing w:val="-1"/>
          <w:sz w:val="19"/>
          <w:szCs w:val="19"/>
        </w:rPr>
        <w:t>c</w:t>
      </w:r>
      <w:r w:rsidRPr="00DE7A5F">
        <w:rPr>
          <w:rFonts w:ascii="Book Antiqua" w:hAnsi="Book Antiqua"/>
          <w:b/>
          <w:bCs/>
          <w:sz w:val="19"/>
          <w:szCs w:val="19"/>
        </w:rPr>
        <w:t>e in</w:t>
      </w:r>
      <w:r w:rsidRPr="00DE7A5F" w:rsidR="004B6AEB">
        <w:rPr>
          <w:rFonts w:ascii="Book Antiqua" w:hAnsi="Book Antiqua"/>
          <w:sz w:val="19"/>
          <w:szCs w:val="19"/>
        </w:rPr>
        <w:t>:</w:t>
      </w:r>
    </w:p>
    <w:p w:rsidR="00BC2F21" w:rsidRPr="00DE7A5F" w:rsidP="009E39C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 w:cs="Arial"/>
          <w:bCs/>
          <w:sz w:val="19"/>
          <w:szCs w:val="19"/>
        </w:rPr>
        <w:t>O</w:t>
      </w:r>
      <w:r w:rsidRPr="00062498" w:rsidR="009E3C33">
        <w:rPr>
          <w:rFonts w:ascii="Book Antiqua" w:hAnsi="Book Antiqua" w:cs="Arial"/>
          <w:bCs/>
          <w:sz w:val="19"/>
          <w:szCs w:val="19"/>
        </w:rPr>
        <w:t xml:space="preserve">utstanding performance </w:t>
      </w:r>
      <w:r w:rsidR="002E1FCE">
        <w:rPr>
          <w:rFonts w:ascii="Book Antiqua" w:hAnsi="Book Antiqua" w:cs="Arial"/>
          <w:bCs/>
          <w:sz w:val="19"/>
          <w:szCs w:val="19"/>
        </w:rPr>
        <w:t>AUM generation</w:t>
      </w:r>
      <w:r w:rsidR="00DB4CDD">
        <w:rPr>
          <w:rFonts w:ascii="Book Antiqua" w:hAnsi="Book Antiqua" w:cs="Arial"/>
          <w:bCs/>
          <w:sz w:val="19"/>
          <w:szCs w:val="19"/>
        </w:rPr>
        <w:t xml:space="preserve"> for FY</w:t>
      </w:r>
      <w:r w:rsidRPr="00062498" w:rsidR="009E3C33">
        <w:rPr>
          <w:rFonts w:ascii="Book Antiqua" w:hAnsi="Book Antiqua" w:cs="Arial"/>
          <w:bCs/>
          <w:sz w:val="19"/>
          <w:szCs w:val="19"/>
        </w:rPr>
        <w:t>14-15</w:t>
      </w:r>
    </w:p>
    <w:p w:rsidR="00486D61" w:rsidRPr="00DE7A5F" w:rsidP="009E39C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/>
          <w:sz w:val="19"/>
          <w:szCs w:val="19"/>
        </w:rPr>
      </w:pPr>
      <w:r w:rsidRPr="00062498">
        <w:rPr>
          <w:rFonts w:ascii="Book Antiqua" w:hAnsi="Book Antiqua" w:cs="Arial"/>
          <w:bCs/>
          <w:sz w:val="19"/>
          <w:szCs w:val="19"/>
        </w:rPr>
        <w:t>“Dazzling” December contest based o</w:t>
      </w:r>
      <w:r w:rsidR="00DB4CDD">
        <w:rPr>
          <w:rFonts w:ascii="Book Antiqua" w:hAnsi="Book Antiqua" w:cs="Arial"/>
          <w:bCs/>
          <w:sz w:val="19"/>
          <w:szCs w:val="19"/>
        </w:rPr>
        <w:t xml:space="preserve">n </w:t>
      </w:r>
      <w:r w:rsidR="00A62FE1">
        <w:rPr>
          <w:rFonts w:ascii="Book Antiqua" w:hAnsi="Book Antiqua" w:cs="Arial"/>
          <w:bCs/>
          <w:sz w:val="19"/>
          <w:szCs w:val="19"/>
        </w:rPr>
        <w:t xml:space="preserve">third party product </w:t>
      </w:r>
      <w:r w:rsidR="00DB4CDD">
        <w:rPr>
          <w:rFonts w:ascii="Book Antiqua" w:hAnsi="Book Antiqua" w:cs="Arial"/>
          <w:bCs/>
          <w:sz w:val="19"/>
          <w:szCs w:val="19"/>
        </w:rPr>
        <w:t>sales, FY</w:t>
      </w:r>
      <w:r w:rsidRPr="00062498">
        <w:rPr>
          <w:rFonts w:ascii="Book Antiqua" w:hAnsi="Book Antiqua" w:cs="Arial"/>
          <w:bCs/>
          <w:sz w:val="19"/>
          <w:szCs w:val="19"/>
        </w:rPr>
        <w:t>15</w:t>
      </w:r>
    </w:p>
    <w:p w:rsidR="002F2121" w:rsidRPr="003D185D" w:rsidP="009E39C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 w:cs="Arial"/>
          <w:bCs/>
          <w:sz w:val="19"/>
          <w:szCs w:val="19"/>
        </w:rPr>
        <w:t>S</w:t>
      </w:r>
      <w:r w:rsidRPr="00062498" w:rsidR="009E3C33">
        <w:rPr>
          <w:rFonts w:ascii="Book Antiqua" w:hAnsi="Book Antiqua" w:cs="Arial"/>
          <w:bCs/>
          <w:sz w:val="19"/>
          <w:szCs w:val="19"/>
        </w:rPr>
        <w:t>ales target achievement/ exceptional performance in new acquisition and relationship management</w:t>
      </w:r>
    </w:p>
    <w:p w:rsidR="003D185D" w:rsidRPr="003D185D" w:rsidP="009E39C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 w:cs="Arial"/>
          <w:bCs/>
          <w:sz w:val="19"/>
          <w:szCs w:val="19"/>
        </w:rPr>
        <w:t xml:space="preserve">Winner at Power Meet 2014 for exemplary performance in </w:t>
      </w:r>
      <w:r w:rsidR="008A0DE5">
        <w:rPr>
          <w:rFonts w:ascii="Book Antiqua" w:hAnsi="Book Antiqua" w:cs="Arial"/>
          <w:bCs/>
          <w:sz w:val="19"/>
          <w:szCs w:val="19"/>
        </w:rPr>
        <w:t>W</w:t>
      </w:r>
      <w:r>
        <w:rPr>
          <w:rFonts w:ascii="Book Antiqua" w:hAnsi="Book Antiqua" w:cs="Arial"/>
          <w:bCs/>
          <w:sz w:val="19"/>
          <w:szCs w:val="19"/>
        </w:rPr>
        <w:t>M category</w:t>
      </w:r>
    </w:p>
    <w:p w:rsidR="003D185D" w:rsidRPr="003D185D" w:rsidP="003D185D">
      <w:pPr>
        <w:pStyle w:val="ListParagraph"/>
        <w:spacing w:after="0" w:line="240" w:lineRule="auto"/>
        <w:ind w:left="1110"/>
        <w:jc w:val="both"/>
        <w:rPr>
          <w:rFonts w:ascii="Book Antiqua" w:hAnsi="Book Antiqua"/>
          <w:sz w:val="19"/>
          <w:szCs w:val="19"/>
        </w:rPr>
      </w:pPr>
    </w:p>
    <w:p w:rsidR="003D185D" w:rsidP="003D185D">
      <w:pPr>
        <w:pStyle w:val="ListParagraph"/>
        <w:spacing w:after="0" w:line="240" w:lineRule="auto"/>
        <w:ind w:left="1110"/>
        <w:jc w:val="both"/>
        <w:rPr>
          <w:rFonts w:ascii="Book Antiqua" w:hAnsi="Book Antiqua"/>
          <w:sz w:val="19"/>
          <w:szCs w:val="19"/>
        </w:rPr>
      </w:pPr>
    </w:p>
    <w:p w:rsidR="00976A82" w:rsidRPr="00060D7E" w:rsidP="00F613D6">
      <w:pPr>
        <w:pStyle w:val="ListParagraph"/>
        <w:spacing w:after="0" w:line="240" w:lineRule="auto"/>
        <w:ind w:left="1110"/>
        <w:jc w:val="both"/>
        <w:rPr>
          <w:rFonts w:ascii="Book Antiqua" w:hAnsi="Book Antiqua"/>
          <w:sz w:val="10"/>
          <w:szCs w:val="10"/>
        </w:rPr>
      </w:pPr>
    </w:p>
    <w:p w:rsidR="00C006DD" w:rsidRPr="00C006DD" w:rsidP="00C006DD">
      <w:pPr>
        <w:shd w:val="clear" w:color="auto" w:fill="D9D9D9" w:themeFill="background1" w:themeFillShade="D9"/>
        <w:spacing w:after="0" w:line="240" w:lineRule="auto"/>
        <w:jc w:val="center"/>
        <w:rPr>
          <w:rFonts w:ascii="Book Antiqua" w:hAnsi="Book Antiqua" w:cs="Arial"/>
          <w:b/>
          <w:sz w:val="19"/>
          <w:szCs w:val="19"/>
          <w:u w:val="single"/>
        </w:rPr>
      </w:pPr>
      <w:r w:rsidRPr="00DE7A5F">
        <w:rPr>
          <w:rFonts w:ascii="Book Antiqua" w:hAnsi="Book Antiqua" w:cs="Arial"/>
          <w:b/>
          <w:sz w:val="19"/>
          <w:szCs w:val="19"/>
          <w:u w:val="single"/>
        </w:rPr>
        <w:t>AREA OF EXPERTISE</w:t>
      </w:r>
    </w:p>
    <w:p w:rsidR="00C006DD" w:rsidRPr="00C006DD" w:rsidP="00C006DD">
      <w:pPr>
        <w:spacing w:after="0" w:line="240" w:lineRule="auto"/>
        <w:jc w:val="both"/>
        <w:rPr>
          <w:rFonts w:ascii="Book Antiqua" w:eastAsia="Times New Roman" w:hAnsi="Book Antiqua" w:cs="Times New Roman"/>
          <w:b/>
          <w:bCs/>
          <w:sz w:val="10"/>
          <w:szCs w:val="10"/>
          <w:lang w:bidi="hi-IN"/>
        </w:rPr>
      </w:pPr>
    </w:p>
    <w:p w:rsidR="00C006DD" w:rsidRPr="00C006DD" w:rsidP="00C006DD">
      <w:pPr>
        <w:spacing w:after="0" w:line="240" w:lineRule="auto"/>
        <w:jc w:val="both"/>
        <w:rPr>
          <w:rFonts w:ascii="Book Antiqua" w:eastAsia="Times New Roman" w:hAnsi="Book Antiqua" w:cs="Times New Roman"/>
          <w:sz w:val="19"/>
          <w:szCs w:val="19"/>
          <w:lang w:bidi="hi-IN"/>
        </w:rPr>
      </w:pPr>
      <w:r w:rsidRPr="00C006DD">
        <w:rPr>
          <w:rFonts w:ascii="Book Antiqua" w:eastAsia="Times New Roman" w:hAnsi="Book Antiqua" w:cs="Times New Roman"/>
          <w:b/>
          <w:bCs/>
          <w:sz w:val="19"/>
          <w:szCs w:val="19"/>
          <w:lang w:bidi="hi-IN"/>
        </w:rPr>
        <w:t>New Business Development</w:t>
      </w:r>
    </w:p>
    <w:p w:rsidR="00C006DD" w:rsidP="00C006D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eastAsia="Times New Roman" w:hAnsi="Book Antiqua" w:cs="Times New Roman"/>
          <w:sz w:val="19"/>
          <w:szCs w:val="19"/>
          <w:lang w:bidi="hi-IN"/>
        </w:rPr>
      </w:pPr>
      <w:r w:rsidRPr="00C006DD">
        <w:rPr>
          <w:rFonts w:ascii="Book Antiqua" w:eastAsia="Times New Roman" w:hAnsi="Book Antiqua" w:cs="Times New Roman"/>
          <w:sz w:val="19"/>
          <w:szCs w:val="19"/>
          <w:lang w:bidi="hi-IN"/>
        </w:rPr>
        <w:t xml:space="preserve">Prospect for potential new clients and turn this into increased business. </w:t>
      </w:r>
    </w:p>
    <w:p w:rsidR="00C006DD" w:rsidRPr="00C006DD" w:rsidP="00C006D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eastAsia="Times New Roman" w:hAnsi="Book Antiqua" w:cs="Times New Roman"/>
          <w:sz w:val="19"/>
          <w:szCs w:val="19"/>
          <w:lang w:bidi="hi-IN"/>
        </w:rPr>
      </w:pPr>
      <w:r w:rsidRPr="00C006DD">
        <w:rPr>
          <w:rFonts w:ascii="Book Antiqua" w:eastAsia="Times New Roman" w:hAnsi="Book Antiqua" w:cs="Times New Roman"/>
          <w:sz w:val="19"/>
          <w:szCs w:val="19"/>
          <w:lang w:bidi="hi-IN"/>
        </w:rPr>
        <w:t xml:space="preserve">Identify potential </w:t>
      </w:r>
      <w:r w:rsidRPr="00C006DD" w:rsidR="006E293F">
        <w:rPr>
          <w:rFonts w:ascii="Book Antiqua" w:eastAsia="Times New Roman" w:hAnsi="Book Antiqua" w:cs="Times New Roman"/>
          <w:sz w:val="19"/>
          <w:szCs w:val="19"/>
          <w:lang w:bidi="hi-IN"/>
        </w:rPr>
        <w:t>clients</w:t>
      </w:r>
      <w:r w:rsidRPr="00C006DD">
        <w:rPr>
          <w:rFonts w:ascii="Book Antiqua" w:eastAsia="Times New Roman" w:hAnsi="Book Antiqua" w:cs="Times New Roman"/>
          <w:sz w:val="19"/>
          <w:szCs w:val="19"/>
          <w:lang w:bidi="hi-IN"/>
        </w:rPr>
        <w:t xml:space="preserve"> and the decision makers within the client organization</w:t>
      </w:r>
      <w:r>
        <w:rPr>
          <w:rFonts w:ascii="Book Antiqua" w:eastAsia="Times New Roman" w:hAnsi="Book Antiqua" w:cs="Times New Roman"/>
          <w:sz w:val="19"/>
          <w:szCs w:val="19"/>
          <w:lang w:bidi="hi-IN"/>
        </w:rPr>
        <w:t xml:space="preserve"> &amp; r</w:t>
      </w:r>
      <w:r w:rsidRPr="00C006DD">
        <w:rPr>
          <w:rFonts w:ascii="Book Antiqua" w:eastAsia="Times New Roman" w:hAnsi="Book Antiqua" w:cs="Times New Roman"/>
          <w:sz w:val="19"/>
          <w:szCs w:val="19"/>
          <w:lang w:bidi="hi-IN"/>
        </w:rPr>
        <w:t xml:space="preserve">esearch and build relationships with new clients. </w:t>
      </w:r>
    </w:p>
    <w:p w:rsidR="00C006DD" w:rsidP="00C006D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eastAsia="Times New Roman" w:hAnsi="Book Antiqua" w:cs="Times New Roman"/>
          <w:sz w:val="19"/>
          <w:szCs w:val="19"/>
          <w:lang w:bidi="hi-IN"/>
        </w:rPr>
      </w:pPr>
      <w:r w:rsidRPr="00C006DD">
        <w:rPr>
          <w:rFonts w:ascii="Book Antiqua" w:eastAsia="Times New Roman" w:hAnsi="Book Antiqua" w:cs="Times New Roman"/>
          <w:sz w:val="19"/>
          <w:szCs w:val="19"/>
          <w:lang w:bidi="hi-IN"/>
        </w:rPr>
        <w:t>Plan appro</w:t>
      </w:r>
      <w:r>
        <w:rPr>
          <w:rFonts w:ascii="Book Antiqua" w:eastAsia="Times New Roman" w:hAnsi="Book Antiqua" w:cs="Times New Roman"/>
          <w:sz w:val="19"/>
          <w:szCs w:val="19"/>
          <w:lang w:bidi="hi-IN"/>
        </w:rPr>
        <w:t>aches and pitches and w</w:t>
      </w:r>
      <w:r w:rsidRPr="00C006DD">
        <w:rPr>
          <w:rFonts w:ascii="Book Antiqua" w:eastAsia="Times New Roman" w:hAnsi="Book Antiqua" w:cs="Times New Roman"/>
          <w:sz w:val="19"/>
          <w:szCs w:val="19"/>
          <w:lang w:bidi="hi-IN"/>
        </w:rPr>
        <w:t xml:space="preserve">ork with team to develop proposals that speaks to the client’s needs, concerns, and objectives. </w:t>
      </w:r>
    </w:p>
    <w:p w:rsidR="00C006DD" w:rsidRPr="00C006DD" w:rsidP="00C006DD">
      <w:pPr>
        <w:spacing w:after="0" w:line="240" w:lineRule="auto"/>
        <w:jc w:val="both"/>
        <w:rPr>
          <w:rFonts w:ascii="Book Antiqua" w:eastAsia="Times New Roman" w:hAnsi="Book Antiqua" w:cs="Times New Roman"/>
          <w:sz w:val="19"/>
          <w:szCs w:val="19"/>
          <w:lang w:bidi="hi-IN"/>
        </w:rPr>
      </w:pPr>
      <w:r w:rsidRPr="00C006DD">
        <w:rPr>
          <w:rFonts w:ascii="Book Antiqua" w:eastAsia="Times New Roman" w:hAnsi="Book Antiqua" w:cs="Times New Roman"/>
          <w:b/>
          <w:bCs/>
          <w:sz w:val="19"/>
          <w:szCs w:val="19"/>
          <w:lang w:bidi="hi-IN"/>
        </w:rPr>
        <w:t>Business Development Planning</w:t>
      </w:r>
    </w:p>
    <w:p w:rsidR="00C006DD" w:rsidP="00C006D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eastAsia="Times New Roman" w:hAnsi="Book Antiqua" w:cs="Times New Roman"/>
          <w:sz w:val="19"/>
          <w:szCs w:val="19"/>
          <w:lang w:bidi="hi-IN"/>
        </w:rPr>
      </w:pPr>
      <w:r w:rsidRPr="00C006DD">
        <w:rPr>
          <w:rFonts w:ascii="Book Antiqua" w:eastAsia="Times New Roman" w:hAnsi="Book Antiqua" w:cs="Times New Roman"/>
          <w:sz w:val="19"/>
          <w:szCs w:val="19"/>
          <w:lang w:bidi="hi-IN"/>
        </w:rPr>
        <w:t xml:space="preserve">Identify opportunities for campaigns, services, and distribution channels that will lead to an increase in sales. </w:t>
      </w:r>
    </w:p>
    <w:p w:rsidR="00C006DD" w:rsidRPr="00C006DD" w:rsidP="00C006D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eastAsia="Times New Roman" w:hAnsi="Book Antiqua" w:cs="Times New Roman"/>
          <w:sz w:val="19"/>
          <w:szCs w:val="19"/>
          <w:lang w:bidi="hi-IN"/>
        </w:rPr>
      </w:pPr>
      <w:r>
        <w:rPr>
          <w:rFonts w:ascii="Book Antiqua" w:eastAsia="Times New Roman" w:hAnsi="Book Antiqua" w:cs="Times New Roman"/>
          <w:sz w:val="19"/>
          <w:szCs w:val="19"/>
          <w:lang w:bidi="hi-IN"/>
        </w:rPr>
        <w:t>Use</w:t>
      </w:r>
      <w:r w:rsidRPr="00C006DD">
        <w:rPr>
          <w:rFonts w:ascii="Book Antiqua" w:eastAsia="Times New Roman" w:hAnsi="Book Antiqua" w:cs="Times New Roman"/>
          <w:sz w:val="19"/>
          <w:szCs w:val="19"/>
          <w:lang w:bidi="hi-IN"/>
        </w:rPr>
        <w:t xml:space="preserve"> knowledge of the market and competitors, identify and develop the company’s unique selling propositions. </w:t>
      </w:r>
    </w:p>
    <w:p w:rsidR="00C006DD" w:rsidRPr="00C006DD" w:rsidP="00C006DD">
      <w:pPr>
        <w:spacing w:after="0" w:line="240" w:lineRule="auto"/>
        <w:jc w:val="both"/>
        <w:rPr>
          <w:rFonts w:ascii="Book Antiqua" w:eastAsia="Times New Roman" w:hAnsi="Book Antiqua" w:cs="Times New Roman"/>
          <w:b/>
          <w:bCs/>
          <w:sz w:val="19"/>
          <w:szCs w:val="19"/>
          <w:lang w:bidi="hi-IN"/>
        </w:rPr>
      </w:pPr>
      <w:r>
        <w:rPr>
          <w:rFonts w:ascii="Book Antiqua" w:eastAsia="Times New Roman" w:hAnsi="Book Antiqua" w:cs="Times New Roman"/>
          <w:b/>
          <w:bCs/>
          <w:sz w:val="19"/>
          <w:szCs w:val="19"/>
          <w:lang w:bidi="hi-IN"/>
        </w:rPr>
        <w:t>Private Banking</w:t>
      </w:r>
    </w:p>
    <w:p w:rsidR="003D59EF" w:rsidRPr="00425687" w:rsidP="009E39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eastAsia="Times New Roman" w:hAnsi="Book Antiqua" w:cs="Times New Roman"/>
          <w:sz w:val="19"/>
          <w:szCs w:val="19"/>
          <w:lang w:bidi="hi-IN"/>
        </w:rPr>
      </w:pPr>
      <w:r w:rsidRPr="00BE79BE">
        <w:rPr>
          <w:rFonts w:ascii="Book Antiqua" w:eastAsia="Times New Roman" w:hAnsi="Book Antiqua" w:cs="Times New Roman"/>
          <w:sz w:val="19"/>
          <w:szCs w:val="19"/>
          <w:lang w:bidi="hi-IN"/>
        </w:rPr>
        <w:t xml:space="preserve">Acquire high </w:t>
      </w:r>
      <w:r w:rsidRPr="00BE79BE" w:rsidR="00A369AE">
        <w:rPr>
          <w:rFonts w:ascii="Book Antiqua" w:eastAsia="Times New Roman" w:hAnsi="Book Antiqua" w:cs="Times New Roman"/>
          <w:sz w:val="19"/>
          <w:szCs w:val="19"/>
          <w:lang w:bidi="hi-IN"/>
        </w:rPr>
        <w:t>net worth</w:t>
      </w:r>
      <w:r w:rsidRPr="00BE79BE">
        <w:rPr>
          <w:rFonts w:ascii="Book Antiqua" w:eastAsia="Times New Roman" w:hAnsi="Book Antiqua" w:cs="Times New Roman"/>
          <w:sz w:val="19"/>
          <w:szCs w:val="19"/>
          <w:lang w:bidi="hi-IN"/>
        </w:rPr>
        <w:t xml:space="preserve"> customers in the catchment and onboard them </w:t>
      </w:r>
      <w:r w:rsidRPr="00BE79BE">
        <w:rPr>
          <w:rFonts w:ascii="Book Antiqua" w:eastAsia="Times New Roman" w:hAnsi="Book Antiqua" w:cs="Times New Roman"/>
          <w:sz w:val="19"/>
          <w:szCs w:val="19"/>
          <w:lang w:bidi="hi-IN"/>
        </w:rPr>
        <w:t>&amp;</w:t>
      </w:r>
      <w:r w:rsidRPr="00BE79BE" w:rsidR="005072EC">
        <w:rPr>
          <w:rFonts w:ascii="Book Antiqua" w:hAnsi="Book Antiqua" w:cs="Arial"/>
          <w:bCs/>
          <w:sz w:val="19"/>
          <w:szCs w:val="19"/>
        </w:rPr>
        <w:t>cross sell products to achieve business volume and income targets.</w:t>
      </w:r>
    </w:p>
    <w:p w:rsidR="00A369AE" w:rsidRPr="00BE79BE" w:rsidP="009E39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eastAsia="Times New Roman" w:hAnsi="Book Antiqua" w:cs="Times New Roman"/>
          <w:sz w:val="19"/>
          <w:szCs w:val="19"/>
          <w:lang w:bidi="hi-IN"/>
        </w:rPr>
      </w:pPr>
      <w:r w:rsidRPr="00BE79BE">
        <w:rPr>
          <w:rFonts w:ascii="Book Antiqua" w:eastAsia="Times New Roman" w:hAnsi="Book Antiqua" w:cs="Times New Roman"/>
          <w:sz w:val="19"/>
          <w:szCs w:val="19"/>
          <w:lang w:bidi="hi-IN"/>
        </w:rPr>
        <w:t xml:space="preserve">Act as </w:t>
      </w:r>
      <w:r w:rsidRPr="00BE79BE" w:rsidR="005322DD">
        <w:rPr>
          <w:rFonts w:ascii="Book Antiqua" w:eastAsia="Times New Roman" w:hAnsi="Book Antiqua" w:cs="Times New Roman"/>
          <w:sz w:val="19"/>
          <w:szCs w:val="19"/>
          <w:lang w:bidi="hi-IN"/>
        </w:rPr>
        <w:t>point contact betwee</w:t>
      </w:r>
      <w:r w:rsidRPr="00BE79BE" w:rsidR="003376D8">
        <w:rPr>
          <w:rFonts w:ascii="Book Antiqua" w:eastAsia="Times New Roman" w:hAnsi="Book Antiqua" w:cs="Times New Roman"/>
          <w:sz w:val="19"/>
          <w:szCs w:val="19"/>
          <w:lang w:bidi="hi-IN"/>
        </w:rPr>
        <w:t>n Bank and customer, o</w:t>
      </w:r>
      <w:r w:rsidRPr="00BE79BE" w:rsidR="00B10BBE">
        <w:rPr>
          <w:rFonts w:ascii="Book Antiqua" w:eastAsia="Times New Roman" w:hAnsi="Book Antiqua" w:cs="Times New Roman"/>
          <w:sz w:val="19"/>
          <w:szCs w:val="19"/>
          <w:lang w:bidi="hi-IN"/>
        </w:rPr>
        <w:t xml:space="preserve">versee high net worth customers of the branch and act as an ambassador of the high standards of </w:t>
      </w:r>
      <w:r w:rsidRPr="00BE79BE" w:rsidR="005072EC">
        <w:rPr>
          <w:rFonts w:ascii="Book Antiqua" w:hAnsi="Book Antiqua" w:cs="Arial"/>
          <w:bCs/>
          <w:sz w:val="19"/>
          <w:szCs w:val="19"/>
        </w:rPr>
        <w:t>wealth management solutions</w:t>
      </w:r>
      <w:r w:rsidRPr="00BE79BE" w:rsidR="00B10BBE">
        <w:rPr>
          <w:rFonts w:ascii="Book Antiqua" w:eastAsia="Times New Roman" w:hAnsi="Book Antiqua" w:cs="Times New Roman"/>
          <w:sz w:val="19"/>
          <w:szCs w:val="19"/>
          <w:lang w:bidi="hi-IN"/>
        </w:rPr>
        <w:t>.</w:t>
      </w:r>
    </w:p>
    <w:p w:rsidR="005072EC" w:rsidRPr="00BE79BE" w:rsidP="009E39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eastAsia="Times New Roman" w:hAnsi="Book Antiqua" w:cs="Times New Roman"/>
          <w:sz w:val="19"/>
          <w:szCs w:val="19"/>
          <w:lang w:bidi="hi-IN"/>
        </w:rPr>
      </w:pPr>
      <w:r w:rsidRPr="00BE79BE">
        <w:rPr>
          <w:rFonts w:ascii="Book Antiqua" w:hAnsi="Book Antiqua" w:cs="Arial"/>
          <w:bCs/>
          <w:sz w:val="19"/>
          <w:szCs w:val="19"/>
        </w:rPr>
        <w:t>Maintain internal control standards, including the timely implementation of internal and external audits.</w:t>
      </w:r>
    </w:p>
    <w:p w:rsidR="005072EC" w:rsidRPr="00D44466" w:rsidP="009E39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eastAsia="Times New Roman" w:hAnsi="Book Antiqua" w:cs="Times New Roman"/>
          <w:b/>
          <w:sz w:val="19"/>
          <w:szCs w:val="19"/>
          <w:lang w:bidi="hi-IN"/>
        </w:rPr>
      </w:pPr>
      <w:r w:rsidRPr="00D44466">
        <w:rPr>
          <w:rFonts w:ascii="Book Antiqua" w:hAnsi="Book Antiqua" w:cs="Arial"/>
          <w:b/>
          <w:sz w:val="19"/>
          <w:szCs w:val="19"/>
        </w:rPr>
        <w:t xml:space="preserve">Oversee the wealth portfolio of C level Executives &amp; Self Employed Individuals having significant net worth with the bank </w:t>
      </w:r>
      <w:r w:rsidRPr="00D44466" w:rsidR="00B950CD">
        <w:rPr>
          <w:rFonts w:ascii="Book Antiqua" w:hAnsi="Book Antiqua" w:cs="Arial"/>
          <w:b/>
          <w:sz w:val="19"/>
          <w:szCs w:val="19"/>
        </w:rPr>
        <w:t>up to</w:t>
      </w:r>
      <w:r w:rsidRPr="00D44466">
        <w:rPr>
          <w:rFonts w:ascii="Book Antiqua" w:hAnsi="Book Antiqua" w:cs="Arial"/>
          <w:b/>
          <w:sz w:val="19"/>
          <w:szCs w:val="19"/>
        </w:rPr>
        <w:t xml:space="preserve"> a net worth of </w:t>
      </w:r>
      <w:r w:rsidR="002E1FCE">
        <w:rPr>
          <w:rFonts w:ascii="Book Antiqua" w:hAnsi="Book Antiqua" w:cs="Arial"/>
          <w:b/>
          <w:sz w:val="19"/>
          <w:szCs w:val="19"/>
        </w:rPr>
        <w:t>INR 15 crore</w:t>
      </w:r>
      <w:r w:rsidRPr="00D44466">
        <w:rPr>
          <w:rFonts w:ascii="Book Antiqua" w:hAnsi="Book Antiqua" w:cs="Arial"/>
          <w:b/>
          <w:sz w:val="19"/>
          <w:szCs w:val="19"/>
        </w:rPr>
        <w:t>.</w:t>
      </w:r>
    </w:p>
    <w:p w:rsidR="0087404C" w:rsidRPr="00BE79BE" w:rsidP="009E39C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Book Antiqua" w:hAnsi="Book Antiqua"/>
          <w:sz w:val="19"/>
          <w:szCs w:val="19"/>
        </w:rPr>
      </w:pPr>
      <w:r w:rsidRPr="00BE79BE">
        <w:rPr>
          <w:rFonts w:ascii="Book Antiqua" w:hAnsi="Book Antiqua"/>
          <w:sz w:val="19"/>
          <w:szCs w:val="19"/>
        </w:rPr>
        <w:t xml:space="preserve">Work closely with respected units and ensure that client issues are discussed and new </w:t>
      </w:r>
      <w:r w:rsidRPr="00BE79BE" w:rsidR="0018236A">
        <w:rPr>
          <w:rFonts w:ascii="Book Antiqua" w:hAnsi="Book Antiqua"/>
          <w:sz w:val="19"/>
          <w:szCs w:val="19"/>
        </w:rPr>
        <w:t>strategies are</w:t>
      </w:r>
      <w:r w:rsidRPr="00BE79BE">
        <w:rPr>
          <w:rFonts w:ascii="Book Antiqua" w:hAnsi="Book Antiqua"/>
          <w:sz w:val="19"/>
          <w:szCs w:val="19"/>
        </w:rPr>
        <w:t xml:space="preserve"> implemented to grow business. </w:t>
      </w:r>
    </w:p>
    <w:p w:rsidR="00FA1746" w:rsidRPr="00903988" w:rsidP="00FA1746">
      <w:pPr>
        <w:pStyle w:val="NormalWeb"/>
        <w:spacing w:before="0" w:beforeAutospacing="0" w:after="0" w:afterAutospacing="0"/>
        <w:ind w:left="357"/>
        <w:jc w:val="both"/>
        <w:rPr>
          <w:rFonts w:ascii="Book Antiqua" w:hAnsi="Book Antiqua"/>
          <w:sz w:val="10"/>
          <w:szCs w:val="10"/>
        </w:rPr>
      </w:pPr>
    </w:p>
    <w:p w:rsidR="00176B4C" w:rsidRPr="00DE7A5F" w:rsidP="00964651">
      <w:pPr>
        <w:shd w:val="clear" w:color="auto" w:fill="D9D9D9" w:themeFill="background1" w:themeFillShade="D9"/>
        <w:spacing w:after="0" w:line="240" w:lineRule="auto"/>
        <w:jc w:val="center"/>
        <w:rPr>
          <w:rFonts w:ascii="Book Antiqua" w:hAnsi="Book Antiqua" w:cs="Arial"/>
          <w:b/>
          <w:sz w:val="19"/>
          <w:szCs w:val="19"/>
          <w:u w:val="single"/>
        </w:rPr>
      </w:pPr>
      <w:r>
        <w:rPr>
          <w:rFonts w:ascii="Book Antiqua" w:hAnsi="Book Antiqua" w:cs="Arial"/>
          <w:b/>
          <w:sz w:val="19"/>
          <w:szCs w:val="19"/>
          <w:u w:val="single"/>
        </w:rPr>
        <w:t>CURRENT EMPLOYMENT</w:t>
      </w:r>
    </w:p>
    <w:p w:rsidR="00176B4C" w:rsidRPr="00DE7A5F" w:rsidP="00BF00A3">
      <w:pPr>
        <w:spacing w:after="0" w:line="240" w:lineRule="auto"/>
        <w:rPr>
          <w:rFonts w:ascii="Book Antiqua" w:hAnsi="Book Antiqua"/>
          <w:sz w:val="10"/>
          <w:szCs w:val="21"/>
        </w:rPr>
      </w:pPr>
    </w:p>
    <w:p w:rsidR="00F3445B" w:rsidP="00F3445B">
      <w:pPr>
        <w:pBdr>
          <w:bottom w:val="single" w:sz="4" w:space="1" w:color="auto"/>
        </w:pBdr>
        <w:spacing w:after="0" w:line="240" w:lineRule="auto"/>
        <w:jc w:val="center"/>
        <w:rPr>
          <w:rFonts w:ascii="Book Antiqua" w:eastAsia="Garamond" w:hAnsi="Book Antiqua" w:cs="Garamond"/>
          <w:b/>
          <w:bCs/>
          <w:sz w:val="19"/>
          <w:szCs w:val="19"/>
        </w:rPr>
      </w:pPr>
      <w:r>
        <w:rPr>
          <w:rFonts w:ascii="Book Antiqua" w:eastAsia="Garamond" w:hAnsi="Book Antiqua" w:cs="Garamond"/>
          <w:b/>
          <w:bCs/>
          <w:spacing w:val="-2"/>
          <w:sz w:val="19"/>
          <w:szCs w:val="19"/>
        </w:rPr>
        <w:t>HDFC</w:t>
      </w:r>
      <w:r w:rsidRPr="00062498">
        <w:rPr>
          <w:rFonts w:ascii="Book Antiqua" w:eastAsia="Garamond" w:hAnsi="Book Antiqua" w:cs="Garamond"/>
          <w:b/>
          <w:bCs/>
          <w:spacing w:val="-1"/>
          <w:sz w:val="19"/>
          <w:szCs w:val="19"/>
        </w:rPr>
        <w:t xml:space="preserve"> B</w:t>
      </w:r>
      <w:r w:rsidRPr="00062498">
        <w:rPr>
          <w:rFonts w:ascii="Book Antiqua" w:eastAsia="Garamond" w:hAnsi="Book Antiqua" w:cs="Garamond"/>
          <w:b/>
          <w:bCs/>
          <w:sz w:val="19"/>
          <w:szCs w:val="19"/>
        </w:rPr>
        <w:t>ank</w:t>
      </w:r>
      <w:r>
        <w:rPr>
          <w:rFonts w:ascii="Book Antiqua" w:eastAsia="Garamond" w:hAnsi="Book Antiqua" w:cs="Garamond"/>
          <w:b/>
          <w:bCs/>
          <w:sz w:val="19"/>
          <w:szCs w:val="19"/>
        </w:rPr>
        <w:t xml:space="preserve">, New Delhi </w:t>
      </w:r>
    </w:p>
    <w:p w:rsidR="00F3445B" w:rsidRPr="00855893" w:rsidP="00F3445B">
      <w:pPr>
        <w:pBdr>
          <w:bottom w:val="single" w:sz="4" w:space="1" w:color="auto"/>
        </w:pBdr>
        <w:spacing w:after="0" w:line="240" w:lineRule="auto"/>
        <w:jc w:val="center"/>
        <w:rPr>
          <w:rFonts w:ascii="Book Antiqua" w:hAnsi="Book Antiqua"/>
          <w:b/>
          <w:sz w:val="20"/>
          <w:szCs w:val="19"/>
        </w:rPr>
      </w:pPr>
      <w:r>
        <w:rPr>
          <w:rFonts w:ascii="Book Antiqua" w:eastAsia="Garamond" w:hAnsi="Book Antiqua" w:cs="Garamond"/>
          <w:b/>
          <w:bCs/>
          <w:spacing w:val="-1"/>
          <w:sz w:val="19"/>
          <w:szCs w:val="19"/>
        </w:rPr>
        <w:t>Associate Director</w:t>
      </w:r>
      <w:r w:rsidRPr="00062498">
        <w:rPr>
          <w:rFonts w:ascii="Book Antiqua" w:eastAsia="Garamond" w:hAnsi="Book Antiqua" w:cs="Garamond"/>
          <w:b/>
          <w:bCs/>
          <w:sz w:val="19"/>
          <w:szCs w:val="19"/>
        </w:rPr>
        <w:t>,</w:t>
      </w:r>
      <w:r>
        <w:rPr>
          <w:rFonts w:ascii="Book Antiqua" w:eastAsia="Garamond" w:hAnsi="Book Antiqua" w:cs="Garamond"/>
          <w:b/>
          <w:bCs/>
          <w:sz w:val="19"/>
          <w:szCs w:val="19"/>
        </w:rPr>
        <w:t xml:space="preserve"> </w:t>
      </w:r>
      <w:r>
        <w:rPr>
          <w:rFonts w:ascii="Book Antiqua" w:eastAsia="Garamond" w:hAnsi="Book Antiqua" w:cs="Garamond"/>
          <w:b/>
          <w:bCs/>
          <w:sz w:val="19"/>
          <w:szCs w:val="19"/>
        </w:rPr>
        <w:t>Private Banking Group</w:t>
      </w:r>
      <w:r w:rsidRPr="00DE7A5F">
        <w:rPr>
          <w:rFonts w:ascii="Book Antiqua" w:hAnsi="Book Antiqua"/>
          <w:b/>
          <w:sz w:val="20"/>
          <w:szCs w:val="19"/>
        </w:rPr>
        <w:t xml:space="preserve"> </w:t>
      </w:r>
      <w:r w:rsidR="00DF41FF">
        <w:rPr>
          <w:rFonts w:ascii="Book Antiqua" w:hAnsi="Book Antiqua"/>
          <w:b/>
          <w:sz w:val="20"/>
          <w:szCs w:val="19"/>
        </w:rPr>
        <w:t>{Grade: Sr. Manager} (</w:t>
      </w:r>
      <w:r>
        <w:rPr>
          <w:rFonts w:ascii="Book Antiqua" w:hAnsi="Book Antiqua"/>
          <w:b/>
          <w:sz w:val="20"/>
          <w:szCs w:val="19"/>
        </w:rPr>
        <w:t>August</w:t>
      </w:r>
      <w:r>
        <w:rPr>
          <w:rFonts w:ascii="Book Antiqua" w:hAnsi="Book Antiqua"/>
          <w:b/>
          <w:sz w:val="20"/>
          <w:szCs w:val="19"/>
        </w:rPr>
        <w:t xml:space="preserve"> 2016</w:t>
      </w:r>
      <w:r>
        <w:rPr>
          <w:rFonts w:ascii="Book Antiqua" w:hAnsi="Book Antiqua"/>
          <w:b/>
          <w:sz w:val="20"/>
          <w:szCs w:val="19"/>
        </w:rPr>
        <w:t xml:space="preserve"> – till date</w:t>
      </w:r>
      <w:r w:rsidRPr="00DE7A5F">
        <w:rPr>
          <w:rFonts w:ascii="Book Antiqua" w:hAnsi="Book Antiqua"/>
          <w:b/>
          <w:sz w:val="20"/>
          <w:szCs w:val="19"/>
        </w:rPr>
        <w:t>)</w:t>
      </w:r>
      <w:r>
        <w:rPr>
          <w:rFonts w:ascii="Book Antiqua" w:hAnsi="Book Antiqua"/>
          <w:b/>
          <w:sz w:val="20"/>
          <w:szCs w:val="19"/>
        </w:rPr>
        <w:t xml:space="preserve"> </w:t>
      </w:r>
    </w:p>
    <w:p w:rsidR="00F3445B" w:rsidRPr="00C20958" w:rsidP="00F3445B">
      <w:pPr>
        <w:numPr>
          <w:ilvl w:val="0"/>
          <w:numId w:val="4"/>
        </w:numPr>
        <w:spacing w:before="40" w:after="40" w:line="240" w:lineRule="auto"/>
        <w:ind w:left="274" w:hanging="274"/>
        <w:jc w:val="both"/>
        <w:rPr>
          <w:rFonts w:ascii="Book Antiqua" w:hAnsi="Book Antiqua" w:cs="Tahoma"/>
          <w:sz w:val="19"/>
          <w:szCs w:val="19"/>
        </w:rPr>
      </w:pPr>
      <w:r>
        <w:rPr>
          <w:rFonts w:ascii="Book Antiqua" w:hAnsi="Book Antiqua" w:cs="Tahoma"/>
          <w:sz w:val="19"/>
          <w:szCs w:val="19"/>
        </w:rPr>
        <w:t>Engage</w:t>
      </w:r>
      <w:r w:rsidRPr="00DE7A5F">
        <w:rPr>
          <w:rFonts w:ascii="Book Antiqua" w:hAnsi="Book Antiqua" w:cs="Tahoma"/>
          <w:sz w:val="19"/>
          <w:szCs w:val="19"/>
        </w:rPr>
        <w:t xml:space="preserve"> in </w:t>
      </w:r>
      <w:r>
        <w:rPr>
          <w:rFonts w:ascii="Book Antiqua" w:eastAsia="Garamond" w:hAnsi="Book Antiqua" w:cs="Garamond"/>
          <w:sz w:val="19"/>
          <w:szCs w:val="19"/>
        </w:rPr>
        <w:t>m</w:t>
      </w:r>
      <w:r w:rsidRPr="00855893">
        <w:rPr>
          <w:rFonts w:ascii="Book Antiqua" w:eastAsia="Garamond" w:hAnsi="Book Antiqua" w:cs="Garamond"/>
          <w:spacing w:val="-1"/>
          <w:sz w:val="19"/>
          <w:szCs w:val="19"/>
        </w:rPr>
        <w:t>a</w:t>
      </w:r>
      <w:r w:rsidRPr="00855893">
        <w:rPr>
          <w:rFonts w:ascii="Book Antiqua" w:eastAsia="Garamond" w:hAnsi="Book Antiqua" w:cs="Garamond"/>
          <w:sz w:val="19"/>
          <w:szCs w:val="19"/>
        </w:rPr>
        <w:t>na</w:t>
      </w:r>
      <w:r w:rsidRPr="00855893">
        <w:rPr>
          <w:rFonts w:ascii="Book Antiqua" w:eastAsia="Garamond" w:hAnsi="Book Antiqua" w:cs="Garamond"/>
          <w:spacing w:val="-2"/>
          <w:sz w:val="19"/>
          <w:szCs w:val="19"/>
        </w:rPr>
        <w:t>g</w:t>
      </w:r>
      <w:r>
        <w:rPr>
          <w:rFonts w:ascii="Book Antiqua" w:eastAsia="Garamond" w:hAnsi="Book Antiqua" w:cs="Garamond"/>
          <w:sz w:val="19"/>
          <w:szCs w:val="19"/>
        </w:rPr>
        <w:t xml:space="preserve">ing </w:t>
      </w:r>
      <w:r w:rsidRPr="00855893">
        <w:rPr>
          <w:rFonts w:ascii="Book Antiqua" w:eastAsia="Garamond" w:hAnsi="Book Antiqua" w:cs="Garamond"/>
          <w:sz w:val="19"/>
          <w:szCs w:val="19"/>
        </w:rPr>
        <w:t xml:space="preserve">the </w:t>
      </w:r>
      <w:r w:rsidRPr="00855893">
        <w:rPr>
          <w:rFonts w:ascii="Book Antiqua" w:eastAsia="Garamond" w:hAnsi="Book Antiqua" w:cs="Garamond"/>
          <w:spacing w:val="-2"/>
          <w:sz w:val="19"/>
          <w:szCs w:val="19"/>
        </w:rPr>
        <w:t>w</w:t>
      </w:r>
      <w:r w:rsidRPr="00855893">
        <w:rPr>
          <w:rFonts w:ascii="Book Antiqua" w:eastAsia="Garamond" w:hAnsi="Book Antiqua" w:cs="Garamond"/>
          <w:spacing w:val="-1"/>
          <w:sz w:val="19"/>
          <w:szCs w:val="19"/>
        </w:rPr>
        <w:t>ea</w:t>
      </w:r>
      <w:r w:rsidRPr="00855893">
        <w:rPr>
          <w:rFonts w:ascii="Book Antiqua" w:eastAsia="Garamond" w:hAnsi="Book Antiqua" w:cs="Garamond"/>
          <w:sz w:val="19"/>
          <w:szCs w:val="19"/>
        </w:rPr>
        <w:t>lth p</w:t>
      </w:r>
      <w:r w:rsidRPr="00855893">
        <w:rPr>
          <w:rFonts w:ascii="Book Antiqua" w:eastAsia="Garamond" w:hAnsi="Book Antiqua" w:cs="Garamond"/>
          <w:spacing w:val="-2"/>
          <w:sz w:val="19"/>
          <w:szCs w:val="19"/>
        </w:rPr>
        <w:t>o</w:t>
      </w:r>
      <w:r w:rsidRPr="00855893">
        <w:rPr>
          <w:rFonts w:ascii="Book Antiqua" w:eastAsia="Garamond" w:hAnsi="Book Antiqua" w:cs="Garamond"/>
          <w:sz w:val="19"/>
          <w:szCs w:val="19"/>
        </w:rPr>
        <w:t>rt</w:t>
      </w:r>
      <w:r w:rsidRPr="00855893">
        <w:rPr>
          <w:rFonts w:ascii="Book Antiqua" w:eastAsia="Garamond" w:hAnsi="Book Antiqua" w:cs="Garamond"/>
          <w:spacing w:val="1"/>
          <w:sz w:val="19"/>
          <w:szCs w:val="19"/>
        </w:rPr>
        <w:t>f</w:t>
      </w:r>
      <w:r w:rsidRPr="00855893">
        <w:rPr>
          <w:rFonts w:ascii="Book Antiqua" w:eastAsia="Garamond" w:hAnsi="Book Antiqua" w:cs="Garamond"/>
          <w:sz w:val="19"/>
          <w:szCs w:val="19"/>
        </w:rPr>
        <w:t>ol</w:t>
      </w:r>
      <w:r w:rsidRPr="00855893">
        <w:rPr>
          <w:rFonts w:ascii="Book Antiqua" w:eastAsia="Garamond" w:hAnsi="Book Antiqua" w:cs="Garamond"/>
          <w:spacing w:val="-3"/>
          <w:sz w:val="19"/>
          <w:szCs w:val="19"/>
        </w:rPr>
        <w:t>i</w:t>
      </w:r>
      <w:r w:rsidRPr="00855893">
        <w:rPr>
          <w:rFonts w:ascii="Book Antiqua" w:eastAsia="Garamond" w:hAnsi="Book Antiqua" w:cs="Garamond"/>
          <w:sz w:val="19"/>
          <w:szCs w:val="19"/>
        </w:rPr>
        <w:t>o</w:t>
      </w:r>
      <w:r>
        <w:rPr>
          <w:rFonts w:ascii="Book Antiqua" w:eastAsia="Garamond" w:hAnsi="Book Antiqua" w:cs="Garamond"/>
          <w:sz w:val="19"/>
          <w:szCs w:val="19"/>
        </w:rPr>
        <w:t xml:space="preserve"> </w:t>
      </w:r>
      <w:r w:rsidRPr="00855893">
        <w:rPr>
          <w:rFonts w:ascii="Book Antiqua" w:eastAsia="Garamond" w:hAnsi="Book Antiqua" w:cs="Garamond"/>
          <w:sz w:val="19"/>
          <w:szCs w:val="19"/>
        </w:rPr>
        <w:t>of</w:t>
      </w:r>
      <w:r>
        <w:rPr>
          <w:rFonts w:ascii="Book Antiqua" w:eastAsia="Garamond" w:hAnsi="Book Antiqua" w:cs="Garamond"/>
          <w:sz w:val="19"/>
          <w:szCs w:val="19"/>
        </w:rPr>
        <w:t xml:space="preserve"> </w:t>
      </w:r>
      <w:r w:rsidRPr="00855893">
        <w:rPr>
          <w:rFonts w:ascii="Book Antiqua" w:eastAsia="Garamond" w:hAnsi="Book Antiqua" w:cs="Garamond"/>
          <w:sz w:val="19"/>
          <w:szCs w:val="19"/>
        </w:rPr>
        <w:t>C</w:t>
      </w:r>
      <w:r>
        <w:rPr>
          <w:rFonts w:ascii="Book Antiqua" w:eastAsia="Garamond" w:hAnsi="Book Antiqua" w:cs="Garamond"/>
          <w:sz w:val="19"/>
          <w:szCs w:val="19"/>
        </w:rPr>
        <w:t>-</w:t>
      </w:r>
      <w:r w:rsidRPr="00855893">
        <w:rPr>
          <w:rFonts w:ascii="Book Antiqua" w:eastAsia="Garamond" w:hAnsi="Book Antiqua" w:cs="Garamond"/>
          <w:sz w:val="19"/>
          <w:szCs w:val="19"/>
        </w:rPr>
        <w:t>l</w:t>
      </w:r>
      <w:r w:rsidRPr="00855893">
        <w:rPr>
          <w:rFonts w:ascii="Book Antiqua" w:eastAsia="Garamond" w:hAnsi="Book Antiqua" w:cs="Garamond"/>
          <w:spacing w:val="-1"/>
          <w:sz w:val="19"/>
          <w:szCs w:val="19"/>
        </w:rPr>
        <w:t>e</w:t>
      </w:r>
      <w:r w:rsidRPr="00855893">
        <w:rPr>
          <w:rFonts w:ascii="Book Antiqua" w:eastAsia="Garamond" w:hAnsi="Book Antiqua" w:cs="Garamond"/>
          <w:sz w:val="19"/>
          <w:szCs w:val="19"/>
        </w:rPr>
        <w:t>v</w:t>
      </w:r>
      <w:r w:rsidRPr="00855893">
        <w:rPr>
          <w:rFonts w:ascii="Book Antiqua" w:eastAsia="Garamond" w:hAnsi="Book Antiqua" w:cs="Garamond"/>
          <w:spacing w:val="-2"/>
          <w:sz w:val="19"/>
          <w:szCs w:val="19"/>
        </w:rPr>
        <w:t>e</w:t>
      </w:r>
      <w:r w:rsidRPr="00855893">
        <w:rPr>
          <w:rFonts w:ascii="Book Antiqua" w:eastAsia="Garamond" w:hAnsi="Book Antiqua" w:cs="Garamond"/>
          <w:sz w:val="19"/>
          <w:szCs w:val="19"/>
        </w:rPr>
        <w:t xml:space="preserve">l </w:t>
      </w:r>
      <w:r w:rsidRPr="00855893">
        <w:rPr>
          <w:rFonts w:ascii="Book Antiqua" w:eastAsia="Garamond" w:hAnsi="Book Antiqua" w:cs="Garamond"/>
          <w:spacing w:val="-2"/>
          <w:sz w:val="19"/>
          <w:szCs w:val="19"/>
        </w:rPr>
        <w:t>E</w:t>
      </w:r>
      <w:r w:rsidRPr="00855893">
        <w:rPr>
          <w:rFonts w:ascii="Book Antiqua" w:eastAsia="Garamond" w:hAnsi="Book Antiqua" w:cs="Garamond"/>
          <w:sz w:val="19"/>
          <w:szCs w:val="19"/>
        </w:rPr>
        <w:t>x</w:t>
      </w:r>
      <w:r w:rsidRPr="00855893">
        <w:rPr>
          <w:rFonts w:ascii="Book Antiqua" w:eastAsia="Garamond" w:hAnsi="Book Antiqua" w:cs="Garamond"/>
          <w:spacing w:val="-2"/>
          <w:sz w:val="19"/>
          <w:szCs w:val="19"/>
        </w:rPr>
        <w:t>e</w:t>
      </w:r>
      <w:r w:rsidRPr="00855893">
        <w:rPr>
          <w:rFonts w:ascii="Book Antiqua" w:eastAsia="Garamond" w:hAnsi="Book Antiqua" w:cs="Garamond"/>
          <w:spacing w:val="-1"/>
          <w:sz w:val="19"/>
          <w:szCs w:val="19"/>
        </w:rPr>
        <w:t>c</w:t>
      </w:r>
      <w:r w:rsidRPr="00855893">
        <w:rPr>
          <w:rFonts w:ascii="Book Antiqua" w:eastAsia="Garamond" w:hAnsi="Book Antiqua" w:cs="Garamond"/>
          <w:sz w:val="19"/>
          <w:szCs w:val="19"/>
        </w:rPr>
        <w:t>utiv</w:t>
      </w:r>
      <w:r w:rsidRPr="00855893">
        <w:rPr>
          <w:rFonts w:ascii="Book Antiqua" w:eastAsia="Garamond" w:hAnsi="Book Antiqua" w:cs="Garamond"/>
          <w:spacing w:val="-1"/>
          <w:sz w:val="19"/>
          <w:szCs w:val="19"/>
        </w:rPr>
        <w:t>e</w:t>
      </w:r>
      <w:r w:rsidRPr="00855893">
        <w:rPr>
          <w:rFonts w:ascii="Book Antiqua" w:eastAsia="Garamond" w:hAnsi="Book Antiqua" w:cs="Garamond"/>
          <w:sz w:val="19"/>
          <w:szCs w:val="19"/>
        </w:rPr>
        <w:t>s</w:t>
      </w:r>
      <w:r w:rsidR="00C20958">
        <w:rPr>
          <w:rFonts w:ascii="Book Antiqua" w:eastAsia="Garamond" w:hAnsi="Book Antiqua" w:cs="Garamond"/>
          <w:sz w:val="19"/>
          <w:szCs w:val="19"/>
        </w:rPr>
        <w:t xml:space="preserve"> and</w:t>
      </w:r>
      <w:r w:rsidRPr="00855893">
        <w:rPr>
          <w:rFonts w:ascii="Book Antiqua" w:eastAsia="Garamond" w:hAnsi="Book Antiqua" w:cs="Garamond"/>
          <w:sz w:val="19"/>
          <w:szCs w:val="19"/>
        </w:rPr>
        <w:t xml:space="preserve"> </w:t>
      </w:r>
      <w:r w:rsidR="00C20958">
        <w:rPr>
          <w:rFonts w:ascii="Book Antiqua" w:eastAsia="Times New Roman" w:hAnsi="Book Antiqua" w:cs="Times New Roman"/>
          <w:sz w:val="19"/>
          <w:szCs w:val="19"/>
          <w:lang w:bidi="hi-IN"/>
        </w:rPr>
        <w:t>Ultra HNI</w:t>
      </w:r>
      <w:r w:rsidRPr="00DE7A5F">
        <w:rPr>
          <w:rFonts w:ascii="Book Antiqua" w:eastAsia="Times New Roman" w:hAnsi="Book Antiqua" w:cs="Times New Roman"/>
          <w:sz w:val="19"/>
          <w:szCs w:val="19"/>
          <w:lang w:bidi="hi-IN"/>
        </w:rPr>
        <w:t xml:space="preserve"> customers</w:t>
      </w:r>
      <w:r>
        <w:rPr>
          <w:rFonts w:ascii="Book Antiqua" w:eastAsia="Times New Roman" w:hAnsi="Book Antiqua" w:cs="Times New Roman"/>
          <w:sz w:val="19"/>
          <w:szCs w:val="19"/>
          <w:lang w:bidi="hi-IN"/>
        </w:rPr>
        <w:t>.</w:t>
      </w:r>
    </w:p>
    <w:p w:rsidR="00C20958" w:rsidRPr="00662004" w:rsidP="00C20958">
      <w:pPr>
        <w:numPr>
          <w:ilvl w:val="0"/>
          <w:numId w:val="4"/>
        </w:numPr>
        <w:spacing w:before="40" w:after="40" w:line="240" w:lineRule="auto"/>
        <w:ind w:left="274" w:hanging="274"/>
        <w:jc w:val="both"/>
        <w:rPr>
          <w:rFonts w:ascii="Book Antiqua" w:hAnsi="Book Antiqua" w:cs="Tahoma"/>
          <w:sz w:val="19"/>
          <w:szCs w:val="19"/>
        </w:rPr>
      </w:pPr>
      <w:r w:rsidRPr="00662004">
        <w:rPr>
          <w:rFonts w:ascii="Book Antiqua" w:hAnsi="Book Antiqua" w:cs="Arial"/>
          <w:bCs/>
          <w:sz w:val="19"/>
          <w:szCs w:val="19"/>
        </w:rPr>
        <w:t>Impart financial &amp; risk advisory for client portfolios &amp; recommend new financial investment instruments based on market &amp; economic trend research.</w:t>
      </w:r>
    </w:p>
    <w:p w:rsidR="00C20958" w:rsidRPr="005A168B" w:rsidP="00C20958">
      <w:pPr>
        <w:numPr>
          <w:ilvl w:val="0"/>
          <w:numId w:val="4"/>
        </w:numPr>
        <w:spacing w:before="40" w:after="40" w:line="240" w:lineRule="auto"/>
        <w:ind w:left="274" w:hanging="274"/>
        <w:jc w:val="both"/>
        <w:rPr>
          <w:rFonts w:ascii="Book Antiqua" w:hAnsi="Book Antiqua" w:cs="Tahoma"/>
          <w:sz w:val="19"/>
          <w:szCs w:val="19"/>
        </w:rPr>
      </w:pPr>
      <w:r w:rsidRPr="005A168B">
        <w:rPr>
          <w:rFonts w:ascii="Book Antiqua" w:eastAsia="Garamond" w:hAnsi="Book Antiqua" w:cs="Garamond"/>
          <w:sz w:val="19"/>
          <w:szCs w:val="19"/>
        </w:rPr>
        <w:t>Involve in achievement of sp</w:t>
      </w:r>
      <w:r w:rsidRPr="005A168B">
        <w:rPr>
          <w:rFonts w:ascii="Book Antiqua" w:eastAsia="Garamond" w:hAnsi="Book Antiqua" w:cs="Garamond"/>
          <w:spacing w:val="-1"/>
          <w:sz w:val="19"/>
          <w:szCs w:val="19"/>
        </w:rPr>
        <w:t>ec</w:t>
      </w:r>
      <w:r w:rsidRPr="005A168B">
        <w:rPr>
          <w:rFonts w:ascii="Book Antiqua" w:eastAsia="Garamond" w:hAnsi="Book Antiqua" w:cs="Garamond"/>
          <w:sz w:val="19"/>
          <w:szCs w:val="19"/>
        </w:rPr>
        <w:t>ified re</w:t>
      </w:r>
      <w:r w:rsidRPr="005A168B">
        <w:rPr>
          <w:rFonts w:ascii="Book Antiqua" w:eastAsia="Garamond" w:hAnsi="Book Antiqua" w:cs="Garamond"/>
          <w:spacing w:val="-1"/>
          <w:sz w:val="19"/>
          <w:szCs w:val="19"/>
        </w:rPr>
        <w:t>v</w:t>
      </w:r>
      <w:r w:rsidRPr="005A168B">
        <w:rPr>
          <w:rFonts w:ascii="Book Antiqua" w:eastAsia="Garamond" w:hAnsi="Book Antiqua" w:cs="Garamond"/>
          <w:spacing w:val="-3"/>
          <w:sz w:val="19"/>
          <w:szCs w:val="19"/>
        </w:rPr>
        <w:t>e</w:t>
      </w:r>
      <w:r w:rsidRPr="005A168B">
        <w:rPr>
          <w:rFonts w:ascii="Book Antiqua" w:eastAsia="Garamond" w:hAnsi="Book Antiqua" w:cs="Garamond"/>
          <w:sz w:val="19"/>
          <w:szCs w:val="19"/>
        </w:rPr>
        <w:t>nue ta</w:t>
      </w:r>
      <w:r w:rsidRPr="005A168B">
        <w:rPr>
          <w:rFonts w:ascii="Book Antiqua" w:eastAsia="Garamond" w:hAnsi="Book Antiqua" w:cs="Garamond"/>
          <w:spacing w:val="-2"/>
          <w:sz w:val="19"/>
          <w:szCs w:val="19"/>
        </w:rPr>
        <w:t>r</w:t>
      </w:r>
      <w:r w:rsidRPr="005A168B">
        <w:rPr>
          <w:rFonts w:ascii="Book Antiqua" w:eastAsia="Garamond" w:hAnsi="Book Antiqua" w:cs="Garamond"/>
          <w:sz w:val="19"/>
          <w:szCs w:val="19"/>
        </w:rPr>
        <w:t>g</w:t>
      </w:r>
      <w:r w:rsidRPr="005A168B">
        <w:rPr>
          <w:rFonts w:ascii="Book Antiqua" w:eastAsia="Garamond" w:hAnsi="Book Antiqua" w:cs="Garamond"/>
          <w:spacing w:val="-3"/>
          <w:sz w:val="19"/>
          <w:szCs w:val="19"/>
        </w:rPr>
        <w:t>e</w:t>
      </w:r>
      <w:r w:rsidRPr="005A168B">
        <w:rPr>
          <w:rFonts w:ascii="Book Antiqua" w:eastAsia="Garamond" w:hAnsi="Book Antiqua" w:cs="Garamond"/>
          <w:sz w:val="19"/>
          <w:szCs w:val="19"/>
        </w:rPr>
        <w:t>ts th</w:t>
      </w:r>
      <w:r w:rsidRPr="005A168B">
        <w:rPr>
          <w:rFonts w:ascii="Book Antiqua" w:eastAsia="Garamond" w:hAnsi="Book Antiqua" w:cs="Garamond"/>
          <w:spacing w:val="1"/>
          <w:sz w:val="19"/>
          <w:szCs w:val="19"/>
        </w:rPr>
        <w:t>r</w:t>
      </w:r>
      <w:r w:rsidRPr="005A168B">
        <w:rPr>
          <w:rFonts w:ascii="Book Antiqua" w:eastAsia="Garamond" w:hAnsi="Book Antiqua" w:cs="Garamond"/>
          <w:spacing w:val="-3"/>
          <w:sz w:val="19"/>
          <w:szCs w:val="19"/>
        </w:rPr>
        <w:t>o</w:t>
      </w:r>
      <w:r w:rsidRPr="005A168B">
        <w:rPr>
          <w:rFonts w:ascii="Book Antiqua" w:eastAsia="Garamond" w:hAnsi="Book Antiqua" w:cs="Garamond"/>
          <w:sz w:val="19"/>
          <w:szCs w:val="19"/>
        </w:rPr>
        <w:t>u</w:t>
      </w:r>
      <w:r w:rsidRPr="005A168B">
        <w:rPr>
          <w:rFonts w:ascii="Book Antiqua" w:eastAsia="Garamond" w:hAnsi="Book Antiqua" w:cs="Garamond"/>
          <w:spacing w:val="-1"/>
          <w:sz w:val="19"/>
          <w:szCs w:val="19"/>
        </w:rPr>
        <w:t>g</w:t>
      </w:r>
      <w:r w:rsidRPr="005A168B">
        <w:rPr>
          <w:rFonts w:ascii="Book Antiqua" w:eastAsia="Garamond" w:hAnsi="Book Antiqua" w:cs="Garamond"/>
          <w:sz w:val="19"/>
          <w:szCs w:val="19"/>
        </w:rPr>
        <w:t>h t</w:t>
      </w:r>
      <w:r w:rsidRPr="005A168B">
        <w:rPr>
          <w:rFonts w:ascii="Book Antiqua" w:eastAsia="Garamond" w:hAnsi="Book Antiqua" w:cs="Garamond"/>
          <w:spacing w:val="-2"/>
          <w:sz w:val="19"/>
          <w:szCs w:val="19"/>
        </w:rPr>
        <w:t>h</w:t>
      </w:r>
      <w:r w:rsidRPr="005A168B">
        <w:rPr>
          <w:rFonts w:ascii="Book Antiqua" w:eastAsia="Garamond" w:hAnsi="Book Antiqua" w:cs="Garamond"/>
          <w:sz w:val="19"/>
          <w:szCs w:val="19"/>
        </w:rPr>
        <w:t>ird pa</w:t>
      </w:r>
      <w:r w:rsidRPr="005A168B">
        <w:rPr>
          <w:rFonts w:ascii="Book Antiqua" w:eastAsia="Garamond" w:hAnsi="Book Antiqua" w:cs="Garamond"/>
          <w:spacing w:val="-3"/>
          <w:sz w:val="19"/>
          <w:szCs w:val="19"/>
        </w:rPr>
        <w:t>r</w:t>
      </w:r>
      <w:r w:rsidRPr="005A168B">
        <w:rPr>
          <w:rFonts w:ascii="Book Antiqua" w:eastAsia="Garamond" w:hAnsi="Book Antiqua" w:cs="Garamond"/>
          <w:sz w:val="19"/>
          <w:szCs w:val="19"/>
        </w:rPr>
        <w:t>ty pr</w:t>
      </w:r>
      <w:r w:rsidRPr="005A168B">
        <w:rPr>
          <w:rFonts w:ascii="Book Antiqua" w:eastAsia="Garamond" w:hAnsi="Book Antiqua" w:cs="Garamond"/>
          <w:spacing w:val="-2"/>
          <w:sz w:val="19"/>
          <w:szCs w:val="19"/>
        </w:rPr>
        <w:t>o</w:t>
      </w:r>
      <w:r w:rsidRPr="005A168B">
        <w:rPr>
          <w:rFonts w:ascii="Book Antiqua" w:eastAsia="Garamond" w:hAnsi="Book Antiqua" w:cs="Garamond"/>
          <w:sz w:val="19"/>
          <w:szCs w:val="19"/>
        </w:rPr>
        <w:t>d</w:t>
      </w:r>
      <w:r w:rsidRPr="005A168B">
        <w:rPr>
          <w:rFonts w:ascii="Book Antiqua" w:eastAsia="Garamond" w:hAnsi="Book Antiqua" w:cs="Garamond"/>
          <w:spacing w:val="-3"/>
          <w:sz w:val="19"/>
          <w:szCs w:val="19"/>
        </w:rPr>
        <w:t>u</w:t>
      </w:r>
      <w:r w:rsidRPr="005A168B">
        <w:rPr>
          <w:rFonts w:ascii="Book Antiqua" w:eastAsia="Garamond" w:hAnsi="Book Antiqua" w:cs="Garamond"/>
          <w:spacing w:val="-1"/>
          <w:sz w:val="19"/>
          <w:szCs w:val="19"/>
        </w:rPr>
        <w:t>c</w:t>
      </w:r>
      <w:r w:rsidRPr="005A168B">
        <w:rPr>
          <w:rFonts w:ascii="Book Antiqua" w:eastAsia="Garamond" w:hAnsi="Book Antiqua" w:cs="Garamond"/>
          <w:sz w:val="19"/>
          <w:szCs w:val="19"/>
        </w:rPr>
        <w:t>ts</w:t>
      </w:r>
      <w:r w:rsidRPr="005A168B">
        <w:rPr>
          <w:rFonts w:ascii="Book Antiqua" w:eastAsia="Garamond" w:hAnsi="Book Antiqua" w:cs="Garamond"/>
          <w:spacing w:val="-1"/>
          <w:sz w:val="19"/>
          <w:szCs w:val="19"/>
        </w:rPr>
        <w:t xml:space="preserve"> </w:t>
      </w:r>
      <w:r w:rsidRPr="005A168B">
        <w:rPr>
          <w:rFonts w:ascii="Book Antiqua" w:eastAsia="Garamond" w:hAnsi="Book Antiqua" w:cs="Garamond"/>
          <w:sz w:val="19"/>
          <w:szCs w:val="19"/>
        </w:rPr>
        <w:t>and bank</w:t>
      </w:r>
      <w:r w:rsidRPr="005A168B">
        <w:rPr>
          <w:rFonts w:ascii="Book Antiqua" w:eastAsia="Garamond" w:hAnsi="Book Antiqua" w:cs="Garamond"/>
          <w:spacing w:val="-1"/>
          <w:sz w:val="19"/>
          <w:szCs w:val="19"/>
        </w:rPr>
        <w:t>i</w:t>
      </w:r>
      <w:r w:rsidRPr="005A168B">
        <w:rPr>
          <w:rFonts w:ascii="Book Antiqua" w:eastAsia="Garamond" w:hAnsi="Book Antiqua" w:cs="Garamond"/>
          <w:sz w:val="19"/>
          <w:szCs w:val="19"/>
        </w:rPr>
        <w:t>ng soluti</w:t>
      </w:r>
      <w:r w:rsidRPr="005A168B">
        <w:rPr>
          <w:rFonts w:ascii="Book Antiqua" w:eastAsia="Garamond" w:hAnsi="Book Antiqua" w:cs="Garamond"/>
          <w:spacing w:val="-3"/>
          <w:sz w:val="19"/>
          <w:szCs w:val="19"/>
        </w:rPr>
        <w:t>o</w:t>
      </w:r>
      <w:r w:rsidRPr="005A168B">
        <w:rPr>
          <w:rFonts w:ascii="Book Antiqua" w:eastAsia="Garamond" w:hAnsi="Book Antiqua" w:cs="Garamond"/>
          <w:sz w:val="19"/>
          <w:szCs w:val="19"/>
        </w:rPr>
        <w:t>ns</w:t>
      </w:r>
      <w:r>
        <w:rPr>
          <w:rFonts w:ascii="Book Antiqua" w:eastAsia="Garamond" w:hAnsi="Book Antiqua" w:cs="Garamond"/>
          <w:sz w:val="19"/>
          <w:szCs w:val="19"/>
        </w:rPr>
        <w:t>.</w:t>
      </w:r>
    </w:p>
    <w:p w:rsidR="00C20958" w:rsidP="00C20958">
      <w:pPr>
        <w:numPr>
          <w:ilvl w:val="0"/>
          <w:numId w:val="4"/>
        </w:numPr>
        <w:spacing w:before="40" w:after="40" w:line="240" w:lineRule="auto"/>
        <w:ind w:left="274" w:hanging="274"/>
        <w:jc w:val="both"/>
        <w:rPr>
          <w:rFonts w:ascii="Book Antiqua" w:hAnsi="Book Antiqua" w:cs="Tahoma"/>
          <w:sz w:val="19"/>
          <w:szCs w:val="19"/>
        </w:rPr>
      </w:pPr>
      <w:r>
        <w:rPr>
          <w:rFonts w:ascii="Book Antiqua" w:hAnsi="Book Antiqua" w:cs="Arial"/>
          <w:bCs/>
          <w:sz w:val="19"/>
          <w:szCs w:val="19"/>
        </w:rPr>
        <w:t>Draft</w:t>
      </w:r>
      <w:r w:rsidRPr="005072EC">
        <w:rPr>
          <w:rFonts w:ascii="Book Antiqua" w:hAnsi="Book Antiqua" w:cs="Arial"/>
          <w:bCs/>
          <w:sz w:val="19"/>
          <w:szCs w:val="19"/>
        </w:rPr>
        <w:t xml:space="preserve"> research report on the new investment products comprising the forecasted yield, cost and return on investments</w:t>
      </w:r>
      <w:r>
        <w:rPr>
          <w:rFonts w:ascii="Book Antiqua" w:hAnsi="Book Antiqua" w:cs="Arial"/>
          <w:bCs/>
          <w:sz w:val="19"/>
          <w:szCs w:val="19"/>
        </w:rPr>
        <w:t xml:space="preserve"> and liaise with </w:t>
      </w:r>
      <w:r w:rsidRPr="005072EC">
        <w:rPr>
          <w:rFonts w:ascii="Book Antiqua" w:hAnsi="Book Antiqua" w:cs="Arial"/>
          <w:bCs/>
          <w:sz w:val="19"/>
          <w:szCs w:val="19"/>
        </w:rPr>
        <w:t>internal product and operations teams to ensure end to end implementation of transactions</w:t>
      </w:r>
      <w:r>
        <w:rPr>
          <w:rFonts w:ascii="Book Antiqua" w:hAnsi="Book Antiqua" w:cs="Arial"/>
          <w:bCs/>
          <w:sz w:val="19"/>
          <w:szCs w:val="19"/>
        </w:rPr>
        <w:t>.</w:t>
      </w:r>
    </w:p>
    <w:p w:rsidR="00C20958" w:rsidRPr="00C20958" w:rsidP="00C20958">
      <w:pPr>
        <w:numPr>
          <w:ilvl w:val="0"/>
          <w:numId w:val="4"/>
        </w:numPr>
        <w:spacing w:before="40" w:after="40" w:line="240" w:lineRule="auto"/>
        <w:ind w:left="274" w:hanging="274"/>
        <w:jc w:val="both"/>
        <w:rPr>
          <w:rFonts w:ascii="Book Antiqua" w:hAnsi="Book Antiqua" w:cs="Tahoma"/>
          <w:sz w:val="19"/>
          <w:szCs w:val="19"/>
        </w:rPr>
      </w:pPr>
      <w:r w:rsidRPr="005A168B">
        <w:rPr>
          <w:rFonts w:ascii="Book Antiqua" w:hAnsi="Book Antiqua" w:cs="Tahoma"/>
          <w:sz w:val="19"/>
          <w:szCs w:val="19"/>
        </w:rPr>
        <w:t xml:space="preserve">Communicate </w:t>
      </w:r>
      <w:r w:rsidRPr="005A168B">
        <w:rPr>
          <w:rFonts w:ascii="Book Antiqua" w:eastAsia="Garamond" w:hAnsi="Book Antiqua" w:cs="Garamond"/>
          <w:sz w:val="19"/>
          <w:szCs w:val="19"/>
        </w:rPr>
        <w:t>with cli</w:t>
      </w:r>
      <w:r w:rsidRPr="005A168B">
        <w:rPr>
          <w:rFonts w:ascii="Book Antiqua" w:eastAsia="Garamond" w:hAnsi="Book Antiqua" w:cs="Garamond"/>
          <w:spacing w:val="-3"/>
          <w:sz w:val="19"/>
          <w:szCs w:val="19"/>
        </w:rPr>
        <w:t>e</w:t>
      </w:r>
      <w:r w:rsidRPr="005A168B">
        <w:rPr>
          <w:rFonts w:ascii="Book Antiqua" w:eastAsia="Garamond" w:hAnsi="Book Antiqua" w:cs="Garamond"/>
          <w:sz w:val="19"/>
          <w:szCs w:val="19"/>
        </w:rPr>
        <w:t xml:space="preserve">nts, </w:t>
      </w:r>
      <w:r w:rsidRPr="005A168B">
        <w:rPr>
          <w:rFonts w:ascii="Book Antiqua" w:eastAsia="Garamond" w:hAnsi="Book Antiqua" w:cs="Garamond"/>
          <w:spacing w:val="-3"/>
          <w:sz w:val="19"/>
          <w:szCs w:val="19"/>
        </w:rPr>
        <w:t>p</w:t>
      </w:r>
      <w:r w:rsidRPr="005A168B">
        <w:rPr>
          <w:rFonts w:ascii="Book Antiqua" w:eastAsia="Garamond" w:hAnsi="Book Antiqua" w:cs="Garamond"/>
          <w:sz w:val="19"/>
          <w:szCs w:val="19"/>
        </w:rPr>
        <w:t>r</w:t>
      </w:r>
      <w:r w:rsidRPr="005A168B">
        <w:rPr>
          <w:rFonts w:ascii="Book Antiqua" w:eastAsia="Garamond" w:hAnsi="Book Antiqua" w:cs="Garamond"/>
          <w:spacing w:val="-3"/>
          <w:sz w:val="19"/>
          <w:szCs w:val="19"/>
        </w:rPr>
        <w:t>o</w:t>
      </w:r>
      <w:r w:rsidRPr="005A168B">
        <w:rPr>
          <w:rFonts w:ascii="Book Antiqua" w:eastAsia="Garamond" w:hAnsi="Book Antiqua" w:cs="Garamond"/>
          <w:sz w:val="19"/>
          <w:szCs w:val="19"/>
        </w:rPr>
        <w:t>mot</w:t>
      </w:r>
      <w:r w:rsidRPr="005A168B">
        <w:rPr>
          <w:rFonts w:ascii="Book Antiqua" w:eastAsia="Garamond" w:hAnsi="Book Antiqua" w:cs="Garamond"/>
          <w:spacing w:val="-3"/>
          <w:sz w:val="19"/>
          <w:szCs w:val="19"/>
        </w:rPr>
        <w:t>e</w:t>
      </w:r>
      <w:r w:rsidRPr="005A168B">
        <w:rPr>
          <w:rFonts w:ascii="Book Antiqua" w:eastAsia="Garamond" w:hAnsi="Book Antiqua" w:cs="Garamond"/>
          <w:sz w:val="19"/>
          <w:szCs w:val="19"/>
        </w:rPr>
        <w:t>rs &amp;</w:t>
      </w:r>
      <w:r>
        <w:rPr>
          <w:rFonts w:ascii="Book Antiqua" w:eastAsia="Garamond" w:hAnsi="Book Antiqua" w:cs="Garamond"/>
          <w:sz w:val="19"/>
          <w:szCs w:val="19"/>
        </w:rPr>
        <w:t xml:space="preserve"> </w:t>
      </w:r>
      <w:r w:rsidRPr="005A168B">
        <w:rPr>
          <w:rFonts w:ascii="Book Antiqua" w:eastAsia="Garamond" w:hAnsi="Book Antiqua" w:cs="Garamond"/>
          <w:spacing w:val="-1"/>
          <w:sz w:val="19"/>
          <w:szCs w:val="19"/>
        </w:rPr>
        <w:t>s</w:t>
      </w:r>
      <w:r w:rsidRPr="005A168B">
        <w:rPr>
          <w:rFonts w:ascii="Book Antiqua" w:eastAsia="Garamond" w:hAnsi="Book Antiqua" w:cs="Garamond"/>
          <w:sz w:val="19"/>
          <w:szCs w:val="19"/>
        </w:rPr>
        <w:t>en</w:t>
      </w:r>
      <w:r w:rsidRPr="005A168B">
        <w:rPr>
          <w:rFonts w:ascii="Book Antiqua" w:eastAsia="Garamond" w:hAnsi="Book Antiqua" w:cs="Garamond"/>
          <w:spacing w:val="-3"/>
          <w:sz w:val="19"/>
          <w:szCs w:val="19"/>
        </w:rPr>
        <w:t>i</w:t>
      </w:r>
      <w:r w:rsidRPr="005A168B">
        <w:rPr>
          <w:rFonts w:ascii="Book Antiqua" w:eastAsia="Garamond" w:hAnsi="Book Antiqua" w:cs="Garamond"/>
          <w:sz w:val="19"/>
          <w:szCs w:val="19"/>
        </w:rPr>
        <w:t>or</w:t>
      </w:r>
      <w:r>
        <w:rPr>
          <w:rFonts w:ascii="Book Antiqua" w:eastAsia="Garamond" w:hAnsi="Book Antiqua" w:cs="Garamond"/>
          <w:sz w:val="19"/>
          <w:szCs w:val="19"/>
        </w:rPr>
        <w:t xml:space="preserve"> </w:t>
      </w:r>
      <w:r w:rsidRPr="005A168B">
        <w:rPr>
          <w:rFonts w:ascii="Book Antiqua" w:eastAsia="Garamond" w:hAnsi="Book Antiqua" w:cs="Garamond"/>
          <w:sz w:val="19"/>
          <w:szCs w:val="19"/>
        </w:rPr>
        <w:t>man</w:t>
      </w:r>
      <w:r w:rsidRPr="005A168B">
        <w:rPr>
          <w:rFonts w:ascii="Book Antiqua" w:eastAsia="Garamond" w:hAnsi="Book Antiqua" w:cs="Garamond"/>
          <w:spacing w:val="-3"/>
          <w:sz w:val="19"/>
          <w:szCs w:val="19"/>
        </w:rPr>
        <w:t>a</w:t>
      </w:r>
      <w:r w:rsidRPr="005A168B">
        <w:rPr>
          <w:rFonts w:ascii="Book Antiqua" w:eastAsia="Garamond" w:hAnsi="Book Antiqua" w:cs="Garamond"/>
          <w:sz w:val="19"/>
          <w:szCs w:val="19"/>
        </w:rPr>
        <w:t>g</w:t>
      </w:r>
      <w:r w:rsidRPr="005A168B">
        <w:rPr>
          <w:rFonts w:ascii="Book Antiqua" w:eastAsia="Garamond" w:hAnsi="Book Antiqua" w:cs="Garamond"/>
          <w:spacing w:val="-3"/>
          <w:sz w:val="19"/>
          <w:szCs w:val="19"/>
        </w:rPr>
        <w:t>e</w:t>
      </w:r>
      <w:r w:rsidRPr="005A168B">
        <w:rPr>
          <w:rFonts w:ascii="Book Antiqua" w:eastAsia="Garamond" w:hAnsi="Book Antiqua" w:cs="Garamond"/>
          <w:sz w:val="19"/>
          <w:szCs w:val="19"/>
        </w:rPr>
        <w:t>ment</w:t>
      </w:r>
      <w:r>
        <w:rPr>
          <w:rFonts w:ascii="Book Antiqua" w:eastAsia="Garamond" w:hAnsi="Book Antiqua" w:cs="Garamond"/>
          <w:sz w:val="19"/>
          <w:szCs w:val="19"/>
        </w:rPr>
        <w:t xml:space="preserve"> </w:t>
      </w:r>
      <w:r w:rsidRPr="005A168B">
        <w:rPr>
          <w:rFonts w:ascii="Book Antiqua" w:eastAsia="Garamond" w:hAnsi="Book Antiqua" w:cs="Garamond"/>
          <w:sz w:val="19"/>
          <w:szCs w:val="19"/>
        </w:rPr>
        <w:t>ex</w:t>
      </w:r>
      <w:r w:rsidRPr="005A168B">
        <w:rPr>
          <w:rFonts w:ascii="Book Antiqua" w:eastAsia="Garamond" w:hAnsi="Book Antiqua" w:cs="Garamond"/>
          <w:spacing w:val="-1"/>
          <w:sz w:val="19"/>
          <w:szCs w:val="19"/>
        </w:rPr>
        <w:t>e</w:t>
      </w:r>
      <w:r w:rsidRPr="005A168B">
        <w:rPr>
          <w:rFonts w:ascii="Book Antiqua" w:eastAsia="Garamond" w:hAnsi="Book Antiqua" w:cs="Garamond"/>
          <w:sz w:val="19"/>
          <w:szCs w:val="19"/>
        </w:rPr>
        <w:t>cu</w:t>
      </w:r>
      <w:r w:rsidRPr="005A168B">
        <w:rPr>
          <w:rFonts w:ascii="Book Antiqua" w:eastAsia="Garamond" w:hAnsi="Book Antiqua" w:cs="Garamond"/>
          <w:spacing w:val="-2"/>
          <w:sz w:val="19"/>
          <w:szCs w:val="19"/>
        </w:rPr>
        <w:t>t</w:t>
      </w:r>
      <w:r w:rsidRPr="005A168B">
        <w:rPr>
          <w:rFonts w:ascii="Book Antiqua" w:eastAsia="Garamond" w:hAnsi="Book Antiqua" w:cs="Garamond"/>
          <w:sz w:val="19"/>
          <w:szCs w:val="19"/>
        </w:rPr>
        <w:t>ives</w:t>
      </w:r>
      <w:r>
        <w:rPr>
          <w:rFonts w:ascii="Book Antiqua" w:eastAsia="Garamond" w:hAnsi="Book Antiqua" w:cs="Garamond"/>
          <w:sz w:val="19"/>
          <w:szCs w:val="19"/>
        </w:rPr>
        <w:t xml:space="preserve"> </w:t>
      </w:r>
      <w:r w:rsidRPr="005A168B">
        <w:rPr>
          <w:rFonts w:ascii="Book Antiqua" w:eastAsia="Garamond" w:hAnsi="Book Antiqua" w:cs="Garamond"/>
          <w:sz w:val="19"/>
          <w:szCs w:val="19"/>
        </w:rPr>
        <w:t>f</w:t>
      </w:r>
      <w:r w:rsidRPr="005A168B">
        <w:rPr>
          <w:rFonts w:ascii="Book Antiqua" w:eastAsia="Garamond" w:hAnsi="Book Antiqua" w:cs="Garamond"/>
          <w:spacing w:val="-3"/>
          <w:sz w:val="19"/>
          <w:szCs w:val="19"/>
        </w:rPr>
        <w:t>o</w:t>
      </w:r>
      <w:r w:rsidRPr="005A168B">
        <w:rPr>
          <w:rFonts w:ascii="Book Antiqua" w:eastAsia="Garamond" w:hAnsi="Book Antiqua" w:cs="Garamond"/>
          <w:sz w:val="19"/>
          <w:szCs w:val="19"/>
        </w:rPr>
        <w:t>r inv</w:t>
      </w:r>
      <w:r w:rsidRPr="005A168B">
        <w:rPr>
          <w:rFonts w:ascii="Book Antiqua" w:eastAsia="Garamond" w:hAnsi="Book Antiqua" w:cs="Garamond"/>
          <w:spacing w:val="-1"/>
          <w:sz w:val="19"/>
          <w:szCs w:val="19"/>
        </w:rPr>
        <w:t>e</w:t>
      </w:r>
      <w:r w:rsidRPr="005A168B">
        <w:rPr>
          <w:rFonts w:ascii="Book Antiqua" w:eastAsia="Garamond" w:hAnsi="Book Antiqua" w:cs="Garamond"/>
          <w:spacing w:val="-2"/>
          <w:sz w:val="19"/>
          <w:szCs w:val="19"/>
        </w:rPr>
        <w:t>st</w:t>
      </w:r>
      <w:r w:rsidRPr="005A168B">
        <w:rPr>
          <w:rFonts w:ascii="Book Antiqua" w:eastAsia="Garamond" w:hAnsi="Book Antiqua" w:cs="Garamond"/>
          <w:sz w:val="19"/>
          <w:szCs w:val="19"/>
        </w:rPr>
        <w:t>m</w:t>
      </w:r>
      <w:r w:rsidRPr="005A168B">
        <w:rPr>
          <w:rFonts w:ascii="Book Antiqua" w:eastAsia="Garamond" w:hAnsi="Book Antiqua" w:cs="Garamond"/>
          <w:spacing w:val="-1"/>
          <w:sz w:val="19"/>
          <w:szCs w:val="19"/>
        </w:rPr>
        <w:t>e</w:t>
      </w:r>
      <w:r w:rsidRPr="005A168B">
        <w:rPr>
          <w:rFonts w:ascii="Book Antiqua" w:eastAsia="Garamond" w:hAnsi="Book Antiqua" w:cs="Garamond"/>
          <w:sz w:val="19"/>
          <w:szCs w:val="19"/>
        </w:rPr>
        <w:t xml:space="preserve">nt </w:t>
      </w:r>
      <w:r w:rsidRPr="005A168B">
        <w:rPr>
          <w:rFonts w:ascii="Book Antiqua" w:eastAsia="Garamond" w:hAnsi="Book Antiqua" w:cs="Garamond"/>
          <w:spacing w:val="-2"/>
          <w:sz w:val="19"/>
          <w:szCs w:val="19"/>
        </w:rPr>
        <w:t>s</w:t>
      </w:r>
      <w:r w:rsidRPr="005A168B">
        <w:rPr>
          <w:rFonts w:ascii="Book Antiqua" w:eastAsia="Garamond" w:hAnsi="Book Antiqua" w:cs="Garamond"/>
          <w:sz w:val="19"/>
          <w:szCs w:val="19"/>
        </w:rPr>
        <w:t>olutio</w:t>
      </w:r>
      <w:r w:rsidRPr="005A168B">
        <w:rPr>
          <w:rFonts w:ascii="Book Antiqua" w:eastAsia="Garamond" w:hAnsi="Book Antiqua" w:cs="Garamond"/>
          <w:spacing w:val="-2"/>
          <w:sz w:val="19"/>
          <w:szCs w:val="19"/>
        </w:rPr>
        <w:t>n</w:t>
      </w:r>
      <w:r w:rsidRPr="005A168B">
        <w:rPr>
          <w:rFonts w:ascii="Book Antiqua" w:eastAsia="Garamond" w:hAnsi="Book Antiqua" w:cs="Garamond"/>
          <w:sz w:val="19"/>
          <w:szCs w:val="19"/>
        </w:rPr>
        <w:t>s</w:t>
      </w:r>
    </w:p>
    <w:p w:rsidR="00C20958" w:rsidP="00C20958">
      <w:pPr>
        <w:spacing w:before="40" w:after="40" w:line="240" w:lineRule="auto"/>
        <w:ind w:left="274"/>
        <w:jc w:val="both"/>
        <w:rPr>
          <w:rFonts w:ascii="Book Antiqua" w:hAnsi="Book Antiqua" w:cs="Tahoma"/>
          <w:sz w:val="19"/>
          <w:szCs w:val="19"/>
        </w:rPr>
      </w:pPr>
    </w:p>
    <w:p w:rsidR="006E11F5" w:rsidRPr="00DE7A5F" w:rsidP="00347C4F">
      <w:pPr>
        <w:shd w:val="clear" w:color="auto" w:fill="D9D9D9" w:themeFill="background1" w:themeFillShade="D9"/>
        <w:spacing w:after="0" w:line="240" w:lineRule="auto"/>
        <w:jc w:val="center"/>
        <w:rPr>
          <w:rFonts w:ascii="Book Antiqua" w:hAnsi="Book Antiqua" w:cs="Arial"/>
          <w:b/>
          <w:sz w:val="19"/>
          <w:szCs w:val="19"/>
          <w:u w:val="single"/>
        </w:rPr>
      </w:pPr>
      <w:r w:rsidRPr="00DE7A5F">
        <w:rPr>
          <w:rFonts w:ascii="Book Antiqua" w:hAnsi="Book Antiqua" w:cs="Arial"/>
          <w:b/>
          <w:sz w:val="19"/>
          <w:szCs w:val="19"/>
          <w:u w:val="single"/>
        </w:rPr>
        <w:t>PREVIOUS ASSIGNMENTS UNDERTAKEN</w:t>
      </w:r>
      <w:r w:rsidR="00C20958">
        <w:rPr>
          <w:rFonts w:ascii="Book Antiqua" w:hAnsi="Book Antiqua" w:cs="Arial"/>
          <w:b/>
          <w:sz w:val="19"/>
          <w:szCs w:val="19"/>
          <w:u w:val="single"/>
        </w:rPr>
        <w:t>-</w:t>
      </w:r>
    </w:p>
    <w:p w:rsidR="00A44D01" w:rsidRPr="00DE7A5F" w:rsidP="00BF00A3">
      <w:pPr>
        <w:spacing w:after="0" w:line="240" w:lineRule="auto"/>
        <w:rPr>
          <w:rFonts w:ascii="Book Antiqua" w:hAnsi="Book Antiqua"/>
          <w:sz w:val="10"/>
          <w:szCs w:val="10"/>
        </w:rPr>
      </w:pPr>
    </w:p>
    <w:p w:rsidR="00DF41FF" w:rsidP="00C20958">
      <w:pPr>
        <w:pBdr>
          <w:bottom w:val="single" w:sz="4" w:space="1" w:color="auto"/>
        </w:pBdr>
        <w:spacing w:after="0" w:line="240" w:lineRule="auto"/>
        <w:jc w:val="center"/>
        <w:rPr>
          <w:rFonts w:ascii="Book Antiqua" w:eastAsia="Garamond" w:hAnsi="Book Antiqua" w:cs="Garamond"/>
          <w:b/>
          <w:bCs/>
          <w:spacing w:val="-2"/>
          <w:sz w:val="19"/>
          <w:szCs w:val="19"/>
        </w:rPr>
      </w:pPr>
      <w:r>
        <w:rPr>
          <w:rFonts w:ascii="Book Antiqua" w:eastAsia="Garamond" w:hAnsi="Book Antiqua" w:cs="Garamond"/>
          <w:b/>
          <w:bCs/>
          <w:spacing w:val="-2"/>
          <w:sz w:val="19"/>
          <w:szCs w:val="19"/>
        </w:rPr>
        <w:t>ICICI BANK, Delhi</w:t>
      </w:r>
    </w:p>
    <w:p w:rsidR="00C20958" w:rsidP="00C20958">
      <w:pPr>
        <w:pBdr>
          <w:bottom w:val="single" w:sz="4" w:space="1" w:color="auto"/>
        </w:pBdr>
        <w:spacing w:after="0" w:line="240" w:lineRule="auto"/>
        <w:jc w:val="center"/>
        <w:rPr>
          <w:rFonts w:ascii="Book Antiqua" w:eastAsia="Garamond" w:hAnsi="Book Antiqua" w:cs="Garamond"/>
          <w:b/>
          <w:bCs/>
          <w:spacing w:val="-2"/>
          <w:sz w:val="19"/>
          <w:szCs w:val="19"/>
        </w:rPr>
      </w:pPr>
      <w:r>
        <w:rPr>
          <w:rFonts w:ascii="Book Antiqua" w:eastAsia="Garamond" w:hAnsi="Book Antiqua" w:cs="Garamond"/>
          <w:b/>
          <w:bCs/>
          <w:spacing w:val="-2"/>
          <w:sz w:val="19"/>
          <w:szCs w:val="19"/>
        </w:rPr>
        <w:t>Sr. Manager (M II) - Wealth Management</w:t>
      </w:r>
      <w:r w:rsidRPr="00976A82">
        <w:rPr>
          <w:rFonts w:ascii="Book Antiqua" w:eastAsia="Garamond" w:hAnsi="Book Antiqua" w:cs="Garamond"/>
          <w:b/>
          <w:bCs/>
          <w:spacing w:val="-2"/>
          <w:sz w:val="19"/>
          <w:szCs w:val="19"/>
        </w:rPr>
        <w:t xml:space="preserve"> (</w:t>
      </w:r>
      <w:r>
        <w:rPr>
          <w:rFonts w:ascii="Book Antiqua" w:hAnsi="Book Antiqua"/>
          <w:b/>
          <w:sz w:val="20"/>
          <w:szCs w:val="19"/>
        </w:rPr>
        <w:t>April 2011 – July 2016</w:t>
      </w:r>
      <w:r w:rsidRPr="00DE7A5F">
        <w:rPr>
          <w:rFonts w:ascii="Book Antiqua" w:hAnsi="Book Antiqua"/>
          <w:b/>
          <w:sz w:val="20"/>
          <w:szCs w:val="19"/>
        </w:rPr>
        <w:t>)</w:t>
      </w:r>
    </w:p>
    <w:p w:rsidR="00C20958" w:rsidRPr="00C20958" w:rsidP="00C20958">
      <w:pPr>
        <w:pStyle w:val="ListParagraph"/>
        <w:numPr>
          <w:ilvl w:val="0"/>
          <w:numId w:val="15"/>
        </w:numPr>
        <w:pBdr>
          <w:bottom w:val="single" w:sz="4" w:space="1" w:color="auto"/>
        </w:pBdr>
        <w:spacing w:after="0" w:line="240" w:lineRule="auto"/>
        <w:rPr>
          <w:rFonts w:ascii="Book Antiqua" w:eastAsia="Garamond" w:hAnsi="Book Antiqua" w:cs="Garamond"/>
          <w:b/>
          <w:bCs/>
          <w:spacing w:val="-2"/>
          <w:sz w:val="19"/>
          <w:szCs w:val="19"/>
          <w:u w:val="single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Relationship / Financial Planning &amp; Wealth Advisory</w:t>
      </w:r>
    </w:p>
    <w:p w:rsidR="00C20958" w:rsidRPr="00C20958" w:rsidP="00C20958">
      <w:pPr>
        <w:pStyle w:val="ListParagraph"/>
        <w:numPr>
          <w:ilvl w:val="0"/>
          <w:numId w:val="15"/>
        </w:numPr>
        <w:pBdr>
          <w:bottom w:val="single" w:sz="4" w:space="1" w:color="auto"/>
        </w:pBdr>
        <w:spacing w:after="0" w:line="240" w:lineRule="auto"/>
        <w:rPr>
          <w:rFonts w:ascii="Book Antiqua" w:eastAsia="Garamond" w:hAnsi="Book Antiqua" w:cs="Garamond"/>
          <w:b/>
          <w:bCs/>
          <w:spacing w:val="-2"/>
          <w:sz w:val="19"/>
          <w:szCs w:val="19"/>
          <w:u w:val="single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Generating both asset and TPP</w:t>
      </w: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business from HNI clients as single point of contact for portfolio</w:t>
      </w:r>
    </w:p>
    <w:p w:rsidR="00C20958" w:rsidRPr="00C20958" w:rsidP="00C20958">
      <w:pPr>
        <w:pStyle w:val="ListParagraph"/>
        <w:numPr>
          <w:ilvl w:val="0"/>
          <w:numId w:val="15"/>
        </w:numPr>
        <w:pBdr>
          <w:bottom w:val="single" w:sz="4" w:space="1" w:color="auto"/>
        </w:pBdr>
        <w:spacing w:after="0" w:line="240" w:lineRule="auto"/>
        <w:rPr>
          <w:rFonts w:ascii="Book Antiqua" w:eastAsia="Garamond" w:hAnsi="Book Antiqua" w:cs="Garamond"/>
          <w:b/>
          <w:bCs/>
          <w:spacing w:val="-2"/>
          <w:sz w:val="19"/>
          <w:szCs w:val="19"/>
          <w:u w:val="single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Management of Rs. 100 cr. + portfolio of HNI clients</w:t>
      </w:r>
    </w:p>
    <w:p w:rsidR="00C20958" w:rsidRPr="00C20958" w:rsidP="00C20958">
      <w:pPr>
        <w:pStyle w:val="ListParagraph"/>
        <w:numPr>
          <w:ilvl w:val="0"/>
          <w:numId w:val="15"/>
        </w:numPr>
        <w:pBdr>
          <w:bottom w:val="single" w:sz="4" w:space="1" w:color="auto"/>
        </w:pBdr>
        <w:spacing w:after="0" w:line="240" w:lineRule="auto"/>
        <w:rPr>
          <w:rFonts w:ascii="Book Antiqua" w:eastAsia="Garamond" w:hAnsi="Book Antiqua" w:cs="Garamond"/>
          <w:b/>
          <w:bCs/>
          <w:spacing w:val="-2"/>
          <w:sz w:val="19"/>
          <w:szCs w:val="19"/>
          <w:u w:val="single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Marketing and Product Strategic Planning</w:t>
      </w:r>
    </w:p>
    <w:p w:rsidR="00C20958" w:rsidP="009375F3">
      <w:pPr>
        <w:pBdr>
          <w:bottom w:val="single" w:sz="4" w:space="1" w:color="auto"/>
        </w:pBdr>
        <w:spacing w:after="0" w:line="240" w:lineRule="auto"/>
        <w:jc w:val="center"/>
        <w:rPr>
          <w:rFonts w:ascii="Book Antiqua" w:eastAsia="Garamond" w:hAnsi="Book Antiqua" w:cs="Garamond"/>
          <w:b/>
          <w:bCs/>
          <w:spacing w:val="-2"/>
          <w:sz w:val="19"/>
          <w:szCs w:val="19"/>
        </w:rPr>
      </w:pPr>
    </w:p>
    <w:p w:rsidR="009375F3" w:rsidP="009375F3">
      <w:pPr>
        <w:pBdr>
          <w:bottom w:val="single" w:sz="4" w:space="1" w:color="auto"/>
        </w:pBdr>
        <w:spacing w:after="0" w:line="240" w:lineRule="auto"/>
        <w:jc w:val="center"/>
        <w:rPr>
          <w:rFonts w:ascii="Book Antiqua" w:eastAsia="Garamond" w:hAnsi="Book Antiqua" w:cs="Garamond"/>
          <w:b/>
          <w:bCs/>
          <w:spacing w:val="-2"/>
          <w:sz w:val="19"/>
          <w:szCs w:val="19"/>
        </w:rPr>
      </w:pPr>
      <w:r w:rsidRPr="00976A82">
        <w:rPr>
          <w:rFonts w:ascii="Book Antiqua" w:eastAsia="Garamond" w:hAnsi="Book Antiqua" w:cs="Garamond"/>
          <w:b/>
          <w:bCs/>
          <w:spacing w:val="-2"/>
          <w:sz w:val="19"/>
          <w:szCs w:val="19"/>
        </w:rPr>
        <w:t xml:space="preserve">ROYAL BANK OF SCOTLAND (RBS) TRAINEE- </w:t>
      </w:r>
      <w:r w:rsidRPr="00976A82" w:rsidR="00DF41FF">
        <w:rPr>
          <w:rFonts w:ascii="Book Antiqua" w:eastAsia="Garamond" w:hAnsi="Book Antiqua" w:cs="Garamond"/>
          <w:b/>
          <w:bCs/>
          <w:spacing w:val="-2"/>
          <w:sz w:val="19"/>
          <w:szCs w:val="19"/>
        </w:rPr>
        <w:t>Consumer Banking Operations</w:t>
      </w:r>
      <w:r w:rsidRPr="00976A82">
        <w:rPr>
          <w:rFonts w:ascii="Book Antiqua" w:eastAsia="Garamond" w:hAnsi="Book Antiqua" w:cs="Garamond"/>
          <w:b/>
          <w:bCs/>
          <w:spacing w:val="-2"/>
          <w:sz w:val="19"/>
          <w:szCs w:val="19"/>
        </w:rPr>
        <w:t xml:space="preserve"> (</w:t>
      </w:r>
      <w:r w:rsidRPr="00976A82" w:rsidR="00DF41FF">
        <w:rPr>
          <w:rFonts w:ascii="Book Antiqua" w:eastAsia="Garamond" w:hAnsi="Book Antiqua" w:cs="Garamond"/>
          <w:b/>
          <w:bCs/>
          <w:spacing w:val="-2"/>
          <w:sz w:val="19"/>
          <w:szCs w:val="19"/>
        </w:rPr>
        <w:t>June’ 08 – Oct’ 08)</w:t>
      </w:r>
    </w:p>
    <w:p w:rsidR="009375F3" w:rsidRPr="00DF41FF" w:rsidP="009375F3">
      <w:pPr>
        <w:pStyle w:val="ListParagraph"/>
        <w:numPr>
          <w:ilvl w:val="0"/>
          <w:numId w:val="15"/>
        </w:numPr>
        <w:pBdr>
          <w:bottom w:val="single" w:sz="4" w:space="1" w:color="auto"/>
        </w:pBdr>
        <w:spacing w:after="0" w:line="240" w:lineRule="auto"/>
        <w:jc w:val="both"/>
        <w:rPr>
          <w:rFonts w:ascii="Book Antiqua" w:eastAsia="Garamond" w:hAnsi="Book Antiqua" w:cs="Garamond"/>
          <w:bCs/>
          <w:spacing w:val="-2"/>
          <w:sz w:val="19"/>
          <w:szCs w:val="19"/>
          <w:u w:val="single"/>
        </w:rPr>
      </w:pPr>
      <w:r w:rsidRPr="00DF41FF">
        <w:rPr>
          <w:rFonts w:ascii="Book Antiqua" w:eastAsia="Garamond" w:hAnsi="Book Antiqua" w:cs="Garamond"/>
          <w:bCs/>
          <w:spacing w:val="-2"/>
          <w:sz w:val="19"/>
          <w:szCs w:val="19"/>
          <w:u w:val="single"/>
        </w:rPr>
        <w:t xml:space="preserve">New Account Opening (Operations): </w:t>
      </w:r>
      <w:r w:rsidRPr="00DF41FF">
        <w:rPr>
          <w:rFonts w:ascii="Book Antiqua" w:eastAsia="Garamond" w:hAnsi="Book Antiqua" w:cs="Garamond"/>
          <w:bCs/>
          <w:spacing w:val="-2"/>
          <w:sz w:val="19"/>
          <w:szCs w:val="19"/>
        </w:rPr>
        <w:t>Business Unit- INDIA</w:t>
      </w:r>
    </w:p>
    <w:p w:rsidR="009375F3" w:rsidRPr="00DF41FF" w:rsidP="009375F3">
      <w:pPr>
        <w:pStyle w:val="ListParagraph"/>
        <w:numPr>
          <w:ilvl w:val="0"/>
          <w:numId w:val="15"/>
        </w:numPr>
        <w:pBdr>
          <w:bottom w:val="single" w:sz="4" w:space="1" w:color="auto"/>
        </w:pBdr>
        <w:spacing w:after="0" w:line="240" w:lineRule="auto"/>
        <w:jc w:val="both"/>
        <w:rPr>
          <w:rFonts w:ascii="Book Antiqua" w:eastAsia="Garamond" w:hAnsi="Book Antiqua" w:cs="Garamond"/>
          <w:bCs/>
          <w:spacing w:val="-2"/>
          <w:sz w:val="19"/>
          <w:szCs w:val="19"/>
          <w:u w:val="single"/>
        </w:rPr>
      </w:pPr>
      <w:r w:rsidRPr="00DF41FF">
        <w:rPr>
          <w:rFonts w:ascii="Book Antiqua" w:eastAsia="Garamond" w:hAnsi="Book Antiqua" w:cs="Garamond"/>
          <w:bCs/>
          <w:spacing w:val="-2"/>
          <w:sz w:val="19"/>
          <w:szCs w:val="19"/>
          <w:u w:val="single"/>
        </w:rPr>
        <w:t>Document verification and indexing :</w:t>
      </w:r>
      <w:r w:rsidRPr="00DF41FF">
        <w:rPr>
          <w:rFonts w:ascii="Book Antiqua" w:eastAsia="Garamond" w:hAnsi="Book Antiqua" w:cs="Garamond"/>
          <w:bCs/>
          <w:spacing w:val="-2"/>
          <w:sz w:val="19"/>
          <w:szCs w:val="19"/>
        </w:rPr>
        <w:t xml:space="preserve"> Business Unit-NETHERLANDS</w:t>
      </w:r>
    </w:p>
    <w:p w:rsidR="009375F3" w:rsidRPr="00976A82" w:rsidP="00976A82">
      <w:pPr>
        <w:pBdr>
          <w:bottom w:val="single" w:sz="4" w:space="1" w:color="auto"/>
        </w:pBdr>
        <w:tabs>
          <w:tab w:val="left" w:pos="7545"/>
        </w:tabs>
        <w:spacing w:after="0" w:line="240" w:lineRule="auto"/>
        <w:jc w:val="both"/>
        <w:rPr>
          <w:rFonts w:ascii="Book Antiqua" w:eastAsia="Garamond" w:hAnsi="Book Antiqua" w:cs="Garamond"/>
          <w:b/>
          <w:bCs/>
          <w:spacing w:val="-2"/>
          <w:sz w:val="19"/>
          <w:szCs w:val="19"/>
        </w:rPr>
      </w:pPr>
      <w:r w:rsidRPr="00976A82">
        <w:rPr>
          <w:rFonts w:ascii="Book Antiqua" w:eastAsia="Garamond" w:hAnsi="Book Antiqua" w:cs="Garamond"/>
          <w:b/>
          <w:bCs/>
          <w:spacing w:val="-2"/>
          <w:sz w:val="19"/>
          <w:szCs w:val="19"/>
        </w:rPr>
        <w:tab/>
      </w:r>
    </w:p>
    <w:p w:rsidR="00836420" w:rsidRPr="00461ACB" w:rsidP="00CE0841">
      <w:pPr>
        <w:pBdr>
          <w:bottom w:val="single" w:sz="4" w:space="1" w:color="auto"/>
        </w:pBdr>
        <w:spacing w:after="0" w:line="240" w:lineRule="auto"/>
        <w:jc w:val="center"/>
        <w:rPr>
          <w:rFonts w:ascii="Book Antiqua" w:hAnsi="Book Antiqua"/>
          <w:b/>
          <w:sz w:val="2"/>
          <w:szCs w:val="2"/>
        </w:rPr>
      </w:pPr>
      <w:r>
        <w:rPr>
          <w:rFonts w:ascii="Book Antiqua" w:eastAsia="Garamond" w:hAnsi="Book Antiqua" w:cs="Garamond"/>
          <w:b/>
          <w:bCs/>
          <w:spacing w:val="-2"/>
          <w:sz w:val="19"/>
          <w:szCs w:val="19"/>
        </w:rPr>
        <w:t>RELIGARE SECURITIES LTD.</w:t>
      </w:r>
      <w:r w:rsidR="00CE0841">
        <w:rPr>
          <w:rFonts w:ascii="Book Antiqua" w:eastAsia="Garamond" w:hAnsi="Book Antiqua" w:cs="Garamond"/>
          <w:b/>
          <w:bCs/>
          <w:sz w:val="19"/>
          <w:szCs w:val="19"/>
        </w:rPr>
        <w:t xml:space="preserve"> | </w:t>
      </w:r>
      <w:r>
        <w:rPr>
          <w:rFonts w:ascii="Book Antiqua" w:eastAsia="Garamond" w:hAnsi="Book Antiqua" w:cs="Garamond"/>
          <w:b/>
          <w:bCs/>
          <w:spacing w:val="-1"/>
          <w:sz w:val="19"/>
          <w:szCs w:val="19"/>
        </w:rPr>
        <w:t>INTERN</w:t>
      </w:r>
      <w:r w:rsidR="003477C3">
        <w:rPr>
          <w:rFonts w:ascii="Book Antiqua" w:eastAsia="Garamond" w:hAnsi="Book Antiqua" w:cs="Garamond"/>
          <w:b/>
          <w:bCs/>
          <w:sz w:val="19"/>
          <w:szCs w:val="19"/>
        </w:rPr>
        <w:t xml:space="preserve"> (</w:t>
      </w:r>
      <w:r w:rsidR="00976A82">
        <w:rPr>
          <w:rFonts w:ascii="Book Antiqua" w:eastAsia="Garamond" w:hAnsi="Book Antiqua" w:cs="Garamond"/>
          <w:b/>
          <w:bCs/>
          <w:position w:val="1"/>
          <w:sz w:val="19"/>
          <w:szCs w:val="19"/>
        </w:rPr>
        <w:t>Feb‘10</w:t>
      </w:r>
      <w:r>
        <w:rPr>
          <w:rFonts w:ascii="Book Antiqua" w:eastAsia="Garamond" w:hAnsi="Book Antiqua" w:cs="Garamond"/>
          <w:b/>
          <w:bCs/>
          <w:position w:val="1"/>
          <w:sz w:val="19"/>
          <w:szCs w:val="19"/>
        </w:rPr>
        <w:t>–</w:t>
      </w:r>
      <w:r w:rsidR="00976A82">
        <w:rPr>
          <w:rFonts w:ascii="Book Antiqua" w:eastAsia="Garamond" w:hAnsi="Book Antiqua" w:cs="Garamond"/>
          <w:b/>
          <w:bCs/>
          <w:position w:val="1"/>
          <w:sz w:val="19"/>
          <w:szCs w:val="19"/>
        </w:rPr>
        <w:t>May‘10</w:t>
      </w:r>
      <w:r w:rsidR="003477C3">
        <w:rPr>
          <w:rFonts w:ascii="Book Antiqua" w:eastAsia="Garamond" w:hAnsi="Book Antiqua" w:cs="Garamond"/>
          <w:b/>
          <w:bCs/>
          <w:sz w:val="19"/>
          <w:szCs w:val="19"/>
        </w:rPr>
        <w:t>)</w:t>
      </w:r>
    </w:p>
    <w:p w:rsidR="00461ACB" w:rsidRPr="00DE7A5F" w:rsidP="00BF00A3">
      <w:pPr>
        <w:spacing w:after="0" w:line="240" w:lineRule="auto"/>
        <w:rPr>
          <w:rFonts w:ascii="Book Antiqua" w:hAnsi="Book Antiqua"/>
          <w:sz w:val="10"/>
          <w:szCs w:val="10"/>
        </w:rPr>
      </w:pPr>
    </w:p>
    <w:p w:rsidR="0017424E" w:rsidRPr="00976A82" w:rsidP="00DF41FF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eastAsia="Garamond" w:hAnsi="Book Antiqua" w:cs="Garamond"/>
          <w:sz w:val="19"/>
          <w:szCs w:val="19"/>
        </w:rPr>
      </w:pPr>
      <w:r w:rsidRPr="00976A82">
        <w:rPr>
          <w:rFonts w:ascii="Book Antiqua" w:eastAsia="Garamond" w:hAnsi="Book Antiqua" w:cs="Garamond"/>
          <w:sz w:val="19"/>
          <w:szCs w:val="19"/>
        </w:rPr>
        <w:t xml:space="preserve">DEPARTMENT: </w:t>
      </w:r>
      <w:r w:rsidRPr="00976A82">
        <w:rPr>
          <w:rFonts w:ascii="Book Antiqua" w:eastAsia="Garamond" w:hAnsi="Book Antiqua" w:cs="Garamond"/>
          <w:b/>
          <w:sz w:val="19"/>
          <w:szCs w:val="19"/>
        </w:rPr>
        <w:t>Risk Management- Equity</w:t>
      </w:r>
    </w:p>
    <w:p w:rsidR="0017424E" w:rsidRPr="00976A82" w:rsidP="00DF41FF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eastAsia="Garamond" w:hAnsi="Book Antiqua" w:cs="Garamond"/>
          <w:sz w:val="19"/>
          <w:szCs w:val="19"/>
        </w:rPr>
      </w:pPr>
      <w:r w:rsidRPr="00976A82">
        <w:rPr>
          <w:rFonts w:ascii="Book Antiqua" w:eastAsia="Garamond" w:hAnsi="Book Antiqua" w:cs="Garamond"/>
          <w:sz w:val="19"/>
          <w:szCs w:val="19"/>
        </w:rPr>
        <w:t xml:space="preserve">PROJECT TITLE: </w:t>
      </w:r>
      <w:r w:rsidRPr="00976A82">
        <w:rPr>
          <w:rFonts w:ascii="Book Antiqua" w:eastAsia="Garamond" w:hAnsi="Book Antiqua" w:cs="Garamond"/>
          <w:b/>
          <w:sz w:val="19"/>
          <w:szCs w:val="19"/>
        </w:rPr>
        <w:t xml:space="preserve">Technical Analysis </w:t>
      </w:r>
      <w:r w:rsidRPr="00976A82">
        <w:rPr>
          <w:rFonts w:ascii="Book Antiqua" w:eastAsia="Garamond" w:hAnsi="Book Antiqua" w:cs="Garamond"/>
          <w:sz w:val="19"/>
          <w:szCs w:val="19"/>
        </w:rPr>
        <w:t>of the Impact of M</w:t>
      </w:r>
      <w:r w:rsidRPr="00976A82" w:rsidR="00003D60">
        <w:rPr>
          <w:rFonts w:ascii="Book Antiqua" w:eastAsia="Garamond" w:hAnsi="Book Antiqua" w:cs="Garamond"/>
          <w:sz w:val="19"/>
          <w:szCs w:val="19"/>
        </w:rPr>
        <w:t>ajor Events on Market V –</w:t>
      </w:r>
      <w:r w:rsidRPr="00976A82">
        <w:rPr>
          <w:rFonts w:ascii="Book Antiqua" w:eastAsia="Garamond" w:hAnsi="Book Antiqua" w:cs="Garamond"/>
          <w:sz w:val="19"/>
          <w:szCs w:val="19"/>
        </w:rPr>
        <w:t xml:space="preserve"> An Indian Perspective</w:t>
      </w:r>
    </w:p>
    <w:p w:rsidR="0017424E" w:rsidRPr="00976A82" w:rsidP="00DF41FF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eastAsia="Garamond" w:hAnsi="Book Antiqua" w:cs="Garamond"/>
          <w:sz w:val="19"/>
          <w:szCs w:val="19"/>
        </w:rPr>
      </w:pPr>
      <w:r w:rsidRPr="00976A82">
        <w:rPr>
          <w:rFonts w:ascii="Book Antiqua" w:eastAsia="Garamond" w:hAnsi="Book Antiqua" w:cs="Garamond"/>
          <w:sz w:val="19"/>
          <w:szCs w:val="19"/>
        </w:rPr>
        <w:t>Project Details:</w:t>
      </w:r>
      <w:r w:rsidRPr="00976A82" w:rsidR="00003D60">
        <w:rPr>
          <w:rFonts w:ascii="Book Antiqua" w:eastAsia="Garamond" w:hAnsi="Book Antiqua" w:cs="Garamond"/>
          <w:sz w:val="19"/>
          <w:szCs w:val="19"/>
        </w:rPr>
        <w:t xml:space="preserve"> </w:t>
      </w:r>
      <w:r w:rsidRPr="00976A82">
        <w:rPr>
          <w:rFonts w:ascii="Book Antiqua" w:eastAsia="Garamond" w:hAnsi="Book Antiqua" w:cs="Garamond"/>
          <w:sz w:val="19"/>
          <w:szCs w:val="19"/>
        </w:rPr>
        <w:t>Project aimed at looking at how major events caused volatility (if any) in stocks taken (Nifty 50) in the last three years (Jan ’07 – March ’10)</w:t>
      </w:r>
    </w:p>
    <w:p w:rsidR="009755E6" w:rsidRPr="005C07B3" w:rsidP="00BF00A3">
      <w:pPr>
        <w:spacing w:after="0" w:line="240" w:lineRule="auto"/>
        <w:rPr>
          <w:rFonts w:ascii="Book Antiqua" w:hAnsi="Book Antiqua"/>
          <w:sz w:val="10"/>
          <w:szCs w:val="10"/>
        </w:rPr>
      </w:pPr>
    </w:p>
    <w:p w:rsidR="002F73CE" w:rsidRPr="00DE7A5F" w:rsidP="00793C63">
      <w:pPr>
        <w:shd w:val="clear" w:color="auto" w:fill="D9D9D9" w:themeFill="background1" w:themeFillShade="D9"/>
        <w:spacing w:after="0" w:line="240" w:lineRule="auto"/>
        <w:jc w:val="center"/>
        <w:rPr>
          <w:rFonts w:ascii="Book Antiqua" w:hAnsi="Book Antiqua" w:cs="Arial"/>
          <w:b/>
          <w:sz w:val="19"/>
          <w:szCs w:val="19"/>
          <w:u w:val="single"/>
          <w:lang w:val="pt-BR"/>
        </w:rPr>
      </w:pPr>
      <w:r w:rsidRPr="00DE7A5F">
        <w:rPr>
          <w:rFonts w:ascii="Book Antiqua" w:hAnsi="Book Antiqua" w:cs="Arial"/>
          <w:b/>
          <w:sz w:val="19"/>
          <w:szCs w:val="19"/>
          <w:u w:val="single"/>
          <w:lang w:val="pt-BR"/>
        </w:rPr>
        <w:t>ACADEMIC CREDENTIALS</w:t>
      </w:r>
    </w:p>
    <w:p w:rsidR="00AD2ACB" w:rsidRPr="00AD2ACB" w:rsidP="00AD2ACB">
      <w:pPr>
        <w:pStyle w:val="TableParagraph"/>
        <w:rPr>
          <w:rFonts w:ascii="Book Antiqua" w:eastAsia="Garamond" w:hAnsi="Book Antiqua" w:cs="Garamond"/>
          <w:sz w:val="10"/>
          <w:szCs w:val="10"/>
        </w:rPr>
      </w:pPr>
    </w:p>
    <w:p w:rsidR="00E47534" w:rsidRPr="00DE7A5F" w:rsidP="009E39C9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Book Antiqua" w:hAnsi="Book Antiqua"/>
          <w:b/>
          <w:sz w:val="19"/>
          <w:szCs w:val="19"/>
        </w:rPr>
      </w:pPr>
      <w:r w:rsidRPr="00062498">
        <w:rPr>
          <w:rFonts w:ascii="Book Antiqua" w:eastAsia="Garamond" w:hAnsi="Book Antiqua" w:cs="Garamond"/>
          <w:b/>
          <w:bCs/>
          <w:spacing w:val="-1"/>
          <w:sz w:val="19"/>
          <w:szCs w:val="19"/>
        </w:rPr>
        <w:t>MB</w:t>
      </w:r>
      <w:r w:rsidRPr="00062498">
        <w:rPr>
          <w:rFonts w:ascii="Book Antiqua" w:eastAsia="Garamond" w:hAnsi="Book Antiqua" w:cs="Garamond"/>
          <w:b/>
          <w:bCs/>
          <w:sz w:val="19"/>
          <w:szCs w:val="19"/>
        </w:rPr>
        <w:t>A</w:t>
      </w:r>
      <w:r w:rsidRPr="00062498">
        <w:rPr>
          <w:rFonts w:ascii="Book Antiqua" w:eastAsia="Garamond" w:hAnsi="Book Antiqua" w:cs="Garamond"/>
          <w:b/>
          <w:bCs/>
          <w:spacing w:val="-1"/>
          <w:sz w:val="19"/>
          <w:szCs w:val="19"/>
        </w:rPr>
        <w:t xml:space="preserve"> </w:t>
      </w:r>
      <w:r w:rsidR="0017424E">
        <w:rPr>
          <w:rFonts w:ascii="Book Antiqua" w:eastAsia="Garamond" w:hAnsi="Book Antiqua" w:cs="Garamond"/>
          <w:b/>
          <w:bCs/>
          <w:spacing w:val="-1"/>
          <w:sz w:val="19"/>
          <w:szCs w:val="19"/>
        </w:rPr>
        <w:t>-</w:t>
      </w:r>
      <w:r w:rsidRPr="00062498">
        <w:rPr>
          <w:rFonts w:ascii="Book Antiqua" w:eastAsia="Garamond" w:hAnsi="Book Antiqua" w:cs="Garamond"/>
          <w:b/>
          <w:bCs/>
          <w:spacing w:val="1"/>
          <w:sz w:val="19"/>
          <w:szCs w:val="19"/>
        </w:rPr>
        <w:t>F</w:t>
      </w:r>
      <w:r w:rsidRPr="00062498">
        <w:rPr>
          <w:rFonts w:ascii="Book Antiqua" w:eastAsia="Garamond" w:hAnsi="Book Antiqua" w:cs="Garamond"/>
          <w:b/>
          <w:bCs/>
          <w:spacing w:val="-3"/>
          <w:sz w:val="19"/>
          <w:szCs w:val="19"/>
        </w:rPr>
        <w:t>i</w:t>
      </w:r>
      <w:r w:rsidRPr="00062498">
        <w:rPr>
          <w:rFonts w:ascii="Book Antiqua" w:eastAsia="Garamond" w:hAnsi="Book Antiqua" w:cs="Garamond"/>
          <w:b/>
          <w:bCs/>
          <w:sz w:val="19"/>
          <w:szCs w:val="19"/>
        </w:rPr>
        <w:t>nance</w:t>
      </w:r>
      <w:r w:rsidR="00175CA9">
        <w:rPr>
          <w:rFonts w:ascii="Book Antiqua" w:eastAsia="Garamond" w:hAnsi="Book Antiqua" w:cs="Garamond"/>
          <w:b/>
          <w:bCs/>
          <w:sz w:val="19"/>
          <w:szCs w:val="19"/>
        </w:rPr>
        <w:t xml:space="preserve"> </w:t>
      </w:r>
      <w:r w:rsidRPr="00DE7A5F" w:rsidR="002A4F57">
        <w:rPr>
          <w:rFonts w:ascii="Book Antiqua" w:hAnsi="Book Antiqua"/>
          <w:sz w:val="19"/>
          <w:szCs w:val="19"/>
        </w:rPr>
        <w:t>from</w:t>
      </w:r>
      <w:r w:rsidR="00175CA9">
        <w:rPr>
          <w:rFonts w:ascii="Book Antiqua" w:hAnsi="Book Antiqua"/>
          <w:sz w:val="19"/>
          <w:szCs w:val="19"/>
        </w:rPr>
        <w:t xml:space="preserve"> </w:t>
      </w:r>
      <w:r w:rsidR="0017424E">
        <w:rPr>
          <w:rFonts w:ascii="Book Antiqua" w:eastAsia="Garamond" w:hAnsi="Book Antiqua" w:cs="Garamond"/>
          <w:b/>
          <w:bCs/>
          <w:sz w:val="19"/>
          <w:szCs w:val="19"/>
        </w:rPr>
        <w:t>IBS Kolkata,2011 {CGPA: 8.84}</w:t>
      </w:r>
    </w:p>
    <w:p w:rsidR="00BF00A3" w:rsidRPr="0017424E" w:rsidP="009E39C9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Book Antiqua" w:hAnsi="Book Antiqua"/>
          <w:b/>
          <w:sz w:val="19"/>
          <w:szCs w:val="19"/>
        </w:rPr>
      </w:pPr>
      <w:r w:rsidRPr="0017424E">
        <w:rPr>
          <w:rFonts w:ascii="Book Antiqua" w:hAnsi="Book Antiqua"/>
          <w:b/>
          <w:spacing w:val="1"/>
          <w:sz w:val="19"/>
          <w:szCs w:val="19"/>
        </w:rPr>
        <w:t>BBA</w:t>
      </w:r>
      <w:r>
        <w:rPr>
          <w:rFonts w:ascii="Book Antiqua" w:hAnsi="Book Antiqua"/>
          <w:spacing w:val="1"/>
          <w:sz w:val="19"/>
          <w:szCs w:val="19"/>
        </w:rPr>
        <w:t xml:space="preserve"> </w:t>
      </w:r>
      <w:r w:rsidRPr="00DE7A5F" w:rsidR="00E47534">
        <w:rPr>
          <w:rFonts w:ascii="Book Antiqua" w:hAnsi="Book Antiqua"/>
          <w:spacing w:val="1"/>
          <w:sz w:val="19"/>
          <w:szCs w:val="19"/>
        </w:rPr>
        <w:t>f</w:t>
      </w:r>
      <w:r w:rsidRPr="00DE7A5F" w:rsidR="00E47534">
        <w:rPr>
          <w:rFonts w:ascii="Book Antiqua" w:hAnsi="Book Antiqua"/>
          <w:sz w:val="19"/>
          <w:szCs w:val="19"/>
        </w:rPr>
        <w:t xml:space="preserve">rom </w:t>
      </w:r>
      <w:r>
        <w:rPr>
          <w:rFonts w:ascii="Book Antiqua" w:hAnsi="Book Antiqua"/>
          <w:sz w:val="19"/>
          <w:szCs w:val="19"/>
        </w:rPr>
        <w:t>New Delhi Institute of Management</w:t>
      </w:r>
      <w:r w:rsidRPr="00062498" w:rsidR="00AD2ACB">
        <w:rPr>
          <w:rFonts w:ascii="Book Antiqua" w:eastAsia="Garamond" w:hAnsi="Book Antiqua" w:cs="Garamond"/>
          <w:b/>
          <w:bCs/>
          <w:sz w:val="19"/>
          <w:szCs w:val="19"/>
        </w:rPr>
        <w:t>,</w:t>
      </w:r>
      <w:r w:rsidR="00175CA9">
        <w:rPr>
          <w:rFonts w:ascii="Book Antiqua" w:eastAsia="Garamond" w:hAnsi="Book Antiqua" w:cs="Garamond"/>
          <w:b/>
          <w:bCs/>
          <w:sz w:val="19"/>
          <w:szCs w:val="19"/>
        </w:rPr>
        <w:t xml:space="preserve"> </w:t>
      </w:r>
      <w:r>
        <w:rPr>
          <w:rFonts w:ascii="Book Antiqua" w:eastAsia="Garamond" w:hAnsi="Book Antiqua" w:cs="Garamond"/>
          <w:b/>
          <w:bCs/>
          <w:sz w:val="19"/>
          <w:szCs w:val="19"/>
        </w:rPr>
        <w:t>GGSIPU, 2008 {66.54%}</w:t>
      </w:r>
    </w:p>
    <w:p w:rsidR="0017424E" w:rsidP="009E39C9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Book Antiqua" w:hAnsi="Book Antiqua"/>
          <w:b/>
          <w:sz w:val="19"/>
          <w:szCs w:val="19"/>
        </w:rPr>
      </w:pPr>
      <w:r>
        <w:rPr>
          <w:rFonts w:ascii="Book Antiqua" w:hAnsi="Book Antiqua"/>
          <w:b/>
          <w:sz w:val="19"/>
          <w:szCs w:val="19"/>
        </w:rPr>
        <w:t>12</w:t>
      </w:r>
      <w:r w:rsidRPr="0017424E">
        <w:rPr>
          <w:rFonts w:ascii="Book Antiqua" w:hAnsi="Book Antiqua"/>
          <w:b/>
          <w:sz w:val="19"/>
          <w:szCs w:val="19"/>
          <w:vertAlign w:val="superscript"/>
        </w:rPr>
        <w:t>th</w:t>
      </w:r>
      <w:r>
        <w:rPr>
          <w:rFonts w:ascii="Book Antiqua" w:hAnsi="Book Antiqua"/>
          <w:b/>
          <w:sz w:val="19"/>
          <w:szCs w:val="19"/>
        </w:rPr>
        <w:t xml:space="preserve">: </w:t>
      </w:r>
      <w:r w:rsidRPr="006B5A51">
        <w:rPr>
          <w:rFonts w:ascii="Book Antiqua" w:hAnsi="Book Antiqua"/>
          <w:sz w:val="19"/>
          <w:szCs w:val="19"/>
        </w:rPr>
        <w:t xml:space="preserve">Ahlcon Public School, </w:t>
      </w:r>
      <w:r w:rsidRPr="006B5A51" w:rsidR="00003D60">
        <w:rPr>
          <w:rFonts w:ascii="Book Antiqua" w:hAnsi="Book Antiqua"/>
          <w:sz w:val="19"/>
          <w:szCs w:val="19"/>
        </w:rPr>
        <w:t>Delhi</w:t>
      </w:r>
      <w:r w:rsidR="006B5A51">
        <w:rPr>
          <w:rFonts w:ascii="Book Antiqua" w:hAnsi="Book Antiqua"/>
          <w:sz w:val="19"/>
          <w:szCs w:val="19"/>
        </w:rPr>
        <w:t>,</w:t>
      </w:r>
      <w:r w:rsidR="00003D60">
        <w:rPr>
          <w:rFonts w:ascii="Book Antiqua" w:hAnsi="Book Antiqua"/>
          <w:b/>
          <w:sz w:val="19"/>
          <w:szCs w:val="19"/>
        </w:rPr>
        <w:t xml:space="preserve"> </w:t>
      </w:r>
      <w:r>
        <w:rPr>
          <w:rFonts w:ascii="Book Antiqua" w:hAnsi="Book Antiqua"/>
          <w:b/>
          <w:sz w:val="19"/>
          <w:szCs w:val="19"/>
        </w:rPr>
        <w:t>2005 {76%}</w:t>
      </w:r>
    </w:p>
    <w:p w:rsidR="0017424E" w:rsidRPr="00DE7A5F" w:rsidP="009E39C9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Book Antiqua" w:hAnsi="Book Antiqua"/>
          <w:b/>
          <w:sz w:val="19"/>
          <w:szCs w:val="19"/>
        </w:rPr>
      </w:pPr>
      <w:r>
        <w:rPr>
          <w:rFonts w:ascii="Book Antiqua" w:hAnsi="Book Antiqua"/>
          <w:b/>
          <w:sz w:val="19"/>
          <w:szCs w:val="19"/>
        </w:rPr>
        <w:t>10</w:t>
      </w:r>
      <w:r w:rsidRPr="0017424E">
        <w:rPr>
          <w:rFonts w:ascii="Book Antiqua" w:hAnsi="Book Antiqua"/>
          <w:b/>
          <w:sz w:val="19"/>
          <w:szCs w:val="19"/>
          <w:vertAlign w:val="superscript"/>
        </w:rPr>
        <w:t>th</w:t>
      </w:r>
      <w:r w:rsidRPr="006B5A51">
        <w:rPr>
          <w:rFonts w:ascii="Book Antiqua" w:hAnsi="Book Antiqua"/>
          <w:sz w:val="19"/>
          <w:szCs w:val="19"/>
        </w:rPr>
        <w:t xml:space="preserve">: Ahlcon Public School, </w:t>
      </w:r>
      <w:r w:rsidRPr="006B5A51" w:rsidR="00003D60">
        <w:rPr>
          <w:rFonts w:ascii="Book Antiqua" w:hAnsi="Book Antiqua"/>
          <w:sz w:val="19"/>
          <w:szCs w:val="19"/>
        </w:rPr>
        <w:t>Delhi</w:t>
      </w:r>
      <w:r w:rsidR="006B5A51">
        <w:rPr>
          <w:rFonts w:ascii="Book Antiqua" w:hAnsi="Book Antiqua"/>
          <w:sz w:val="19"/>
          <w:szCs w:val="19"/>
        </w:rPr>
        <w:t>,</w:t>
      </w:r>
      <w:r w:rsidR="00003D60">
        <w:rPr>
          <w:rFonts w:ascii="Book Antiqua" w:hAnsi="Book Antiqua"/>
          <w:b/>
          <w:sz w:val="19"/>
          <w:szCs w:val="19"/>
        </w:rPr>
        <w:t xml:space="preserve"> </w:t>
      </w:r>
      <w:r>
        <w:rPr>
          <w:rFonts w:ascii="Book Antiqua" w:hAnsi="Book Antiqua"/>
          <w:b/>
          <w:sz w:val="19"/>
          <w:szCs w:val="19"/>
        </w:rPr>
        <w:t>2003 {73%}</w:t>
      </w:r>
    </w:p>
    <w:p w:rsidR="00BF00A3" w:rsidP="00BF00A3">
      <w:pPr>
        <w:spacing w:after="0" w:line="240" w:lineRule="auto"/>
        <w:rPr>
          <w:rFonts w:ascii="Book Antiqua" w:hAnsi="Book Antiqua"/>
          <w:sz w:val="10"/>
          <w:szCs w:val="10"/>
        </w:rPr>
      </w:pPr>
    </w:p>
    <w:p w:rsidR="00EE7819" w:rsidRPr="005C07B3" w:rsidP="00BF00A3">
      <w:pPr>
        <w:spacing w:after="0" w:line="240" w:lineRule="auto"/>
        <w:rPr>
          <w:rFonts w:ascii="Book Antiqua" w:hAnsi="Book Antiqua"/>
          <w:sz w:val="10"/>
          <w:szCs w:val="10"/>
        </w:rPr>
      </w:pPr>
    </w:p>
    <w:p w:rsidR="00BE5942" w:rsidRPr="00DE7A5F" w:rsidP="00BE5942">
      <w:pPr>
        <w:shd w:val="clear" w:color="auto" w:fill="D9D9D9" w:themeFill="background1" w:themeFillShade="D9"/>
        <w:spacing w:after="0" w:line="240" w:lineRule="auto"/>
        <w:jc w:val="center"/>
        <w:rPr>
          <w:rFonts w:ascii="Book Antiqua" w:hAnsi="Book Antiqua"/>
          <w:sz w:val="19"/>
          <w:szCs w:val="19"/>
        </w:rPr>
      </w:pPr>
      <w:r w:rsidRPr="00DE7A5F">
        <w:rPr>
          <w:rFonts w:ascii="Book Antiqua" w:hAnsi="Book Antiqua" w:cs="Arial"/>
          <w:b/>
          <w:sz w:val="19"/>
          <w:szCs w:val="19"/>
          <w:u w:val="single"/>
        </w:rPr>
        <w:t xml:space="preserve">PERSONAL DOSSIER </w:t>
      </w:r>
    </w:p>
    <w:p w:rsidR="00926018" w:rsidRPr="003D185D" w:rsidP="003D185D">
      <w:pPr>
        <w:pBdr>
          <w:bottom w:val="single" w:sz="4" w:space="2" w:color="auto"/>
        </w:pBdr>
        <w:spacing w:after="0" w:line="240" w:lineRule="auto"/>
        <w:jc w:val="center"/>
        <w:rPr>
          <w:rFonts w:ascii="Book Antiqua" w:hAnsi="Book Antiqua"/>
          <w:sz w:val="19"/>
          <w:szCs w:val="19"/>
        </w:rPr>
      </w:pPr>
      <w:r w:rsidRPr="003D185D">
        <w:rPr>
          <w:rFonts w:ascii="Book Antiqua" w:hAnsi="Book Antiqua"/>
          <w:b/>
          <w:sz w:val="19"/>
          <w:szCs w:val="19"/>
        </w:rPr>
        <w:t xml:space="preserve">Date of Birth: </w:t>
      </w:r>
      <w:r w:rsidRPr="003D185D" w:rsidR="0017424E">
        <w:rPr>
          <w:rFonts w:ascii="Book Antiqua" w:hAnsi="Book Antiqua" w:cs="Arial"/>
          <w:sz w:val="19"/>
          <w:szCs w:val="19"/>
        </w:rPr>
        <w:t>13</w:t>
      </w:r>
      <w:r w:rsidRPr="003D185D" w:rsidR="00954AE2">
        <w:rPr>
          <w:rFonts w:ascii="Book Antiqua" w:hAnsi="Book Antiqua" w:cs="Arial"/>
          <w:sz w:val="19"/>
          <w:szCs w:val="19"/>
        </w:rPr>
        <w:t>-05-1987</w:t>
      </w:r>
      <w:r w:rsidRPr="003D185D">
        <w:rPr>
          <w:rFonts w:ascii="Book Antiqua" w:hAnsi="Book Antiqua"/>
          <w:sz w:val="19"/>
          <w:szCs w:val="19"/>
        </w:rPr>
        <w:t xml:space="preserve">| </w:t>
      </w:r>
      <w:r w:rsidRPr="003D185D">
        <w:rPr>
          <w:rFonts w:ascii="Book Antiqua" w:hAnsi="Book Antiqua"/>
          <w:b/>
          <w:sz w:val="19"/>
          <w:szCs w:val="19"/>
        </w:rPr>
        <w:t>Language Proficiency</w:t>
      </w:r>
      <w:r w:rsidRPr="003D185D">
        <w:rPr>
          <w:rFonts w:ascii="Book Antiqua" w:hAnsi="Book Antiqua"/>
          <w:sz w:val="19"/>
          <w:szCs w:val="19"/>
        </w:rPr>
        <w:t xml:space="preserve">: </w:t>
      </w:r>
      <w:r w:rsidRPr="003D185D" w:rsidR="0084287C">
        <w:rPr>
          <w:rFonts w:ascii="Book Antiqua" w:hAnsi="Book Antiqua" w:cs="Arial"/>
          <w:sz w:val="19"/>
          <w:szCs w:val="19"/>
        </w:rPr>
        <w:t>English, Hindi</w:t>
      </w:r>
    </w:p>
    <w:p w:rsidR="00F3623C" w:rsidRPr="003D185D" w:rsidP="0084287C">
      <w:pPr>
        <w:pBdr>
          <w:bottom w:val="single" w:sz="4" w:space="1" w:color="auto"/>
        </w:pBdr>
        <w:spacing w:after="0" w:line="240" w:lineRule="auto"/>
        <w:jc w:val="center"/>
        <w:rPr>
          <w:rFonts w:ascii="Book Antiqua" w:hAnsi="Book Antiqua" w:cs="Arial"/>
          <w:sz w:val="19"/>
          <w:szCs w:val="19"/>
        </w:rPr>
      </w:pPr>
      <w:r w:rsidRPr="003D185D">
        <w:rPr>
          <w:rFonts w:ascii="Book Antiqua" w:hAnsi="Book Antiqua"/>
          <w:b/>
          <w:sz w:val="19"/>
          <w:szCs w:val="19"/>
        </w:rPr>
        <w:t>Residential Address</w:t>
      </w:r>
      <w:r w:rsidRPr="003D185D">
        <w:rPr>
          <w:rFonts w:ascii="Book Antiqua" w:hAnsi="Book Antiqua"/>
          <w:sz w:val="19"/>
          <w:szCs w:val="19"/>
        </w:rPr>
        <w:t xml:space="preserve">: </w:t>
      </w:r>
      <w:r w:rsidRPr="003D185D" w:rsidR="0017424E">
        <w:rPr>
          <w:rFonts w:ascii="Book Antiqua" w:hAnsi="Book Antiqua" w:cs="Arial"/>
          <w:sz w:val="19"/>
          <w:szCs w:val="19"/>
        </w:rPr>
        <w:t>66, Maitri Apartment, Mayur Vihar</w:t>
      </w:r>
      <w:r w:rsidRPr="003D185D" w:rsidR="00EF6D78">
        <w:rPr>
          <w:rFonts w:ascii="Book Antiqua" w:hAnsi="Book Antiqua" w:cs="Arial"/>
          <w:sz w:val="19"/>
          <w:szCs w:val="19"/>
        </w:rPr>
        <w:t>,</w:t>
      </w:r>
      <w:r w:rsidRPr="003D185D" w:rsidR="0017424E">
        <w:rPr>
          <w:rFonts w:ascii="Book Antiqua" w:hAnsi="Book Antiqua" w:cs="Arial"/>
          <w:sz w:val="19"/>
          <w:szCs w:val="19"/>
        </w:rPr>
        <w:t xml:space="preserve"> Phase-1</w:t>
      </w:r>
      <w:r w:rsidRPr="003D185D" w:rsidR="0018236A">
        <w:rPr>
          <w:rFonts w:ascii="Book Antiqua" w:hAnsi="Book Antiqua" w:cs="Arial"/>
          <w:sz w:val="19"/>
          <w:szCs w:val="19"/>
        </w:rPr>
        <w:t>,</w:t>
      </w:r>
      <w:r w:rsidRPr="003D185D" w:rsidR="0017424E">
        <w:rPr>
          <w:rFonts w:ascii="Book Antiqua" w:hAnsi="Book Antiqua" w:cs="Arial"/>
          <w:sz w:val="19"/>
          <w:szCs w:val="19"/>
        </w:rPr>
        <w:t xml:space="preserve"> Delhi -110091</w:t>
      </w:r>
    </w:p>
    <w:sectPr w:rsidSect="00C20958">
      <w:pgSz w:w="12240" w:h="15840"/>
      <w:pgMar w:top="426" w:right="720" w:bottom="450" w:left="72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A93853"/>
    <w:multiLevelType w:val="hybridMultilevel"/>
    <w:tmpl w:val="1E2273FC"/>
    <w:lvl w:ilvl="0">
      <w:start w:val="1"/>
      <w:numFmt w:val="bullet"/>
      <w:lvlText w:val="4"/>
      <w:lvlJc w:val="left"/>
      <w:pPr>
        <w:ind w:left="360" w:hanging="360"/>
      </w:pPr>
      <w:rPr>
        <w:rFonts w:ascii="Wingdings 3" w:hAnsi="Wingdings 3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E17DB7"/>
    <w:multiLevelType w:val="multilevel"/>
    <w:tmpl w:val="3E6C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2908CF"/>
    <w:multiLevelType w:val="hybridMultilevel"/>
    <w:tmpl w:val="B88AF4DC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4346BC"/>
    <w:multiLevelType w:val="hybridMultilevel"/>
    <w:tmpl w:val="A0021502"/>
    <w:lvl w:ilvl="0">
      <w:start w:val="1"/>
      <w:numFmt w:val="bullet"/>
      <w:lvlText w:val="4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>
    <w:nsid w:val="206D3CDF"/>
    <w:multiLevelType w:val="hybridMultilevel"/>
    <w:tmpl w:val="CAF2453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481431"/>
    <w:multiLevelType w:val="hybridMultilevel"/>
    <w:tmpl w:val="B88C44E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EF33F1"/>
    <w:multiLevelType w:val="hybridMultilevel"/>
    <w:tmpl w:val="D312F300"/>
    <w:lvl w:ilvl="0">
      <w:start w:val="1"/>
      <w:numFmt w:val="bullet"/>
      <w:lvlText w:val="4"/>
      <w:lvlJc w:val="left"/>
      <w:pPr>
        <w:ind w:left="360" w:hanging="360"/>
      </w:pPr>
      <w:rPr>
        <w:rFonts w:ascii="Wingdings 3" w:hAnsi="Wingdings 3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25A49D2"/>
    <w:multiLevelType w:val="hybridMultilevel"/>
    <w:tmpl w:val="BCE8C67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FB1DB7"/>
    <w:multiLevelType w:val="hybridMultilevel"/>
    <w:tmpl w:val="742C26A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312949"/>
    <w:multiLevelType w:val="hybridMultilevel"/>
    <w:tmpl w:val="0B7E3EE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3F2097"/>
    <w:multiLevelType w:val="multilevel"/>
    <w:tmpl w:val="E142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1F56CB"/>
    <w:multiLevelType w:val="hybridMultilevel"/>
    <w:tmpl w:val="D15E7EF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ACB4A19"/>
    <w:multiLevelType w:val="multilevel"/>
    <w:tmpl w:val="D6B4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246D08"/>
    <w:multiLevelType w:val="hybridMultilevel"/>
    <w:tmpl w:val="33582DF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F5B3E05"/>
    <w:multiLevelType w:val="hybridMultilevel"/>
    <w:tmpl w:val="1C26654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9B2854"/>
    <w:multiLevelType w:val="hybridMultilevel"/>
    <w:tmpl w:val="9828CF62"/>
    <w:lvl w:ilvl="0">
      <w:start w:val="1"/>
      <w:numFmt w:val="bullet"/>
      <w:lvlText w:val=""/>
      <w:lvlJc w:val="left"/>
      <w:pPr>
        <w:ind w:left="360" w:hanging="360"/>
      </w:pPr>
      <w:rPr>
        <w:rFonts w:ascii="Wingdings 3" w:hAnsi="Wingdings 3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CFE00DB"/>
    <w:multiLevelType w:val="multilevel"/>
    <w:tmpl w:val="256E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B178C0"/>
    <w:multiLevelType w:val="hybridMultilevel"/>
    <w:tmpl w:val="57467AA0"/>
    <w:lvl w:ilvl="0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5"/>
  </w:num>
  <w:num w:numId="5">
    <w:abstractNumId w:val="17"/>
  </w:num>
  <w:num w:numId="6">
    <w:abstractNumId w:val="13"/>
  </w:num>
  <w:num w:numId="7">
    <w:abstractNumId w:val="12"/>
  </w:num>
  <w:num w:numId="8">
    <w:abstractNumId w:val="10"/>
  </w:num>
  <w:num w:numId="9">
    <w:abstractNumId w:val="1"/>
  </w:num>
  <w:num w:numId="10">
    <w:abstractNumId w:val="16"/>
  </w:num>
  <w:num w:numId="11">
    <w:abstractNumId w:val="9"/>
  </w:num>
  <w:num w:numId="12">
    <w:abstractNumId w:val="14"/>
  </w:num>
  <w:num w:numId="13">
    <w:abstractNumId w:val="8"/>
  </w:num>
  <w:num w:numId="14">
    <w:abstractNumId w:val="4"/>
  </w:num>
  <w:num w:numId="15">
    <w:abstractNumId w:val="2"/>
  </w:num>
  <w:num w:numId="16">
    <w:abstractNumId w:val="11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06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84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84FEF"/>
  </w:style>
  <w:style w:type="paragraph" w:styleId="Footer">
    <w:name w:val="footer"/>
    <w:basedOn w:val="Normal"/>
    <w:link w:val="FooterChar"/>
    <w:uiPriority w:val="99"/>
    <w:unhideWhenUsed/>
    <w:rsid w:val="00584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FEF"/>
  </w:style>
  <w:style w:type="paragraph" w:styleId="ListParagraph">
    <w:name w:val="List Paragraph"/>
    <w:basedOn w:val="Normal"/>
    <w:uiPriority w:val="34"/>
    <w:qFormat/>
    <w:rsid w:val="00CB0109"/>
    <w:pPr>
      <w:ind w:left="720"/>
      <w:contextualSpacing/>
    </w:pPr>
    <w:rPr>
      <w:rFonts w:eastAsiaTheme="minorHAnsi"/>
    </w:rPr>
  </w:style>
  <w:style w:type="paragraph" w:styleId="Title">
    <w:name w:val="Title"/>
    <w:basedOn w:val="Normal"/>
    <w:link w:val="TitleChar"/>
    <w:qFormat/>
    <w:rsid w:val="00CB0109"/>
    <w:pPr>
      <w:spacing w:after="0" w:line="240" w:lineRule="auto"/>
      <w:jc w:val="center"/>
    </w:pPr>
    <w:rPr>
      <w:rFonts w:ascii="Arial" w:eastAsia="Times New Roman" w:hAnsi="Arial" w:cs="Arial"/>
      <w:b/>
      <w:bCs/>
      <w:spacing w:val="30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CB0109"/>
    <w:rPr>
      <w:rFonts w:ascii="Arial" w:eastAsia="Times New Roman" w:hAnsi="Arial" w:cs="Arial"/>
      <w:b/>
      <w:bCs/>
      <w:spacing w:val="3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E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1863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5F1853"/>
    <w:pPr>
      <w:widowControl w:val="0"/>
      <w:spacing w:after="0" w:line="240" w:lineRule="auto"/>
      <w:ind w:left="686" w:hanging="567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F1853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D7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TableParagraph">
    <w:name w:val="Table Paragraph"/>
    <w:basedOn w:val="Normal"/>
    <w:uiPriority w:val="1"/>
    <w:qFormat/>
    <w:rsid w:val="00345F9C"/>
    <w:pPr>
      <w:widowControl w:val="0"/>
      <w:spacing w:after="0" w:line="240" w:lineRule="auto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C006DD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public-profile-url">
    <w:name w:val="public-profile-url"/>
    <w:basedOn w:val="DefaultParagraphFont"/>
    <w:rsid w:val="002E1FCE"/>
  </w:style>
  <w:style w:type="character" w:customStyle="1" w:styleId="apple-converted-space">
    <w:name w:val="apple-converted-space"/>
    <w:basedOn w:val="DefaultParagraphFont"/>
    <w:rsid w:val="00F34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Resume</vt:lpstr>
    </vt:vector>
  </TitlesOfParts>
  <Company>Hewlett-Packard</Company>
  <LinksUpToDate>false</LinksUpToDate>
  <CharactersWithSpaces>6883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subject>Resume</dc:subject>
  <dc:creator>Resume Builder</dc:creator>
  <cp:lastModifiedBy>Anupam Mathur</cp:lastModifiedBy>
  <cp:revision>14</cp:revision>
  <cp:lastPrinted>2016-03-22T12:11:00Z</cp:lastPrinted>
  <dcterms:created xsi:type="dcterms:W3CDTF">2015-08-06T16:48:00Z</dcterms:created>
  <dcterms:modified xsi:type="dcterms:W3CDTF">2016-11-02T16:51:00Z</dcterms:modified>
</cp:coreProperties>
</file>