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42" w:rsidRDefault="005A1D42">
      <w:pPr>
        <w:rPr>
          <w:rFonts w:ascii="Tahoma" w:eastAsia="Arial Unicode MS" w:hAnsi="Tahoma" w:cs="Tahoma"/>
          <w:b/>
          <w:bCs/>
          <w:sz w:val="24"/>
          <w:szCs w:val="24"/>
        </w:rPr>
      </w:pPr>
      <w:r>
        <w:rPr>
          <w:rFonts w:ascii="Tahoma" w:eastAsia="Arial Unicode MS" w:hAnsi="Tahoma" w:cs="Tahoma"/>
          <w:b/>
          <w:bCs/>
          <w:sz w:val="24"/>
          <w:szCs w:val="24"/>
        </w:rPr>
        <w:t>Rajesh H V</w:t>
      </w:r>
    </w:p>
    <w:p w:rsidR="005A1D42" w:rsidRDefault="005A1D4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C/o Venkataswamy Reddy</w:t>
      </w:r>
    </w:p>
    <w:p w:rsidR="005A1D42" w:rsidRDefault="005A1D4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House no.9 Near Ashram</w:t>
      </w:r>
    </w:p>
    <w:p w:rsidR="005A1D42" w:rsidRDefault="005A1D4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Doddakannelli ,Sarjapur Road</w:t>
      </w:r>
    </w:p>
    <w:p w:rsidR="005A1D42" w:rsidRDefault="005A1D4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Bangalore -560035</w:t>
      </w:r>
    </w:p>
    <w:p w:rsidR="005A1D42" w:rsidRDefault="005A1D42">
      <w:pPr>
        <w:rPr>
          <w:rFonts w:ascii="Tahoma" w:eastAsia="Arial Unicode MS" w:hAnsi="Tahoma" w:cs="Tahoma"/>
          <w:sz w:val="24"/>
          <w:szCs w:val="24"/>
        </w:rPr>
      </w:pPr>
      <w:hyperlink r:id="rId7" w:history="1">
        <w:r>
          <w:rPr>
            <w:rFonts w:ascii="Tahoma" w:eastAsia="Arial Unicode MS" w:hAnsi="Tahoma" w:cs="Tahoma"/>
            <w:color w:val="0000FF"/>
            <w:sz w:val="24"/>
            <w:szCs w:val="24"/>
            <w:u w:val="single"/>
          </w:rPr>
          <w:t>Email:rajesh12941@rediffmail.com</w:t>
        </w:r>
      </w:hyperlink>
    </w:p>
    <w:p w:rsidR="005A1D42" w:rsidRDefault="005A1D4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Mobile no.9535090625</w:t>
      </w:r>
    </w:p>
    <w:p w:rsidR="009C6EDA" w:rsidRDefault="009C6EDA">
      <w:pPr>
        <w:rPr>
          <w:rFonts w:ascii="Tahoma" w:eastAsia="Arial Unicode MS" w:hAnsi="Tahoma" w:cs="Tahoma"/>
          <w:color w:val="800000"/>
          <w:sz w:val="22"/>
          <w:szCs w:val="22"/>
          <w:lang w:val="en-US"/>
        </w:rPr>
      </w:pPr>
      <w:r>
        <w:rPr>
          <w:rFonts w:ascii="Tahoma" w:eastAsia="Arial Unicode MS" w:hAnsi="Tahoma" w:cs="Tahoma"/>
          <w:color w:val="800000"/>
          <w:sz w:val="22"/>
          <w:szCs w:val="22"/>
          <w:lang w:val="en-US"/>
        </w:rPr>
        <w:pict>
          <v:rect id="_x0000_i1025" style="width:0;height:1.5pt" o:hralign="center" o:hrstd="t" o:hr="t" fillcolor="#a0a0a0" stroked="f"/>
        </w:pict>
      </w:r>
    </w:p>
    <w:p w:rsidR="005A1D42" w:rsidRDefault="005A1D42">
      <w:pPr>
        <w:rPr>
          <w:rFonts w:ascii="Tahoma" w:eastAsia="Arial Unicode MS" w:hAnsi="Tahoma" w:cs="Tahoma"/>
          <w:color w:val="800000"/>
          <w:sz w:val="22"/>
          <w:szCs w:val="22"/>
          <w:lang w:val="en-US"/>
        </w:rPr>
      </w:pPr>
      <w:r>
        <w:rPr>
          <w:rFonts w:ascii="Tahoma" w:eastAsia="Arial Unicode MS" w:hAnsi="Tahoma" w:cs="Tahoma"/>
          <w:color w:val="800000"/>
          <w:sz w:val="22"/>
          <w:szCs w:val="22"/>
          <w:lang w:val="en-US"/>
        </w:rPr>
        <w:t xml:space="preserve">                                                                                        </w:t>
      </w:r>
    </w:p>
    <w:p w:rsidR="005A1D42" w:rsidRDefault="005A1D42">
      <w:pPr>
        <w:keepNext/>
        <w:tabs>
          <w:tab w:val="left" w:pos="575"/>
        </w:tabs>
        <w:spacing w:before="240" w:after="240"/>
        <w:ind w:left="575" w:hanging="575"/>
        <w:rPr>
          <w:rFonts w:ascii="Tahoma" w:eastAsia="Arial Unicode MS" w:hAnsi="Tahoma" w:cs="Tahoma"/>
          <w:b/>
          <w:bCs/>
          <w:sz w:val="22"/>
          <w:szCs w:val="22"/>
        </w:rPr>
      </w:pPr>
      <w:r>
        <w:rPr>
          <w:rFonts w:ascii="Tahoma" w:eastAsia="Arial Unicode MS" w:hAnsi="Tahoma" w:cs="Tahoma"/>
          <w:b/>
          <w:bCs/>
          <w:sz w:val="22"/>
          <w:szCs w:val="22"/>
          <w:u w:val="single"/>
        </w:rPr>
        <w:t>CAREER OBJECTIVE</w:t>
      </w:r>
      <w:r>
        <w:rPr>
          <w:rFonts w:ascii="Tahoma" w:eastAsia="Arial Unicode MS" w:hAnsi="Tahoma" w:cs="Tahoma"/>
          <w:b/>
          <w:bCs/>
          <w:sz w:val="22"/>
          <w:szCs w:val="22"/>
        </w:rPr>
        <w:t>:</w:t>
      </w:r>
    </w:p>
    <w:p w:rsidR="005A1D42" w:rsidRDefault="005A1D42">
      <w:pPr>
        <w:rPr>
          <w:rFonts w:ascii="Tahoma" w:eastAsia="Arial Unicode MS" w:hAnsi="Tahoma" w:cs="Tahoma"/>
          <w:sz w:val="22"/>
          <w:szCs w:val="22"/>
          <w:lang w:val="en-US"/>
        </w:rPr>
      </w:pPr>
      <w:r>
        <w:rPr>
          <w:rFonts w:ascii="Tahoma" w:eastAsia="Arial Unicode MS" w:hAnsi="Tahoma" w:cs="Tahoma"/>
          <w:sz w:val="22"/>
          <w:szCs w:val="22"/>
          <w:lang w:val="en-US"/>
        </w:rPr>
        <w:t>To work with the best in Industry so that I can utilize my skills, potential and experience to the maximum and to become a value addition to the Organization along with focusing on self development.</w:t>
      </w:r>
    </w:p>
    <w:p w:rsidR="005A1D42" w:rsidRDefault="005A1D42">
      <w:pPr>
        <w:spacing w:line="360" w:lineRule="auto"/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b/>
          <w:bCs/>
          <w:sz w:val="22"/>
          <w:szCs w:val="22"/>
          <w:u w:val="single"/>
        </w:rPr>
      </w:pPr>
      <w:r>
        <w:rPr>
          <w:rFonts w:ascii="Tahoma" w:eastAsia="Arial Unicode MS" w:hAnsi="Tahoma" w:cs="Tahoma"/>
          <w:b/>
          <w:bCs/>
          <w:sz w:val="22"/>
          <w:szCs w:val="22"/>
          <w:u w:val="single"/>
        </w:rPr>
        <w:t>EDUCATIONAL QUALIFICATION: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B .Com                         :    Bangalore University-2005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M.B.A                           :   National Institute of Business Management -2010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keepNext/>
        <w:tabs>
          <w:tab w:val="left" w:pos="0"/>
          <w:tab w:val="left" w:pos="575"/>
          <w:tab w:val="left" w:pos="864"/>
          <w:tab w:val="left" w:pos="3780"/>
          <w:tab w:val="left" w:pos="4320"/>
        </w:tabs>
        <w:rPr>
          <w:rFonts w:ascii="Tahoma" w:eastAsia="Arial Unicode MS" w:hAnsi="Tahoma" w:cs="Tahoma"/>
          <w:b/>
          <w:bCs/>
          <w:sz w:val="24"/>
          <w:szCs w:val="24"/>
          <w:u w:val="single"/>
        </w:rPr>
      </w:pPr>
      <w:r>
        <w:rPr>
          <w:rFonts w:ascii="Tahoma" w:eastAsia="Arial Unicode MS" w:hAnsi="Tahoma" w:cs="Tahoma"/>
          <w:b/>
          <w:bCs/>
          <w:sz w:val="24"/>
          <w:szCs w:val="24"/>
          <w:u w:val="single"/>
        </w:rPr>
        <w:t>COMPUTER KNOWLEDGE: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Functional Office use, which includes E-mail, Internet along with MS Office, BPCS &amp; Tally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b/>
          <w:bCs/>
          <w:sz w:val="22"/>
          <w:szCs w:val="22"/>
          <w:u w:val="single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b/>
          <w:bCs/>
          <w:sz w:val="22"/>
          <w:szCs w:val="22"/>
          <w:u w:val="single"/>
        </w:rPr>
      </w:pPr>
      <w:r>
        <w:rPr>
          <w:rFonts w:ascii="Tahoma" w:eastAsia="Arial Unicode MS" w:hAnsi="Tahoma" w:cs="Tahoma"/>
          <w:b/>
          <w:bCs/>
          <w:sz w:val="22"/>
          <w:szCs w:val="22"/>
          <w:u w:val="single"/>
        </w:rPr>
        <w:t>WORK EXPERIENCE: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b/>
          <w:bCs/>
          <w:sz w:val="24"/>
          <w:szCs w:val="24"/>
          <w:u w:val="single"/>
        </w:rPr>
      </w:pPr>
    </w:p>
    <w:p w:rsidR="005A1D42" w:rsidRDefault="005A1D42">
      <w:pPr>
        <w:rPr>
          <w:rFonts w:ascii="Tahoma" w:eastAsia="Arial Unicode MS" w:hAnsi="Tahoma" w:cs="Tahoma"/>
          <w:b/>
          <w:bCs/>
          <w:sz w:val="24"/>
          <w:szCs w:val="24"/>
        </w:rPr>
      </w:pPr>
      <w:r>
        <w:rPr>
          <w:rFonts w:ascii="Tahoma" w:eastAsia="Arial Unicode MS" w:hAnsi="Tahoma" w:cs="Tahoma"/>
          <w:b/>
          <w:bCs/>
          <w:sz w:val="24"/>
          <w:szCs w:val="24"/>
        </w:rPr>
        <w:t>1</w:t>
      </w:r>
      <w:r>
        <w:rPr>
          <w:rFonts w:ascii="Tahoma" w:eastAsia="Arial Unicode MS" w:hAnsi="Tahoma" w:cs="Tahoma"/>
          <w:b/>
          <w:bCs/>
          <w:i/>
          <w:iCs/>
          <w:sz w:val="24"/>
          <w:szCs w:val="24"/>
        </w:rPr>
        <w:t>.</w:t>
      </w:r>
      <w:r>
        <w:rPr>
          <w:rFonts w:ascii="Tahoma" w:eastAsia="Arial Unicode MS" w:hAnsi="Tahoma" w:cs="Tahoma"/>
          <w:b/>
          <w:bCs/>
          <w:sz w:val="24"/>
          <w:szCs w:val="24"/>
        </w:rPr>
        <w:t>TVS Logistics Services ltd</w:t>
      </w:r>
    </w:p>
    <w:p w:rsidR="005A1D42" w:rsidRDefault="005A1D42">
      <w:pPr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  <w:b/>
          <w:bCs/>
          <w:i/>
          <w:iCs/>
        </w:rPr>
        <w:t xml:space="preserve">Duration    </w:t>
      </w:r>
      <w:r>
        <w:rPr>
          <w:rFonts w:ascii="Tahoma" w:eastAsia="Arial Unicode MS" w:hAnsi="Tahoma" w:cs="Tahoma"/>
          <w:b/>
          <w:bCs/>
        </w:rPr>
        <w:t xml:space="preserve">                 :</w:t>
      </w:r>
      <w:r>
        <w:rPr>
          <w:rFonts w:ascii="Tahoma" w:eastAsia="Arial Unicode MS" w:hAnsi="Tahoma" w:cs="Tahoma"/>
        </w:rPr>
        <w:t>Sep.2006 to sep.2008</w:t>
      </w:r>
    </w:p>
    <w:p w:rsidR="005A1D42" w:rsidRDefault="005A1D42">
      <w:pPr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  <w:b/>
          <w:bCs/>
          <w:i/>
          <w:iCs/>
        </w:rPr>
        <w:t xml:space="preserve">Position </w:t>
      </w:r>
      <w:r>
        <w:rPr>
          <w:rFonts w:ascii="Tahoma" w:eastAsia="Arial Unicode MS" w:hAnsi="Tahoma" w:cs="Tahoma"/>
          <w:i/>
          <w:iCs/>
        </w:rPr>
        <w:t xml:space="preserve"> </w:t>
      </w:r>
      <w:r>
        <w:rPr>
          <w:rFonts w:ascii="Tahoma" w:eastAsia="Arial Unicode MS" w:hAnsi="Tahoma" w:cs="Tahoma"/>
        </w:rPr>
        <w:t xml:space="preserve">                   : Administrator</w:t>
      </w:r>
    </w:p>
    <w:p w:rsidR="005A1D42" w:rsidRDefault="005A1D42">
      <w:pPr>
        <w:rPr>
          <w:rFonts w:ascii="Tahoma" w:eastAsia="Arial Unicode MS" w:hAnsi="Tahoma" w:cs="Tahoma"/>
        </w:rPr>
      </w:pPr>
    </w:p>
    <w:p w:rsidR="005A1D42" w:rsidRDefault="005A1D42">
      <w:pPr>
        <w:rPr>
          <w:rFonts w:ascii="Tahoma" w:eastAsia="Arial Unicode MS" w:hAnsi="Tahoma" w:cs="Tahoma"/>
          <w:b/>
          <w:bCs/>
          <w:sz w:val="24"/>
          <w:szCs w:val="24"/>
          <w:u w:val="single"/>
        </w:rPr>
      </w:pPr>
      <w:r>
        <w:rPr>
          <w:rFonts w:ascii="Tahoma" w:eastAsia="Arial Unicode MS" w:hAnsi="Tahoma" w:cs="Tahoma"/>
          <w:b/>
          <w:bCs/>
          <w:sz w:val="24"/>
          <w:szCs w:val="24"/>
          <w:u w:val="single"/>
        </w:rPr>
        <w:t>Job Profile</w:t>
      </w:r>
    </w:p>
    <w:p w:rsidR="005A1D42" w:rsidRDefault="005A1D42">
      <w:pPr>
        <w:rPr>
          <w:rFonts w:ascii="Tahoma" w:eastAsia="Arial Unicode MS" w:hAnsi="Tahoma" w:cs="Tahoma"/>
        </w:rPr>
      </w:pP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8"/>
          <w:szCs w:val="28"/>
        </w:rPr>
        <w:t></w:t>
      </w:r>
      <w:r>
        <w:rPr>
          <w:rFonts w:ascii="Wingdings" w:eastAsia="Arial Unicode MS" w:hAnsi="Wingdings" w:cs="Wingdings"/>
          <w:sz w:val="28"/>
          <w:szCs w:val="28"/>
        </w:rPr>
        <w:tab/>
      </w:r>
      <w:r w:rsidR="009C6EDA">
        <w:rPr>
          <w:rFonts w:ascii="Tahoma" w:eastAsia="Arial Unicode MS" w:hAnsi="Tahoma" w:cs="Tahoma"/>
          <w:sz w:val="22"/>
          <w:szCs w:val="22"/>
        </w:rPr>
        <w:t>Execution of day to day sales a</w:t>
      </w:r>
      <w:r>
        <w:rPr>
          <w:rFonts w:ascii="Tahoma" w:eastAsia="Arial Unicode MS" w:hAnsi="Tahoma" w:cs="Tahoma"/>
          <w:sz w:val="22"/>
          <w:szCs w:val="22"/>
        </w:rPr>
        <w:t>ctivities .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8"/>
          <w:szCs w:val="28"/>
        </w:rPr>
        <w:t></w:t>
      </w:r>
      <w:r>
        <w:rPr>
          <w:rFonts w:ascii="Wingdings" w:eastAsia="Arial Unicode MS" w:hAnsi="Wingdings" w:cs="Wingdings"/>
          <w:sz w:val="28"/>
          <w:szCs w:val="28"/>
        </w:rPr>
        <w:tab/>
      </w:r>
      <w:r w:rsidR="009C6EDA">
        <w:rPr>
          <w:rFonts w:ascii="Tahoma" w:eastAsia="Arial Unicode MS" w:hAnsi="Tahoma" w:cs="Tahoma"/>
          <w:sz w:val="22"/>
          <w:szCs w:val="22"/>
        </w:rPr>
        <w:t>Planning &amp; co-ordination with inbound &amp; outbound transportation s</w:t>
      </w:r>
      <w:r>
        <w:rPr>
          <w:rFonts w:ascii="Tahoma" w:eastAsia="Arial Unicode MS" w:hAnsi="Tahoma" w:cs="Tahoma"/>
          <w:sz w:val="22"/>
          <w:szCs w:val="22"/>
        </w:rPr>
        <w:t>ystems.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8"/>
          <w:szCs w:val="28"/>
        </w:rPr>
        <w:t></w:t>
      </w:r>
      <w:r>
        <w:rPr>
          <w:rFonts w:ascii="Wingdings" w:eastAsia="Arial Unicode MS" w:hAnsi="Wingdings" w:cs="Wingdings"/>
          <w:sz w:val="28"/>
          <w:szCs w:val="28"/>
        </w:rPr>
        <w:tab/>
      </w:r>
      <w:r>
        <w:rPr>
          <w:rFonts w:ascii="Tahoma" w:eastAsia="Arial Unicode MS" w:hAnsi="Tahoma" w:cs="Tahoma"/>
          <w:sz w:val="22"/>
          <w:szCs w:val="22"/>
        </w:rPr>
        <w:t>Ex</w:t>
      </w:r>
      <w:r w:rsidR="009C6EDA">
        <w:rPr>
          <w:rFonts w:ascii="Tahoma" w:eastAsia="Arial Unicode MS" w:hAnsi="Tahoma" w:cs="Tahoma"/>
          <w:sz w:val="22"/>
          <w:szCs w:val="22"/>
        </w:rPr>
        <w:t>ecution of perpetual inventory p</w:t>
      </w:r>
      <w:r>
        <w:rPr>
          <w:rFonts w:ascii="Tahoma" w:eastAsia="Arial Unicode MS" w:hAnsi="Tahoma" w:cs="Tahoma"/>
          <w:sz w:val="22"/>
          <w:szCs w:val="22"/>
        </w:rPr>
        <w:t>rocess .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8"/>
          <w:szCs w:val="28"/>
        </w:rPr>
        <w:t></w:t>
      </w:r>
      <w:r>
        <w:rPr>
          <w:rFonts w:ascii="Wingdings" w:eastAsia="Arial Unicode MS" w:hAnsi="Wingdings" w:cs="Wingdings"/>
          <w:sz w:val="28"/>
          <w:szCs w:val="28"/>
        </w:rPr>
        <w:tab/>
      </w:r>
      <w:r w:rsidR="009C6EDA">
        <w:rPr>
          <w:rFonts w:ascii="Tahoma" w:eastAsia="Arial Unicode MS" w:hAnsi="Tahoma" w:cs="Tahoma"/>
          <w:sz w:val="22"/>
          <w:szCs w:val="22"/>
        </w:rPr>
        <w:t>Timely follow up of p</w:t>
      </w:r>
      <w:r>
        <w:rPr>
          <w:rFonts w:ascii="Tahoma" w:eastAsia="Arial Unicode MS" w:hAnsi="Tahoma" w:cs="Tahoma"/>
          <w:sz w:val="22"/>
          <w:szCs w:val="22"/>
        </w:rPr>
        <w:t>arts based on PO</w:t>
      </w:r>
      <w:r>
        <w:rPr>
          <w:rFonts w:ascii="Tahoma" w:eastAsia="Arial Unicode MS" w:hAnsi="Tahoma" w:cs="Tahoma"/>
          <w:sz w:val="22"/>
          <w:szCs w:val="22"/>
          <w:lang w:val="en-IN"/>
        </w:rPr>
        <w:t>’</w:t>
      </w:r>
      <w:r w:rsidR="009C6EDA">
        <w:rPr>
          <w:rFonts w:ascii="Tahoma" w:eastAsia="Arial Unicode MS" w:hAnsi="Tahoma" w:cs="Tahoma"/>
          <w:sz w:val="22"/>
          <w:szCs w:val="22"/>
        </w:rPr>
        <w:t>s raised against v</w:t>
      </w:r>
      <w:r>
        <w:rPr>
          <w:rFonts w:ascii="Tahoma" w:eastAsia="Arial Unicode MS" w:hAnsi="Tahoma" w:cs="Tahoma"/>
          <w:sz w:val="22"/>
          <w:szCs w:val="22"/>
        </w:rPr>
        <w:t>endors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8"/>
          <w:szCs w:val="28"/>
        </w:rPr>
        <w:t></w:t>
      </w:r>
      <w:r>
        <w:rPr>
          <w:rFonts w:ascii="Wingdings" w:eastAsia="Arial Unicode MS" w:hAnsi="Wingdings" w:cs="Wingdings"/>
          <w:sz w:val="28"/>
          <w:szCs w:val="28"/>
        </w:rPr>
        <w:tab/>
      </w:r>
      <w:r w:rsidR="009C6EDA">
        <w:rPr>
          <w:rFonts w:ascii="Tahoma" w:eastAsia="Arial Unicode MS" w:hAnsi="Tahoma" w:cs="Tahoma"/>
          <w:sz w:val="22"/>
          <w:szCs w:val="22"/>
        </w:rPr>
        <w:t>Handling walk in c</w:t>
      </w:r>
      <w:r>
        <w:rPr>
          <w:rFonts w:ascii="Tahoma" w:eastAsia="Arial Unicode MS" w:hAnsi="Tahoma" w:cs="Tahoma"/>
          <w:sz w:val="22"/>
          <w:szCs w:val="22"/>
        </w:rPr>
        <w:t>ustomer and fulfilling their requirements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2"/>
          <w:szCs w:val="22"/>
        </w:rPr>
        <w:t></w:t>
      </w:r>
      <w:r>
        <w:rPr>
          <w:rFonts w:ascii="Wingdings" w:eastAsia="Arial Unicode MS" w:hAnsi="Wingdings" w:cs="Wingdings"/>
          <w:sz w:val="22"/>
          <w:szCs w:val="22"/>
        </w:rPr>
        <w:tab/>
      </w:r>
      <w:r>
        <w:rPr>
          <w:rFonts w:ascii="Tahoma" w:eastAsia="Arial Unicode MS" w:hAnsi="Tahoma" w:cs="Tahoma"/>
          <w:sz w:val="22"/>
          <w:szCs w:val="22"/>
        </w:rPr>
        <w:t>Daily /</w:t>
      </w:r>
      <w:r w:rsidR="009C6EDA">
        <w:rPr>
          <w:rFonts w:ascii="Tahoma" w:eastAsia="Arial Unicode MS" w:hAnsi="Tahoma" w:cs="Tahoma"/>
          <w:sz w:val="22"/>
          <w:szCs w:val="22"/>
        </w:rPr>
        <w:t>Monthly dispatch report to the client. &amp; m</w:t>
      </w:r>
      <w:r>
        <w:rPr>
          <w:rFonts w:ascii="Tahoma" w:eastAsia="Arial Unicode MS" w:hAnsi="Tahoma" w:cs="Tahoma"/>
          <w:sz w:val="22"/>
          <w:szCs w:val="22"/>
        </w:rPr>
        <w:t>anagement.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2"/>
          <w:szCs w:val="22"/>
        </w:rPr>
        <w:t></w:t>
      </w:r>
      <w:r>
        <w:rPr>
          <w:rFonts w:ascii="Wingdings" w:eastAsia="Arial Unicode MS" w:hAnsi="Wingdings" w:cs="Wingdings"/>
          <w:sz w:val="22"/>
          <w:szCs w:val="22"/>
        </w:rPr>
        <w:tab/>
      </w:r>
      <w:r>
        <w:rPr>
          <w:rFonts w:ascii="Tahoma" w:eastAsia="Arial Unicode MS" w:hAnsi="Tahoma" w:cs="Tahoma"/>
          <w:sz w:val="22"/>
          <w:szCs w:val="22"/>
        </w:rPr>
        <w:t>Dock auditing for minimize the customer complaints.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Wingdings" w:eastAsia="Arial Unicode MS" w:hAnsi="Wingdings" w:cs="Wingdings"/>
          <w:sz w:val="22"/>
          <w:szCs w:val="22"/>
        </w:rPr>
        <w:t></w:t>
      </w:r>
      <w:r>
        <w:rPr>
          <w:rFonts w:ascii="Wingdings" w:eastAsia="Arial Unicode MS" w:hAnsi="Wingdings" w:cs="Wingdings"/>
          <w:sz w:val="22"/>
          <w:szCs w:val="22"/>
        </w:rPr>
        <w:tab/>
      </w:r>
      <w:r>
        <w:rPr>
          <w:rFonts w:ascii="Tahoma" w:eastAsia="Arial Unicode MS" w:hAnsi="Tahoma" w:cs="Tahoma"/>
          <w:sz w:val="22"/>
          <w:szCs w:val="22"/>
        </w:rPr>
        <w:t>Co-ordina</w:t>
      </w:r>
      <w:r w:rsidR="009C6EDA">
        <w:rPr>
          <w:rFonts w:ascii="Tahoma" w:eastAsia="Arial Unicode MS" w:hAnsi="Tahoma" w:cs="Tahoma"/>
          <w:sz w:val="22"/>
          <w:szCs w:val="22"/>
        </w:rPr>
        <w:t>te with personnel department &amp; a</w:t>
      </w:r>
      <w:r>
        <w:rPr>
          <w:rFonts w:ascii="Tahoma" w:eastAsia="Arial Unicode MS" w:hAnsi="Tahoma" w:cs="Tahoma"/>
          <w:sz w:val="22"/>
          <w:szCs w:val="22"/>
        </w:rPr>
        <w:t>ccounts department.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b/>
          <w:bCs/>
          <w:sz w:val="22"/>
          <w:szCs w:val="22"/>
        </w:rPr>
      </w:pPr>
      <w:r>
        <w:rPr>
          <w:rFonts w:ascii="Tahoma" w:eastAsia="Arial Unicode MS" w:hAnsi="Tahoma" w:cs="Tahoma"/>
          <w:b/>
          <w:bCs/>
          <w:sz w:val="22"/>
          <w:szCs w:val="22"/>
        </w:rPr>
        <w:lastRenderedPageBreak/>
        <w:t>2. HDFC BANK LTD.,</w:t>
      </w:r>
    </w:p>
    <w:p w:rsidR="005A1D42" w:rsidRDefault="005A1D42">
      <w:pPr>
        <w:tabs>
          <w:tab w:val="left" w:pos="360"/>
        </w:tabs>
        <w:spacing w:line="360" w:lineRule="auto"/>
        <w:ind w:left="360" w:hanging="360"/>
        <w:rPr>
          <w:rFonts w:ascii="Tahoma" w:eastAsia="Arial Unicode MS" w:hAnsi="Tahoma" w:cs="Tahoma"/>
          <w:b/>
          <w:bCs/>
          <w:sz w:val="22"/>
          <w:szCs w:val="22"/>
        </w:rPr>
      </w:pPr>
      <w:r>
        <w:rPr>
          <w:rFonts w:ascii="Tahoma" w:eastAsia="Arial Unicode MS" w:hAnsi="Tahoma" w:cs="Tahoma"/>
          <w:b/>
          <w:bCs/>
          <w:sz w:val="22"/>
          <w:szCs w:val="22"/>
        </w:rPr>
        <w:t>Working as Corporate Salary Executive from sep.2008 to Till date</w:t>
      </w:r>
    </w:p>
    <w:p w:rsidR="005A1D42" w:rsidRDefault="005A1D42">
      <w:pPr>
        <w:spacing w:before="240" w:after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Key responsibilities and accountabilities: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:rsidR="005A1D42" w:rsidRDefault="005A1D42">
      <w:pPr>
        <w:spacing w:before="240" w:after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Plan and carry out direct marketing activities. Visiting the corporate premises to promote and acquire new accounts. Key responsibilities also include bundling of products at the time of acquisition</w:t>
      </w:r>
    </w:p>
    <w:p w:rsidR="005A1D42" w:rsidRDefault="005A1D42">
      <w:pPr>
        <w:spacing w:before="240" w:after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Respond to and follow up sales enquiries by telephone  and personal visits and cross sell multiple products which include RD, demat, ISA, credit card and loans</w:t>
      </w:r>
    </w:p>
    <w:p w:rsidR="005A1D42" w:rsidRDefault="005A1D42">
      <w:pPr>
        <w:spacing w:before="240" w:after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Maintain and develop existing and new customers and enhance the relationship which helps to see references</w:t>
      </w: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</w:rPr>
      </w:pPr>
      <w:r>
        <w:rPr>
          <w:rFonts w:ascii="Tahoma" w:eastAsia="Arial Unicode MS" w:hAnsi="Tahoma" w:cs="Tahoma"/>
          <w:b/>
          <w:bCs/>
          <w:sz w:val="22"/>
          <w:szCs w:val="22"/>
        </w:rPr>
        <w:t>Recent Achievemts</w:t>
      </w: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</w:rPr>
      </w:pPr>
    </w:p>
    <w:p w:rsidR="005A1D42" w:rsidRDefault="005A1D42" w:rsidP="009C6EDA">
      <w:pPr>
        <w:numPr>
          <w:ilvl w:val="0"/>
          <w:numId w:val="1"/>
        </w:numPr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Stood PAN India No 1 in crossell for the financial year 2013-14</w:t>
      </w:r>
    </w:p>
    <w:p w:rsidR="005A1D42" w:rsidRDefault="005A1D42">
      <w:pPr>
        <w:rPr>
          <w:rFonts w:ascii="Tahoma" w:eastAsia="Arial Unicode MS" w:hAnsi="Tahoma" w:cs="Tahoma"/>
          <w:sz w:val="22"/>
          <w:szCs w:val="22"/>
        </w:rPr>
      </w:pPr>
    </w:p>
    <w:p w:rsidR="005A1D42" w:rsidRDefault="005A1D42" w:rsidP="009C6EDA">
      <w:pPr>
        <w:numPr>
          <w:ilvl w:val="0"/>
          <w:numId w:val="1"/>
        </w:numPr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 xml:space="preserve">Won a credit card contest in May for sourcing the highest no of credit cards. </w:t>
      </w: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</w:rPr>
      </w:pPr>
    </w:p>
    <w:p w:rsidR="005A1D42" w:rsidRDefault="005A1D42" w:rsidP="009C6EDA">
      <w:pPr>
        <w:numPr>
          <w:ilvl w:val="0"/>
          <w:numId w:val="1"/>
        </w:numPr>
        <w:ind w:left="360" w:hanging="360"/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NCFM Certified</w:t>
      </w: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</w:rPr>
      </w:pP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  <w:u w:val="single"/>
        </w:rPr>
      </w:pP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  <w:u w:val="single"/>
        </w:rPr>
      </w:pPr>
      <w:r>
        <w:rPr>
          <w:rFonts w:ascii="Tahoma" w:eastAsia="Arial Unicode MS" w:hAnsi="Tahoma" w:cs="Tahoma"/>
          <w:b/>
          <w:bCs/>
          <w:sz w:val="22"/>
          <w:szCs w:val="22"/>
          <w:u w:val="single"/>
        </w:rPr>
        <w:t>PERSONAL PROFILE:</w:t>
      </w:r>
    </w:p>
    <w:p w:rsidR="005A1D42" w:rsidRDefault="005A1D42">
      <w:pPr>
        <w:rPr>
          <w:rFonts w:ascii="Tahoma" w:eastAsia="Arial Unicode MS" w:hAnsi="Tahoma" w:cs="Tahoma"/>
          <w:b/>
          <w:bCs/>
          <w:sz w:val="22"/>
          <w:szCs w:val="22"/>
          <w:u w:val="single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Name</w:t>
      </w:r>
      <w:r>
        <w:rPr>
          <w:rFonts w:ascii="Tahoma" w:eastAsia="Arial Unicode MS" w:hAnsi="Tahoma" w:cs="Tahoma"/>
          <w:sz w:val="22"/>
          <w:szCs w:val="22"/>
        </w:rPr>
        <w:tab/>
        <w:t>:</w:t>
      </w:r>
      <w:r>
        <w:rPr>
          <w:rFonts w:ascii="Tahoma" w:eastAsia="Arial Unicode MS" w:hAnsi="Tahoma" w:cs="Tahoma"/>
          <w:sz w:val="22"/>
          <w:szCs w:val="22"/>
        </w:rPr>
        <w:tab/>
        <w:t>Rajesh.H V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Date of Birth</w:t>
      </w:r>
      <w:r>
        <w:rPr>
          <w:rFonts w:ascii="Tahoma" w:eastAsia="Arial Unicode MS" w:hAnsi="Tahoma" w:cs="Tahoma"/>
          <w:sz w:val="22"/>
          <w:szCs w:val="22"/>
        </w:rPr>
        <w:tab/>
        <w:t>:</w:t>
      </w:r>
      <w:r>
        <w:rPr>
          <w:rFonts w:ascii="Tahoma" w:eastAsia="Arial Unicode MS" w:hAnsi="Tahoma" w:cs="Tahoma"/>
          <w:sz w:val="22"/>
          <w:szCs w:val="22"/>
        </w:rPr>
        <w:tab/>
        <w:t>15-04-1985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Father</w:t>
      </w:r>
      <w:r>
        <w:rPr>
          <w:rFonts w:ascii="Tahoma" w:eastAsia="Arial Unicode MS" w:hAnsi="Tahoma" w:cs="Tahoma"/>
          <w:sz w:val="22"/>
          <w:szCs w:val="22"/>
          <w:lang w:val="en-IN"/>
        </w:rPr>
        <w:t>’</w:t>
      </w:r>
      <w:r>
        <w:rPr>
          <w:rFonts w:ascii="Tahoma" w:eastAsia="Arial Unicode MS" w:hAnsi="Tahoma" w:cs="Tahoma"/>
          <w:sz w:val="22"/>
          <w:szCs w:val="22"/>
        </w:rPr>
        <w:t>s Name</w:t>
      </w:r>
      <w:r>
        <w:rPr>
          <w:rFonts w:ascii="Tahoma" w:eastAsia="Arial Unicode MS" w:hAnsi="Tahoma" w:cs="Tahoma"/>
          <w:sz w:val="22"/>
          <w:szCs w:val="22"/>
        </w:rPr>
        <w:tab/>
        <w:t>:</w:t>
      </w:r>
      <w:r>
        <w:rPr>
          <w:rFonts w:ascii="Tahoma" w:eastAsia="Arial Unicode MS" w:hAnsi="Tahoma" w:cs="Tahoma"/>
          <w:sz w:val="22"/>
          <w:szCs w:val="22"/>
        </w:rPr>
        <w:tab/>
        <w:t>Venkataramanappa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Nationality</w:t>
      </w:r>
      <w:r>
        <w:rPr>
          <w:rFonts w:ascii="Tahoma" w:eastAsia="Arial Unicode MS" w:hAnsi="Tahoma" w:cs="Tahoma"/>
          <w:sz w:val="22"/>
          <w:szCs w:val="22"/>
        </w:rPr>
        <w:tab/>
        <w:t>:</w:t>
      </w:r>
      <w:r>
        <w:rPr>
          <w:rFonts w:ascii="Tahoma" w:eastAsia="Arial Unicode MS" w:hAnsi="Tahoma" w:cs="Tahoma"/>
          <w:sz w:val="22"/>
          <w:szCs w:val="22"/>
        </w:rPr>
        <w:tab/>
        <w:t>Indian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Permanent Address</w:t>
      </w:r>
      <w:r>
        <w:rPr>
          <w:rFonts w:ascii="Tahoma" w:eastAsia="Arial Unicode MS" w:hAnsi="Tahoma" w:cs="Tahoma"/>
          <w:sz w:val="22"/>
          <w:szCs w:val="22"/>
        </w:rPr>
        <w:tab/>
        <w:t>:</w:t>
      </w:r>
      <w:r>
        <w:rPr>
          <w:rFonts w:ascii="Tahoma" w:eastAsia="Arial Unicode MS" w:hAnsi="Tahoma" w:cs="Tahoma"/>
          <w:sz w:val="22"/>
          <w:szCs w:val="22"/>
        </w:rPr>
        <w:tab/>
        <w:t xml:space="preserve">S/o Venkataramanappa ,Hossur (p)                                                                        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 xml:space="preserve">                              </w:t>
      </w:r>
      <w:r w:rsidR="009C6EDA">
        <w:rPr>
          <w:rFonts w:ascii="Tahoma" w:eastAsia="Arial Unicode MS" w:hAnsi="Tahoma" w:cs="Tahoma"/>
          <w:sz w:val="22"/>
          <w:szCs w:val="22"/>
        </w:rPr>
        <w:t xml:space="preserve">         </w:t>
      </w:r>
      <w:r>
        <w:rPr>
          <w:rFonts w:ascii="Tahoma" w:eastAsia="Arial Unicode MS" w:hAnsi="Tahoma" w:cs="Tahoma"/>
          <w:sz w:val="22"/>
          <w:szCs w:val="22"/>
        </w:rPr>
        <w:t>Gowribidanur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  <w:u w:val="single"/>
        </w:rPr>
      </w:pPr>
      <w:r>
        <w:rPr>
          <w:rFonts w:ascii="Tahoma" w:eastAsia="Arial Unicode MS" w:hAnsi="Tahoma" w:cs="Tahoma"/>
          <w:sz w:val="22"/>
          <w:szCs w:val="22"/>
        </w:rPr>
        <w:t xml:space="preserve">                              </w:t>
      </w:r>
      <w:r w:rsidR="009C6EDA">
        <w:rPr>
          <w:rFonts w:ascii="Tahoma" w:eastAsia="Arial Unicode MS" w:hAnsi="Tahoma" w:cs="Tahoma"/>
          <w:sz w:val="22"/>
          <w:szCs w:val="22"/>
        </w:rPr>
        <w:t xml:space="preserve">         </w:t>
      </w:r>
      <w:r>
        <w:rPr>
          <w:rFonts w:ascii="Tahoma" w:eastAsia="Arial Unicode MS" w:hAnsi="Tahoma" w:cs="Tahoma"/>
          <w:sz w:val="22"/>
          <w:szCs w:val="22"/>
        </w:rPr>
        <w:t>Chikkaballapur 561210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sz w:val="22"/>
          <w:szCs w:val="22"/>
        </w:rPr>
        <w:t>Languages Known</w:t>
      </w:r>
      <w:r>
        <w:rPr>
          <w:rFonts w:ascii="Tahoma" w:eastAsia="Arial Unicode MS" w:hAnsi="Tahoma" w:cs="Tahoma"/>
          <w:sz w:val="22"/>
          <w:szCs w:val="22"/>
        </w:rPr>
        <w:tab/>
        <w:t>:</w:t>
      </w:r>
      <w:r>
        <w:rPr>
          <w:rFonts w:ascii="Tahoma" w:eastAsia="Arial Unicode MS" w:hAnsi="Tahoma" w:cs="Tahoma"/>
          <w:sz w:val="22"/>
          <w:szCs w:val="22"/>
        </w:rPr>
        <w:tab/>
        <w:t xml:space="preserve">English, Kannanda, Hindi ,Telugu,Tamil  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Place : Bangalore</w:t>
      </w: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Date    :</w:t>
      </w:r>
    </w:p>
    <w:p w:rsidR="005A1D42" w:rsidRDefault="005A1D42">
      <w:pPr>
        <w:spacing w:after="240"/>
        <w:ind w:left="360"/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spacing w:after="240"/>
        <w:ind w:left="360"/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spacing w:after="240"/>
        <w:ind w:left="360"/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tabs>
          <w:tab w:val="left" w:pos="3780"/>
          <w:tab w:val="left" w:pos="4320"/>
        </w:tabs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spacing w:after="240"/>
        <w:ind w:left="360"/>
        <w:rPr>
          <w:rFonts w:ascii="Tahoma" w:eastAsia="Arial Unicode MS" w:hAnsi="Tahoma" w:cs="Tahoma"/>
          <w:sz w:val="22"/>
          <w:szCs w:val="22"/>
        </w:rPr>
      </w:pPr>
    </w:p>
    <w:p w:rsidR="005A1D42" w:rsidRDefault="005A1D42">
      <w:pPr>
        <w:spacing w:after="240"/>
        <w:ind w:left="360"/>
        <w:rPr>
          <w:rFonts w:ascii="Tahoma" w:eastAsia="Arial Unicode MS" w:hAnsi="Tahoma" w:cs="Tahoma"/>
          <w:sz w:val="22"/>
          <w:szCs w:val="22"/>
        </w:rPr>
      </w:pPr>
      <w:r>
        <w:rPr>
          <w:rFonts w:ascii="Tahoma" w:eastAsia="Arial Unicode MS" w:hAnsi="Tahoma" w:cs="Tahoma"/>
          <w:b/>
          <w:bCs/>
        </w:rPr>
        <w:t xml:space="preserve">                                                                                                                   </w:t>
      </w:r>
      <w:r>
        <w:rPr>
          <w:rFonts w:ascii="Tahoma" w:eastAsia="Arial Unicode MS" w:hAnsi="Tahoma" w:cs="Tahoma"/>
          <w:sz w:val="22"/>
          <w:szCs w:val="22"/>
        </w:rPr>
        <w:t xml:space="preserve">                                                                       </w:t>
      </w:r>
    </w:p>
    <w:p w:rsidR="005A1D42" w:rsidRDefault="005A1D42">
      <w:pPr>
        <w:spacing w:after="240"/>
        <w:ind w:left="360"/>
        <w:rPr>
          <w:rFonts w:ascii="Tahoma" w:eastAsia="Arial Unicode MS" w:hAnsi="Tahoma" w:cs="Tahoma"/>
          <w:sz w:val="24"/>
          <w:szCs w:val="24"/>
        </w:rPr>
      </w:pPr>
    </w:p>
    <w:p w:rsidR="005A1D42" w:rsidRDefault="005A1D42">
      <w:pPr>
        <w:rPr>
          <w:rFonts w:ascii="Tahoma" w:eastAsia="Arial Unicode MS" w:hAnsi="Tahoma" w:cs="Tahoma"/>
        </w:rPr>
      </w:pPr>
    </w:p>
    <w:p w:rsidR="005A1D42" w:rsidRDefault="005A1D42">
      <w:pPr>
        <w:rPr>
          <w:rFonts w:ascii="Tahoma" w:eastAsia="Arial Unicode MS" w:hAnsi="Tahoma" w:cs="Tahoma"/>
        </w:rPr>
      </w:pPr>
    </w:p>
    <w:sectPr w:rsidR="005A1D42" w:rsidSect="009C6ED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605" w:rsidRDefault="00317605" w:rsidP="005A1D42">
      <w:pPr>
        <w:spacing w:line="240" w:lineRule="auto"/>
      </w:pPr>
      <w:r>
        <w:separator/>
      </w:r>
    </w:p>
  </w:endnote>
  <w:endnote w:type="continuationSeparator" w:id="0">
    <w:p w:rsidR="00317605" w:rsidRDefault="00317605" w:rsidP="005A1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42" w:rsidRDefault="005A1D42">
    <w:pPr>
      <w:tabs>
        <w:tab w:val="center" w:pos="4320"/>
        <w:tab w:val="right" w:pos="8640"/>
      </w:tabs>
      <w:rPr>
        <w:kern w:val="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605" w:rsidRDefault="00317605" w:rsidP="005A1D42">
      <w:pPr>
        <w:spacing w:line="240" w:lineRule="auto"/>
      </w:pPr>
      <w:r>
        <w:separator/>
      </w:r>
    </w:p>
  </w:footnote>
  <w:footnote w:type="continuationSeparator" w:id="0">
    <w:p w:rsidR="00317605" w:rsidRDefault="00317605" w:rsidP="005A1D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42" w:rsidRDefault="005A1D42">
    <w:pPr>
      <w:tabs>
        <w:tab w:val="center" w:pos="4320"/>
        <w:tab w:val="right" w:pos="8640"/>
      </w:tabs>
      <w:rPr>
        <w:kern w:val="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AC6450"/>
    <w:lvl w:ilvl="0">
      <w:numFmt w:val="bullet"/>
      <w:lvlText w:val="*"/>
      <w:lvlJc w:val="left"/>
    </w:lvl>
  </w:abstractNum>
  <w:abstractNum w:abstractNumId="1">
    <w:nsid w:val="68F14415"/>
    <w:multiLevelType w:val="hybridMultilevel"/>
    <w:tmpl w:val="3848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5A1D42"/>
    <w:rsid w:val="000F0D88"/>
    <w:rsid w:val="00317605"/>
    <w:rsid w:val="005A1D42"/>
    <w:rsid w:val="009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  <w:spacing w:after="0" w:line="240" w:lineRule="atLeast"/>
    </w:pPr>
    <w:rPr>
      <w:rFonts w:ascii="Arial" w:hAnsi="Arial" w:cs="Arial"/>
      <w:kern w:val="28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C6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:rajesh12941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M7941</dc:creator>
  <cp:lastModifiedBy>M7941</cp:lastModifiedBy>
  <cp:revision>2</cp:revision>
  <dcterms:created xsi:type="dcterms:W3CDTF">2014-09-06T09:04:00Z</dcterms:created>
  <dcterms:modified xsi:type="dcterms:W3CDTF">2014-09-06T09:04:00Z</dcterms:modified>
</cp:coreProperties>
</file>