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DDA" w:rsidRDefault="007B5956">
      <w:pPr>
        <w:pStyle w:val="Heading5"/>
        <w:rPr>
          <w:sz w:val="17"/>
          <w:szCs w:val="17"/>
          <w:u w:val="none"/>
        </w:rPr>
      </w:pPr>
      <w:bookmarkStart w:id="0" w:name="_GoBack"/>
      <w:bookmarkEnd w:id="0"/>
      <w:proofErr w:type="spellStart"/>
      <w:r>
        <w:rPr>
          <w:bCs/>
          <w:sz w:val="33"/>
          <w:szCs w:val="17"/>
          <w:u w:val="none"/>
        </w:rPr>
        <w:t>PranatiJha</w:t>
      </w:r>
      <w:proofErr w:type="spellEnd"/>
    </w:p>
    <w:p w:rsidR="008F2DDA" w:rsidRDefault="008F2DDA">
      <w:pPr>
        <w:pStyle w:val="Heading5"/>
        <w:jc w:val="center"/>
        <w:rPr>
          <w:sz w:val="17"/>
          <w:szCs w:val="17"/>
          <w:u w:val="none"/>
        </w:rPr>
      </w:pPr>
      <w:r>
        <w:rPr>
          <w:sz w:val="17"/>
          <w:szCs w:val="17"/>
          <w:u w:val="none"/>
        </w:rPr>
      </w:r>
      <w:r>
        <w:rPr>
          <w:sz w:val="17"/>
          <w:szCs w:val="17"/>
          <w:u w:val="none"/>
        </w:rPr>
        <w:pict>
          <v:rect id="Rectangle 1" o:spid="_x0000_s1029" style="width:468pt;height:1.5pt;mso-position-horizontal-relative:char;mso-position-vertical-relative:line" o:preferrelative="t" fillcolor="#a0a0a0" stroked="f">
            <w10:anchorlock/>
          </v:rect>
        </w:pict>
      </w:r>
    </w:p>
    <w:p w:rsidR="008F2DDA" w:rsidRDefault="007B5956">
      <w:pPr>
        <w:jc w:val="both"/>
        <w:rPr>
          <w:rFonts w:ascii="Verdana" w:hAnsi="Verdana" w:cs="Arial"/>
          <w:sz w:val="17"/>
          <w:szCs w:val="17"/>
        </w:rPr>
      </w:pPr>
      <w:r>
        <w:rPr>
          <w:rFonts w:ascii="Verdana" w:hAnsi="Verdana"/>
          <w:sz w:val="17"/>
          <w:szCs w:val="17"/>
        </w:rPr>
        <w:t>+91-</w:t>
      </w:r>
      <w:r>
        <w:rPr>
          <w:rFonts w:ascii="Verdana" w:hAnsi="Verdana" w:cs="Arial"/>
          <w:sz w:val="17"/>
          <w:szCs w:val="17"/>
        </w:rPr>
        <w:t>9934311008</w:t>
      </w:r>
      <w:r>
        <w:rPr>
          <w:rFonts w:ascii="Verdana" w:hAnsi="Verdana" w:cs="Arial"/>
          <w:sz w:val="17"/>
          <w:szCs w:val="17"/>
        </w:rPr>
        <w:t xml:space="preserve">~ </w:t>
      </w:r>
      <w:hyperlink r:id="rId6" w:history="1">
        <w:r>
          <w:rPr>
            <w:rStyle w:val="Hyperlink"/>
            <w:sz w:val="17"/>
            <w:szCs w:val="17"/>
          </w:rPr>
          <w:t>jhapranati@yahoo.in</w:t>
        </w:r>
      </w:hyperlink>
      <w:r>
        <w:rPr>
          <w:rFonts w:ascii="Verdana" w:hAnsi="Verdana" w:cs="Arial"/>
          <w:sz w:val="17"/>
          <w:szCs w:val="17"/>
        </w:rPr>
        <w:t>#Address#</w:t>
      </w:r>
      <w:r>
        <w:rPr>
          <w:rFonts w:ascii="Verdana" w:hAnsi="Verdana" w:cs="Arial"/>
          <w:sz w:val="17"/>
          <w:szCs w:val="17"/>
        </w:rPr>
        <w:t xml:space="preserve"> S12/1, </w:t>
      </w:r>
      <w:proofErr w:type="spellStart"/>
      <w:r>
        <w:rPr>
          <w:rFonts w:ascii="Verdana" w:hAnsi="Verdana" w:cs="Arial"/>
          <w:sz w:val="17"/>
          <w:szCs w:val="17"/>
        </w:rPr>
        <w:t>Adityapur</w:t>
      </w:r>
      <w:proofErr w:type="spellEnd"/>
      <w:r>
        <w:rPr>
          <w:rFonts w:ascii="Verdana" w:hAnsi="Verdana" w:cs="Arial"/>
          <w:sz w:val="17"/>
          <w:szCs w:val="17"/>
        </w:rPr>
        <w:t>, Jamshedpur, 831013</w:t>
      </w:r>
    </w:p>
    <w:p w:rsidR="008F2DDA" w:rsidRDefault="008F2DDA">
      <w:pPr>
        <w:jc w:val="center"/>
        <w:rPr>
          <w:sz w:val="17"/>
          <w:szCs w:val="17"/>
        </w:rPr>
      </w:pPr>
      <w:r>
        <w:rPr>
          <w:sz w:val="17"/>
          <w:szCs w:val="17"/>
        </w:rPr>
      </w:r>
      <w:r>
        <w:rPr>
          <w:sz w:val="17"/>
          <w:szCs w:val="17"/>
        </w:rPr>
        <w:pict>
          <v:rect id="Rectangle 2" o:spid="_x0000_s1028" style="width:468pt;height:1.5pt;mso-position-horizontal-relative:char;mso-position-vertical-relative:line" o:preferrelative="t" fillcolor="#a0a0a0" stroked="f">
            <w10:anchorlock/>
          </v:rect>
        </w:pict>
      </w:r>
    </w:p>
    <w:p w:rsidR="008F2DDA" w:rsidRDefault="007B5956">
      <w:pPr>
        <w:spacing w:line="360" w:lineRule="auto"/>
        <w:rPr>
          <w:rFonts w:ascii="Verdana" w:hAnsi="Verdana"/>
          <w:sz w:val="18"/>
          <w:szCs w:val="18"/>
        </w:rPr>
      </w:pPr>
      <w:r>
        <w:rPr>
          <w:rFonts w:ascii="Verdana" w:hAnsi="Verdana"/>
          <w:sz w:val="18"/>
          <w:szCs w:val="18"/>
        </w:rPr>
        <w:t xml:space="preserve">Name </w:t>
      </w:r>
      <w:proofErr w:type="spellStart"/>
      <w:r>
        <w:rPr>
          <w:rFonts w:ascii="Verdana" w:hAnsi="Verdana"/>
          <w:sz w:val="18"/>
          <w:szCs w:val="18"/>
        </w:rPr>
        <w:t>PranatiJha</w:t>
      </w:r>
      <w:proofErr w:type="spellEnd"/>
    </w:p>
    <w:p w:rsidR="008F2DDA" w:rsidRDefault="008F2DDA">
      <w:pPr>
        <w:spacing w:line="360" w:lineRule="auto"/>
        <w:rPr>
          <w:rFonts w:ascii="Verdana" w:hAnsi="Verdana"/>
          <w:sz w:val="18"/>
          <w:szCs w:val="18"/>
        </w:rPr>
      </w:pPr>
    </w:p>
    <w:p w:rsidR="008F2DDA" w:rsidRDefault="007B5956">
      <w:pPr>
        <w:spacing w:line="360" w:lineRule="auto"/>
        <w:rPr>
          <w:rFonts w:ascii="Verdana" w:hAnsi="Verdana"/>
          <w:sz w:val="18"/>
          <w:szCs w:val="18"/>
        </w:rPr>
      </w:pPr>
      <w:r>
        <w:rPr>
          <w:rFonts w:ascii="Verdana" w:hAnsi="Verdana"/>
          <w:sz w:val="18"/>
          <w:szCs w:val="18"/>
        </w:rPr>
        <w:t xml:space="preserve">Designation </w:t>
      </w:r>
      <w:r>
        <w:rPr>
          <w:rFonts w:ascii="Verdana" w:hAnsi="Verdana"/>
          <w:sz w:val="18"/>
          <w:szCs w:val="18"/>
        </w:rPr>
        <w:t>Sales Manager</w:t>
      </w:r>
    </w:p>
    <w:p w:rsidR="008F2DDA" w:rsidRDefault="007B5956">
      <w:pPr>
        <w:spacing w:line="360" w:lineRule="auto"/>
        <w:rPr>
          <w:rFonts w:ascii="Verdana" w:hAnsi="Verdana"/>
          <w:sz w:val="18"/>
          <w:szCs w:val="18"/>
        </w:rPr>
      </w:pPr>
      <w:r>
        <w:rPr>
          <w:rFonts w:ascii="Verdana" w:hAnsi="Verdana"/>
          <w:sz w:val="18"/>
          <w:szCs w:val="18"/>
        </w:rPr>
        <w:t>Fu</w:t>
      </w:r>
      <w:r>
        <w:rPr>
          <w:rFonts w:ascii="Verdana" w:hAnsi="Verdana"/>
          <w:iCs/>
          <w:sz w:val="18"/>
          <w:szCs w:val="18"/>
        </w:rPr>
        <w:t>llerton India Credit Company Ltd</w:t>
      </w:r>
    </w:p>
    <w:p w:rsidR="008F2DDA" w:rsidRDefault="007B5956">
      <w:pPr>
        <w:spacing w:line="360" w:lineRule="auto"/>
        <w:rPr>
          <w:rFonts w:ascii="Verdana" w:hAnsi="Verdana"/>
          <w:sz w:val="18"/>
          <w:szCs w:val="18"/>
        </w:rPr>
      </w:pPr>
      <w:r>
        <w:rPr>
          <w:rFonts w:ascii="Verdana" w:hAnsi="Verdana"/>
          <w:sz w:val="18"/>
          <w:szCs w:val="18"/>
        </w:rPr>
        <w:t>Residential Address- S 12/1</w:t>
      </w:r>
      <w:proofErr w:type="gramStart"/>
      <w:r>
        <w:rPr>
          <w:rFonts w:ascii="Verdana" w:hAnsi="Verdana"/>
          <w:sz w:val="18"/>
          <w:szCs w:val="18"/>
        </w:rPr>
        <w:t>,Adityapur</w:t>
      </w:r>
      <w:proofErr w:type="gramEnd"/>
      <w:r>
        <w:rPr>
          <w:rFonts w:ascii="Verdana" w:hAnsi="Verdana"/>
          <w:sz w:val="18"/>
          <w:szCs w:val="18"/>
        </w:rPr>
        <w:t>,  Jamshedpur 831013</w:t>
      </w:r>
    </w:p>
    <w:p w:rsidR="008F2DDA" w:rsidRDefault="007B5956">
      <w:pPr>
        <w:spacing w:line="360" w:lineRule="auto"/>
        <w:rPr>
          <w:rFonts w:ascii="Verdana" w:hAnsi="Verdana"/>
          <w:sz w:val="18"/>
          <w:szCs w:val="18"/>
        </w:rPr>
      </w:pPr>
      <w:r>
        <w:rPr>
          <w:rFonts w:ascii="Verdana" w:hAnsi="Verdana"/>
          <w:sz w:val="18"/>
          <w:szCs w:val="18"/>
        </w:rPr>
        <w:tab/>
      </w:r>
      <w:r>
        <w:rPr>
          <w:rFonts w:ascii="Verdana" w:hAnsi="Verdana"/>
          <w:sz w:val="18"/>
          <w:szCs w:val="18"/>
        </w:rPr>
        <w:tab/>
      </w:r>
    </w:p>
    <w:p w:rsidR="008F2DDA" w:rsidRDefault="007B5956">
      <w:pPr>
        <w:spacing w:line="360" w:lineRule="auto"/>
        <w:rPr>
          <w:rFonts w:ascii="Verdana" w:hAnsi="Verdana"/>
          <w:sz w:val="18"/>
          <w:szCs w:val="18"/>
        </w:rPr>
      </w:pPr>
      <w:r>
        <w:rPr>
          <w:rFonts w:ascii="Verdana" w:hAnsi="Verdana"/>
          <w:sz w:val="18"/>
          <w:szCs w:val="18"/>
        </w:rPr>
        <w:t xml:space="preserve">Sub: Application for suitable position in your esteemed </w:t>
      </w:r>
      <w:proofErr w:type="spellStart"/>
      <w:r>
        <w:rPr>
          <w:rFonts w:ascii="Verdana" w:hAnsi="Verdana"/>
          <w:sz w:val="18"/>
          <w:szCs w:val="18"/>
        </w:rPr>
        <w:t>organisation</w:t>
      </w:r>
      <w:proofErr w:type="spellEnd"/>
    </w:p>
    <w:p w:rsidR="008F2DDA" w:rsidRDefault="008F2DDA">
      <w:pPr>
        <w:spacing w:line="360" w:lineRule="auto"/>
        <w:rPr>
          <w:rFonts w:ascii="Verdana" w:hAnsi="Verdana"/>
          <w:sz w:val="18"/>
          <w:szCs w:val="18"/>
        </w:rPr>
      </w:pPr>
    </w:p>
    <w:p w:rsidR="008F2DDA" w:rsidRDefault="007B5956">
      <w:pPr>
        <w:spacing w:line="360" w:lineRule="auto"/>
        <w:jc w:val="both"/>
        <w:rPr>
          <w:rFonts w:ascii="Verdana" w:hAnsi="Verdana"/>
          <w:sz w:val="18"/>
          <w:szCs w:val="18"/>
        </w:rPr>
      </w:pPr>
      <w:r>
        <w:rPr>
          <w:rFonts w:ascii="Verdana" w:hAnsi="Verdana"/>
          <w:sz w:val="18"/>
          <w:szCs w:val="18"/>
        </w:rPr>
        <w:t>Dear Sir/Madam,</w:t>
      </w:r>
    </w:p>
    <w:p w:rsidR="008F2DDA" w:rsidRDefault="007B5956">
      <w:pPr>
        <w:spacing w:line="360" w:lineRule="auto"/>
        <w:jc w:val="both"/>
        <w:rPr>
          <w:rFonts w:ascii="Verdana" w:hAnsi="Verdana"/>
          <w:sz w:val="18"/>
          <w:szCs w:val="18"/>
        </w:rPr>
      </w:pPr>
      <w:r>
        <w:rPr>
          <w:rFonts w:ascii="Verdana" w:hAnsi="Verdana"/>
          <w:sz w:val="18"/>
          <w:szCs w:val="18"/>
        </w:rPr>
        <w:t>I am submitting herewith my resume for your perusal and cons</w:t>
      </w:r>
      <w:r>
        <w:rPr>
          <w:rFonts w:ascii="Verdana" w:hAnsi="Verdana"/>
          <w:sz w:val="18"/>
          <w:szCs w:val="18"/>
        </w:rPr>
        <w:t>ideration for any suitable position in your organization.</w:t>
      </w:r>
    </w:p>
    <w:p w:rsidR="008F2DDA" w:rsidRDefault="008F2DDA">
      <w:pPr>
        <w:spacing w:line="360" w:lineRule="auto"/>
        <w:jc w:val="both"/>
        <w:rPr>
          <w:rFonts w:ascii="Verdana" w:hAnsi="Verdana"/>
          <w:sz w:val="18"/>
          <w:szCs w:val="18"/>
        </w:rPr>
      </w:pPr>
    </w:p>
    <w:p w:rsidR="008F2DDA" w:rsidRDefault="007B5956">
      <w:pPr>
        <w:spacing w:line="360" w:lineRule="auto"/>
        <w:jc w:val="both"/>
        <w:rPr>
          <w:rFonts w:ascii="Verdana" w:hAnsi="Verdana"/>
          <w:b/>
          <w:sz w:val="18"/>
          <w:szCs w:val="18"/>
        </w:rPr>
      </w:pPr>
      <w:r>
        <w:rPr>
          <w:rFonts w:ascii="Verdana" w:hAnsi="Verdana"/>
          <w:sz w:val="18"/>
          <w:szCs w:val="18"/>
        </w:rPr>
        <w:t>I have accomplished Masters in Commerce</w:t>
      </w:r>
      <w:r>
        <w:rPr>
          <w:rFonts w:ascii="Verdana" w:hAnsi="Verdana"/>
          <w:b/>
          <w:sz w:val="18"/>
          <w:szCs w:val="18"/>
        </w:rPr>
        <w:t xml:space="preserve"> from </w:t>
      </w:r>
      <w:r>
        <w:rPr>
          <w:rFonts w:ascii="Verdana" w:hAnsi="Verdana"/>
          <w:b/>
          <w:sz w:val="18"/>
          <w:szCs w:val="18"/>
        </w:rPr>
        <w:t xml:space="preserve">Ranchi </w:t>
      </w:r>
      <w:proofErr w:type="spellStart"/>
      <w:r>
        <w:rPr>
          <w:rFonts w:ascii="Verdana" w:hAnsi="Verdana"/>
          <w:b/>
          <w:sz w:val="18"/>
          <w:szCs w:val="18"/>
        </w:rPr>
        <w:t>University</w:t>
      </w:r>
      <w:proofErr w:type="gramStart"/>
      <w:r>
        <w:rPr>
          <w:rFonts w:ascii="Verdana" w:hAnsi="Verdana"/>
          <w:b/>
          <w:sz w:val="18"/>
          <w:szCs w:val="18"/>
        </w:rPr>
        <w:t>,</w:t>
      </w:r>
      <w:r>
        <w:rPr>
          <w:rFonts w:ascii="Verdana" w:hAnsi="Verdana"/>
          <w:sz w:val="18"/>
          <w:szCs w:val="18"/>
        </w:rPr>
        <w:t>with</w:t>
      </w:r>
      <w:proofErr w:type="spellEnd"/>
      <w:proofErr w:type="gramEnd"/>
      <w:r>
        <w:rPr>
          <w:rFonts w:ascii="Verdana" w:hAnsi="Verdana"/>
          <w:sz w:val="18"/>
          <w:szCs w:val="18"/>
        </w:rPr>
        <w:t xml:space="preserve"> more than six years of experience in </w:t>
      </w:r>
      <w:r>
        <w:rPr>
          <w:rFonts w:ascii="Verdana" w:hAnsi="Verdana"/>
          <w:b/>
          <w:sz w:val="18"/>
          <w:szCs w:val="18"/>
        </w:rPr>
        <w:t>Sales/</w:t>
      </w:r>
      <w:r>
        <w:rPr>
          <w:rFonts w:ascii="Verdana" w:hAnsi="Verdana"/>
          <w:b/>
          <w:sz w:val="18"/>
          <w:szCs w:val="18"/>
        </w:rPr>
        <w:t xml:space="preserve">Channel Management/ Business / Customer </w:t>
      </w:r>
      <w:proofErr w:type="spellStart"/>
      <w:r>
        <w:rPr>
          <w:rFonts w:ascii="Verdana" w:hAnsi="Verdana"/>
          <w:b/>
          <w:sz w:val="18"/>
          <w:szCs w:val="18"/>
        </w:rPr>
        <w:t>Service</w:t>
      </w:r>
      <w:r>
        <w:rPr>
          <w:rFonts w:ascii="Verdana" w:hAnsi="Verdana"/>
          <w:b/>
          <w:sz w:val="18"/>
          <w:szCs w:val="18"/>
        </w:rPr>
        <w:t>.Currently</w:t>
      </w:r>
      <w:r>
        <w:rPr>
          <w:rFonts w:ascii="Verdana" w:hAnsi="Verdana"/>
          <w:b/>
          <w:bCs/>
          <w:sz w:val="18"/>
          <w:szCs w:val="18"/>
        </w:rPr>
        <w:t>associated</w:t>
      </w:r>
      <w:proofErr w:type="spellEnd"/>
      <w:r>
        <w:rPr>
          <w:rFonts w:ascii="Verdana" w:hAnsi="Verdana"/>
          <w:b/>
          <w:bCs/>
          <w:sz w:val="18"/>
          <w:szCs w:val="18"/>
        </w:rPr>
        <w:t xml:space="preserve"> with </w:t>
      </w:r>
      <w:r>
        <w:rPr>
          <w:rFonts w:ascii="Verdana" w:hAnsi="Verdana"/>
          <w:b/>
          <w:sz w:val="18"/>
          <w:szCs w:val="18"/>
        </w:rPr>
        <w:t>Fu</w:t>
      </w:r>
      <w:r>
        <w:rPr>
          <w:rFonts w:ascii="Verdana" w:hAnsi="Verdana"/>
          <w:b/>
          <w:iCs/>
          <w:sz w:val="18"/>
          <w:szCs w:val="18"/>
        </w:rPr>
        <w:t>llerton Ind</w:t>
      </w:r>
      <w:r>
        <w:rPr>
          <w:rFonts w:ascii="Verdana" w:hAnsi="Verdana"/>
          <w:b/>
          <w:iCs/>
          <w:sz w:val="18"/>
          <w:szCs w:val="18"/>
        </w:rPr>
        <w:t xml:space="preserve">ia Credit Company </w:t>
      </w:r>
      <w:proofErr w:type="spellStart"/>
      <w:r>
        <w:rPr>
          <w:rFonts w:ascii="Verdana" w:hAnsi="Verdana"/>
          <w:b/>
          <w:iCs/>
          <w:sz w:val="18"/>
          <w:szCs w:val="18"/>
        </w:rPr>
        <w:t>Ltd</w:t>
      </w:r>
      <w:r>
        <w:rPr>
          <w:rFonts w:ascii="Verdana" w:hAnsi="Verdana"/>
          <w:b/>
          <w:bCs/>
          <w:iCs/>
          <w:sz w:val="18"/>
          <w:szCs w:val="18"/>
        </w:rPr>
        <w:t>as</w:t>
      </w:r>
      <w:r>
        <w:rPr>
          <w:rFonts w:ascii="Verdana" w:hAnsi="Verdana"/>
          <w:b/>
          <w:bCs/>
          <w:sz w:val="18"/>
          <w:szCs w:val="18"/>
        </w:rPr>
        <w:t>Sales</w:t>
      </w:r>
      <w:proofErr w:type="spellEnd"/>
      <w:r>
        <w:rPr>
          <w:rFonts w:ascii="Verdana" w:hAnsi="Verdana"/>
          <w:b/>
          <w:bCs/>
          <w:sz w:val="18"/>
          <w:szCs w:val="18"/>
        </w:rPr>
        <w:t xml:space="preserve"> </w:t>
      </w:r>
      <w:proofErr w:type="spellStart"/>
      <w:r>
        <w:rPr>
          <w:rFonts w:ascii="Verdana" w:hAnsi="Verdana"/>
          <w:b/>
          <w:bCs/>
          <w:sz w:val="18"/>
          <w:szCs w:val="18"/>
        </w:rPr>
        <w:t>Manager.</w:t>
      </w:r>
      <w:r>
        <w:rPr>
          <w:rFonts w:ascii="Verdana" w:hAnsi="Verdana"/>
          <w:b/>
          <w:sz w:val="18"/>
          <w:szCs w:val="18"/>
        </w:rPr>
        <w:t>I</w:t>
      </w:r>
      <w:proofErr w:type="spellEnd"/>
      <w:r>
        <w:rPr>
          <w:rFonts w:ascii="Verdana" w:hAnsi="Verdana"/>
          <w:b/>
          <w:sz w:val="18"/>
          <w:szCs w:val="18"/>
        </w:rPr>
        <w:t xml:space="preserve"> have acquired proficiency in Sales, Marketing, Planning, Business Development, Client Communication, Management activities and Team Management.</w:t>
      </w:r>
    </w:p>
    <w:p w:rsidR="008F2DDA" w:rsidRDefault="008F2DDA">
      <w:pPr>
        <w:spacing w:line="360" w:lineRule="auto"/>
        <w:jc w:val="both"/>
        <w:rPr>
          <w:rFonts w:ascii="Verdana" w:hAnsi="Verdana"/>
          <w:b/>
          <w:bCs/>
          <w:sz w:val="18"/>
          <w:szCs w:val="18"/>
        </w:rPr>
      </w:pPr>
    </w:p>
    <w:p w:rsidR="008F2DDA" w:rsidRDefault="007B5956">
      <w:pPr>
        <w:spacing w:line="360" w:lineRule="auto"/>
        <w:jc w:val="both"/>
        <w:rPr>
          <w:rFonts w:ascii="Verdana" w:hAnsi="Verdana"/>
          <w:sz w:val="18"/>
          <w:szCs w:val="18"/>
        </w:rPr>
      </w:pPr>
      <w:proofErr w:type="gramStart"/>
      <w:r>
        <w:rPr>
          <w:rFonts w:ascii="Verdana" w:hAnsi="Verdana"/>
          <w:b/>
          <w:bCs/>
          <w:sz w:val="18"/>
          <w:szCs w:val="18"/>
        </w:rPr>
        <w:t>Effective communicator with strong analytical &amp; organizational abilities</w:t>
      </w:r>
      <w:r>
        <w:rPr>
          <w:rFonts w:ascii="Verdana" w:hAnsi="Verdana"/>
          <w:b/>
          <w:bCs/>
          <w:sz w:val="18"/>
          <w:szCs w:val="18"/>
        </w:rPr>
        <w:t xml:space="preserve"> </w:t>
      </w:r>
      <w:r>
        <w:rPr>
          <w:rFonts w:ascii="Verdana" w:hAnsi="Verdana"/>
          <w:bCs/>
          <w:sz w:val="18"/>
          <w:szCs w:val="18"/>
        </w:rPr>
        <w:t xml:space="preserve">as well as a flexible and detail oriented </w:t>
      </w:r>
      <w:proofErr w:type="spellStart"/>
      <w:r>
        <w:rPr>
          <w:rFonts w:ascii="Verdana" w:hAnsi="Verdana"/>
          <w:bCs/>
          <w:sz w:val="18"/>
          <w:szCs w:val="18"/>
        </w:rPr>
        <w:t>attitude.</w:t>
      </w:r>
      <w:r>
        <w:rPr>
          <w:rFonts w:ascii="Verdana" w:hAnsi="Verdana"/>
          <w:b/>
          <w:sz w:val="18"/>
          <w:szCs w:val="18"/>
        </w:rPr>
        <w:t>Confident</w:t>
      </w:r>
      <w:proofErr w:type="spellEnd"/>
      <w:r>
        <w:rPr>
          <w:rFonts w:ascii="Verdana" w:hAnsi="Verdana"/>
          <w:b/>
          <w:sz w:val="18"/>
          <w:szCs w:val="18"/>
        </w:rPr>
        <w:t xml:space="preserve"> </w:t>
      </w:r>
      <w:r>
        <w:rPr>
          <w:rFonts w:ascii="Verdana" w:hAnsi="Verdana"/>
          <w:sz w:val="18"/>
          <w:szCs w:val="18"/>
        </w:rPr>
        <w:t xml:space="preserve">and a </w:t>
      </w:r>
      <w:r>
        <w:rPr>
          <w:rFonts w:ascii="Verdana" w:hAnsi="Verdana"/>
          <w:b/>
          <w:sz w:val="18"/>
          <w:szCs w:val="18"/>
        </w:rPr>
        <w:t>go-getter</w:t>
      </w:r>
      <w:r>
        <w:rPr>
          <w:rFonts w:ascii="Verdana" w:hAnsi="Verdana"/>
          <w:sz w:val="18"/>
          <w:szCs w:val="18"/>
        </w:rPr>
        <w:t xml:space="preserve"> with </w:t>
      </w:r>
      <w:r>
        <w:rPr>
          <w:rFonts w:ascii="Verdana" w:hAnsi="Verdana"/>
          <w:b/>
          <w:sz w:val="18"/>
          <w:szCs w:val="18"/>
        </w:rPr>
        <w:t>sound organizational and interpersonal skills</w:t>
      </w:r>
      <w:r>
        <w:rPr>
          <w:rFonts w:ascii="Verdana" w:hAnsi="Verdana"/>
          <w:sz w:val="18"/>
          <w:szCs w:val="18"/>
        </w:rPr>
        <w:t>.</w:t>
      </w:r>
      <w:proofErr w:type="gramEnd"/>
      <w:r>
        <w:rPr>
          <w:rFonts w:ascii="Verdana" w:hAnsi="Verdana"/>
          <w:sz w:val="18"/>
          <w:szCs w:val="18"/>
        </w:rPr>
        <w:t xml:space="preserve"> Fostering commitment, team spirit, pride, trust, and group identity are particular strengths.</w:t>
      </w:r>
    </w:p>
    <w:p w:rsidR="008F2DDA" w:rsidRDefault="008F2DDA">
      <w:pPr>
        <w:spacing w:line="360" w:lineRule="auto"/>
        <w:jc w:val="both"/>
        <w:rPr>
          <w:rFonts w:ascii="Verdana" w:hAnsi="Verdana"/>
          <w:sz w:val="18"/>
          <w:szCs w:val="18"/>
        </w:rPr>
      </w:pPr>
    </w:p>
    <w:p w:rsidR="008F2DDA" w:rsidRDefault="007B5956">
      <w:pPr>
        <w:spacing w:line="360" w:lineRule="auto"/>
        <w:jc w:val="both"/>
        <w:rPr>
          <w:rFonts w:ascii="Verdana" w:hAnsi="Verdana"/>
          <w:sz w:val="18"/>
          <w:szCs w:val="18"/>
        </w:rPr>
      </w:pPr>
      <w:r>
        <w:rPr>
          <w:rFonts w:ascii="Verdana" w:hAnsi="Verdana"/>
          <w:sz w:val="18"/>
          <w:szCs w:val="18"/>
        </w:rPr>
        <w:t>I am a skilled professional, wi</w:t>
      </w:r>
      <w:r>
        <w:rPr>
          <w:rFonts w:ascii="Verdana" w:hAnsi="Verdana"/>
          <w:sz w:val="18"/>
          <w:szCs w:val="18"/>
        </w:rPr>
        <w:t>th my goal to transmit enthusiasm, creativity and experience into a position wherein I may continue to provide the strategic and tactical leadership critical to developing and retaining valued customers of an organization</w:t>
      </w:r>
    </w:p>
    <w:p w:rsidR="008F2DDA" w:rsidRDefault="007B5956">
      <w:pPr>
        <w:spacing w:line="360" w:lineRule="auto"/>
        <w:jc w:val="both"/>
        <w:rPr>
          <w:rFonts w:ascii="Verdana" w:hAnsi="Verdana"/>
          <w:sz w:val="18"/>
          <w:szCs w:val="18"/>
        </w:rPr>
      </w:pPr>
      <w:r>
        <w:rPr>
          <w:rFonts w:ascii="Verdana" w:hAnsi="Verdana"/>
          <w:sz w:val="18"/>
          <w:szCs w:val="18"/>
        </w:rPr>
        <w:t>I seek a challenging and high prof</w:t>
      </w:r>
      <w:r>
        <w:rPr>
          <w:rFonts w:ascii="Verdana" w:hAnsi="Verdana"/>
          <w:sz w:val="18"/>
          <w:szCs w:val="18"/>
        </w:rPr>
        <w:t>ile position that would synergize my skills with your organizational goals.</w:t>
      </w:r>
    </w:p>
    <w:p w:rsidR="008F2DDA" w:rsidRDefault="008F2DDA">
      <w:pPr>
        <w:spacing w:line="360" w:lineRule="auto"/>
        <w:jc w:val="both"/>
        <w:rPr>
          <w:rFonts w:ascii="Verdana" w:hAnsi="Verdana"/>
          <w:sz w:val="18"/>
          <w:szCs w:val="18"/>
        </w:rPr>
      </w:pPr>
    </w:p>
    <w:p w:rsidR="008F2DDA" w:rsidRDefault="007B5956">
      <w:pPr>
        <w:spacing w:line="360" w:lineRule="auto"/>
        <w:jc w:val="both"/>
        <w:rPr>
          <w:rFonts w:ascii="Verdana" w:hAnsi="Verdana"/>
          <w:sz w:val="18"/>
          <w:szCs w:val="18"/>
        </w:rPr>
      </w:pPr>
      <w:r>
        <w:rPr>
          <w:rFonts w:ascii="Verdana" w:hAnsi="Verdana"/>
          <w:sz w:val="18"/>
          <w:szCs w:val="18"/>
        </w:rPr>
        <w:t>My enclosed resume details my professional experience and skills and I am confident of proving to be an asset to your company.</w:t>
      </w:r>
    </w:p>
    <w:p w:rsidR="008F2DDA" w:rsidRDefault="008F2DDA">
      <w:pPr>
        <w:spacing w:line="360" w:lineRule="auto"/>
        <w:jc w:val="both"/>
        <w:rPr>
          <w:rFonts w:ascii="Verdana" w:hAnsi="Verdana"/>
          <w:sz w:val="18"/>
          <w:szCs w:val="18"/>
        </w:rPr>
      </w:pPr>
    </w:p>
    <w:p w:rsidR="008F2DDA" w:rsidRDefault="007B5956">
      <w:pPr>
        <w:spacing w:line="360" w:lineRule="auto"/>
        <w:jc w:val="both"/>
        <w:rPr>
          <w:rFonts w:ascii="Verdana" w:hAnsi="Verdana"/>
          <w:sz w:val="18"/>
          <w:szCs w:val="18"/>
        </w:rPr>
      </w:pPr>
      <w:r>
        <w:rPr>
          <w:rFonts w:ascii="Verdana" w:hAnsi="Verdana"/>
          <w:sz w:val="18"/>
          <w:szCs w:val="18"/>
        </w:rPr>
        <w:t xml:space="preserve">I look forward to receiving an interview call from </w:t>
      </w:r>
      <w:r>
        <w:rPr>
          <w:rFonts w:ascii="Verdana" w:hAnsi="Verdana"/>
          <w:sz w:val="18"/>
          <w:szCs w:val="18"/>
        </w:rPr>
        <w:t>you.</w:t>
      </w:r>
    </w:p>
    <w:p w:rsidR="008F2DDA" w:rsidRDefault="007B5956">
      <w:pPr>
        <w:spacing w:line="360" w:lineRule="auto"/>
        <w:jc w:val="both"/>
        <w:rPr>
          <w:rFonts w:ascii="Verdana" w:hAnsi="Verdana"/>
          <w:sz w:val="18"/>
          <w:szCs w:val="18"/>
        </w:rPr>
      </w:pPr>
      <w:r>
        <w:rPr>
          <w:rFonts w:ascii="Verdana" w:hAnsi="Verdana"/>
          <w:sz w:val="18"/>
          <w:szCs w:val="18"/>
        </w:rPr>
        <w:t>Sincerely yours,</w:t>
      </w:r>
    </w:p>
    <w:p w:rsidR="008F2DDA" w:rsidRDefault="007B5956">
      <w:pPr>
        <w:spacing w:line="360" w:lineRule="auto"/>
        <w:jc w:val="both"/>
        <w:rPr>
          <w:rFonts w:ascii="Verdana" w:hAnsi="Verdana"/>
          <w:b/>
          <w:bCs/>
          <w:sz w:val="18"/>
          <w:szCs w:val="18"/>
        </w:rPr>
      </w:pPr>
      <w:proofErr w:type="spellStart"/>
      <w:r>
        <w:rPr>
          <w:rFonts w:ascii="Verdana" w:hAnsi="Verdana"/>
          <w:b/>
          <w:bCs/>
          <w:sz w:val="18"/>
          <w:szCs w:val="18"/>
        </w:rPr>
        <w:t>PranatiJha</w:t>
      </w:r>
      <w:proofErr w:type="spellEnd"/>
    </w:p>
    <w:p w:rsidR="008F2DDA" w:rsidRDefault="007B5956">
      <w:pPr>
        <w:spacing w:line="360" w:lineRule="auto"/>
        <w:jc w:val="both"/>
        <w:rPr>
          <w:rFonts w:ascii="Verdana" w:hAnsi="Verdana"/>
          <w:b/>
          <w:sz w:val="18"/>
          <w:szCs w:val="18"/>
        </w:rPr>
      </w:pPr>
      <w:r>
        <w:rPr>
          <w:rFonts w:ascii="Verdana" w:hAnsi="Verdana"/>
          <w:b/>
          <w:bCs/>
          <w:sz w:val="18"/>
          <w:szCs w:val="18"/>
        </w:rPr>
        <w:t>9934311008 (M)</w:t>
      </w:r>
    </w:p>
    <w:p w:rsidR="008F2DDA" w:rsidRDefault="008F2DDA">
      <w:pPr>
        <w:pStyle w:val="Heading5"/>
        <w:rPr>
          <w:bCs/>
          <w:sz w:val="33"/>
          <w:szCs w:val="17"/>
          <w:u w:val="none"/>
        </w:rPr>
      </w:pPr>
    </w:p>
    <w:p w:rsidR="008F2DDA" w:rsidRDefault="007B5956">
      <w:pPr>
        <w:pStyle w:val="Heading5"/>
        <w:rPr>
          <w:sz w:val="17"/>
          <w:szCs w:val="17"/>
          <w:u w:val="none"/>
        </w:rPr>
      </w:pPr>
      <w:proofErr w:type="spellStart"/>
      <w:r>
        <w:rPr>
          <w:bCs/>
          <w:sz w:val="33"/>
          <w:szCs w:val="17"/>
          <w:u w:val="none"/>
        </w:rPr>
        <w:t>PranatiJha</w:t>
      </w:r>
      <w:proofErr w:type="spellEnd"/>
    </w:p>
    <w:p w:rsidR="008F2DDA" w:rsidRDefault="008F2DDA">
      <w:pPr>
        <w:pStyle w:val="Heading5"/>
        <w:jc w:val="center"/>
        <w:rPr>
          <w:sz w:val="17"/>
          <w:szCs w:val="17"/>
          <w:u w:val="none"/>
        </w:rPr>
      </w:pPr>
      <w:r>
        <w:rPr>
          <w:sz w:val="17"/>
          <w:szCs w:val="17"/>
          <w:u w:val="none"/>
        </w:rPr>
      </w:r>
      <w:r>
        <w:rPr>
          <w:sz w:val="17"/>
          <w:szCs w:val="17"/>
          <w:u w:val="none"/>
        </w:rPr>
        <w:pict>
          <v:rect id="Rectangle 3" o:spid="_x0000_s1027" style="width:468pt;height:1.5pt;mso-position-horizontal-relative:char;mso-position-vertical-relative:line" o:preferrelative="t" fillcolor="#a0a0a0" stroked="f">
            <w10:anchorlock/>
          </v:rect>
        </w:pict>
      </w:r>
    </w:p>
    <w:p w:rsidR="008F2DDA" w:rsidRDefault="007B5956">
      <w:pPr>
        <w:jc w:val="both"/>
        <w:rPr>
          <w:rFonts w:ascii="Verdana" w:hAnsi="Verdana" w:cs="Arial"/>
          <w:sz w:val="17"/>
          <w:szCs w:val="17"/>
        </w:rPr>
      </w:pPr>
      <w:r>
        <w:rPr>
          <w:rFonts w:ascii="Verdana" w:hAnsi="Verdana"/>
          <w:sz w:val="17"/>
          <w:szCs w:val="17"/>
        </w:rPr>
        <w:t>+91-</w:t>
      </w:r>
      <w:r>
        <w:rPr>
          <w:rFonts w:ascii="Verdana" w:hAnsi="Verdana" w:cs="Arial"/>
          <w:sz w:val="17"/>
          <w:szCs w:val="17"/>
        </w:rPr>
        <w:t>9934311008</w:t>
      </w:r>
      <w:r>
        <w:rPr>
          <w:rFonts w:ascii="Verdana" w:hAnsi="Verdana" w:cs="Arial"/>
          <w:sz w:val="17"/>
          <w:szCs w:val="17"/>
        </w:rPr>
        <w:t xml:space="preserve">~ </w:t>
      </w:r>
      <w:hyperlink r:id="rId7" w:history="1">
        <w:r>
          <w:rPr>
            <w:rStyle w:val="Hyperlink"/>
            <w:sz w:val="17"/>
            <w:szCs w:val="17"/>
          </w:rPr>
          <w:t>jhapranati@yahoo.in</w:t>
        </w:r>
      </w:hyperlink>
      <w:r>
        <w:rPr>
          <w:rFonts w:ascii="Verdana" w:hAnsi="Verdana" w:cs="Arial"/>
          <w:sz w:val="17"/>
          <w:szCs w:val="17"/>
        </w:rPr>
        <w:t>~</w:t>
      </w:r>
    </w:p>
    <w:p w:rsidR="008F2DDA" w:rsidRDefault="007B5956">
      <w:pPr>
        <w:widowControl w:val="0"/>
        <w:autoSpaceDE w:val="0"/>
        <w:autoSpaceDN w:val="0"/>
        <w:adjustRightInd w:val="0"/>
        <w:jc w:val="both"/>
        <w:rPr>
          <w:rFonts w:ascii="Verdana" w:hAnsi="Verdana" w:cs="Arial"/>
          <w:sz w:val="17"/>
          <w:szCs w:val="17"/>
        </w:rPr>
      </w:pPr>
      <w:r>
        <w:rPr>
          <w:rFonts w:ascii="Verdana" w:hAnsi="Verdana" w:cs="Arial"/>
          <w:sz w:val="17"/>
          <w:szCs w:val="17"/>
        </w:rPr>
        <w:t>#Address#</w:t>
      </w:r>
      <w:r>
        <w:rPr>
          <w:rFonts w:ascii="Verdana" w:hAnsi="Verdana" w:cs="Arial"/>
          <w:sz w:val="17"/>
          <w:szCs w:val="17"/>
        </w:rPr>
        <w:t xml:space="preserve"> S12/1, </w:t>
      </w:r>
      <w:proofErr w:type="spellStart"/>
      <w:r>
        <w:rPr>
          <w:rFonts w:ascii="Verdana" w:hAnsi="Verdana" w:cs="Arial"/>
          <w:sz w:val="17"/>
          <w:szCs w:val="17"/>
        </w:rPr>
        <w:t>Adityapur</w:t>
      </w:r>
      <w:proofErr w:type="spellEnd"/>
      <w:r>
        <w:rPr>
          <w:rFonts w:ascii="Verdana" w:hAnsi="Verdana" w:cs="Arial"/>
          <w:sz w:val="17"/>
          <w:szCs w:val="17"/>
        </w:rPr>
        <w:t>, Jamshedpur, 831013</w:t>
      </w:r>
    </w:p>
    <w:p w:rsidR="008F2DDA" w:rsidRDefault="008F2DDA">
      <w:pPr>
        <w:jc w:val="right"/>
        <w:rPr>
          <w:rFonts w:ascii="Verdana" w:hAnsi="Verdana" w:cs="Arial"/>
          <w:b/>
          <w:sz w:val="17"/>
          <w:szCs w:val="17"/>
        </w:rPr>
      </w:pPr>
    </w:p>
    <w:p w:rsidR="008F2DDA" w:rsidRDefault="008F2DDA">
      <w:pPr>
        <w:jc w:val="center"/>
        <w:rPr>
          <w:sz w:val="17"/>
          <w:szCs w:val="17"/>
        </w:rPr>
      </w:pPr>
      <w:r>
        <w:rPr>
          <w:sz w:val="17"/>
          <w:szCs w:val="17"/>
        </w:rPr>
      </w:r>
      <w:r>
        <w:rPr>
          <w:sz w:val="17"/>
          <w:szCs w:val="17"/>
        </w:rPr>
        <w:pict>
          <v:rect id="Rectangle 4" o:spid="_x0000_s1026" style="width:468pt;height:1.5pt;mso-position-horizontal-relative:char;mso-position-vertical-relative:line" o:preferrelative="t" fillcolor="#a0a0a0" stroked="f">
            <w10:anchorlock/>
          </v:rect>
        </w:pict>
      </w:r>
    </w:p>
    <w:p w:rsidR="008F2DDA" w:rsidRDefault="008F2DDA">
      <w:pPr>
        <w:rPr>
          <w:rFonts w:ascii="Verdana" w:hAnsi="Verdana" w:cs="Arial"/>
          <w:sz w:val="17"/>
          <w:szCs w:val="17"/>
        </w:rPr>
      </w:pPr>
    </w:p>
    <w:p w:rsidR="008F2DDA" w:rsidRDefault="007B5956">
      <w:pPr>
        <w:pBdr>
          <w:bottom w:val="single" w:sz="4" w:space="1" w:color="auto"/>
        </w:pBdr>
        <w:jc w:val="both"/>
        <w:rPr>
          <w:rFonts w:ascii="Verdana" w:hAnsi="Verdana" w:cs="Arial"/>
          <w:b/>
          <w:sz w:val="17"/>
          <w:szCs w:val="17"/>
        </w:rPr>
      </w:pPr>
      <w:r>
        <w:rPr>
          <w:rFonts w:ascii="Verdana" w:hAnsi="Verdana" w:cs="Arial"/>
          <w:b/>
          <w:sz w:val="17"/>
          <w:szCs w:val="17"/>
        </w:rPr>
        <w:t xml:space="preserve">To obtain &amp; excel in a challenging role in </w:t>
      </w:r>
      <w:r>
        <w:rPr>
          <w:rFonts w:ascii="Verdana" w:hAnsi="Verdana"/>
          <w:b/>
          <w:sz w:val="17"/>
          <w:szCs w:val="17"/>
        </w:rPr>
        <w:t>Sales/</w:t>
      </w:r>
      <w:r>
        <w:rPr>
          <w:rFonts w:ascii="Verdana" w:hAnsi="Verdana"/>
          <w:b/>
          <w:sz w:val="17"/>
          <w:szCs w:val="17"/>
        </w:rPr>
        <w:t xml:space="preserve">Channel Management/ BD, </w:t>
      </w:r>
      <w:r>
        <w:rPr>
          <w:rFonts w:ascii="Verdana" w:hAnsi="Verdana" w:cs="Arial"/>
          <w:b/>
          <w:sz w:val="17"/>
          <w:szCs w:val="17"/>
        </w:rPr>
        <w:t>wherein my rich experience and knowledge may contribute to my personal development and growth of the organization</w:t>
      </w:r>
    </w:p>
    <w:p w:rsidR="008F2DDA" w:rsidRDefault="008F2DDA">
      <w:pPr>
        <w:pBdr>
          <w:bottom w:val="single" w:sz="4" w:space="1" w:color="auto"/>
        </w:pBdr>
        <w:jc w:val="both"/>
        <w:rPr>
          <w:rFonts w:ascii="Verdana" w:hAnsi="Verdana" w:cs="Arial"/>
          <w:b/>
          <w:sz w:val="17"/>
          <w:szCs w:val="17"/>
        </w:rPr>
      </w:pPr>
    </w:p>
    <w:p w:rsidR="008F2DDA" w:rsidRDefault="008F2DDA">
      <w:pPr>
        <w:pBdr>
          <w:top w:val="thinThickSmallGap" w:sz="24" w:space="1" w:color="auto"/>
        </w:pBdr>
        <w:jc w:val="center"/>
        <w:rPr>
          <w:rFonts w:ascii="Verdana" w:hAnsi="Verdana"/>
          <w:b/>
          <w:sz w:val="17"/>
          <w:szCs w:val="17"/>
        </w:rPr>
      </w:pPr>
    </w:p>
    <w:p w:rsidR="008F2DDA" w:rsidRDefault="007B5956">
      <w:pPr>
        <w:pBdr>
          <w:top w:val="thinThickSmallGap" w:sz="24" w:space="1" w:color="auto"/>
        </w:pBdr>
        <w:jc w:val="center"/>
        <w:rPr>
          <w:rFonts w:ascii="Verdana" w:hAnsi="Verdana"/>
          <w:b/>
          <w:sz w:val="17"/>
          <w:szCs w:val="17"/>
        </w:rPr>
      </w:pPr>
      <w:r>
        <w:rPr>
          <w:rFonts w:ascii="Verdana" w:hAnsi="Verdana"/>
          <w:b/>
          <w:sz w:val="17"/>
          <w:szCs w:val="17"/>
        </w:rPr>
        <w:t xml:space="preserve">PROFESSIONAL SUMMARY </w:t>
      </w:r>
    </w:p>
    <w:p w:rsidR="008F2DDA" w:rsidRDefault="008F2DDA">
      <w:pPr>
        <w:pBdr>
          <w:top w:val="thinThickSmallGap" w:sz="24" w:space="1" w:color="auto"/>
        </w:pBdr>
        <w:jc w:val="center"/>
        <w:rPr>
          <w:rFonts w:ascii="Verdana" w:hAnsi="Verdana"/>
          <w:b/>
          <w:sz w:val="17"/>
          <w:szCs w:val="17"/>
        </w:rPr>
      </w:pPr>
    </w:p>
    <w:p w:rsidR="008F2DDA" w:rsidRDefault="007B5956">
      <w:pPr>
        <w:numPr>
          <w:ilvl w:val="0"/>
          <w:numId w:val="2"/>
        </w:numPr>
        <w:shd w:val="pct10" w:color="auto" w:fill="auto"/>
        <w:spacing w:line="276" w:lineRule="auto"/>
        <w:jc w:val="both"/>
        <w:rPr>
          <w:rFonts w:ascii="Verdana" w:hAnsi="Verdana"/>
          <w:b/>
          <w:sz w:val="17"/>
          <w:szCs w:val="17"/>
        </w:rPr>
      </w:pPr>
      <w:r>
        <w:rPr>
          <w:rFonts w:ascii="Verdana" w:hAnsi="Verdana"/>
          <w:sz w:val="17"/>
          <w:szCs w:val="17"/>
        </w:rPr>
        <w:t>Results</w:t>
      </w:r>
      <w:r>
        <w:rPr>
          <w:rFonts w:ascii="Verdana" w:hAnsi="Verdana"/>
          <w:sz w:val="17"/>
          <w:szCs w:val="17"/>
        </w:rPr>
        <w:t xml:space="preserve"> driven professional with about </w:t>
      </w:r>
      <w:r>
        <w:rPr>
          <w:rFonts w:ascii="Verdana" w:hAnsi="Verdana"/>
          <w:b/>
          <w:sz w:val="17"/>
          <w:szCs w:val="17"/>
        </w:rPr>
        <w:t>6 years of versatile experience in the Sales, Marketing and Business Development space.</w:t>
      </w:r>
    </w:p>
    <w:p w:rsidR="008F2DDA" w:rsidRDefault="007B5956">
      <w:pPr>
        <w:numPr>
          <w:ilvl w:val="0"/>
          <w:numId w:val="2"/>
        </w:numPr>
        <w:shd w:val="pct10" w:color="auto" w:fill="auto"/>
        <w:spacing w:line="276" w:lineRule="auto"/>
        <w:jc w:val="both"/>
        <w:rPr>
          <w:rFonts w:ascii="Verdana" w:hAnsi="Verdana"/>
          <w:sz w:val="17"/>
          <w:szCs w:val="17"/>
        </w:rPr>
      </w:pPr>
      <w:r>
        <w:rPr>
          <w:rFonts w:ascii="Verdana" w:hAnsi="Verdana"/>
          <w:b/>
          <w:sz w:val="17"/>
          <w:szCs w:val="17"/>
        </w:rPr>
        <w:t xml:space="preserve">Masters in Commerce from Ranchi </w:t>
      </w:r>
      <w:proofErr w:type="spellStart"/>
      <w:r>
        <w:rPr>
          <w:rFonts w:ascii="Verdana" w:hAnsi="Verdana"/>
          <w:b/>
          <w:sz w:val="17"/>
          <w:szCs w:val="17"/>
        </w:rPr>
        <w:t>university</w:t>
      </w:r>
      <w:proofErr w:type="gramStart"/>
      <w:r>
        <w:rPr>
          <w:rFonts w:ascii="Verdana" w:hAnsi="Verdana"/>
          <w:b/>
          <w:sz w:val="17"/>
          <w:szCs w:val="17"/>
        </w:rPr>
        <w:t>,lastly</w:t>
      </w:r>
      <w:proofErr w:type="spellEnd"/>
      <w:proofErr w:type="gramEnd"/>
      <w:r>
        <w:rPr>
          <w:rFonts w:ascii="Verdana" w:hAnsi="Verdana"/>
          <w:b/>
          <w:sz w:val="17"/>
          <w:szCs w:val="17"/>
        </w:rPr>
        <w:t xml:space="preserve"> associated with </w:t>
      </w:r>
      <w:r>
        <w:rPr>
          <w:rFonts w:ascii="Verdana" w:hAnsi="Verdana"/>
          <w:b/>
          <w:bCs/>
          <w:iCs/>
          <w:sz w:val="17"/>
          <w:szCs w:val="17"/>
        </w:rPr>
        <w:t>CitiFinancial Consumer</w:t>
      </w:r>
      <w:r>
        <w:rPr>
          <w:rFonts w:ascii="Verdana" w:hAnsi="Verdana"/>
          <w:b/>
          <w:iCs/>
          <w:sz w:val="17"/>
          <w:szCs w:val="17"/>
        </w:rPr>
        <w:t xml:space="preserve"> Finance India Ltd as</w:t>
      </w:r>
      <w:r>
        <w:rPr>
          <w:rFonts w:ascii="Verdana" w:hAnsi="Verdana"/>
          <w:b/>
          <w:sz w:val="17"/>
          <w:szCs w:val="17"/>
        </w:rPr>
        <w:t xml:space="preserve"> Assistant Manager ( Network&amp; Sales) . </w:t>
      </w:r>
    </w:p>
    <w:p w:rsidR="008F2DDA" w:rsidRDefault="007B5956">
      <w:pPr>
        <w:numPr>
          <w:ilvl w:val="0"/>
          <w:numId w:val="2"/>
        </w:numPr>
        <w:shd w:val="pct10" w:color="auto" w:fill="auto"/>
        <w:tabs>
          <w:tab w:val="clear" w:pos="360"/>
          <w:tab w:val="left" w:pos="720"/>
        </w:tabs>
        <w:spacing w:line="276" w:lineRule="auto"/>
        <w:jc w:val="both"/>
        <w:rPr>
          <w:rFonts w:ascii="Verdana" w:hAnsi="Verdana"/>
          <w:sz w:val="17"/>
          <w:szCs w:val="17"/>
        </w:rPr>
      </w:pPr>
      <w:r>
        <w:rPr>
          <w:rFonts w:ascii="Verdana" w:hAnsi="Verdana"/>
          <w:sz w:val="17"/>
          <w:szCs w:val="17"/>
        </w:rPr>
        <w:t>Outstanding ability to professionally and effectively deliver presentations to small and large groups.</w:t>
      </w:r>
    </w:p>
    <w:p w:rsidR="008F2DDA" w:rsidRDefault="007B5956">
      <w:pPr>
        <w:numPr>
          <w:ilvl w:val="0"/>
          <w:numId w:val="2"/>
        </w:numPr>
        <w:shd w:val="pct10" w:color="auto" w:fill="auto"/>
        <w:spacing w:line="276" w:lineRule="auto"/>
        <w:jc w:val="both"/>
        <w:rPr>
          <w:rFonts w:ascii="Verdana" w:hAnsi="Verdana"/>
          <w:sz w:val="17"/>
          <w:szCs w:val="17"/>
        </w:rPr>
      </w:pPr>
      <w:r>
        <w:rPr>
          <w:rFonts w:ascii="Verdana" w:hAnsi="Verdana"/>
          <w:sz w:val="17"/>
          <w:szCs w:val="17"/>
        </w:rPr>
        <w:t xml:space="preserve">Proven expertise in establishing alliances with strong and reliable distributors and dealers, resulting in deeper market penetration; </w:t>
      </w:r>
      <w:r>
        <w:rPr>
          <w:rFonts w:ascii="Verdana" w:hAnsi="Verdana"/>
          <w:b/>
          <w:sz w:val="17"/>
          <w:szCs w:val="17"/>
        </w:rPr>
        <w:t>received appreciation certificates for excellence</w:t>
      </w:r>
      <w:r>
        <w:rPr>
          <w:rFonts w:ascii="Verdana" w:hAnsi="Verdana"/>
          <w:b/>
          <w:sz w:val="17"/>
          <w:szCs w:val="17"/>
        </w:rPr>
        <w:t xml:space="preserve"> in performance in CBOP.</w:t>
      </w:r>
    </w:p>
    <w:p w:rsidR="008F2DDA" w:rsidRDefault="007B5956">
      <w:pPr>
        <w:numPr>
          <w:ilvl w:val="0"/>
          <w:numId w:val="2"/>
        </w:numPr>
        <w:shd w:val="pct10" w:color="auto" w:fill="auto"/>
        <w:spacing w:line="276" w:lineRule="auto"/>
        <w:jc w:val="both"/>
        <w:rPr>
          <w:rFonts w:ascii="Verdana" w:hAnsi="Verdana"/>
          <w:b/>
          <w:sz w:val="17"/>
          <w:szCs w:val="17"/>
        </w:rPr>
      </w:pPr>
      <w:r>
        <w:rPr>
          <w:rFonts w:ascii="Verdana" w:hAnsi="Verdana"/>
          <w:iCs/>
          <w:sz w:val="17"/>
          <w:szCs w:val="17"/>
        </w:rPr>
        <w:t>Successful background in development of strategi</w:t>
      </w:r>
      <w:r>
        <w:rPr>
          <w:rFonts w:ascii="Verdana" w:hAnsi="Verdana"/>
          <w:iCs/>
          <w:sz w:val="17"/>
          <w:szCs w:val="17"/>
        </w:rPr>
        <w:t xml:space="preserve">c planning, analysis and identification of solutions; </w:t>
      </w:r>
      <w:r>
        <w:rPr>
          <w:rFonts w:ascii="Verdana" w:hAnsi="Verdana"/>
          <w:b/>
          <w:iCs/>
          <w:sz w:val="17"/>
          <w:szCs w:val="17"/>
        </w:rPr>
        <w:t>promoted to Relationship officer position within six months of joining the Centurion Bank of Punjab Ltd.</w:t>
      </w:r>
    </w:p>
    <w:p w:rsidR="008F2DDA" w:rsidRDefault="007B5956">
      <w:pPr>
        <w:numPr>
          <w:ilvl w:val="0"/>
          <w:numId w:val="2"/>
        </w:numPr>
        <w:shd w:val="pct10" w:color="auto" w:fill="auto"/>
        <w:spacing w:line="276" w:lineRule="auto"/>
        <w:jc w:val="both"/>
        <w:rPr>
          <w:rFonts w:ascii="Verdana" w:hAnsi="Verdana"/>
          <w:b/>
          <w:sz w:val="17"/>
          <w:szCs w:val="17"/>
        </w:rPr>
      </w:pPr>
      <w:r>
        <w:rPr>
          <w:rFonts w:ascii="Verdana" w:hAnsi="Verdana"/>
          <w:sz w:val="17"/>
          <w:szCs w:val="17"/>
        </w:rPr>
        <w:t xml:space="preserve">Proactive in improving operations, enhancing business growth and maximizing profits; </w:t>
      </w:r>
      <w:r>
        <w:rPr>
          <w:rFonts w:ascii="Verdana" w:hAnsi="Verdana"/>
          <w:b/>
          <w:sz w:val="17"/>
          <w:szCs w:val="17"/>
        </w:rPr>
        <w:t xml:space="preserve">awarded Goa </w:t>
      </w:r>
      <w:r>
        <w:rPr>
          <w:rFonts w:ascii="Verdana" w:hAnsi="Verdana"/>
          <w:b/>
          <w:sz w:val="17"/>
          <w:szCs w:val="17"/>
        </w:rPr>
        <w:t xml:space="preserve">Trip on over achievement of quarterly target on PL sales and LI in </w:t>
      </w:r>
      <w:proofErr w:type="spellStart"/>
      <w:r>
        <w:rPr>
          <w:rFonts w:ascii="Verdana" w:hAnsi="Verdana"/>
          <w:b/>
          <w:sz w:val="17"/>
          <w:szCs w:val="17"/>
        </w:rPr>
        <w:t>Citi</w:t>
      </w:r>
      <w:proofErr w:type="spellEnd"/>
      <w:r>
        <w:rPr>
          <w:rFonts w:ascii="Verdana" w:hAnsi="Verdana"/>
          <w:b/>
          <w:sz w:val="17"/>
          <w:szCs w:val="17"/>
        </w:rPr>
        <w:t xml:space="preserve"> Financial, Feb ’10.</w:t>
      </w:r>
    </w:p>
    <w:p w:rsidR="008F2DDA" w:rsidRDefault="007B5956">
      <w:pPr>
        <w:numPr>
          <w:ilvl w:val="0"/>
          <w:numId w:val="2"/>
        </w:numPr>
        <w:shd w:val="pct10" w:color="auto" w:fill="auto"/>
        <w:spacing w:line="276" w:lineRule="auto"/>
        <w:jc w:val="both"/>
        <w:rPr>
          <w:rFonts w:ascii="Verdana" w:hAnsi="Verdana"/>
          <w:b/>
          <w:sz w:val="17"/>
          <w:szCs w:val="17"/>
        </w:rPr>
      </w:pPr>
      <w:r>
        <w:rPr>
          <w:rFonts w:ascii="Verdana" w:hAnsi="Verdana"/>
          <w:sz w:val="17"/>
          <w:szCs w:val="17"/>
        </w:rPr>
        <w:t xml:space="preserve">Effective communicator, demonstrating problem solving and organizational abilities with a flexible &amp; detail oriented approach; </w:t>
      </w:r>
      <w:r>
        <w:rPr>
          <w:rFonts w:ascii="Verdana" w:hAnsi="Verdana"/>
          <w:b/>
          <w:sz w:val="17"/>
          <w:szCs w:val="17"/>
        </w:rPr>
        <w:t xml:space="preserve">Received a prize of return ticket to </w:t>
      </w:r>
      <w:r>
        <w:rPr>
          <w:rFonts w:ascii="Verdana" w:hAnsi="Verdana"/>
          <w:b/>
          <w:sz w:val="17"/>
          <w:szCs w:val="17"/>
        </w:rPr>
        <w:t xml:space="preserve">Amsterdam </w:t>
      </w:r>
      <w:r>
        <w:rPr>
          <w:rFonts w:ascii="Verdana" w:hAnsi="Verdana"/>
          <w:b/>
          <w:sz w:val="17"/>
          <w:szCs w:val="17"/>
        </w:rPr>
        <w:t>for qualifying General Insurance Contest in CBOP).</w:t>
      </w:r>
    </w:p>
    <w:p w:rsidR="008F2DDA" w:rsidRDefault="007B5956">
      <w:pPr>
        <w:numPr>
          <w:ilvl w:val="0"/>
          <w:numId w:val="2"/>
        </w:numPr>
        <w:shd w:val="pct10" w:color="auto" w:fill="auto"/>
        <w:spacing w:line="276" w:lineRule="auto"/>
        <w:jc w:val="both"/>
        <w:rPr>
          <w:rFonts w:ascii="Verdana" w:hAnsi="Verdana"/>
          <w:bCs/>
          <w:iCs/>
          <w:sz w:val="17"/>
          <w:szCs w:val="17"/>
        </w:rPr>
      </w:pPr>
      <w:r>
        <w:rPr>
          <w:rFonts w:ascii="Verdana" w:hAnsi="Verdana"/>
          <w:bCs/>
          <w:iCs/>
          <w:sz w:val="17"/>
          <w:szCs w:val="17"/>
        </w:rPr>
        <w:t>Self motivated, with leadership traits and ability to work well with team members in both supervisory as well as in supporting roles.</w:t>
      </w:r>
    </w:p>
    <w:p w:rsidR="008F2DDA" w:rsidRDefault="008F2DDA">
      <w:pPr>
        <w:jc w:val="both"/>
        <w:rPr>
          <w:rFonts w:ascii="Verdana" w:hAnsi="Verdana"/>
          <w:sz w:val="17"/>
          <w:szCs w:val="17"/>
        </w:rPr>
      </w:pPr>
    </w:p>
    <w:p w:rsidR="008F2DDA" w:rsidRDefault="008F2DDA">
      <w:pPr>
        <w:pBdr>
          <w:top w:val="thinThickSmallGap" w:sz="24" w:space="1" w:color="auto"/>
        </w:pBdr>
        <w:jc w:val="center"/>
        <w:rPr>
          <w:rFonts w:ascii="Verdana" w:hAnsi="Verdana"/>
          <w:b/>
          <w:sz w:val="17"/>
          <w:szCs w:val="17"/>
        </w:rPr>
      </w:pPr>
    </w:p>
    <w:p w:rsidR="008F2DDA" w:rsidRDefault="007B5956">
      <w:pPr>
        <w:pBdr>
          <w:top w:val="thinThickSmallGap" w:sz="24" w:space="1" w:color="auto"/>
        </w:pBdr>
        <w:jc w:val="center"/>
        <w:rPr>
          <w:rFonts w:ascii="Verdana" w:hAnsi="Verdana"/>
          <w:b/>
          <w:sz w:val="17"/>
          <w:szCs w:val="17"/>
        </w:rPr>
      </w:pPr>
      <w:r>
        <w:rPr>
          <w:rFonts w:ascii="Verdana" w:hAnsi="Verdana"/>
          <w:b/>
          <w:sz w:val="17"/>
          <w:szCs w:val="17"/>
        </w:rPr>
        <w:t xml:space="preserve">THE CORE COMPETENCIES </w:t>
      </w:r>
    </w:p>
    <w:p w:rsidR="008F2DDA" w:rsidRDefault="008F2DDA">
      <w:pPr>
        <w:jc w:val="both"/>
        <w:rPr>
          <w:rFonts w:ascii="Verdana" w:hAnsi="Verdana"/>
          <w:b/>
          <w:sz w:val="17"/>
          <w:szCs w:val="17"/>
          <w:u w:val="single"/>
        </w:rPr>
      </w:pPr>
    </w:p>
    <w:p w:rsidR="008F2DDA" w:rsidRDefault="007B5956">
      <w:pPr>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Verdana" w:hAnsi="Verdana" w:cs="Verdana"/>
          <w:sz w:val="17"/>
          <w:szCs w:val="17"/>
        </w:rPr>
      </w:pPr>
      <w:r>
        <w:rPr>
          <w:rFonts w:ascii="Verdana" w:hAnsi="Verdana" w:cs="Verdana"/>
          <w:b/>
          <w:bCs/>
          <w:color w:val="000000"/>
          <w:sz w:val="17"/>
          <w:szCs w:val="17"/>
        </w:rPr>
        <w:t>Strategic Planning</w:t>
      </w:r>
      <w:r>
        <w:rPr>
          <w:rFonts w:ascii="Verdana" w:hAnsi="Verdana" w:cs="Verdana"/>
          <w:b/>
          <w:bCs/>
          <w:i/>
          <w:iCs/>
          <w:color w:val="000000"/>
          <w:sz w:val="17"/>
          <w:szCs w:val="17"/>
        </w:rPr>
        <w:t>;</w:t>
      </w:r>
      <w:r>
        <w:rPr>
          <w:rFonts w:ascii="Verdana" w:hAnsi="Verdana" w:cs="Verdana"/>
          <w:sz w:val="17"/>
          <w:szCs w:val="17"/>
        </w:rPr>
        <w:t xml:space="preserve"> Formulating business strategies and strategic utilization and deployment of available resources to achieve organizational business objectives Establishing corporate goals, short term and long term budgets and developing business plans for the achievement </w:t>
      </w:r>
      <w:r>
        <w:rPr>
          <w:rFonts w:ascii="Verdana" w:hAnsi="Verdana" w:cs="Verdana"/>
          <w:sz w:val="17"/>
          <w:szCs w:val="17"/>
        </w:rPr>
        <w:t>of these goals.</w:t>
      </w:r>
    </w:p>
    <w:p w:rsidR="008F2DDA" w:rsidRDefault="008F2D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Verdana" w:hAnsi="Verdana" w:cs="Verdana"/>
          <w:sz w:val="17"/>
          <w:szCs w:val="17"/>
        </w:rPr>
      </w:pPr>
    </w:p>
    <w:p w:rsidR="008F2DDA" w:rsidRDefault="007B5956">
      <w:pPr>
        <w:numPr>
          <w:ilvl w:val="0"/>
          <w:numId w:val="4"/>
        </w:numPr>
        <w:jc w:val="both"/>
        <w:rPr>
          <w:rFonts w:ascii="Verdana" w:hAnsi="Verdana" w:cs="Arial"/>
          <w:sz w:val="17"/>
          <w:szCs w:val="17"/>
        </w:rPr>
      </w:pPr>
      <w:r>
        <w:rPr>
          <w:rFonts w:ascii="Verdana" w:hAnsi="Verdana"/>
          <w:b/>
          <w:snapToGrid w:val="0"/>
          <w:color w:val="000000"/>
          <w:sz w:val="17"/>
          <w:szCs w:val="17"/>
        </w:rPr>
        <w:t>Sales &amp; Marketing</w:t>
      </w:r>
      <w:r>
        <w:rPr>
          <w:rFonts w:ascii="Verdana" w:hAnsi="Verdana"/>
          <w:b/>
          <w:sz w:val="17"/>
          <w:szCs w:val="17"/>
        </w:rPr>
        <w:t>:</w:t>
      </w:r>
      <w:r>
        <w:rPr>
          <w:rFonts w:ascii="Verdana" w:hAnsi="Verdana"/>
          <w:sz w:val="17"/>
          <w:szCs w:val="17"/>
        </w:rPr>
        <w:t xml:space="preserve"> Handling the marketing and sales operations for achieving increased growth &amp; profitability. </w:t>
      </w:r>
      <w:r>
        <w:rPr>
          <w:rFonts w:ascii="Verdana" w:hAnsi="Verdana" w:cs="Arial"/>
          <w:sz w:val="17"/>
          <w:szCs w:val="17"/>
        </w:rPr>
        <w:t xml:space="preserve">Utilizing the public information and personal network to develop marketing intelligence for generating leads. </w:t>
      </w:r>
    </w:p>
    <w:p w:rsidR="008F2DDA" w:rsidRDefault="008F2DDA">
      <w:pPr>
        <w:jc w:val="both"/>
        <w:rPr>
          <w:rFonts w:ascii="Verdana" w:hAnsi="Verdana" w:cs="Arial"/>
          <w:sz w:val="17"/>
          <w:szCs w:val="17"/>
        </w:rPr>
      </w:pPr>
    </w:p>
    <w:p w:rsidR="008F2DDA" w:rsidRDefault="007B5956">
      <w:pPr>
        <w:numPr>
          <w:ilvl w:val="0"/>
          <w:numId w:val="4"/>
        </w:numPr>
        <w:jc w:val="both"/>
        <w:rPr>
          <w:rFonts w:ascii="Verdana" w:hAnsi="Verdana" w:cs="Arial"/>
          <w:sz w:val="17"/>
          <w:szCs w:val="17"/>
        </w:rPr>
      </w:pPr>
      <w:r>
        <w:rPr>
          <w:rFonts w:ascii="Verdana" w:hAnsi="Verdana"/>
          <w:b/>
          <w:snapToGrid w:val="0"/>
          <w:color w:val="000000"/>
          <w:sz w:val="17"/>
          <w:szCs w:val="17"/>
        </w:rPr>
        <w:t xml:space="preserve">Business </w:t>
      </w:r>
      <w:r>
        <w:rPr>
          <w:rFonts w:ascii="Verdana" w:hAnsi="Verdana"/>
          <w:b/>
          <w:snapToGrid w:val="0"/>
          <w:color w:val="000000"/>
          <w:sz w:val="17"/>
          <w:szCs w:val="17"/>
        </w:rPr>
        <w:t>Development/ Key Account Management:</w:t>
      </w:r>
      <w:r>
        <w:rPr>
          <w:rFonts w:ascii="Verdana" w:hAnsi="Verdana" w:cs="Arial"/>
          <w:sz w:val="17"/>
          <w:szCs w:val="17"/>
        </w:rPr>
        <w:t xml:space="preserve"> Identifying prospective clients, generating business from new accounts &amp; developing them to achieve consistent profitability. Building and maintaining healthy business relations with major clientele, ensuring maximum cu</w:t>
      </w:r>
      <w:r>
        <w:rPr>
          <w:rFonts w:ascii="Verdana" w:hAnsi="Verdana" w:cs="Arial"/>
          <w:sz w:val="17"/>
          <w:szCs w:val="17"/>
        </w:rPr>
        <w:t>stomer satisfaction by achieving performance parameters delivery &amp; quality norms.</w:t>
      </w:r>
    </w:p>
    <w:p w:rsidR="008F2DDA" w:rsidRDefault="008F2DDA">
      <w:pPr>
        <w:jc w:val="both"/>
        <w:rPr>
          <w:rFonts w:ascii="Verdana" w:hAnsi="Verdana"/>
          <w:b/>
          <w:snapToGrid w:val="0"/>
          <w:color w:val="000000"/>
          <w:sz w:val="17"/>
          <w:szCs w:val="17"/>
        </w:rPr>
      </w:pPr>
    </w:p>
    <w:p w:rsidR="008F2DDA" w:rsidRDefault="007B5956">
      <w:pPr>
        <w:numPr>
          <w:ilvl w:val="0"/>
          <w:numId w:val="4"/>
        </w:numPr>
        <w:jc w:val="both"/>
        <w:rPr>
          <w:rFonts w:ascii="Verdana" w:hAnsi="Verdana" w:cs="Arial"/>
          <w:sz w:val="17"/>
          <w:szCs w:val="17"/>
        </w:rPr>
      </w:pPr>
      <w:r>
        <w:rPr>
          <w:rFonts w:ascii="Verdana" w:hAnsi="Verdana"/>
          <w:b/>
          <w:snapToGrid w:val="0"/>
          <w:color w:val="000000"/>
          <w:sz w:val="17"/>
          <w:szCs w:val="17"/>
        </w:rPr>
        <w:t>Distribution Management</w:t>
      </w:r>
      <w:r>
        <w:rPr>
          <w:rFonts w:ascii="Verdana" w:hAnsi="Verdana"/>
          <w:sz w:val="17"/>
          <w:szCs w:val="17"/>
        </w:rPr>
        <w:t xml:space="preserve">: </w:t>
      </w:r>
      <w:r>
        <w:rPr>
          <w:rFonts w:ascii="Verdana" w:hAnsi="Verdana" w:cs="Arial"/>
          <w:sz w:val="17"/>
          <w:szCs w:val="17"/>
        </w:rPr>
        <w:t xml:space="preserve">Identifying and developing channel partners for achieving business volumes consistently and profitably. Evolving strategies &amp; activities to achieve </w:t>
      </w:r>
      <w:r>
        <w:rPr>
          <w:rFonts w:ascii="Verdana" w:hAnsi="Verdana" w:cs="Arial"/>
          <w:sz w:val="17"/>
          <w:szCs w:val="17"/>
        </w:rPr>
        <w:t>desired business objectives &amp; implement recognition campaigns for enhancing motivation. Ensuring cost effective logistics operations across the distribution channel and monitoring availability of requisite goods at the various sales outlets/ channels. Eval</w:t>
      </w:r>
      <w:r>
        <w:rPr>
          <w:rFonts w:ascii="Verdana" w:hAnsi="Verdana" w:cs="Arial"/>
          <w:sz w:val="17"/>
          <w:szCs w:val="17"/>
        </w:rPr>
        <w:t>uating performance &amp; monitoring of dealer sales and marketing activities</w:t>
      </w:r>
    </w:p>
    <w:p w:rsidR="008F2DDA" w:rsidRDefault="008F2DDA">
      <w:pPr>
        <w:jc w:val="both"/>
        <w:rPr>
          <w:rFonts w:ascii="Verdana" w:hAnsi="Verdana" w:cs="Arial"/>
          <w:sz w:val="17"/>
          <w:szCs w:val="17"/>
        </w:rPr>
      </w:pPr>
    </w:p>
    <w:p w:rsidR="008F2DDA" w:rsidRDefault="007B5956">
      <w:pPr>
        <w:numPr>
          <w:ilvl w:val="0"/>
          <w:numId w:val="4"/>
        </w:numPr>
        <w:jc w:val="both"/>
        <w:rPr>
          <w:rFonts w:ascii="Verdana" w:hAnsi="Verdana"/>
          <w:sz w:val="17"/>
          <w:szCs w:val="17"/>
        </w:rPr>
      </w:pPr>
      <w:r>
        <w:rPr>
          <w:rFonts w:ascii="Verdana" w:hAnsi="Verdana"/>
          <w:b/>
          <w:snapToGrid w:val="0"/>
          <w:color w:val="000000"/>
          <w:sz w:val="17"/>
          <w:szCs w:val="17"/>
        </w:rPr>
        <w:lastRenderedPageBreak/>
        <w:t>Sales Promotion</w:t>
      </w:r>
      <w:r>
        <w:rPr>
          <w:rFonts w:ascii="Verdana" w:hAnsi="Verdana" w:cs="Arial"/>
          <w:sz w:val="17"/>
          <w:szCs w:val="17"/>
        </w:rPr>
        <w:t>: Building brand focus in conjunction with operational requirements. Ensuring maximum brand visibility and capture optimum market shares. Managing brand image building</w:t>
      </w:r>
      <w:r>
        <w:rPr>
          <w:rFonts w:ascii="Verdana" w:hAnsi="Verdana" w:cs="Arial"/>
          <w:sz w:val="17"/>
          <w:szCs w:val="17"/>
        </w:rPr>
        <w:t xml:space="preserve"> and awareness campaigns. </w:t>
      </w:r>
      <w:r>
        <w:rPr>
          <w:rFonts w:ascii="Verdana" w:hAnsi="Verdana"/>
          <w:sz w:val="17"/>
          <w:szCs w:val="17"/>
        </w:rPr>
        <w:t>Devising &amp; implementing pre &amp; post marketing activities for successful launching of new products.</w:t>
      </w:r>
    </w:p>
    <w:p w:rsidR="008F2DDA" w:rsidRDefault="008F2DDA">
      <w:pPr>
        <w:jc w:val="both"/>
        <w:rPr>
          <w:rFonts w:ascii="Verdana" w:hAnsi="Verdana"/>
          <w:sz w:val="17"/>
          <w:szCs w:val="17"/>
        </w:rPr>
      </w:pPr>
    </w:p>
    <w:p w:rsidR="008F2DDA" w:rsidRDefault="007B5956">
      <w:pPr>
        <w:numPr>
          <w:ilvl w:val="0"/>
          <w:numId w:val="4"/>
        </w:numPr>
        <w:jc w:val="both"/>
        <w:rPr>
          <w:rFonts w:ascii="Verdana" w:hAnsi="Verdana" w:cs="Arial"/>
          <w:b/>
          <w:sz w:val="17"/>
          <w:szCs w:val="17"/>
        </w:rPr>
      </w:pPr>
      <w:r>
        <w:rPr>
          <w:rFonts w:ascii="Verdana" w:hAnsi="Verdana"/>
          <w:b/>
          <w:sz w:val="17"/>
          <w:szCs w:val="17"/>
        </w:rPr>
        <w:t>Customer Relationship Management</w:t>
      </w:r>
      <w:r>
        <w:rPr>
          <w:rFonts w:ascii="Verdana" w:hAnsi="Verdana" w:cs="Arial"/>
          <w:b/>
          <w:sz w:val="17"/>
          <w:szCs w:val="17"/>
        </w:rPr>
        <w:t xml:space="preserve">: </w:t>
      </w:r>
      <w:r>
        <w:rPr>
          <w:rFonts w:ascii="Verdana" w:hAnsi="Verdana" w:cs="Verdana"/>
          <w:sz w:val="17"/>
          <w:szCs w:val="17"/>
        </w:rPr>
        <w:t>Maintaining cordial relations with customers to sustain the profitability of the business. Maximi</w:t>
      </w:r>
      <w:r>
        <w:rPr>
          <w:rFonts w:ascii="Verdana" w:hAnsi="Verdana" w:cs="Verdana"/>
          <w:sz w:val="17"/>
          <w:szCs w:val="17"/>
        </w:rPr>
        <w:t>zing customer satisfaction level by on time delivery, monitoring customer complaints, providing efficient services.  Handling customer grievances and resolving issues.</w:t>
      </w:r>
    </w:p>
    <w:p w:rsidR="008F2DDA" w:rsidRDefault="008F2DDA">
      <w:pPr>
        <w:jc w:val="both"/>
        <w:rPr>
          <w:rFonts w:ascii="Verdana" w:hAnsi="Verdana" w:cs="Arial"/>
          <w:sz w:val="17"/>
          <w:szCs w:val="17"/>
        </w:rPr>
      </w:pPr>
    </w:p>
    <w:p w:rsidR="008F2DDA" w:rsidRDefault="007B5956">
      <w:pPr>
        <w:numPr>
          <w:ilvl w:val="0"/>
          <w:numId w:val="4"/>
        </w:numPr>
        <w:jc w:val="both"/>
        <w:rPr>
          <w:rFonts w:ascii="Verdana" w:hAnsi="Verdana" w:cs="Arial"/>
          <w:sz w:val="17"/>
          <w:szCs w:val="17"/>
        </w:rPr>
      </w:pPr>
      <w:r>
        <w:rPr>
          <w:rFonts w:ascii="Verdana" w:hAnsi="Verdana"/>
          <w:b/>
          <w:snapToGrid w:val="0"/>
          <w:color w:val="000000"/>
          <w:sz w:val="17"/>
          <w:szCs w:val="17"/>
        </w:rPr>
        <w:t xml:space="preserve">Team </w:t>
      </w:r>
      <w:proofErr w:type="spellStart"/>
      <w:r>
        <w:rPr>
          <w:rFonts w:ascii="Verdana" w:hAnsi="Verdana"/>
          <w:b/>
          <w:snapToGrid w:val="0"/>
          <w:color w:val="000000"/>
          <w:sz w:val="17"/>
          <w:szCs w:val="17"/>
        </w:rPr>
        <w:t>Management</w:t>
      </w:r>
      <w:proofErr w:type="gramStart"/>
      <w:r>
        <w:rPr>
          <w:rFonts w:ascii="Verdana" w:hAnsi="Verdana"/>
          <w:b/>
          <w:snapToGrid w:val="0"/>
          <w:color w:val="000000"/>
          <w:sz w:val="17"/>
          <w:szCs w:val="17"/>
        </w:rPr>
        <w:t>:</w:t>
      </w:r>
      <w:r>
        <w:rPr>
          <w:rFonts w:ascii="Verdana" w:hAnsi="Verdana"/>
          <w:sz w:val="17"/>
          <w:szCs w:val="17"/>
        </w:rPr>
        <w:t>Imparting</w:t>
      </w:r>
      <w:proofErr w:type="spellEnd"/>
      <w:proofErr w:type="gramEnd"/>
      <w:r>
        <w:rPr>
          <w:rFonts w:ascii="Verdana" w:hAnsi="Verdana"/>
          <w:sz w:val="17"/>
          <w:szCs w:val="17"/>
        </w:rPr>
        <w:t xml:space="preserve"> /organizing training programs for achieving pre planned </w:t>
      </w:r>
      <w:r>
        <w:rPr>
          <w:rFonts w:ascii="Verdana" w:hAnsi="Verdana"/>
          <w:sz w:val="17"/>
          <w:szCs w:val="17"/>
        </w:rPr>
        <w:t>business targets. Leading, training &amp; monitoring the performance of team members to ensure efficiency in sales operations and meeting of individual &amp; group targets.</w:t>
      </w:r>
    </w:p>
    <w:p w:rsidR="008F2DDA" w:rsidRDefault="008F2DDA">
      <w:pPr>
        <w:jc w:val="both"/>
        <w:rPr>
          <w:rFonts w:ascii="Verdana" w:hAnsi="Verdana"/>
          <w:b/>
          <w:sz w:val="17"/>
          <w:szCs w:val="17"/>
          <w:u w:val="single"/>
        </w:rPr>
      </w:pPr>
    </w:p>
    <w:p w:rsidR="008F2DDA" w:rsidRDefault="008F2DDA">
      <w:pPr>
        <w:pBdr>
          <w:top w:val="thinThickSmallGap" w:sz="24" w:space="1" w:color="auto"/>
        </w:pBdr>
        <w:jc w:val="center"/>
        <w:rPr>
          <w:rFonts w:ascii="Verdana" w:hAnsi="Verdana"/>
          <w:b/>
          <w:sz w:val="17"/>
          <w:szCs w:val="17"/>
        </w:rPr>
      </w:pPr>
    </w:p>
    <w:p w:rsidR="008F2DDA" w:rsidRDefault="008F2DDA">
      <w:pPr>
        <w:pBdr>
          <w:top w:val="thinThickSmallGap" w:sz="24" w:space="1" w:color="auto"/>
        </w:pBdr>
        <w:jc w:val="center"/>
        <w:rPr>
          <w:rFonts w:ascii="Verdana" w:hAnsi="Verdana"/>
          <w:b/>
          <w:sz w:val="17"/>
          <w:szCs w:val="17"/>
        </w:rPr>
      </w:pPr>
    </w:p>
    <w:p w:rsidR="008F2DDA" w:rsidRDefault="008F2DDA">
      <w:pPr>
        <w:pBdr>
          <w:top w:val="thinThickSmallGap" w:sz="24" w:space="1" w:color="auto"/>
        </w:pBdr>
        <w:jc w:val="center"/>
        <w:rPr>
          <w:rFonts w:ascii="Verdana" w:hAnsi="Verdana"/>
          <w:b/>
          <w:sz w:val="17"/>
          <w:szCs w:val="17"/>
        </w:rPr>
      </w:pPr>
    </w:p>
    <w:p w:rsidR="008F2DDA" w:rsidRDefault="008F2DDA">
      <w:pPr>
        <w:pBdr>
          <w:top w:val="thinThickSmallGap" w:sz="24" w:space="1" w:color="auto"/>
        </w:pBdr>
        <w:jc w:val="center"/>
        <w:rPr>
          <w:rFonts w:ascii="Verdana" w:hAnsi="Verdana"/>
          <w:b/>
          <w:sz w:val="17"/>
          <w:szCs w:val="17"/>
        </w:rPr>
      </w:pPr>
    </w:p>
    <w:p w:rsidR="008F2DDA" w:rsidRDefault="008F2DDA">
      <w:pPr>
        <w:pBdr>
          <w:top w:val="thinThickSmallGap" w:sz="24" w:space="1" w:color="auto"/>
        </w:pBdr>
        <w:jc w:val="center"/>
        <w:rPr>
          <w:rFonts w:ascii="Verdana" w:hAnsi="Verdana"/>
          <w:b/>
          <w:sz w:val="17"/>
          <w:szCs w:val="17"/>
        </w:rPr>
      </w:pPr>
    </w:p>
    <w:p w:rsidR="008F2DDA" w:rsidRDefault="008F2DDA">
      <w:pPr>
        <w:pBdr>
          <w:top w:val="thinThickSmallGap" w:sz="24" w:space="1" w:color="auto"/>
        </w:pBdr>
        <w:jc w:val="center"/>
        <w:rPr>
          <w:rFonts w:ascii="Verdana" w:hAnsi="Verdana"/>
          <w:b/>
          <w:sz w:val="17"/>
          <w:szCs w:val="17"/>
        </w:rPr>
      </w:pPr>
    </w:p>
    <w:p w:rsidR="008F2DDA" w:rsidRDefault="007B5956">
      <w:pPr>
        <w:pBdr>
          <w:top w:val="thinThickSmallGap" w:sz="24" w:space="1" w:color="auto"/>
        </w:pBdr>
        <w:jc w:val="center"/>
        <w:rPr>
          <w:rFonts w:ascii="Verdana" w:hAnsi="Verdana"/>
          <w:b/>
          <w:sz w:val="17"/>
          <w:szCs w:val="17"/>
        </w:rPr>
      </w:pPr>
      <w:r>
        <w:rPr>
          <w:rFonts w:ascii="Verdana" w:hAnsi="Verdana"/>
          <w:b/>
          <w:sz w:val="17"/>
          <w:szCs w:val="17"/>
        </w:rPr>
        <w:t>EMPLOYMENT PROFILE</w:t>
      </w:r>
    </w:p>
    <w:p w:rsidR="008F2DDA" w:rsidRDefault="008F2DDA">
      <w:pPr>
        <w:pBdr>
          <w:top w:val="thinThickSmallGap" w:sz="24" w:space="1" w:color="auto"/>
        </w:pBdr>
        <w:jc w:val="center"/>
        <w:rPr>
          <w:rFonts w:ascii="Verdana" w:hAnsi="Verdana"/>
          <w:b/>
          <w:sz w:val="17"/>
          <w:szCs w:val="17"/>
        </w:rPr>
      </w:pPr>
    </w:p>
    <w:p w:rsidR="008F2DDA" w:rsidRDefault="008F2DDA">
      <w:pPr>
        <w:pBdr>
          <w:top w:val="thinThickSmallGap" w:sz="24" w:space="1" w:color="auto"/>
        </w:pBdr>
        <w:jc w:val="center"/>
        <w:rPr>
          <w:rFonts w:ascii="Verdana" w:hAnsi="Verdana"/>
          <w:b/>
          <w:sz w:val="17"/>
          <w:szCs w:val="17"/>
        </w:rPr>
      </w:pPr>
    </w:p>
    <w:p w:rsidR="008F2DDA" w:rsidRDefault="007B5956">
      <w:pPr>
        <w:shd w:val="pct10" w:color="auto" w:fill="auto"/>
        <w:jc w:val="center"/>
        <w:rPr>
          <w:rFonts w:ascii="Verdana" w:hAnsi="Verdana"/>
          <w:b/>
          <w:iCs/>
          <w:sz w:val="17"/>
          <w:szCs w:val="17"/>
        </w:rPr>
      </w:pPr>
      <w:r>
        <w:rPr>
          <w:rFonts w:ascii="Verdana" w:hAnsi="Verdana"/>
          <w:b/>
          <w:sz w:val="17"/>
          <w:szCs w:val="17"/>
        </w:rPr>
        <w:t xml:space="preserve">Nov ’19 – till </w:t>
      </w:r>
      <w:proofErr w:type="gramStart"/>
      <w:r>
        <w:rPr>
          <w:rFonts w:ascii="Verdana" w:hAnsi="Verdana"/>
          <w:b/>
          <w:sz w:val="17"/>
          <w:szCs w:val="17"/>
        </w:rPr>
        <w:t>date :</w:t>
      </w:r>
      <w:proofErr w:type="spellStart"/>
      <w:r>
        <w:rPr>
          <w:rFonts w:ascii="Verdana" w:hAnsi="Verdana"/>
          <w:b/>
          <w:sz w:val="17"/>
          <w:szCs w:val="17"/>
        </w:rPr>
        <w:t>Fu</w:t>
      </w:r>
      <w:r>
        <w:rPr>
          <w:rFonts w:ascii="Verdana" w:hAnsi="Verdana"/>
          <w:b/>
          <w:iCs/>
          <w:sz w:val="17"/>
          <w:szCs w:val="17"/>
        </w:rPr>
        <w:t>llertonIndia</w:t>
      </w:r>
      <w:proofErr w:type="spellEnd"/>
      <w:proofErr w:type="gramEnd"/>
      <w:r>
        <w:rPr>
          <w:rFonts w:ascii="Verdana" w:hAnsi="Verdana"/>
          <w:b/>
          <w:iCs/>
          <w:sz w:val="17"/>
          <w:szCs w:val="17"/>
        </w:rPr>
        <w:t xml:space="preserve"> Credit Company Ltd , Jamshe</w:t>
      </w:r>
      <w:r>
        <w:rPr>
          <w:rFonts w:ascii="Verdana" w:hAnsi="Verdana"/>
          <w:b/>
          <w:iCs/>
          <w:sz w:val="17"/>
          <w:szCs w:val="17"/>
        </w:rPr>
        <w:t>dpur</w:t>
      </w:r>
    </w:p>
    <w:p w:rsidR="008F2DDA" w:rsidRDefault="007B5956">
      <w:pPr>
        <w:shd w:val="pct10" w:color="auto" w:fill="auto"/>
        <w:jc w:val="center"/>
        <w:rPr>
          <w:rFonts w:ascii="Verdana" w:hAnsi="Verdana"/>
          <w:b/>
          <w:iCs/>
          <w:sz w:val="17"/>
          <w:szCs w:val="17"/>
        </w:rPr>
      </w:pPr>
      <w:r>
        <w:rPr>
          <w:rFonts w:ascii="Verdana" w:hAnsi="Verdana"/>
          <w:b/>
          <w:iCs/>
          <w:sz w:val="17"/>
          <w:szCs w:val="17"/>
        </w:rPr>
        <w:t xml:space="preserve">Sales </w:t>
      </w:r>
      <w:proofErr w:type="gramStart"/>
      <w:r>
        <w:rPr>
          <w:rFonts w:ascii="Verdana" w:hAnsi="Verdana"/>
          <w:b/>
          <w:iCs/>
          <w:sz w:val="17"/>
          <w:szCs w:val="17"/>
        </w:rPr>
        <w:t>Manager(</w:t>
      </w:r>
      <w:proofErr w:type="gramEnd"/>
      <w:r>
        <w:rPr>
          <w:rFonts w:ascii="Verdana" w:hAnsi="Verdana"/>
          <w:b/>
          <w:iCs/>
          <w:sz w:val="17"/>
          <w:szCs w:val="17"/>
        </w:rPr>
        <w:t>PL Retail)</w:t>
      </w:r>
    </w:p>
    <w:p w:rsidR="008F2DDA" w:rsidRDefault="008F2DDA">
      <w:pPr>
        <w:shd w:val="pct10" w:color="auto" w:fill="auto"/>
        <w:jc w:val="center"/>
        <w:rPr>
          <w:rFonts w:ascii="Verdana" w:hAnsi="Verdana"/>
          <w:b/>
          <w:iCs/>
          <w:sz w:val="17"/>
          <w:szCs w:val="17"/>
        </w:rPr>
      </w:pPr>
    </w:p>
    <w:p w:rsidR="008F2DDA" w:rsidRDefault="007B5956">
      <w:pPr>
        <w:shd w:val="pct10" w:color="auto" w:fill="auto"/>
        <w:rPr>
          <w:rFonts w:ascii="Verdana" w:hAnsi="Verdana"/>
          <w:b/>
          <w:iCs/>
          <w:sz w:val="17"/>
          <w:szCs w:val="17"/>
          <w:u w:val="single"/>
        </w:rPr>
      </w:pPr>
      <w:r>
        <w:rPr>
          <w:rFonts w:ascii="Verdana" w:hAnsi="Verdana"/>
          <w:b/>
          <w:iCs/>
          <w:sz w:val="17"/>
          <w:szCs w:val="17"/>
          <w:u w:val="single"/>
        </w:rPr>
        <w:t xml:space="preserve">Accountabilities as </w:t>
      </w:r>
      <w:proofErr w:type="spellStart"/>
      <w:r>
        <w:rPr>
          <w:rFonts w:ascii="Verdana" w:hAnsi="Verdana"/>
          <w:b/>
          <w:iCs/>
          <w:sz w:val="17"/>
          <w:szCs w:val="17"/>
          <w:u w:val="single"/>
        </w:rPr>
        <w:t>anSales</w:t>
      </w:r>
      <w:proofErr w:type="spellEnd"/>
      <w:r>
        <w:rPr>
          <w:rFonts w:ascii="Verdana" w:hAnsi="Verdana"/>
          <w:b/>
          <w:iCs/>
          <w:sz w:val="17"/>
          <w:szCs w:val="17"/>
          <w:u w:val="single"/>
        </w:rPr>
        <w:t xml:space="preserve"> Manager</w:t>
      </w:r>
    </w:p>
    <w:p w:rsidR="008F2DDA" w:rsidRDefault="008F2DDA">
      <w:pPr>
        <w:shd w:val="pct10" w:color="auto" w:fill="auto"/>
        <w:rPr>
          <w:rFonts w:ascii="Verdana" w:hAnsi="Verdana"/>
          <w:b/>
          <w:iCs/>
          <w:sz w:val="17"/>
          <w:szCs w:val="17"/>
          <w:u w:val="single"/>
        </w:rPr>
      </w:pPr>
    </w:p>
    <w:p w:rsidR="008F2DDA" w:rsidRDefault="007B5956">
      <w:pPr>
        <w:pStyle w:val="ListParagraph1"/>
        <w:numPr>
          <w:ilvl w:val="0"/>
          <w:numId w:val="5"/>
        </w:numPr>
        <w:shd w:val="pct10" w:color="auto" w:fill="auto"/>
        <w:rPr>
          <w:rFonts w:ascii="Verdana" w:hAnsi="Verdana"/>
          <w:b/>
          <w:iCs/>
          <w:sz w:val="17"/>
          <w:szCs w:val="17"/>
          <w:u w:val="single"/>
        </w:rPr>
      </w:pPr>
      <w:r>
        <w:rPr>
          <w:rFonts w:ascii="Verdana" w:hAnsi="Verdana"/>
          <w:b/>
          <w:iCs/>
          <w:sz w:val="17"/>
          <w:szCs w:val="17"/>
        </w:rPr>
        <w:t>Recruitment of Direct sales Team, Training of PD &amp;</w:t>
      </w:r>
      <w:r>
        <w:rPr>
          <w:rFonts w:ascii="Verdana" w:hAnsi="Verdana"/>
          <w:b/>
          <w:iCs/>
          <w:sz w:val="17"/>
          <w:szCs w:val="17"/>
        </w:rPr>
        <w:t xml:space="preserve"> PPC regarding PL product </w:t>
      </w:r>
      <w:proofErr w:type="gramStart"/>
      <w:r>
        <w:rPr>
          <w:rFonts w:ascii="Verdana" w:hAnsi="Verdana"/>
          <w:b/>
          <w:iCs/>
          <w:sz w:val="17"/>
          <w:szCs w:val="17"/>
        </w:rPr>
        <w:t>policies ,fraud</w:t>
      </w:r>
      <w:proofErr w:type="gramEnd"/>
      <w:r>
        <w:rPr>
          <w:rFonts w:ascii="Verdana" w:hAnsi="Verdana"/>
          <w:b/>
          <w:iCs/>
          <w:sz w:val="17"/>
          <w:szCs w:val="17"/>
        </w:rPr>
        <w:t xml:space="preserve"> awareness and sales process for sourcing personal loan files from market to achieve target set by the company. </w:t>
      </w:r>
    </w:p>
    <w:p w:rsidR="008F2DDA" w:rsidRDefault="007B5956">
      <w:pPr>
        <w:pStyle w:val="ListParagraph1"/>
        <w:numPr>
          <w:ilvl w:val="0"/>
          <w:numId w:val="5"/>
        </w:numPr>
        <w:shd w:val="pct10" w:color="auto" w:fill="auto"/>
        <w:rPr>
          <w:rFonts w:ascii="Verdana" w:hAnsi="Verdana"/>
          <w:b/>
          <w:iCs/>
          <w:sz w:val="17"/>
          <w:szCs w:val="17"/>
          <w:u w:val="single"/>
        </w:rPr>
      </w:pPr>
      <w:r>
        <w:rPr>
          <w:rFonts w:ascii="Verdana" w:hAnsi="Verdana"/>
          <w:b/>
          <w:iCs/>
          <w:sz w:val="17"/>
          <w:szCs w:val="17"/>
        </w:rPr>
        <w:t>Taking care of entire process from sourcing of personal loan files to disbursement including LI sourci</w:t>
      </w:r>
      <w:r>
        <w:rPr>
          <w:rFonts w:ascii="Verdana" w:hAnsi="Verdana"/>
          <w:b/>
          <w:iCs/>
          <w:sz w:val="17"/>
          <w:szCs w:val="17"/>
        </w:rPr>
        <w:t>ng.</w:t>
      </w:r>
    </w:p>
    <w:p w:rsidR="008F2DDA" w:rsidRDefault="007B5956">
      <w:pPr>
        <w:pStyle w:val="ListParagraph1"/>
        <w:numPr>
          <w:ilvl w:val="0"/>
          <w:numId w:val="5"/>
        </w:numPr>
        <w:shd w:val="pct10" w:color="auto" w:fill="auto"/>
        <w:rPr>
          <w:rFonts w:ascii="Verdana" w:hAnsi="Verdana"/>
          <w:b/>
          <w:iCs/>
          <w:sz w:val="17"/>
          <w:szCs w:val="17"/>
          <w:u w:val="single"/>
        </w:rPr>
      </w:pPr>
      <w:r>
        <w:rPr>
          <w:rFonts w:ascii="Verdana" w:hAnsi="Verdana"/>
          <w:b/>
          <w:iCs/>
          <w:sz w:val="17"/>
          <w:szCs w:val="17"/>
        </w:rPr>
        <w:t xml:space="preserve">Maintaining Yields </w:t>
      </w:r>
    </w:p>
    <w:p w:rsidR="008F2DDA" w:rsidRDefault="007B5956">
      <w:pPr>
        <w:pStyle w:val="ListParagraph1"/>
        <w:numPr>
          <w:ilvl w:val="0"/>
          <w:numId w:val="5"/>
        </w:numPr>
        <w:shd w:val="pct10" w:color="auto" w:fill="auto"/>
        <w:rPr>
          <w:rFonts w:ascii="Verdana" w:hAnsi="Verdana"/>
          <w:b/>
          <w:iCs/>
          <w:sz w:val="17"/>
          <w:szCs w:val="17"/>
          <w:u w:val="single"/>
        </w:rPr>
      </w:pPr>
      <w:r>
        <w:rPr>
          <w:rFonts w:ascii="Verdana" w:hAnsi="Verdana"/>
          <w:b/>
          <w:iCs/>
          <w:sz w:val="17"/>
          <w:szCs w:val="17"/>
        </w:rPr>
        <w:t>Also to take care the delinquency and non-starters</w:t>
      </w:r>
    </w:p>
    <w:p w:rsidR="008F2DDA" w:rsidRDefault="007B5956">
      <w:pPr>
        <w:pStyle w:val="ListParagraph1"/>
        <w:numPr>
          <w:ilvl w:val="0"/>
          <w:numId w:val="5"/>
        </w:numPr>
        <w:shd w:val="pct10" w:color="auto" w:fill="auto"/>
        <w:rPr>
          <w:rFonts w:ascii="Verdana" w:hAnsi="Verdana"/>
          <w:b/>
          <w:iCs/>
          <w:sz w:val="17"/>
          <w:szCs w:val="17"/>
          <w:u w:val="single"/>
        </w:rPr>
      </w:pPr>
      <w:r>
        <w:rPr>
          <w:rFonts w:ascii="Verdana" w:hAnsi="Verdana"/>
          <w:b/>
          <w:iCs/>
          <w:sz w:val="17"/>
          <w:szCs w:val="17"/>
        </w:rPr>
        <w:t>Performance review of subordinates</w:t>
      </w:r>
    </w:p>
    <w:p w:rsidR="008F2DDA" w:rsidRDefault="007B5956">
      <w:pPr>
        <w:pStyle w:val="ListParagraph1"/>
        <w:numPr>
          <w:ilvl w:val="0"/>
          <w:numId w:val="5"/>
        </w:numPr>
        <w:shd w:val="pct10" w:color="auto" w:fill="auto"/>
        <w:rPr>
          <w:rFonts w:ascii="Verdana" w:hAnsi="Verdana"/>
          <w:b/>
          <w:iCs/>
          <w:sz w:val="17"/>
          <w:szCs w:val="17"/>
          <w:u w:val="single"/>
        </w:rPr>
      </w:pPr>
      <w:r>
        <w:rPr>
          <w:rFonts w:ascii="Verdana" w:hAnsi="Verdana"/>
          <w:b/>
          <w:iCs/>
          <w:sz w:val="17"/>
          <w:szCs w:val="17"/>
        </w:rPr>
        <w:t>Maintenance of Compliances (group and regulatory)</w:t>
      </w:r>
    </w:p>
    <w:p w:rsidR="008F2DDA" w:rsidRDefault="008F2DDA">
      <w:pPr>
        <w:shd w:val="pct10" w:color="auto" w:fill="auto"/>
        <w:rPr>
          <w:rFonts w:ascii="Verdana" w:hAnsi="Verdana"/>
          <w:b/>
          <w:iCs/>
          <w:sz w:val="17"/>
          <w:szCs w:val="17"/>
        </w:rPr>
      </w:pPr>
    </w:p>
    <w:p w:rsidR="008F2DDA" w:rsidRDefault="008F2DDA">
      <w:pPr>
        <w:pBdr>
          <w:top w:val="thinThickSmallGap" w:sz="24" w:space="1" w:color="auto"/>
        </w:pBdr>
        <w:jc w:val="center"/>
        <w:rPr>
          <w:rFonts w:ascii="Verdana" w:hAnsi="Verdana"/>
          <w:b/>
          <w:sz w:val="17"/>
          <w:szCs w:val="17"/>
        </w:rPr>
      </w:pPr>
    </w:p>
    <w:p w:rsidR="008F2DDA" w:rsidRDefault="008F2DDA">
      <w:pPr>
        <w:pBdr>
          <w:top w:val="thinThickSmallGap" w:sz="24" w:space="1" w:color="auto"/>
        </w:pBdr>
        <w:jc w:val="center"/>
        <w:rPr>
          <w:rFonts w:ascii="Verdana" w:hAnsi="Verdana"/>
          <w:b/>
          <w:sz w:val="17"/>
          <w:szCs w:val="17"/>
        </w:rPr>
      </w:pPr>
    </w:p>
    <w:p w:rsidR="008F2DDA" w:rsidRDefault="008F2DDA">
      <w:pPr>
        <w:jc w:val="both"/>
        <w:rPr>
          <w:rFonts w:ascii="Verdana" w:hAnsi="Verdana"/>
          <w:b/>
          <w:sz w:val="17"/>
          <w:szCs w:val="17"/>
          <w:u w:val="single"/>
        </w:rPr>
      </w:pPr>
    </w:p>
    <w:p w:rsidR="008F2DDA" w:rsidRDefault="007B5956">
      <w:pPr>
        <w:shd w:val="pct10" w:color="auto" w:fill="auto"/>
        <w:jc w:val="center"/>
        <w:rPr>
          <w:rFonts w:ascii="Verdana" w:hAnsi="Verdana"/>
          <w:b/>
          <w:iCs/>
          <w:sz w:val="17"/>
          <w:szCs w:val="17"/>
        </w:rPr>
      </w:pPr>
      <w:r>
        <w:rPr>
          <w:rFonts w:ascii="Verdana" w:hAnsi="Verdana"/>
          <w:b/>
          <w:sz w:val="17"/>
          <w:szCs w:val="17"/>
        </w:rPr>
        <w:t xml:space="preserve">Nov ’06 – </w:t>
      </w:r>
      <w:proofErr w:type="gramStart"/>
      <w:r>
        <w:rPr>
          <w:rFonts w:ascii="Verdana" w:hAnsi="Verdana"/>
          <w:b/>
          <w:sz w:val="17"/>
          <w:szCs w:val="17"/>
        </w:rPr>
        <w:t>June’11 :</w:t>
      </w:r>
      <w:r>
        <w:rPr>
          <w:rFonts w:ascii="Verdana" w:hAnsi="Verdana"/>
          <w:b/>
          <w:iCs/>
          <w:sz w:val="17"/>
          <w:szCs w:val="17"/>
        </w:rPr>
        <w:t>CitiFinancial</w:t>
      </w:r>
      <w:proofErr w:type="gramEnd"/>
      <w:r>
        <w:rPr>
          <w:rFonts w:ascii="Verdana" w:hAnsi="Verdana"/>
          <w:b/>
          <w:iCs/>
          <w:sz w:val="17"/>
          <w:szCs w:val="17"/>
        </w:rPr>
        <w:t xml:space="preserve"> Consumer Finance India Ltd , Jamshedpur</w:t>
      </w:r>
    </w:p>
    <w:p w:rsidR="008F2DDA" w:rsidRDefault="007B5956">
      <w:pPr>
        <w:shd w:val="pct10" w:color="auto" w:fill="auto"/>
        <w:jc w:val="center"/>
        <w:rPr>
          <w:rFonts w:ascii="Verdana" w:hAnsi="Verdana"/>
          <w:b/>
          <w:iCs/>
          <w:sz w:val="17"/>
          <w:szCs w:val="17"/>
        </w:rPr>
      </w:pPr>
      <w:r>
        <w:rPr>
          <w:rFonts w:ascii="Verdana" w:hAnsi="Verdana"/>
          <w:b/>
          <w:iCs/>
          <w:sz w:val="17"/>
          <w:szCs w:val="17"/>
        </w:rPr>
        <w:t xml:space="preserve">Assistant </w:t>
      </w:r>
      <w:proofErr w:type="gramStart"/>
      <w:r>
        <w:rPr>
          <w:rFonts w:ascii="Verdana" w:hAnsi="Verdana"/>
          <w:b/>
          <w:iCs/>
          <w:sz w:val="17"/>
          <w:szCs w:val="17"/>
        </w:rPr>
        <w:t>Manager(</w:t>
      </w:r>
      <w:proofErr w:type="gramEnd"/>
      <w:r>
        <w:rPr>
          <w:rFonts w:ascii="Verdana" w:hAnsi="Verdana"/>
          <w:b/>
          <w:iCs/>
          <w:sz w:val="17"/>
          <w:szCs w:val="17"/>
        </w:rPr>
        <w:t xml:space="preserve"> </w:t>
      </w:r>
      <w:r>
        <w:rPr>
          <w:rFonts w:ascii="Verdana" w:hAnsi="Verdana"/>
          <w:b/>
          <w:iCs/>
          <w:sz w:val="17"/>
          <w:szCs w:val="17"/>
        </w:rPr>
        <w:t>Network &amp; Sales)</w:t>
      </w:r>
    </w:p>
    <w:p w:rsidR="008F2DDA" w:rsidRDefault="008F2DDA">
      <w:pPr>
        <w:shd w:val="pct10" w:color="auto" w:fill="auto"/>
        <w:jc w:val="center"/>
        <w:rPr>
          <w:rFonts w:ascii="Verdana" w:hAnsi="Verdana"/>
          <w:b/>
          <w:iCs/>
          <w:sz w:val="17"/>
          <w:szCs w:val="17"/>
        </w:rPr>
      </w:pPr>
    </w:p>
    <w:p w:rsidR="008F2DDA" w:rsidRDefault="007B5956">
      <w:pPr>
        <w:shd w:val="pct10" w:color="auto" w:fill="auto"/>
        <w:rPr>
          <w:rFonts w:ascii="Verdana" w:hAnsi="Verdana"/>
          <w:b/>
          <w:iCs/>
          <w:sz w:val="17"/>
          <w:szCs w:val="17"/>
          <w:u w:val="single"/>
        </w:rPr>
      </w:pPr>
      <w:r>
        <w:rPr>
          <w:rFonts w:ascii="Verdana" w:hAnsi="Verdana"/>
          <w:b/>
          <w:iCs/>
          <w:sz w:val="17"/>
          <w:szCs w:val="17"/>
          <w:u w:val="single"/>
        </w:rPr>
        <w:t>Accountabilities as an Assistant Manager</w:t>
      </w:r>
    </w:p>
    <w:p w:rsidR="008F2DDA" w:rsidRDefault="008F2DDA">
      <w:pPr>
        <w:shd w:val="pct10" w:color="auto" w:fill="auto"/>
        <w:rPr>
          <w:rFonts w:ascii="Verdana" w:hAnsi="Verdana"/>
          <w:b/>
          <w:iCs/>
          <w:sz w:val="17"/>
          <w:szCs w:val="17"/>
          <w:u w:val="single"/>
        </w:rPr>
      </w:pPr>
    </w:p>
    <w:p w:rsidR="008F2DDA" w:rsidRDefault="007B5956">
      <w:pPr>
        <w:pStyle w:val="ListParagraph1"/>
        <w:numPr>
          <w:ilvl w:val="0"/>
          <w:numId w:val="5"/>
        </w:numPr>
        <w:shd w:val="pct10" w:color="auto" w:fill="auto"/>
        <w:rPr>
          <w:rFonts w:ascii="Verdana" w:hAnsi="Verdana"/>
          <w:b/>
          <w:iCs/>
          <w:sz w:val="17"/>
          <w:szCs w:val="17"/>
          <w:u w:val="single"/>
        </w:rPr>
      </w:pPr>
      <w:r>
        <w:rPr>
          <w:rFonts w:ascii="Verdana" w:hAnsi="Verdana"/>
          <w:b/>
          <w:iCs/>
          <w:sz w:val="17"/>
          <w:szCs w:val="17"/>
        </w:rPr>
        <w:t xml:space="preserve">Recruitment of Direct sales Team, Training of DST regarding PL product </w:t>
      </w:r>
      <w:proofErr w:type="gramStart"/>
      <w:r>
        <w:rPr>
          <w:rFonts w:ascii="Verdana" w:hAnsi="Verdana"/>
          <w:b/>
          <w:iCs/>
          <w:sz w:val="17"/>
          <w:szCs w:val="17"/>
        </w:rPr>
        <w:t>policies ,fraud</w:t>
      </w:r>
      <w:proofErr w:type="gramEnd"/>
      <w:r>
        <w:rPr>
          <w:rFonts w:ascii="Verdana" w:hAnsi="Verdana"/>
          <w:b/>
          <w:iCs/>
          <w:sz w:val="17"/>
          <w:szCs w:val="17"/>
        </w:rPr>
        <w:t xml:space="preserve"> awareness and sales process for sourcing personal loan files from market to achieve target set by the company</w:t>
      </w:r>
      <w:r>
        <w:rPr>
          <w:rFonts w:ascii="Verdana" w:hAnsi="Verdana"/>
          <w:b/>
          <w:iCs/>
          <w:sz w:val="17"/>
          <w:szCs w:val="17"/>
        </w:rPr>
        <w:t xml:space="preserve">. </w:t>
      </w:r>
    </w:p>
    <w:p w:rsidR="008F2DDA" w:rsidRDefault="007B5956">
      <w:pPr>
        <w:pStyle w:val="ListParagraph1"/>
        <w:numPr>
          <w:ilvl w:val="0"/>
          <w:numId w:val="5"/>
        </w:numPr>
        <w:shd w:val="pct10" w:color="auto" w:fill="auto"/>
        <w:rPr>
          <w:rFonts w:ascii="Verdana" w:hAnsi="Verdana"/>
          <w:b/>
          <w:iCs/>
          <w:sz w:val="17"/>
          <w:szCs w:val="17"/>
          <w:u w:val="single"/>
        </w:rPr>
      </w:pPr>
      <w:r>
        <w:rPr>
          <w:rFonts w:ascii="Verdana" w:hAnsi="Verdana"/>
          <w:b/>
          <w:iCs/>
          <w:sz w:val="17"/>
          <w:szCs w:val="17"/>
        </w:rPr>
        <w:t>Taking care of entire process from sourcing of personal loan files to disbursement including verification and credit decision.</w:t>
      </w:r>
    </w:p>
    <w:p w:rsidR="008F2DDA" w:rsidRDefault="007B5956">
      <w:pPr>
        <w:pStyle w:val="ListParagraph1"/>
        <w:numPr>
          <w:ilvl w:val="0"/>
          <w:numId w:val="5"/>
        </w:numPr>
        <w:shd w:val="pct10" w:color="auto" w:fill="auto"/>
        <w:rPr>
          <w:rFonts w:ascii="Verdana" w:hAnsi="Verdana"/>
          <w:b/>
          <w:iCs/>
          <w:sz w:val="17"/>
          <w:szCs w:val="17"/>
          <w:u w:val="single"/>
        </w:rPr>
      </w:pPr>
      <w:r>
        <w:rPr>
          <w:rFonts w:ascii="Verdana" w:hAnsi="Verdana"/>
          <w:b/>
          <w:iCs/>
          <w:sz w:val="17"/>
          <w:szCs w:val="17"/>
        </w:rPr>
        <w:t>Maintaining Yields (average IRR 55% to 35 %)</w:t>
      </w:r>
    </w:p>
    <w:p w:rsidR="008F2DDA" w:rsidRDefault="007B5956">
      <w:pPr>
        <w:pStyle w:val="ListParagraph1"/>
        <w:numPr>
          <w:ilvl w:val="0"/>
          <w:numId w:val="5"/>
        </w:numPr>
        <w:shd w:val="pct10" w:color="auto" w:fill="auto"/>
        <w:rPr>
          <w:rFonts w:ascii="Verdana" w:hAnsi="Verdana"/>
          <w:b/>
          <w:iCs/>
          <w:sz w:val="17"/>
          <w:szCs w:val="17"/>
          <w:u w:val="single"/>
        </w:rPr>
      </w:pPr>
      <w:r>
        <w:rPr>
          <w:rFonts w:ascii="Verdana" w:hAnsi="Verdana"/>
          <w:b/>
          <w:iCs/>
          <w:sz w:val="17"/>
          <w:szCs w:val="17"/>
        </w:rPr>
        <w:t xml:space="preserve">Also to take care the </w:t>
      </w:r>
      <w:proofErr w:type="spellStart"/>
      <w:r>
        <w:rPr>
          <w:rFonts w:ascii="Verdana" w:hAnsi="Verdana"/>
          <w:b/>
          <w:iCs/>
          <w:sz w:val="17"/>
          <w:szCs w:val="17"/>
        </w:rPr>
        <w:t>deliquency</w:t>
      </w:r>
      <w:proofErr w:type="spellEnd"/>
      <w:r>
        <w:rPr>
          <w:rFonts w:ascii="Verdana" w:hAnsi="Verdana"/>
          <w:b/>
          <w:iCs/>
          <w:sz w:val="17"/>
          <w:szCs w:val="17"/>
        </w:rPr>
        <w:t xml:space="preserve"> and non starters</w:t>
      </w:r>
    </w:p>
    <w:p w:rsidR="008F2DDA" w:rsidRDefault="007B5956">
      <w:pPr>
        <w:pStyle w:val="ListParagraph1"/>
        <w:numPr>
          <w:ilvl w:val="0"/>
          <w:numId w:val="5"/>
        </w:numPr>
        <w:shd w:val="pct10" w:color="auto" w:fill="auto"/>
        <w:rPr>
          <w:rFonts w:ascii="Verdana" w:hAnsi="Verdana"/>
          <w:b/>
          <w:iCs/>
          <w:sz w:val="17"/>
          <w:szCs w:val="17"/>
          <w:u w:val="single"/>
        </w:rPr>
      </w:pPr>
      <w:r>
        <w:rPr>
          <w:rFonts w:ascii="Verdana" w:hAnsi="Verdana"/>
          <w:b/>
          <w:iCs/>
          <w:sz w:val="17"/>
          <w:szCs w:val="17"/>
        </w:rPr>
        <w:t>Performance review of subordina</w:t>
      </w:r>
      <w:r>
        <w:rPr>
          <w:rFonts w:ascii="Verdana" w:hAnsi="Verdana"/>
          <w:b/>
          <w:iCs/>
          <w:sz w:val="17"/>
          <w:szCs w:val="17"/>
        </w:rPr>
        <w:t>tes</w:t>
      </w:r>
    </w:p>
    <w:p w:rsidR="008F2DDA" w:rsidRDefault="007B5956">
      <w:pPr>
        <w:pStyle w:val="ListParagraph1"/>
        <w:numPr>
          <w:ilvl w:val="0"/>
          <w:numId w:val="5"/>
        </w:numPr>
        <w:shd w:val="pct10" w:color="auto" w:fill="auto"/>
        <w:rPr>
          <w:rFonts w:ascii="Verdana" w:hAnsi="Verdana"/>
          <w:b/>
          <w:iCs/>
          <w:sz w:val="17"/>
          <w:szCs w:val="17"/>
          <w:u w:val="single"/>
        </w:rPr>
      </w:pPr>
      <w:r>
        <w:rPr>
          <w:rFonts w:ascii="Verdana" w:hAnsi="Verdana"/>
          <w:b/>
          <w:iCs/>
          <w:sz w:val="17"/>
          <w:szCs w:val="17"/>
        </w:rPr>
        <w:t>Maintenance of Compliances (group and regulatory)</w:t>
      </w:r>
    </w:p>
    <w:p w:rsidR="008F2DDA" w:rsidRDefault="008F2DDA">
      <w:pPr>
        <w:shd w:val="pct10" w:color="auto" w:fill="auto"/>
        <w:rPr>
          <w:rFonts w:ascii="Verdana" w:hAnsi="Verdana"/>
          <w:b/>
          <w:iCs/>
          <w:sz w:val="17"/>
          <w:szCs w:val="17"/>
        </w:rPr>
      </w:pPr>
    </w:p>
    <w:p w:rsidR="008F2DDA" w:rsidRDefault="008F2DDA">
      <w:pPr>
        <w:shd w:val="pct10" w:color="auto" w:fill="auto"/>
        <w:jc w:val="center"/>
        <w:rPr>
          <w:rFonts w:ascii="Verdana" w:hAnsi="Verdana"/>
          <w:b/>
          <w:sz w:val="17"/>
          <w:szCs w:val="17"/>
        </w:rPr>
      </w:pPr>
    </w:p>
    <w:p w:rsidR="008F2DDA" w:rsidRDefault="008F2DDA">
      <w:pPr>
        <w:jc w:val="both"/>
        <w:rPr>
          <w:rFonts w:ascii="Verdana" w:hAnsi="Verdana"/>
          <w:b/>
          <w:sz w:val="17"/>
          <w:szCs w:val="17"/>
          <w:u w:val="single"/>
        </w:rPr>
      </w:pPr>
    </w:p>
    <w:p w:rsidR="008F2DDA" w:rsidRDefault="007B5956">
      <w:pPr>
        <w:shd w:val="pct10" w:color="auto" w:fill="auto"/>
        <w:jc w:val="center"/>
        <w:rPr>
          <w:rFonts w:ascii="Verdana" w:hAnsi="Verdana"/>
          <w:b/>
          <w:iCs/>
          <w:sz w:val="17"/>
          <w:szCs w:val="17"/>
        </w:rPr>
      </w:pPr>
      <w:r>
        <w:rPr>
          <w:rFonts w:ascii="Verdana" w:hAnsi="Verdana"/>
          <w:b/>
          <w:sz w:val="17"/>
          <w:szCs w:val="17"/>
        </w:rPr>
        <w:t>Oct ’05 – Nov ’</w:t>
      </w:r>
      <w:proofErr w:type="gramStart"/>
      <w:r>
        <w:rPr>
          <w:rFonts w:ascii="Verdana" w:hAnsi="Verdana"/>
          <w:b/>
          <w:sz w:val="17"/>
          <w:szCs w:val="17"/>
        </w:rPr>
        <w:t>06 :</w:t>
      </w:r>
      <w:r>
        <w:rPr>
          <w:rFonts w:ascii="Verdana" w:hAnsi="Verdana"/>
          <w:b/>
          <w:iCs/>
          <w:sz w:val="17"/>
          <w:szCs w:val="17"/>
        </w:rPr>
        <w:t>Centurion</w:t>
      </w:r>
      <w:proofErr w:type="gramEnd"/>
      <w:r>
        <w:rPr>
          <w:rFonts w:ascii="Verdana" w:hAnsi="Verdana"/>
          <w:b/>
          <w:iCs/>
          <w:sz w:val="17"/>
          <w:szCs w:val="17"/>
        </w:rPr>
        <w:t xml:space="preserve"> Bank of Punjab Ltd</w:t>
      </w:r>
      <w:r>
        <w:rPr>
          <w:rFonts w:ascii="Verdana" w:hAnsi="Verdana"/>
          <w:b/>
          <w:iCs/>
          <w:sz w:val="17"/>
          <w:szCs w:val="17"/>
        </w:rPr>
        <w:t>, Jamshedpur</w:t>
      </w:r>
    </w:p>
    <w:p w:rsidR="008F2DDA" w:rsidRDefault="007B5956">
      <w:pPr>
        <w:shd w:val="clear" w:color="auto" w:fill="D9D9D9"/>
        <w:jc w:val="center"/>
        <w:rPr>
          <w:rFonts w:ascii="Verdana" w:hAnsi="Verdana"/>
          <w:b/>
          <w:sz w:val="17"/>
          <w:szCs w:val="17"/>
        </w:rPr>
      </w:pPr>
      <w:r>
        <w:rPr>
          <w:rFonts w:ascii="Verdana" w:hAnsi="Verdana"/>
          <w:b/>
          <w:sz w:val="17"/>
          <w:szCs w:val="17"/>
        </w:rPr>
        <w:t>Relationship Officer (RO</w:t>
      </w:r>
      <w:proofErr w:type="gramStart"/>
      <w:r>
        <w:rPr>
          <w:rFonts w:ascii="Verdana" w:hAnsi="Verdana"/>
          <w:b/>
          <w:sz w:val="17"/>
          <w:szCs w:val="17"/>
        </w:rPr>
        <w:t>)(</w:t>
      </w:r>
      <w:proofErr w:type="gramEnd"/>
      <w:r>
        <w:rPr>
          <w:rFonts w:ascii="Verdana" w:hAnsi="Verdana"/>
          <w:b/>
          <w:sz w:val="17"/>
          <w:szCs w:val="17"/>
        </w:rPr>
        <w:t xml:space="preserve"> Wealth Management Dep</w:t>
      </w:r>
      <w:r>
        <w:rPr>
          <w:rFonts w:ascii="Verdana" w:hAnsi="Verdana"/>
          <w:b/>
          <w:sz w:val="17"/>
          <w:szCs w:val="17"/>
        </w:rPr>
        <w:t>t)</w:t>
      </w:r>
    </w:p>
    <w:p w:rsidR="008F2DDA" w:rsidRDefault="008F2DDA">
      <w:pPr>
        <w:shd w:val="clear" w:color="auto" w:fill="D9D9D9"/>
        <w:jc w:val="center"/>
        <w:rPr>
          <w:rFonts w:ascii="Verdana" w:hAnsi="Verdana"/>
          <w:b/>
          <w:sz w:val="17"/>
          <w:szCs w:val="17"/>
        </w:rPr>
      </w:pPr>
    </w:p>
    <w:p w:rsidR="008F2DDA" w:rsidRDefault="007B5956">
      <w:pPr>
        <w:shd w:val="pct10" w:color="auto" w:fill="auto"/>
        <w:rPr>
          <w:rFonts w:ascii="Verdana" w:hAnsi="Verdana"/>
          <w:b/>
          <w:iCs/>
          <w:sz w:val="17"/>
          <w:szCs w:val="17"/>
          <w:u w:val="single"/>
        </w:rPr>
      </w:pPr>
      <w:r>
        <w:rPr>
          <w:rFonts w:ascii="Verdana" w:hAnsi="Verdana"/>
          <w:b/>
          <w:iCs/>
          <w:sz w:val="17"/>
          <w:szCs w:val="17"/>
          <w:u w:val="single"/>
        </w:rPr>
        <w:t>Accountabilities as a Relationship Officer</w:t>
      </w:r>
    </w:p>
    <w:p w:rsidR="008F2DDA" w:rsidRDefault="008F2DDA">
      <w:pPr>
        <w:shd w:val="pct10" w:color="auto" w:fill="auto"/>
        <w:rPr>
          <w:rFonts w:ascii="Verdana" w:hAnsi="Verdana"/>
          <w:b/>
          <w:iCs/>
          <w:sz w:val="17"/>
          <w:szCs w:val="17"/>
          <w:u w:val="single"/>
        </w:rPr>
      </w:pPr>
    </w:p>
    <w:p w:rsidR="008F2DDA" w:rsidRDefault="007B5956">
      <w:pPr>
        <w:pStyle w:val="ListParagraph1"/>
        <w:numPr>
          <w:ilvl w:val="0"/>
          <w:numId w:val="6"/>
        </w:numPr>
        <w:shd w:val="pct10" w:color="auto" w:fill="auto"/>
        <w:rPr>
          <w:rFonts w:ascii="Verdana" w:hAnsi="Verdana"/>
          <w:b/>
          <w:iCs/>
          <w:sz w:val="17"/>
          <w:szCs w:val="17"/>
          <w:u w:val="single"/>
        </w:rPr>
      </w:pPr>
      <w:r>
        <w:rPr>
          <w:rFonts w:ascii="Verdana" w:hAnsi="Verdana"/>
          <w:b/>
          <w:sz w:val="17"/>
          <w:szCs w:val="17"/>
        </w:rPr>
        <w:t xml:space="preserve">Acquisition of high profile General Insurance Client through Factory insurance ,Machinery insurance and other GI products </w:t>
      </w:r>
    </w:p>
    <w:p w:rsidR="008F2DDA" w:rsidRDefault="007B5956">
      <w:pPr>
        <w:pStyle w:val="ListParagraph1"/>
        <w:numPr>
          <w:ilvl w:val="0"/>
          <w:numId w:val="6"/>
        </w:numPr>
        <w:shd w:val="pct10" w:color="auto" w:fill="auto"/>
        <w:rPr>
          <w:rFonts w:ascii="Verdana" w:hAnsi="Verdana"/>
          <w:b/>
          <w:iCs/>
          <w:sz w:val="17"/>
          <w:szCs w:val="17"/>
          <w:u w:val="single"/>
        </w:rPr>
      </w:pPr>
      <w:r>
        <w:rPr>
          <w:rFonts w:ascii="Verdana" w:hAnsi="Verdana"/>
          <w:b/>
          <w:iCs/>
          <w:sz w:val="17"/>
          <w:szCs w:val="17"/>
        </w:rPr>
        <w:t>Cross selling of wealth product like Life Insurance, Mutual Funds etc.</w:t>
      </w:r>
    </w:p>
    <w:p w:rsidR="008F2DDA" w:rsidRDefault="007B5956">
      <w:pPr>
        <w:pStyle w:val="ListParagraph1"/>
        <w:numPr>
          <w:ilvl w:val="0"/>
          <w:numId w:val="6"/>
        </w:numPr>
        <w:shd w:val="pct10" w:color="auto" w:fill="auto"/>
        <w:rPr>
          <w:rFonts w:ascii="Verdana" w:hAnsi="Verdana"/>
          <w:b/>
          <w:iCs/>
          <w:sz w:val="17"/>
          <w:szCs w:val="17"/>
          <w:u w:val="single"/>
        </w:rPr>
      </w:pPr>
      <w:r>
        <w:rPr>
          <w:rFonts w:ascii="Verdana" w:hAnsi="Verdana"/>
          <w:b/>
          <w:iCs/>
          <w:sz w:val="17"/>
          <w:szCs w:val="17"/>
        </w:rPr>
        <w:t>Planning promotional activities</w:t>
      </w:r>
    </w:p>
    <w:p w:rsidR="008F2DDA" w:rsidRDefault="008F2DDA">
      <w:pPr>
        <w:shd w:val="clear" w:color="auto" w:fill="D9D9D9"/>
        <w:jc w:val="center"/>
        <w:rPr>
          <w:rFonts w:ascii="Verdana" w:hAnsi="Verdana"/>
          <w:b/>
          <w:sz w:val="17"/>
          <w:szCs w:val="17"/>
        </w:rPr>
      </w:pPr>
    </w:p>
    <w:p w:rsidR="008F2DDA" w:rsidRDefault="008F2DDA">
      <w:pPr>
        <w:shd w:val="clear" w:color="auto" w:fill="D9D9D9"/>
        <w:jc w:val="center"/>
        <w:rPr>
          <w:rFonts w:ascii="Verdana" w:hAnsi="Verdana"/>
          <w:b/>
          <w:sz w:val="17"/>
          <w:szCs w:val="17"/>
        </w:rPr>
      </w:pPr>
    </w:p>
    <w:p w:rsidR="008F2DDA" w:rsidRDefault="008F2DDA">
      <w:pPr>
        <w:rPr>
          <w:rFonts w:ascii="Verdana" w:hAnsi="Verdana"/>
          <w:sz w:val="17"/>
          <w:szCs w:val="17"/>
        </w:rPr>
      </w:pPr>
    </w:p>
    <w:p w:rsidR="008F2DDA" w:rsidRDefault="007B5956">
      <w:pPr>
        <w:shd w:val="clear" w:color="auto" w:fill="D9D9D9"/>
        <w:jc w:val="center"/>
        <w:rPr>
          <w:rFonts w:ascii="Verdana" w:hAnsi="Verdana"/>
          <w:b/>
          <w:sz w:val="17"/>
          <w:szCs w:val="17"/>
        </w:rPr>
      </w:pPr>
      <w:r>
        <w:rPr>
          <w:rFonts w:ascii="Verdana" w:hAnsi="Verdana"/>
          <w:b/>
          <w:sz w:val="17"/>
          <w:szCs w:val="17"/>
        </w:rPr>
        <w:t xml:space="preserve">Sep ’04 – Oct </w:t>
      </w:r>
      <w:proofErr w:type="gramStart"/>
      <w:r>
        <w:rPr>
          <w:rFonts w:ascii="Verdana" w:hAnsi="Verdana"/>
          <w:b/>
          <w:sz w:val="17"/>
          <w:szCs w:val="17"/>
        </w:rPr>
        <w:t>’05 :</w:t>
      </w:r>
      <w:proofErr w:type="gramEnd"/>
      <w:r>
        <w:rPr>
          <w:rFonts w:ascii="Verdana" w:hAnsi="Verdana"/>
          <w:b/>
          <w:sz w:val="17"/>
          <w:szCs w:val="17"/>
        </w:rPr>
        <w:t xml:space="preserve"> Tata Te</w:t>
      </w:r>
      <w:r>
        <w:rPr>
          <w:rFonts w:ascii="Verdana" w:hAnsi="Verdana"/>
          <w:b/>
          <w:sz w:val="17"/>
          <w:szCs w:val="17"/>
        </w:rPr>
        <w:t>le Services Ltd</w:t>
      </w:r>
    </w:p>
    <w:p w:rsidR="008F2DDA" w:rsidRDefault="007B5956">
      <w:pPr>
        <w:shd w:val="clear" w:color="auto" w:fill="D9D9D9"/>
        <w:jc w:val="center"/>
        <w:rPr>
          <w:rFonts w:ascii="Verdana" w:hAnsi="Verdana"/>
          <w:b/>
          <w:sz w:val="17"/>
          <w:szCs w:val="17"/>
        </w:rPr>
      </w:pPr>
      <w:r>
        <w:rPr>
          <w:rFonts w:ascii="Verdana" w:hAnsi="Verdana"/>
          <w:b/>
          <w:sz w:val="17"/>
          <w:szCs w:val="17"/>
        </w:rPr>
        <w:t xml:space="preserve">Customer Care Executive </w:t>
      </w:r>
      <w:proofErr w:type="gramStart"/>
      <w:r>
        <w:rPr>
          <w:rFonts w:ascii="Verdana" w:hAnsi="Verdana"/>
          <w:b/>
          <w:sz w:val="17"/>
          <w:szCs w:val="17"/>
        </w:rPr>
        <w:t>( Complain</w:t>
      </w:r>
      <w:proofErr w:type="gramEnd"/>
      <w:r>
        <w:rPr>
          <w:rFonts w:ascii="Verdana" w:hAnsi="Verdana"/>
          <w:b/>
          <w:sz w:val="17"/>
          <w:szCs w:val="17"/>
        </w:rPr>
        <w:t xml:space="preserve"> Management Department)</w:t>
      </w:r>
    </w:p>
    <w:p w:rsidR="008F2DDA" w:rsidRDefault="008F2DDA">
      <w:pPr>
        <w:jc w:val="both"/>
        <w:rPr>
          <w:rFonts w:ascii="Verdana" w:hAnsi="Verdana"/>
          <w:sz w:val="17"/>
          <w:szCs w:val="17"/>
        </w:rPr>
      </w:pPr>
    </w:p>
    <w:p w:rsidR="008F2DDA" w:rsidRDefault="007B5956">
      <w:pPr>
        <w:shd w:val="clear" w:color="auto" w:fill="D9D9D9"/>
        <w:jc w:val="center"/>
        <w:rPr>
          <w:rFonts w:ascii="Verdana" w:hAnsi="Verdana"/>
          <w:b/>
          <w:sz w:val="17"/>
          <w:szCs w:val="17"/>
        </w:rPr>
      </w:pPr>
      <w:r>
        <w:rPr>
          <w:rFonts w:ascii="Verdana" w:hAnsi="Verdana"/>
          <w:b/>
          <w:sz w:val="17"/>
          <w:szCs w:val="17"/>
        </w:rPr>
        <w:t xml:space="preserve">Sep ’03 – Aug </w:t>
      </w:r>
      <w:proofErr w:type="gramStart"/>
      <w:r>
        <w:rPr>
          <w:rFonts w:ascii="Verdana" w:hAnsi="Verdana"/>
          <w:b/>
          <w:sz w:val="17"/>
          <w:szCs w:val="17"/>
        </w:rPr>
        <w:t>’04 :</w:t>
      </w:r>
      <w:proofErr w:type="gramEnd"/>
      <w:r>
        <w:rPr>
          <w:rFonts w:ascii="Verdana" w:hAnsi="Verdana"/>
          <w:b/>
          <w:sz w:val="17"/>
          <w:szCs w:val="17"/>
        </w:rPr>
        <w:t xml:space="preserve"> TISCO Growth Shop(TGS)</w:t>
      </w:r>
    </w:p>
    <w:p w:rsidR="008F2DDA" w:rsidRDefault="007B5956">
      <w:pPr>
        <w:shd w:val="clear" w:color="auto" w:fill="D9D9D9"/>
        <w:jc w:val="center"/>
        <w:rPr>
          <w:rFonts w:ascii="Verdana" w:hAnsi="Verdana"/>
          <w:sz w:val="17"/>
          <w:szCs w:val="17"/>
        </w:rPr>
      </w:pPr>
      <w:r>
        <w:rPr>
          <w:rFonts w:ascii="Verdana" w:hAnsi="Verdana"/>
          <w:b/>
          <w:sz w:val="17"/>
          <w:szCs w:val="17"/>
        </w:rPr>
        <w:t xml:space="preserve">Purchase Assistant </w:t>
      </w:r>
      <w:proofErr w:type="gramStart"/>
      <w:r>
        <w:rPr>
          <w:rFonts w:ascii="Verdana" w:hAnsi="Verdana"/>
          <w:b/>
          <w:sz w:val="17"/>
          <w:szCs w:val="17"/>
        </w:rPr>
        <w:t>( Supply</w:t>
      </w:r>
      <w:proofErr w:type="gramEnd"/>
      <w:r>
        <w:rPr>
          <w:rFonts w:ascii="Verdana" w:hAnsi="Verdana"/>
          <w:b/>
          <w:sz w:val="17"/>
          <w:szCs w:val="17"/>
        </w:rPr>
        <w:t xml:space="preserve"> Chain Department)</w:t>
      </w:r>
    </w:p>
    <w:p w:rsidR="008F2DDA" w:rsidRDefault="008F2DDA">
      <w:pPr>
        <w:jc w:val="both"/>
        <w:rPr>
          <w:rFonts w:ascii="Verdana" w:hAnsi="Verdana"/>
          <w:sz w:val="17"/>
          <w:szCs w:val="17"/>
        </w:rPr>
      </w:pPr>
    </w:p>
    <w:p w:rsidR="008F2DDA" w:rsidRDefault="008F2DDA">
      <w:pPr>
        <w:jc w:val="both"/>
        <w:rPr>
          <w:rFonts w:ascii="Verdana" w:hAnsi="Verdana"/>
          <w:sz w:val="17"/>
          <w:szCs w:val="17"/>
        </w:rPr>
      </w:pPr>
    </w:p>
    <w:p w:rsidR="008F2DDA" w:rsidRDefault="008F2DDA">
      <w:pPr>
        <w:pBdr>
          <w:top w:val="thinThickSmallGap" w:sz="24" w:space="1" w:color="auto"/>
        </w:pBdr>
        <w:jc w:val="center"/>
        <w:rPr>
          <w:sz w:val="17"/>
        </w:rPr>
      </w:pPr>
    </w:p>
    <w:p w:rsidR="008F2DDA" w:rsidRDefault="008F2DDA">
      <w:pPr>
        <w:pStyle w:val="Heading6"/>
        <w:rPr>
          <w:rFonts w:ascii="Times New Roman" w:hAnsi="Times New Roman"/>
          <w:bCs/>
          <w:sz w:val="18"/>
          <w:szCs w:val="24"/>
        </w:rPr>
      </w:pPr>
    </w:p>
    <w:p w:rsidR="008F2DDA" w:rsidRDefault="007B5956">
      <w:pPr>
        <w:pStyle w:val="Heading6"/>
        <w:rPr>
          <w:rFonts w:ascii="Times New Roman" w:hAnsi="Times New Roman"/>
          <w:bCs/>
          <w:sz w:val="18"/>
          <w:szCs w:val="24"/>
        </w:rPr>
      </w:pPr>
      <w:r>
        <w:rPr>
          <w:rFonts w:ascii="Times New Roman" w:hAnsi="Times New Roman"/>
          <w:bCs/>
          <w:sz w:val="18"/>
          <w:szCs w:val="24"/>
        </w:rPr>
        <w:t>EDUCATIONAL OVERVIEW</w:t>
      </w:r>
    </w:p>
    <w:p w:rsidR="008F2DDA" w:rsidRDefault="008F2DDA">
      <w:pPr>
        <w:widowControl w:val="0"/>
        <w:autoSpaceDE w:val="0"/>
        <w:autoSpaceDN w:val="0"/>
        <w:adjustRightInd w:val="0"/>
        <w:rPr>
          <w:rFonts w:ascii="Arial" w:hAnsi="Arial" w:cs="Arial"/>
          <w:sz w:val="18"/>
          <w:szCs w:val="14"/>
        </w:rPr>
      </w:pPr>
    </w:p>
    <w:tbl>
      <w:tblPr>
        <w:tblW w:w="9708" w:type="dxa"/>
        <w:tblLayout w:type="fixed"/>
        <w:tblLook w:val="0000"/>
      </w:tblPr>
      <w:tblGrid>
        <w:gridCol w:w="708"/>
        <w:gridCol w:w="3600"/>
        <w:gridCol w:w="3720"/>
        <w:gridCol w:w="1680"/>
      </w:tblGrid>
      <w:tr w:rsidR="008F2DDA">
        <w:tblPrEx>
          <w:tblCellMar>
            <w:top w:w="0" w:type="dxa"/>
            <w:bottom w:w="0" w:type="dxa"/>
          </w:tblCellMar>
        </w:tblPrEx>
        <w:tc>
          <w:tcPr>
            <w:tcW w:w="708" w:type="dxa"/>
            <w:tcBorders>
              <w:top w:val="single" w:sz="6" w:space="0" w:color="auto"/>
              <w:left w:val="single" w:sz="6" w:space="0" w:color="auto"/>
              <w:bottom w:val="single" w:sz="6" w:space="0" w:color="auto"/>
              <w:right w:val="single" w:sz="6" w:space="0" w:color="auto"/>
            </w:tcBorders>
          </w:tcPr>
          <w:p w:rsidR="008F2DDA" w:rsidRDefault="008F2DDA">
            <w:pPr>
              <w:widowControl w:val="0"/>
              <w:autoSpaceDE w:val="0"/>
              <w:autoSpaceDN w:val="0"/>
              <w:adjustRightInd w:val="0"/>
              <w:spacing w:before="40" w:after="80"/>
              <w:rPr>
                <w:rFonts w:ascii="Arial" w:hAnsi="Arial" w:cs="Arial"/>
                <w:b/>
                <w:bCs/>
                <w:sz w:val="18"/>
              </w:rPr>
            </w:pPr>
          </w:p>
        </w:tc>
        <w:tc>
          <w:tcPr>
            <w:tcW w:w="3600" w:type="dxa"/>
            <w:tcBorders>
              <w:top w:val="single" w:sz="6" w:space="0" w:color="auto"/>
              <w:left w:val="single" w:sz="6" w:space="0" w:color="auto"/>
              <w:bottom w:val="single" w:sz="6" w:space="0" w:color="auto"/>
              <w:right w:val="single" w:sz="6" w:space="0" w:color="auto"/>
            </w:tcBorders>
          </w:tcPr>
          <w:p w:rsidR="008F2DDA" w:rsidRDefault="007B5956">
            <w:pPr>
              <w:widowControl w:val="0"/>
              <w:autoSpaceDE w:val="0"/>
              <w:autoSpaceDN w:val="0"/>
              <w:adjustRightInd w:val="0"/>
              <w:spacing w:before="40" w:after="80"/>
              <w:rPr>
                <w:rFonts w:ascii="Arial" w:hAnsi="Arial" w:cs="Arial"/>
                <w:b/>
                <w:bCs/>
                <w:sz w:val="18"/>
              </w:rPr>
            </w:pPr>
            <w:r>
              <w:rPr>
                <w:rFonts w:ascii="Arial" w:hAnsi="Arial" w:cs="Arial"/>
                <w:b/>
                <w:bCs/>
                <w:sz w:val="18"/>
              </w:rPr>
              <w:t>Degree</w:t>
            </w:r>
          </w:p>
        </w:tc>
        <w:tc>
          <w:tcPr>
            <w:tcW w:w="3720" w:type="dxa"/>
            <w:tcBorders>
              <w:top w:val="single" w:sz="6" w:space="0" w:color="auto"/>
              <w:left w:val="single" w:sz="6" w:space="0" w:color="auto"/>
              <w:bottom w:val="single" w:sz="6" w:space="0" w:color="auto"/>
              <w:right w:val="single" w:sz="6" w:space="0" w:color="auto"/>
            </w:tcBorders>
          </w:tcPr>
          <w:p w:rsidR="008F2DDA" w:rsidRDefault="007B5956">
            <w:pPr>
              <w:widowControl w:val="0"/>
              <w:autoSpaceDE w:val="0"/>
              <w:autoSpaceDN w:val="0"/>
              <w:adjustRightInd w:val="0"/>
              <w:spacing w:before="40" w:after="80"/>
              <w:rPr>
                <w:rFonts w:ascii="Arial" w:hAnsi="Arial" w:cs="Arial"/>
                <w:b/>
                <w:bCs/>
                <w:sz w:val="18"/>
              </w:rPr>
            </w:pPr>
            <w:r>
              <w:rPr>
                <w:rFonts w:ascii="Arial" w:hAnsi="Arial" w:cs="Arial"/>
                <w:b/>
                <w:bCs/>
                <w:sz w:val="18"/>
              </w:rPr>
              <w:t>Result</w:t>
            </w:r>
          </w:p>
        </w:tc>
        <w:tc>
          <w:tcPr>
            <w:tcW w:w="1680" w:type="dxa"/>
            <w:tcBorders>
              <w:top w:val="single" w:sz="6" w:space="0" w:color="auto"/>
              <w:left w:val="single" w:sz="6" w:space="0" w:color="auto"/>
              <w:bottom w:val="single" w:sz="6" w:space="0" w:color="auto"/>
              <w:right w:val="single" w:sz="6" w:space="0" w:color="auto"/>
            </w:tcBorders>
          </w:tcPr>
          <w:p w:rsidR="008F2DDA" w:rsidRDefault="007B5956">
            <w:pPr>
              <w:widowControl w:val="0"/>
              <w:autoSpaceDE w:val="0"/>
              <w:autoSpaceDN w:val="0"/>
              <w:adjustRightInd w:val="0"/>
              <w:spacing w:before="40" w:after="80"/>
              <w:jc w:val="center"/>
              <w:rPr>
                <w:rFonts w:ascii="Arial" w:hAnsi="Arial" w:cs="Arial"/>
                <w:b/>
                <w:bCs/>
                <w:sz w:val="18"/>
              </w:rPr>
            </w:pPr>
            <w:r>
              <w:rPr>
                <w:rFonts w:ascii="Arial" w:hAnsi="Arial" w:cs="Arial"/>
                <w:b/>
                <w:bCs/>
                <w:sz w:val="18"/>
              </w:rPr>
              <w:t>Percentage</w:t>
            </w:r>
          </w:p>
        </w:tc>
      </w:tr>
      <w:tr w:rsidR="008F2DDA">
        <w:tblPrEx>
          <w:tblCellMar>
            <w:top w:w="0" w:type="dxa"/>
            <w:bottom w:w="0" w:type="dxa"/>
          </w:tblCellMar>
        </w:tblPrEx>
        <w:tc>
          <w:tcPr>
            <w:tcW w:w="708" w:type="dxa"/>
            <w:tcBorders>
              <w:top w:val="single" w:sz="6" w:space="0" w:color="auto"/>
              <w:left w:val="single" w:sz="6" w:space="0" w:color="auto"/>
              <w:bottom w:val="nil"/>
              <w:right w:val="single" w:sz="6" w:space="0" w:color="auto"/>
            </w:tcBorders>
          </w:tcPr>
          <w:p w:rsidR="008F2DDA" w:rsidRDefault="008F2DDA">
            <w:pPr>
              <w:widowControl w:val="0"/>
              <w:autoSpaceDE w:val="0"/>
              <w:autoSpaceDN w:val="0"/>
              <w:adjustRightInd w:val="0"/>
              <w:rPr>
                <w:rFonts w:ascii="Arial" w:hAnsi="Arial" w:cs="Arial"/>
                <w:sz w:val="18"/>
                <w:szCs w:val="12"/>
              </w:rPr>
            </w:pPr>
          </w:p>
        </w:tc>
        <w:tc>
          <w:tcPr>
            <w:tcW w:w="3600" w:type="dxa"/>
            <w:tcBorders>
              <w:top w:val="single" w:sz="6" w:space="0" w:color="auto"/>
              <w:left w:val="single" w:sz="6" w:space="0" w:color="auto"/>
              <w:bottom w:val="nil"/>
              <w:right w:val="single" w:sz="6" w:space="0" w:color="auto"/>
            </w:tcBorders>
          </w:tcPr>
          <w:p w:rsidR="008F2DDA" w:rsidRDefault="008F2DDA">
            <w:pPr>
              <w:widowControl w:val="0"/>
              <w:autoSpaceDE w:val="0"/>
              <w:autoSpaceDN w:val="0"/>
              <w:adjustRightInd w:val="0"/>
              <w:rPr>
                <w:rFonts w:ascii="Arial" w:hAnsi="Arial" w:cs="Arial"/>
                <w:sz w:val="18"/>
                <w:szCs w:val="12"/>
              </w:rPr>
            </w:pPr>
          </w:p>
        </w:tc>
        <w:tc>
          <w:tcPr>
            <w:tcW w:w="3720" w:type="dxa"/>
            <w:tcBorders>
              <w:top w:val="single" w:sz="6" w:space="0" w:color="auto"/>
              <w:left w:val="single" w:sz="6" w:space="0" w:color="auto"/>
              <w:bottom w:val="nil"/>
              <w:right w:val="single" w:sz="6" w:space="0" w:color="auto"/>
            </w:tcBorders>
          </w:tcPr>
          <w:p w:rsidR="008F2DDA" w:rsidRDefault="008F2DDA">
            <w:pPr>
              <w:widowControl w:val="0"/>
              <w:autoSpaceDE w:val="0"/>
              <w:autoSpaceDN w:val="0"/>
              <w:adjustRightInd w:val="0"/>
              <w:rPr>
                <w:rFonts w:ascii="Arial" w:hAnsi="Arial" w:cs="Arial"/>
                <w:sz w:val="18"/>
                <w:szCs w:val="12"/>
              </w:rPr>
            </w:pPr>
          </w:p>
        </w:tc>
        <w:tc>
          <w:tcPr>
            <w:tcW w:w="1680" w:type="dxa"/>
            <w:tcBorders>
              <w:top w:val="single" w:sz="6" w:space="0" w:color="auto"/>
              <w:left w:val="single" w:sz="6" w:space="0" w:color="auto"/>
              <w:bottom w:val="nil"/>
              <w:right w:val="single" w:sz="6" w:space="0" w:color="auto"/>
            </w:tcBorders>
          </w:tcPr>
          <w:p w:rsidR="008F2DDA" w:rsidRDefault="008F2DDA">
            <w:pPr>
              <w:widowControl w:val="0"/>
              <w:autoSpaceDE w:val="0"/>
              <w:autoSpaceDN w:val="0"/>
              <w:adjustRightInd w:val="0"/>
              <w:jc w:val="center"/>
              <w:rPr>
                <w:rFonts w:ascii="Arial" w:hAnsi="Arial" w:cs="Arial"/>
                <w:sz w:val="18"/>
                <w:szCs w:val="12"/>
              </w:rPr>
            </w:pPr>
          </w:p>
        </w:tc>
      </w:tr>
      <w:tr w:rsidR="008F2DDA">
        <w:tblPrEx>
          <w:tblCellMar>
            <w:top w:w="0" w:type="dxa"/>
            <w:bottom w:w="0" w:type="dxa"/>
          </w:tblCellMar>
        </w:tblPrEx>
        <w:tc>
          <w:tcPr>
            <w:tcW w:w="708" w:type="dxa"/>
            <w:tcBorders>
              <w:top w:val="nil"/>
              <w:left w:val="single" w:sz="6" w:space="0" w:color="auto"/>
              <w:bottom w:val="single" w:sz="6" w:space="0" w:color="auto"/>
              <w:right w:val="single" w:sz="6" w:space="0" w:color="auto"/>
            </w:tcBorders>
          </w:tcPr>
          <w:p w:rsidR="008F2DDA" w:rsidRDefault="007B5956">
            <w:pPr>
              <w:widowControl w:val="0"/>
              <w:autoSpaceDE w:val="0"/>
              <w:autoSpaceDN w:val="0"/>
              <w:adjustRightInd w:val="0"/>
              <w:rPr>
                <w:rFonts w:ascii="Arial" w:hAnsi="Arial" w:cs="Arial"/>
                <w:sz w:val="18"/>
              </w:rPr>
            </w:pPr>
            <w:r>
              <w:rPr>
                <w:rFonts w:ascii="Arial" w:hAnsi="Arial" w:cs="Arial"/>
                <w:sz w:val="18"/>
              </w:rPr>
              <w:t>(</w:t>
            </w:r>
            <w:proofErr w:type="spellStart"/>
            <w:r>
              <w:rPr>
                <w:rFonts w:ascii="Arial" w:hAnsi="Arial" w:cs="Arial"/>
                <w:sz w:val="18"/>
              </w:rPr>
              <w:t>i</w:t>
            </w:r>
            <w:proofErr w:type="spellEnd"/>
            <w:r>
              <w:rPr>
                <w:rFonts w:ascii="Arial" w:hAnsi="Arial" w:cs="Arial"/>
                <w:sz w:val="18"/>
              </w:rPr>
              <w:t>)</w:t>
            </w:r>
          </w:p>
        </w:tc>
        <w:tc>
          <w:tcPr>
            <w:tcW w:w="3600" w:type="dxa"/>
            <w:tcBorders>
              <w:top w:val="nil"/>
              <w:left w:val="single" w:sz="6" w:space="0" w:color="auto"/>
              <w:bottom w:val="single" w:sz="6" w:space="0" w:color="auto"/>
              <w:right w:val="single" w:sz="6" w:space="0" w:color="auto"/>
            </w:tcBorders>
          </w:tcPr>
          <w:p w:rsidR="008F2DDA" w:rsidRDefault="007B5956">
            <w:pPr>
              <w:widowControl w:val="0"/>
              <w:autoSpaceDE w:val="0"/>
              <w:autoSpaceDN w:val="0"/>
              <w:adjustRightInd w:val="0"/>
              <w:rPr>
                <w:rFonts w:ascii="Arial" w:hAnsi="Arial" w:cs="Arial"/>
                <w:sz w:val="18"/>
              </w:rPr>
            </w:pPr>
            <w:r>
              <w:rPr>
                <w:rFonts w:ascii="Arial" w:hAnsi="Arial" w:cs="Arial"/>
                <w:sz w:val="18"/>
              </w:rPr>
              <w:t>M.Com</w:t>
            </w:r>
          </w:p>
        </w:tc>
        <w:tc>
          <w:tcPr>
            <w:tcW w:w="3720" w:type="dxa"/>
            <w:tcBorders>
              <w:top w:val="nil"/>
              <w:left w:val="single" w:sz="6" w:space="0" w:color="auto"/>
              <w:bottom w:val="single" w:sz="6" w:space="0" w:color="auto"/>
              <w:right w:val="single" w:sz="6" w:space="0" w:color="auto"/>
            </w:tcBorders>
          </w:tcPr>
          <w:p w:rsidR="008F2DDA" w:rsidRDefault="007B5956">
            <w:pPr>
              <w:widowControl w:val="0"/>
              <w:autoSpaceDE w:val="0"/>
              <w:autoSpaceDN w:val="0"/>
              <w:adjustRightInd w:val="0"/>
              <w:rPr>
                <w:rFonts w:ascii="Arial" w:hAnsi="Arial" w:cs="Arial"/>
                <w:sz w:val="18"/>
              </w:rPr>
            </w:pPr>
            <w:r>
              <w:rPr>
                <w:rFonts w:ascii="Arial" w:hAnsi="Arial" w:cs="Arial"/>
                <w:sz w:val="18"/>
              </w:rPr>
              <w:t>1</w:t>
            </w:r>
            <w:r>
              <w:rPr>
                <w:rFonts w:ascii="Arial" w:hAnsi="Arial" w:cs="Arial"/>
                <w:sz w:val="18"/>
                <w:vertAlign w:val="superscript"/>
              </w:rPr>
              <w:t>st</w:t>
            </w:r>
            <w:r>
              <w:rPr>
                <w:rFonts w:ascii="Arial" w:hAnsi="Arial" w:cs="Arial"/>
                <w:sz w:val="18"/>
              </w:rPr>
              <w:t xml:space="preserve"> Class</w:t>
            </w:r>
          </w:p>
          <w:p w:rsidR="008F2DDA" w:rsidRDefault="008F2DDA">
            <w:pPr>
              <w:widowControl w:val="0"/>
              <w:autoSpaceDE w:val="0"/>
              <w:autoSpaceDN w:val="0"/>
              <w:adjustRightInd w:val="0"/>
              <w:rPr>
                <w:rFonts w:ascii="Arial" w:hAnsi="Arial" w:cs="Arial"/>
                <w:sz w:val="18"/>
                <w:szCs w:val="14"/>
              </w:rPr>
            </w:pPr>
          </w:p>
          <w:p w:rsidR="008F2DDA" w:rsidRDefault="007B5956">
            <w:pPr>
              <w:widowControl w:val="0"/>
              <w:autoSpaceDE w:val="0"/>
              <w:autoSpaceDN w:val="0"/>
              <w:adjustRightInd w:val="0"/>
              <w:rPr>
                <w:rFonts w:ascii="Arial" w:hAnsi="Arial" w:cs="Arial"/>
                <w:sz w:val="18"/>
              </w:rPr>
            </w:pPr>
            <w:r>
              <w:rPr>
                <w:rFonts w:ascii="Arial" w:hAnsi="Arial" w:cs="Arial"/>
                <w:sz w:val="18"/>
              </w:rPr>
              <w:t xml:space="preserve">Part – I </w:t>
            </w:r>
            <w:r>
              <w:rPr>
                <w:rFonts w:ascii="Arial" w:hAnsi="Arial" w:cs="Arial"/>
                <w:sz w:val="18"/>
              </w:rPr>
              <w:t>(Passed) 1</w:t>
            </w:r>
            <w:r>
              <w:rPr>
                <w:rFonts w:ascii="Arial" w:hAnsi="Arial" w:cs="Arial"/>
                <w:sz w:val="18"/>
                <w:vertAlign w:val="superscript"/>
              </w:rPr>
              <w:t>st</w:t>
            </w:r>
            <w:r>
              <w:rPr>
                <w:rFonts w:ascii="Arial" w:hAnsi="Arial" w:cs="Arial"/>
                <w:sz w:val="18"/>
              </w:rPr>
              <w:t xml:space="preserve"> Class </w:t>
            </w:r>
            <w:r>
              <w:rPr>
                <w:rFonts w:ascii="Arial" w:hAnsi="Arial" w:cs="Arial"/>
                <w:b/>
                <w:bCs/>
                <w:sz w:val="18"/>
              </w:rPr>
              <w:t xml:space="preserve">Distinction in </w:t>
            </w:r>
            <w:proofErr w:type="spellStart"/>
            <w:r>
              <w:rPr>
                <w:rFonts w:ascii="Arial" w:hAnsi="Arial" w:cs="Arial"/>
                <w:b/>
                <w:bCs/>
                <w:sz w:val="18"/>
              </w:rPr>
              <w:t>Organisational</w:t>
            </w:r>
            <w:proofErr w:type="spellEnd"/>
            <w:r>
              <w:rPr>
                <w:rFonts w:ascii="Arial" w:hAnsi="Arial" w:cs="Arial"/>
                <w:b/>
                <w:bCs/>
                <w:sz w:val="18"/>
              </w:rPr>
              <w:t xml:space="preserve"> </w:t>
            </w:r>
            <w:proofErr w:type="spellStart"/>
            <w:r>
              <w:rPr>
                <w:rFonts w:ascii="Arial" w:hAnsi="Arial" w:cs="Arial"/>
                <w:b/>
                <w:bCs/>
                <w:sz w:val="18"/>
              </w:rPr>
              <w:t>Behaviour</w:t>
            </w:r>
            <w:proofErr w:type="spellEnd"/>
            <w:r>
              <w:rPr>
                <w:rFonts w:ascii="Arial" w:hAnsi="Arial" w:cs="Arial"/>
                <w:b/>
                <w:bCs/>
                <w:sz w:val="18"/>
              </w:rPr>
              <w:t xml:space="preserve"> 80%</w:t>
            </w:r>
          </w:p>
          <w:p w:rsidR="008F2DDA" w:rsidRDefault="008F2DDA">
            <w:pPr>
              <w:widowControl w:val="0"/>
              <w:autoSpaceDE w:val="0"/>
              <w:autoSpaceDN w:val="0"/>
              <w:adjustRightInd w:val="0"/>
              <w:rPr>
                <w:rFonts w:ascii="Arial" w:hAnsi="Arial" w:cs="Arial"/>
                <w:sz w:val="18"/>
                <w:szCs w:val="14"/>
              </w:rPr>
            </w:pPr>
          </w:p>
          <w:p w:rsidR="008F2DDA" w:rsidRDefault="007B5956">
            <w:pPr>
              <w:widowControl w:val="0"/>
              <w:autoSpaceDE w:val="0"/>
              <w:autoSpaceDN w:val="0"/>
              <w:adjustRightInd w:val="0"/>
              <w:rPr>
                <w:rFonts w:ascii="Arial" w:hAnsi="Arial" w:cs="Arial"/>
                <w:sz w:val="18"/>
              </w:rPr>
            </w:pPr>
            <w:r>
              <w:rPr>
                <w:rFonts w:ascii="Arial" w:hAnsi="Arial" w:cs="Arial"/>
                <w:sz w:val="18"/>
              </w:rPr>
              <w:t>Part – II (Passed)</w:t>
            </w:r>
          </w:p>
        </w:tc>
        <w:tc>
          <w:tcPr>
            <w:tcW w:w="1680" w:type="dxa"/>
            <w:tcBorders>
              <w:top w:val="nil"/>
              <w:left w:val="single" w:sz="6" w:space="0" w:color="auto"/>
              <w:bottom w:val="single" w:sz="6" w:space="0" w:color="auto"/>
              <w:right w:val="single" w:sz="6" w:space="0" w:color="auto"/>
            </w:tcBorders>
          </w:tcPr>
          <w:p w:rsidR="008F2DDA" w:rsidRDefault="007B5956">
            <w:pPr>
              <w:widowControl w:val="0"/>
              <w:autoSpaceDE w:val="0"/>
              <w:autoSpaceDN w:val="0"/>
              <w:adjustRightInd w:val="0"/>
              <w:jc w:val="center"/>
              <w:rPr>
                <w:rFonts w:ascii="Arial" w:hAnsi="Arial" w:cs="Arial"/>
                <w:sz w:val="18"/>
              </w:rPr>
            </w:pPr>
            <w:r>
              <w:rPr>
                <w:rFonts w:ascii="Arial" w:hAnsi="Arial" w:cs="Arial"/>
                <w:sz w:val="18"/>
              </w:rPr>
              <w:t>78%</w:t>
            </w:r>
          </w:p>
          <w:p w:rsidR="008F2DDA" w:rsidRDefault="008F2DDA">
            <w:pPr>
              <w:widowControl w:val="0"/>
              <w:autoSpaceDE w:val="0"/>
              <w:autoSpaceDN w:val="0"/>
              <w:adjustRightInd w:val="0"/>
              <w:jc w:val="center"/>
              <w:rPr>
                <w:rFonts w:ascii="Arial" w:hAnsi="Arial" w:cs="Arial"/>
                <w:sz w:val="18"/>
                <w:szCs w:val="14"/>
              </w:rPr>
            </w:pPr>
          </w:p>
          <w:p w:rsidR="008F2DDA" w:rsidRDefault="007B5956">
            <w:pPr>
              <w:widowControl w:val="0"/>
              <w:autoSpaceDE w:val="0"/>
              <w:autoSpaceDN w:val="0"/>
              <w:adjustRightInd w:val="0"/>
              <w:jc w:val="center"/>
              <w:rPr>
                <w:rFonts w:ascii="Arial" w:hAnsi="Arial" w:cs="Arial"/>
                <w:sz w:val="18"/>
              </w:rPr>
            </w:pPr>
            <w:r>
              <w:rPr>
                <w:rFonts w:ascii="Arial" w:hAnsi="Arial" w:cs="Arial"/>
                <w:sz w:val="18"/>
              </w:rPr>
              <w:t>76%</w:t>
            </w:r>
          </w:p>
          <w:p w:rsidR="008F2DDA" w:rsidRDefault="008F2DDA">
            <w:pPr>
              <w:widowControl w:val="0"/>
              <w:autoSpaceDE w:val="0"/>
              <w:autoSpaceDN w:val="0"/>
              <w:adjustRightInd w:val="0"/>
              <w:jc w:val="center"/>
              <w:rPr>
                <w:rFonts w:ascii="Arial" w:hAnsi="Arial" w:cs="Arial"/>
                <w:sz w:val="18"/>
              </w:rPr>
            </w:pPr>
          </w:p>
          <w:p w:rsidR="008F2DDA" w:rsidRDefault="008F2DDA">
            <w:pPr>
              <w:widowControl w:val="0"/>
              <w:autoSpaceDE w:val="0"/>
              <w:autoSpaceDN w:val="0"/>
              <w:adjustRightInd w:val="0"/>
              <w:jc w:val="center"/>
              <w:rPr>
                <w:rFonts w:ascii="Arial" w:hAnsi="Arial" w:cs="Arial"/>
                <w:sz w:val="18"/>
              </w:rPr>
            </w:pPr>
          </w:p>
          <w:p w:rsidR="008F2DDA" w:rsidRDefault="007B5956">
            <w:pPr>
              <w:widowControl w:val="0"/>
              <w:autoSpaceDE w:val="0"/>
              <w:autoSpaceDN w:val="0"/>
              <w:adjustRightInd w:val="0"/>
              <w:jc w:val="center"/>
              <w:rPr>
                <w:rFonts w:ascii="Arial" w:hAnsi="Arial" w:cs="Arial"/>
                <w:sz w:val="18"/>
              </w:rPr>
            </w:pPr>
            <w:r>
              <w:rPr>
                <w:rFonts w:ascii="Arial" w:hAnsi="Arial" w:cs="Arial"/>
                <w:sz w:val="18"/>
              </w:rPr>
              <w:t>72%</w:t>
            </w:r>
          </w:p>
          <w:p w:rsidR="008F2DDA" w:rsidRDefault="008F2DDA">
            <w:pPr>
              <w:widowControl w:val="0"/>
              <w:autoSpaceDE w:val="0"/>
              <w:autoSpaceDN w:val="0"/>
              <w:adjustRightInd w:val="0"/>
              <w:jc w:val="center"/>
              <w:rPr>
                <w:rFonts w:ascii="Arial" w:hAnsi="Arial" w:cs="Arial"/>
                <w:sz w:val="18"/>
              </w:rPr>
            </w:pPr>
          </w:p>
        </w:tc>
      </w:tr>
      <w:tr w:rsidR="008F2DDA">
        <w:tblPrEx>
          <w:tblCellMar>
            <w:top w:w="0" w:type="dxa"/>
            <w:bottom w:w="0" w:type="dxa"/>
          </w:tblCellMar>
        </w:tblPrEx>
        <w:tc>
          <w:tcPr>
            <w:tcW w:w="708" w:type="dxa"/>
            <w:tcBorders>
              <w:top w:val="single" w:sz="6" w:space="0" w:color="auto"/>
              <w:left w:val="single" w:sz="6" w:space="0" w:color="auto"/>
              <w:bottom w:val="nil"/>
              <w:right w:val="single" w:sz="6" w:space="0" w:color="auto"/>
            </w:tcBorders>
          </w:tcPr>
          <w:p w:rsidR="008F2DDA" w:rsidRDefault="008F2DDA">
            <w:pPr>
              <w:widowControl w:val="0"/>
              <w:autoSpaceDE w:val="0"/>
              <w:autoSpaceDN w:val="0"/>
              <w:adjustRightInd w:val="0"/>
              <w:rPr>
                <w:rFonts w:ascii="Arial" w:hAnsi="Arial" w:cs="Arial"/>
                <w:sz w:val="18"/>
                <w:szCs w:val="14"/>
              </w:rPr>
            </w:pPr>
          </w:p>
        </w:tc>
        <w:tc>
          <w:tcPr>
            <w:tcW w:w="3600" w:type="dxa"/>
            <w:tcBorders>
              <w:top w:val="single" w:sz="6" w:space="0" w:color="auto"/>
              <w:left w:val="single" w:sz="6" w:space="0" w:color="auto"/>
              <w:bottom w:val="nil"/>
              <w:right w:val="single" w:sz="6" w:space="0" w:color="auto"/>
            </w:tcBorders>
          </w:tcPr>
          <w:p w:rsidR="008F2DDA" w:rsidRDefault="008F2DDA">
            <w:pPr>
              <w:widowControl w:val="0"/>
              <w:autoSpaceDE w:val="0"/>
              <w:autoSpaceDN w:val="0"/>
              <w:adjustRightInd w:val="0"/>
              <w:rPr>
                <w:rFonts w:ascii="Arial" w:hAnsi="Arial" w:cs="Arial"/>
                <w:sz w:val="18"/>
                <w:szCs w:val="14"/>
              </w:rPr>
            </w:pPr>
          </w:p>
        </w:tc>
        <w:tc>
          <w:tcPr>
            <w:tcW w:w="3720" w:type="dxa"/>
            <w:tcBorders>
              <w:top w:val="single" w:sz="6" w:space="0" w:color="auto"/>
              <w:left w:val="single" w:sz="6" w:space="0" w:color="auto"/>
              <w:bottom w:val="nil"/>
              <w:right w:val="single" w:sz="6" w:space="0" w:color="auto"/>
            </w:tcBorders>
          </w:tcPr>
          <w:p w:rsidR="008F2DDA" w:rsidRDefault="008F2DDA">
            <w:pPr>
              <w:widowControl w:val="0"/>
              <w:autoSpaceDE w:val="0"/>
              <w:autoSpaceDN w:val="0"/>
              <w:adjustRightInd w:val="0"/>
              <w:rPr>
                <w:rFonts w:ascii="Arial" w:hAnsi="Arial" w:cs="Arial"/>
                <w:sz w:val="18"/>
                <w:szCs w:val="14"/>
              </w:rPr>
            </w:pPr>
          </w:p>
        </w:tc>
        <w:tc>
          <w:tcPr>
            <w:tcW w:w="1680" w:type="dxa"/>
            <w:tcBorders>
              <w:top w:val="single" w:sz="6" w:space="0" w:color="auto"/>
              <w:left w:val="single" w:sz="6" w:space="0" w:color="auto"/>
              <w:bottom w:val="nil"/>
              <w:right w:val="single" w:sz="6" w:space="0" w:color="auto"/>
            </w:tcBorders>
          </w:tcPr>
          <w:p w:rsidR="008F2DDA" w:rsidRDefault="008F2DDA">
            <w:pPr>
              <w:widowControl w:val="0"/>
              <w:autoSpaceDE w:val="0"/>
              <w:autoSpaceDN w:val="0"/>
              <w:adjustRightInd w:val="0"/>
              <w:jc w:val="center"/>
              <w:rPr>
                <w:rFonts w:ascii="Arial" w:hAnsi="Arial" w:cs="Arial"/>
                <w:sz w:val="18"/>
                <w:szCs w:val="14"/>
              </w:rPr>
            </w:pPr>
          </w:p>
        </w:tc>
      </w:tr>
      <w:tr w:rsidR="008F2DDA">
        <w:tblPrEx>
          <w:tblCellMar>
            <w:top w:w="0" w:type="dxa"/>
            <w:bottom w:w="0" w:type="dxa"/>
          </w:tblCellMar>
        </w:tblPrEx>
        <w:tc>
          <w:tcPr>
            <w:tcW w:w="708" w:type="dxa"/>
            <w:tcBorders>
              <w:top w:val="nil"/>
              <w:left w:val="single" w:sz="6" w:space="0" w:color="auto"/>
              <w:bottom w:val="single" w:sz="6" w:space="0" w:color="auto"/>
              <w:right w:val="single" w:sz="6" w:space="0" w:color="auto"/>
            </w:tcBorders>
          </w:tcPr>
          <w:p w:rsidR="008F2DDA" w:rsidRDefault="007B5956">
            <w:pPr>
              <w:widowControl w:val="0"/>
              <w:autoSpaceDE w:val="0"/>
              <w:autoSpaceDN w:val="0"/>
              <w:adjustRightInd w:val="0"/>
              <w:rPr>
                <w:rFonts w:ascii="Arial" w:hAnsi="Arial" w:cs="Arial"/>
                <w:sz w:val="18"/>
              </w:rPr>
            </w:pPr>
            <w:r>
              <w:rPr>
                <w:rFonts w:ascii="Arial" w:hAnsi="Arial" w:cs="Arial"/>
                <w:sz w:val="18"/>
              </w:rPr>
              <w:t>(ii)</w:t>
            </w:r>
          </w:p>
        </w:tc>
        <w:tc>
          <w:tcPr>
            <w:tcW w:w="3600" w:type="dxa"/>
            <w:tcBorders>
              <w:top w:val="nil"/>
              <w:left w:val="single" w:sz="6" w:space="0" w:color="auto"/>
              <w:bottom w:val="single" w:sz="6" w:space="0" w:color="auto"/>
              <w:right w:val="single" w:sz="6" w:space="0" w:color="auto"/>
            </w:tcBorders>
          </w:tcPr>
          <w:p w:rsidR="008F2DDA" w:rsidRDefault="007B5956">
            <w:pPr>
              <w:widowControl w:val="0"/>
              <w:autoSpaceDE w:val="0"/>
              <w:autoSpaceDN w:val="0"/>
              <w:adjustRightInd w:val="0"/>
              <w:rPr>
                <w:rFonts w:ascii="Arial" w:hAnsi="Arial" w:cs="Arial"/>
                <w:sz w:val="18"/>
              </w:rPr>
            </w:pPr>
            <w:r>
              <w:rPr>
                <w:rFonts w:ascii="Arial" w:hAnsi="Arial" w:cs="Arial"/>
                <w:sz w:val="18"/>
              </w:rPr>
              <w:t>B.Com (</w:t>
            </w:r>
            <w:proofErr w:type="spellStart"/>
            <w:r>
              <w:rPr>
                <w:rFonts w:ascii="Arial" w:hAnsi="Arial" w:cs="Arial"/>
                <w:sz w:val="18"/>
              </w:rPr>
              <w:t>Hons</w:t>
            </w:r>
            <w:proofErr w:type="spellEnd"/>
            <w:r>
              <w:rPr>
                <w:rFonts w:ascii="Arial" w:hAnsi="Arial" w:cs="Arial"/>
                <w:sz w:val="18"/>
              </w:rPr>
              <w:t>. in Accountancy)</w:t>
            </w:r>
          </w:p>
        </w:tc>
        <w:tc>
          <w:tcPr>
            <w:tcW w:w="3720" w:type="dxa"/>
            <w:tcBorders>
              <w:top w:val="nil"/>
              <w:left w:val="single" w:sz="6" w:space="0" w:color="auto"/>
              <w:bottom w:val="single" w:sz="6" w:space="0" w:color="auto"/>
              <w:right w:val="single" w:sz="6" w:space="0" w:color="auto"/>
            </w:tcBorders>
          </w:tcPr>
          <w:p w:rsidR="008F2DDA" w:rsidRDefault="007B5956">
            <w:pPr>
              <w:widowControl w:val="0"/>
              <w:autoSpaceDE w:val="0"/>
              <w:autoSpaceDN w:val="0"/>
              <w:adjustRightInd w:val="0"/>
              <w:rPr>
                <w:rFonts w:ascii="Arial" w:hAnsi="Arial" w:cs="Arial"/>
                <w:sz w:val="18"/>
              </w:rPr>
            </w:pPr>
            <w:r>
              <w:rPr>
                <w:rFonts w:ascii="Arial" w:hAnsi="Arial" w:cs="Arial"/>
                <w:sz w:val="18"/>
              </w:rPr>
              <w:t>1</w:t>
            </w:r>
            <w:r>
              <w:rPr>
                <w:rFonts w:ascii="Arial" w:hAnsi="Arial" w:cs="Arial"/>
                <w:sz w:val="18"/>
                <w:vertAlign w:val="superscript"/>
              </w:rPr>
              <w:t>st</w:t>
            </w:r>
            <w:r>
              <w:rPr>
                <w:rFonts w:ascii="Arial" w:hAnsi="Arial" w:cs="Arial"/>
                <w:sz w:val="18"/>
              </w:rPr>
              <w:t xml:space="preserve"> Div.</w:t>
            </w:r>
          </w:p>
        </w:tc>
        <w:tc>
          <w:tcPr>
            <w:tcW w:w="1680" w:type="dxa"/>
            <w:tcBorders>
              <w:top w:val="nil"/>
              <w:left w:val="single" w:sz="6" w:space="0" w:color="auto"/>
              <w:bottom w:val="single" w:sz="6" w:space="0" w:color="auto"/>
              <w:right w:val="single" w:sz="6" w:space="0" w:color="auto"/>
            </w:tcBorders>
          </w:tcPr>
          <w:p w:rsidR="008F2DDA" w:rsidRDefault="007B5956">
            <w:pPr>
              <w:widowControl w:val="0"/>
              <w:autoSpaceDE w:val="0"/>
              <w:autoSpaceDN w:val="0"/>
              <w:adjustRightInd w:val="0"/>
              <w:jc w:val="center"/>
              <w:rPr>
                <w:rFonts w:ascii="Arial" w:hAnsi="Arial" w:cs="Arial"/>
                <w:sz w:val="18"/>
              </w:rPr>
            </w:pPr>
            <w:r>
              <w:rPr>
                <w:rFonts w:ascii="Arial" w:hAnsi="Arial" w:cs="Arial"/>
                <w:sz w:val="18"/>
              </w:rPr>
              <w:t>71.25%</w:t>
            </w:r>
          </w:p>
        </w:tc>
      </w:tr>
      <w:tr w:rsidR="008F2DDA">
        <w:tblPrEx>
          <w:tblCellMar>
            <w:top w:w="0" w:type="dxa"/>
            <w:bottom w:w="0" w:type="dxa"/>
          </w:tblCellMar>
        </w:tblPrEx>
        <w:tc>
          <w:tcPr>
            <w:tcW w:w="708" w:type="dxa"/>
            <w:tcBorders>
              <w:top w:val="single" w:sz="6" w:space="0" w:color="auto"/>
              <w:left w:val="single" w:sz="6" w:space="0" w:color="auto"/>
              <w:bottom w:val="single" w:sz="6" w:space="0" w:color="auto"/>
              <w:right w:val="single" w:sz="6" w:space="0" w:color="auto"/>
            </w:tcBorders>
          </w:tcPr>
          <w:p w:rsidR="008F2DDA" w:rsidRDefault="008F2DDA">
            <w:pPr>
              <w:widowControl w:val="0"/>
              <w:autoSpaceDE w:val="0"/>
              <w:autoSpaceDN w:val="0"/>
              <w:adjustRightInd w:val="0"/>
              <w:rPr>
                <w:rFonts w:ascii="Arial" w:hAnsi="Arial" w:cs="Arial"/>
                <w:sz w:val="18"/>
              </w:rPr>
            </w:pPr>
          </w:p>
        </w:tc>
        <w:tc>
          <w:tcPr>
            <w:tcW w:w="3600" w:type="dxa"/>
            <w:tcBorders>
              <w:top w:val="single" w:sz="6" w:space="0" w:color="auto"/>
              <w:left w:val="single" w:sz="6" w:space="0" w:color="auto"/>
              <w:bottom w:val="single" w:sz="6" w:space="0" w:color="auto"/>
              <w:right w:val="single" w:sz="6" w:space="0" w:color="auto"/>
            </w:tcBorders>
          </w:tcPr>
          <w:p w:rsidR="008F2DDA" w:rsidRDefault="008F2DDA">
            <w:pPr>
              <w:widowControl w:val="0"/>
              <w:autoSpaceDE w:val="0"/>
              <w:autoSpaceDN w:val="0"/>
              <w:adjustRightInd w:val="0"/>
              <w:rPr>
                <w:rFonts w:ascii="Arial" w:hAnsi="Arial" w:cs="Arial"/>
                <w:sz w:val="18"/>
              </w:rPr>
            </w:pPr>
          </w:p>
        </w:tc>
        <w:tc>
          <w:tcPr>
            <w:tcW w:w="3720" w:type="dxa"/>
            <w:tcBorders>
              <w:top w:val="single" w:sz="6" w:space="0" w:color="auto"/>
              <w:left w:val="single" w:sz="6" w:space="0" w:color="auto"/>
              <w:bottom w:val="single" w:sz="6" w:space="0" w:color="auto"/>
              <w:right w:val="single" w:sz="6" w:space="0" w:color="auto"/>
            </w:tcBorders>
          </w:tcPr>
          <w:p w:rsidR="008F2DDA" w:rsidRDefault="008F2DDA">
            <w:pPr>
              <w:widowControl w:val="0"/>
              <w:autoSpaceDE w:val="0"/>
              <w:autoSpaceDN w:val="0"/>
              <w:adjustRightInd w:val="0"/>
              <w:rPr>
                <w:rFonts w:ascii="Arial" w:hAnsi="Arial" w:cs="Arial"/>
                <w:sz w:val="18"/>
                <w:szCs w:val="14"/>
              </w:rPr>
            </w:pPr>
          </w:p>
          <w:p w:rsidR="008F2DDA" w:rsidRDefault="007B5956">
            <w:pPr>
              <w:widowControl w:val="0"/>
              <w:autoSpaceDE w:val="0"/>
              <w:autoSpaceDN w:val="0"/>
              <w:adjustRightInd w:val="0"/>
              <w:rPr>
                <w:rFonts w:ascii="Arial" w:hAnsi="Arial" w:cs="Arial"/>
                <w:sz w:val="18"/>
              </w:rPr>
            </w:pPr>
            <w:r>
              <w:rPr>
                <w:rFonts w:ascii="Arial" w:hAnsi="Arial" w:cs="Arial"/>
                <w:sz w:val="18"/>
              </w:rPr>
              <w:t>Part – I (Passed) 1</w:t>
            </w:r>
            <w:r>
              <w:rPr>
                <w:rFonts w:ascii="Arial" w:hAnsi="Arial" w:cs="Arial"/>
                <w:sz w:val="18"/>
                <w:vertAlign w:val="superscript"/>
              </w:rPr>
              <w:t>st</w:t>
            </w:r>
            <w:r>
              <w:rPr>
                <w:rFonts w:ascii="Arial" w:hAnsi="Arial" w:cs="Arial"/>
                <w:sz w:val="18"/>
              </w:rPr>
              <w:t xml:space="preserve"> Class </w:t>
            </w:r>
            <w:r>
              <w:rPr>
                <w:rFonts w:ascii="Arial" w:hAnsi="Arial" w:cs="Arial"/>
                <w:b/>
                <w:bCs/>
                <w:sz w:val="18"/>
              </w:rPr>
              <w:t>(Distinction in Financial Accountancy) 82%</w:t>
            </w:r>
          </w:p>
          <w:p w:rsidR="008F2DDA" w:rsidRDefault="008F2DDA">
            <w:pPr>
              <w:widowControl w:val="0"/>
              <w:autoSpaceDE w:val="0"/>
              <w:autoSpaceDN w:val="0"/>
              <w:adjustRightInd w:val="0"/>
              <w:rPr>
                <w:rFonts w:ascii="Arial" w:hAnsi="Arial" w:cs="Arial"/>
                <w:sz w:val="18"/>
                <w:szCs w:val="12"/>
              </w:rPr>
            </w:pPr>
          </w:p>
        </w:tc>
        <w:tc>
          <w:tcPr>
            <w:tcW w:w="1680" w:type="dxa"/>
            <w:tcBorders>
              <w:top w:val="single" w:sz="6" w:space="0" w:color="auto"/>
              <w:left w:val="single" w:sz="6" w:space="0" w:color="auto"/>
              <w:bottom w:val="single" w:sz="6" w:space="0" w:color="auto"/>
              <w:right w:val="single" w:sz="6" w:space="0" w:color="auto"/>
            </w:tcBorders>
          </w:tcPr>
          <w:p w:rsidR="008F2DDA" w:rsidRDefault="008F2DDA">
            <w:pPr>
              <w:widowControl w:val="0"/>
              <w:autoSpaceDE w:val="0"/>
              <w:autoSpaceDN w:val="0"/>
              <w:adjustRightInd w:val="0"/>
              <w:jc w:val="center"/>
              <w:rPr>
                <w:rFonts w:ascii="Arial" w:hAnsi="Arial" w:cs="Arial"/>
                <w:sz w:val="18"/>
              </w:rPr>
            </w:pPr>
          </w:p>
          <w:p w:rsidR="008F2DDA" w:rsidRDefault="007B5956">
            <w:pPr>
              <w:widowControl w:val="0"/>
              <w:autoSpaceDE w:val="0"/>
              <w:autoSpaceDN w:val="0"/>
              <w:adjustRightInd w:val="0"/>
              <w:jc w:val="center"/>
              <w:rPr>
                <w:rFonts w:ascii="Arial" w:hAnsi="Arial" w:cs="Arial"/>
                <w:sz w:val="18"/>
              </w:rPr>
            </w:pPr>
            <w:r>
              <w:rPr>
                <w:rFonts w:ascii="Arial" w:hAnsi="Arial" w:cs="Arial"/>
                <w:sz w:val="18"/>
              </w:rPr>
              <w:t>72%</w:t>
            </w:r>
          </w:p>
        </w:tc>
      </w:tr>
      <w:tr w:rsidR="008F2DDA">
        <w:tblPrEx>
          <w:tblCellMar>
            <w:top w:w="0" w:type="dxa"/>
            <w:bottom w:w="0" w:type="dxa"/>
          </w:tblCellMar>
        </w:tblPrEx>
        <w:tc>
          <w:tcPr>
            <w:tcW w:w="708" w:type="dxa"/>
            <w:tcBorders>
              <w:top w:val="single" w:sz="6" w:space="0" w:color="auto"/>
              <w:left w:val="single" w:sz="6" w:space="0" w:color="auto"/>
              <w:bottom w:val="single" w:sz="6" w:space="0" w:color="auto"/>
              <w:right w:val="single" w:sz="6" w:space="0" w:color="auto"/>
            </w:tcBorders>
          </w:tcPr>
          <w:p w:rsidR="008F2DDA" w:rsidRDefault="008F2DDA">
            <w:pPr>
              <w:widowControl w:val="0"/>
              <w:autoSpaceDE w:val="0"/>
              <w:autoSpaceDN w:val="0"/>
              <w:adjustRightInd w:val="0"/>
              <w:rPr>
                <w:rFonts w:ascii="Arial" w:hAnsi="Arial" w:cs="Arial"/>
                <w:sz w:val="18"/>
              </w:rPr>
            </w:pPr>
          </w:p>
        </w:tc>
        <w:tc>
          <w:tcPr>
            <w:tcW w:w="3600" w:type="dxa"/>
            <w:tcBorders>
              <w:top w:val="single" w:sz="6" w:space="0" w:color="auto"/>
              <w:left w:val="single" w:sz="6" w:space="0" w:color="auto"/>
              <w:bottom w:val="single" w:sz="6" w:space="0" w:color="auto"/>
              <w:right w:val="single" w:sz="6" w:space="0" w:color="auto"/>
            </w:tcBorders>
          </w:tcPr>
          <w:p w:rsidR="008F2DDA" w:rsidRDefault="008F2DDA">
            <w:pPr>
              <w:widowControl w:val="0"/>
              <w:autoSpaceDE w:val="0"/>
              <w:autoSpaceDN w:val="0"/>
              <w:adjustRightInd w:val="0"/>
              <w:rPr>
                <w:rFonts w:ascii="Arial" w:hAnsi="Arial" w:cs="Arial"/>
                <w:sz w:val="18"/>
              </w:rPr>
            </w:pPr>
          </w:p>
        </w:tc>
        <w:tc>
          <w:tcPr>
            <w:tcW w:w="3720" w:type="dxa"/>
            <w:tcBorders>
              <w:top w:val="single" w:sz="6" w:space="0" w:color="auto"/>
              <w:left w:val="single" w:sz="6" w:space="0" w:color="auto"/>
              <w:bottom w:val="single" w:sz="6" w:space="0" w:color="auto"/>
              <w:right w:val="single" w:sz="6" w:space="0" w:color="auto"/>
            </w:tcBorders>
          </w:tcPr>
          <w:p w:rsidR="008F2DDA" w:rsidRDefault="008F2DDA">
            <w:pPr>
              <w:widowControl w:val="0"/>
              <w:autoSpaceDE w:val="0"/>
              <w:autoSpaceDN w:val="0"/>
              <w:adjustRightInd w:val="0"/>
              <w:rPr>
                <w:rFonts w:ascii="Arial" w:hAnsi="Arial" w:cs="Arial"/>
                <w:sz w:val="18"/>
                <w:szCs w:val="14"/>
              </w:rPr>
            </w:pPr>
          </w:p>
          <w:p w:rsidR="008F2DDA" w:rsidRDefault="007B5956">
            <w:pPr>
              <w:widowControl w:val="0"/>
              <w:autoSpaceDE w:val="0"/>
              <w:autoSpaceDN w:val="0"/>
              <w:adjustRightInd w:val="0"/>
              <w:rPr>
                <w:rFonts w:ascii="Arial" w:hAnsi="Arial" w:cs="Arial"/>
                <w:sz w:val="18"/>
              </w:rPr>
            </w:pPr>
            <w:r>
              <w:rPr>
                <w:rFonts w:ascii="Arial" w:hAnsi="Arial" w:cs="Arial"/>
                <w:sz w:val="18"/>
              </w:rPr>
              <w:t xml:space="preserve">Part – II </w:t>
            </w:r>
            <w:r>
              <w:rPr>
                <w:rFonts w:ascii="Arial" w:hAnsi="Arial" w:cs="Arial"/>
                <w:sz w:val="18"/>
              </w:rPr>
              <w:t>(Passed) 1</w:t>
            </w:r>
            <w:r>
              <w:rPr>
                <w:rFonts w:ascii="Arial" w:hAnsi="Arial" w:cs="Arial"/>
                <w:sz w:val="18"/>
                <w:vertAlign w:val="superscript"/>
              </w:rPr>
              <w:t>st</w:t>
            </w:r>
            <w:r>
              <w:rPr>
                <w:rFonts w:ascii="Arial" w:hAnsi="Arial" w:cs="Arial"/>
                <w:sz w:val="18"/>
              </w:rPr>
              <w:t xml:space="preserve"> Class </w:t>
            </w:r>
            <w:r>
              <w:rPr>
                <w:rFonts w:ascii="Arial" w:hAnsi="Arial" w:cs="Arial"/>
                <w:b/>
                <w:bCs/>
                <w:sz w:val="18"/>
              </w:rPr>
              <w:t xml:space="preserve">(Distinction in </w:t>
            </w:r>
            <w:proofErr w:type="spellStart"/>
            <w:r>
              <w:rPr>
                <w:rFonts w:ascii="Arial" w:hAnsi="Arial" w:cs="Arial"/>
                <w:b/>
                <w:bCs/>
                <w:sz w:val="18"/>
              </w:rPr>
              <w:t>Specialised</w:t>
            </w:r>
            <w:proofErr w:type="spellEnd"/>
            <w:r>
              <w:rPr>
                <w:rFonts w:ascii="Arial" w:hAnsi="Arial" w:cs="Arial"/>
                <w:b/>
                <w:bCs/>
                <w:sz w:val="18"/>
              </w:rPr>
              <w:t xml:space="preserve"> Accounting) 80%</w:t>
            </w:r>
          </w:p>
          <w:p w:rsidR="008F2DDA" w:rsidRDefault="008F2DDA">
            <w:pPr>
              <w:widowControl w:val="0"/>
              <w:autoSpaceDE w:val="0"/>
              <w:autoSpaceDN w:val="0"/>
              <w:adjustRightInd w:val="0"/>
              <w:rPr>
                <w:rFonts w:ascii="Arial" w:hAnsi="Arial" w:cs="Arial"/>
                <w:sz w:val="18"/>
                <w:szCs w:val="14"/>
              </w:rPr>
            </w:pPr>
          </w:p>
        </w:tc>
        <w:tc>
          <w:tcPr>
            <w:tcW w:w="1680" w:type="dxa"/>
            <w:tcBorders>
              <w:top w:val="single" w:sz="6" w:space="0" w:color="auto"/>
              <w:left w:val="single" w:sz="6" w:space="0" w:color="auto"/>
              <w:bottom w:val="single" w:sz="6" w:space="0" w:color="auto"/>
              <w:right w:val="single" w:sz="6" w:space="0" w:color="auto"/>
            </w:tcBorders>
          </w:tcPr>
          <w:p w:rsidR="008F2DDA" w:rsidRDefault="008F2DDA">
            <w:pPr>
              <w:widowControl w:val="0"/>
              <w:autoSpaceDE w:val="0"/>
              <w:autoSpaceDN w:val="0"/>
              <w:adjustRightInd w:val="0"/>
              <w:jc w:val="center"/>
              <w:rPr>
                <w:rFonts w:ascii="Arial" w:hAnsi="Arial" w:cs="Arial"/>
                <w:sz w:val="18"/>
              </w:rPr>
            </w:pPr>
          </w:p>
          <w:p w:rsidR="008F2DDA" w:rsidRDefault="007B5956">
            <w:pPr>
              <w:widowControl w:val="0"/>
              <w:autoSpaceDE w:val="0"/>
              <w:autoSpaceDN w:val="0"/>
              <w:adjustRightInd w:val="0"/>
              <w:jc w:val="center"/>
              <w:rPr>
                <w:rFonts w:ascii="Arial" w:hAnsi="Arial" w:cs="Arial"/>
                <w:sz w:val="18"/>
              </w:rPr>
            </w:pPr>
            <w:r>
              <w:rPr>
                <w:rFonts w:ascii="Arial" w:hAnsi="Arial" w:cs="Arial"/>
                <w:sz w:val="18"/>
              </w:rPr>
              <w:t>74%</w:t>
            </w:r>
          </w:p>
        </w:tc>
      </w:tr>
      <w:tr w:rsidR="008F2DDA">
        <w:tblPrEx>
          <w:tblCellMar>
            <w:top w:w="0" w:type="dxa"/>
            <w:bottom w:w="0" w:type="dxa"/>
          </w:tblCellMar>
        </w:tblPrEx>
        <w:tc>
          <w:tcPr>
            <w:tcW w:w="708" w:type="dxa"/>
            <w:tcBorders>
              <w:top w:val="single" w:sz="6" w:space="0" w:color="auto"/>
              <w:left w:val="single" w:sz="6" w:space="0" w:color="auto"/>
              <w:bottom w:val="single" w:sz="6" w:space="0" w:color="auto"/>
              <w:right w:val="single" w:sz="6" w:space="0" w:color="auto"/>
            </w:tcBorders>
          </w:tcPr>
          <w:p w:rsidR="008F2DDA" w:rsidRDefault="008F2DDA">
            <w:pPr>
              <w:widowControl w:val="0"/>
              <w:autoSpaceDE w:val="0"/>
              <w:autoSpaceDN w:val="0"/>
              <w:adjustRightInd w:val="0"/>
              <w:rPr>
                <w:rFonts w:ascii="Arial" w:hAnsi="Arial" w:cs="Arial"/>
                <w:sz w:val="18"/>
              </w:rPr>
            </w:pPr>
          </w:p>
        </w:tc>
        <w:tc>
          <w:tcPr>
            <w:tcW w:w="3600" w:type="dxa"/>
            <w:tcBorders>
              <w:top w:val="single" w:sz="6" w:space="0" w:color="auto"/>
              <w:left w:val="single" w:sz="6" w:space="0" w:color="auto"/>
              <w:bottom w:val="single" w:sz="6" w:space="0" w:color="auto"/>
              <w:right w:val="single" w:sz="6" w:space="0" w:color="auto"/>
            </w:tcBorders>
          </w:tcPr>
          <w:p w:rsidR="008F2DDA" w:rsidRDefault="008F2DDA">
            <w:pPr>
              <w:widowControl w:val="0"/>
              <w:autoSpaceDE w:val="0"/>
              <w:autoSpaceDN w:val="0"/>
              <w:adjustRightInd w:val="0"/>
              <w:rPr>
                <w:rFonts w:ascii="Arial" w:hAnsi="Arial" w:cs="Arial"/>
                <w:sz w:val="18"/>
              </w:rPr>
            </w:pPr>
          </w:p>
        </w:tc>
        <w:tc>
          <w:tcPr>
            <w:tcW w:w="3720" w:type="dxa"/>
            <w:tcBorders>
              <w:top w:val="single" w:sz="6" w:space="0" w:color="auto"/>
              <w:left w:val="single" w:sz="6" w:space="0" w:color="auto"/>
              <w:bottom w:val="single" w:sz="6" w:space="0" w:color="auto"/>
              <w:right w:val="single" w:sz="6" w:space="0" w:color="auto"/>
            </w:tcBorders>
          </w:tcPr>
          <w:p w:rsidR="008F2DDA" w:rsidRDefault="008F2DDA">
            <w:pPr>
              <w:widowControl w:val="0"/>
              <w:autoSpaceDE w:val="0"/>
              <w:autoSpaceDN w:val="0"/>
              <w:adjustRightInd w:val="0"/>
              <w:rPr>
                <w:rFonts w:ascii="Arial" w:hAnsi="Arial" w:cs="Arial"/>
                <w:sz w:val="18"/>
                <w:szCs w:val="12"/>
              </w:rPr>
            </w:pPr>
          </w:p>
          <w:p w:rsidR="008F2DDA" w:rsidRDefault="007B5956">
            <w:pPr>
              <w:widowControl w:val="0"/>
              <w:autoSpaceDE w:val="0"/>
              <w:autoSpaceDN w:val="0"/>
              <w:adjustRightInd w:val="0"/>
              <w:rPr>
                <w:rFonts w:ascii="Arial" w:hAnsi="Arial" w:cs="Arial"/>
                <w:sz w:val="18"/>
              </w:rPr>
            </w:pPr>
            <w:r>
              <w:rPr>
                <w:rFonts w:ascii="Arial" w:hAnsi="Arial" w:cs="Arial"/>
                <w:sz w:val="18"/>
              </w:rPr>
              <w:t>Part – III (Passed) 1</w:t>
            </w:r>
            <w:r>
              <w:rPr>
                <w:rFonts w:ascii="Arial" w:hAnsi="Arial" w:cs="Arial"/>
                <w:sz w:val="18"/>
                <w:vertAlign w:val="superscript"/>
              </w:rPr>
              <w:t>st</w:t>
            </w:r>
            <w:r>
              <w:rPr>
                <w:rFonts w:ascii="Arial" w:hAnsi="Arial" w:cs="Arial"/>
                <w:sz w:val="18"/>
              </w:rPr>
              <w:t xml:space="preserve"> Class </w:t>
            </w:r>
          </w:p>
          <w:p w:rsidR="008F2DDA" w:rsidRDefault="007B5956">
            <w:pPr>
              <w:widowControl w:val="0"/>
              <w:autoSpaceDE w:val="0"/>
              <w:autoSpaceDN w:val="0"/>
              <w:adjustRightInd w:val="0"/>
              <w:rPr>
                <w:rFonts w:ascii="Arial" w:hAnsi="Arial" w:cs="Arial"/>
                <w:b/>
                <w:bCs/>
                <w:sz w:val="18"/>
              </w:rPr>
            </w:pPr>
            <w:r>
              <w:rPr>
                <w:rFonts w:ascii="Arial" w:hAnsi="Arial" w:cs="Arial"/>
                <w:b/>
                <w:bCs/>
                <w:sz w:val="18"/>
              </w:rPr>
              <w:t>(Distinction in Cost Accountancy) 86%</w:t>
            </w:r>
          </w:p>
          <w:p w:rsidR="008F2DDA" w:rsidRDefault="008F2DDA">
            <w:pPr>
              <w:widowControl w:val="0"/>
              <w:autoSpaceDE w:val="0"/>
              <w:autoSpaceDN w:val="0"/>
              <w:adjustRightInd w:val="0"/>
              <w:rPr>
                <w:rFonts w:ascii="Arial" w:hAnsi="Arial" w:cs="Arial"/>
                <w:sz w:val="18"/>
                <w:szCs w:val="14"/>
              </w:rPr>
            </w:pPr>
          </w:p>
        </w:tc>
        <w:tc>
          <w:tcPr>
            <w:tcW w:w="1680" w:type="dxa"/>
            <w:tcBorders>
              <w:top w:val="single" w:sz="6" w:space="0" w:color="auto"/>
              <w:left w:val="single" w:sz="6" w:space="0" w:color="auto"/>
              <w:bottom w:val="single" w:sz="6" w:space="0" w:color="auto"/>
              <w:right w:val="single" w:sz="6" w:space="0" w:color="auto"/>
            </w:tcBorders>
          </w:tcPr>
          <w:p w:rsidR="008F2DDA" w:rsidRDefault="008F2DDA">
            <w:pPr>
              <w:widowControl w:val="0"/>
              <w:autoSpaceDE w:val="0"/>
              <w:autoSpaceDN w:val="0"/>
              <w:adjustRightInd w:val="0"/>
              <w:jc w:val="center"/>
              <w:rPr>
                <w:rFonts w:ascii="Arial" w:hAnsi="Arial" w:cs="Arial"/>
                <w:sz w:val="18"/>
              </w:rPr>
            </w:pPr>
          </w:p>
          <w:p w:rsidR="008F2DDA" w:rsidRDefault="007B5956">
            <w:pPr>
              <w:widowControl w:val="0"/>
              <w:autoSpaceDE w:val="0"/>
              <w:autoSpaceDN w:val="0"/>
              <w:adjustRightInd w:val="0"/>
              <w:jc w:val="center"/>
              <w:rPr>
                <w:rFonts w:ascii="Arial" w:hAnsi="Arial" w:cs="Arial"/>
                <w:sz w:val="18"/>
              </w:rPr>
            </w:pPr>
            <w:r>
              <w:rPr>
                <w:rFonts w:ascii="Arial" w:hAnsi="Arial" w:cs="Arial"/>
                <w:sz w:val="18"/>
              </w:rPr>
              <w:t>70%</w:t>
            </w:r>
          </w:p>
        </w:tc>
      </w:tr>
      <w:tr w:rsidR="008F2DDA">
        <w:tblPrEx>
          <w:tblCellMar>
            <w:top w:w="0" w:type="dxa"/>
            <w:bottom w:w="0" w:type="dxa"/>
          </w:tblCellMar>
        </w:tblPrEx>
        <w:tc>
          <w:tcPr>
            <w:tcW w:w="708" w:type="dxa"/>
            <w:tcBorders>
              <w:top w:val="single" w:sz="6" w:space="0" w:color="auto"/>
              <w:left w:val="single" w:sz="6" w:space="0" w:color="auto"/>
              <w:bottom w:val="single" w:sz="6" w:space="0" w:color="auto"/>
              <w:right w:val="single" w:sz="6" w:space="0" w:color="auto"/>
            </w:tcBorders>
          </w:tcPr>
          <w:p w:rsidR="008F2DDA" w:rsidRDefault="007B5956">
            <w:pPr>
              <w:widowControl w:val="0"/>
              <w:autoSpaceDE w:val="0"/>
              <w:autoSpaceDN w:val="0"/>
              <w:adjustRightInd w:val="0"/>
              <w:spacing w:before="60" w:after="60"/>
              <w:rPr>
                <w:rFonts w:ascii="Arial" w:hAnsi="Arial" w:cs="Arial"/>
                <w:sz w:val="18"/>
              </w:rPr>
            </w:pPr>
            <w:r>
              <w:rPr>
                <w:rFonts w:ascii="Arial" w:hAnsi="Arial" w:cs="Arial"/>
                <w:sz w:val="18"/>
              </w:rPr>
              <w:t>(iii)</w:t>
            </w:r>
          </w:p>
        </w:tc>
        <w:tc>
          <w:tcPr>
            <w:tcW w:w="3600" w:type="dxa"/>
            <w:tcBorders>
              <w:top w:val="single" w:sz="6" w:space="0" w:color="auto"/>
              <w:left w:val="single" w:sz="6" w:space="0" w:color="auto"/>
              <w:bottom w:val="single" w:sz="6" w:space="0" w:color="auto"/>
              <w:right w:val="single" w:sz="6" w:space="0" w:color="auto"/>
            </w:tcBorders>
          </w:tcPr>
          <w:p w:rsidR="008F2DDA" w:rsidRDefault="007B5956">
            <w:pPr>
              <w:widowControl w:val="0"/>
              <w:autoSpaceDE w:val="0"/>
              <w:autoSpaceDN w:val="0"/>
              <w:adjustRightInd w:val="0"/>
              <w:spacing w:before="60" w:after="60"/>
              <w:rPr>
                <w:rFonts w:ascii="Arial" w:hAnsi="Arial" w:cs="Arial"/>
                <w:sz w:val="18"/>
              </w:rPr>
            </w:pPr>
            <w:proofErr w:type="spellStart"/>
            <w:r>
              <w:rPr>
                <w:rFonts w:ascii="Arial" w:hAnsi="Arial" w:cs="Arial"/>
                <w:sz w:val="18"/>
              </w:rPr>
              <w:t>I.Sc</w:t>
            </w:r>
            <w:proofErr w:type="spellEnd"/>
            <w:r>
              <w:rPr>
                <w:rFonts w:ascii="Arial" w:hAnsi="Arial" w:cs="Arial"/>
                <w:sz w:val="18"/>
              </w:rPr>
              <w:t>.</w:t>
            </w:r>
          </w:p>
        </w:tc>
        <w:tc>
          <w:tcPr>
            <w:tcW w:w="3720" w:type="dxa"/>
            <w:tcBorders>
              <w:top w:val="single" w:sz="6" w:space="0" w:color="auto"/>
              <w:left w:val="single" w:sz="6" w:space="0" w:color="auto"/>
              <w:bottom w:val="single" w:sz="6" w:space="0" w:color="auto"/>
              <w:right w:val="single" w:sz="6" w:space="0" w:color="auto"/>
            </w:tcBorders>
          </w:tcPr>
          <w:p w:rsidR="008F2DDA" w:rsidRDefault="007B5956">
            <w:pPr>
              <w:widowControl w:val="0"/>
              <w:autoSpaceDE w:val="0"/>
              <w:autoSpaceDN w:val="0"/>
              <w:adjustRightInd w:val="0"/>
              <w:spacing w:before="60" w:after="60"/>
              <w:rPr>
                <w:rFonts w:ascii="Arial" w:hAnsi="Arial" w:cs="Arial"/>
                <w:sz w:val="18"/>
              </w:rPr>
            </w:pPr>
            <w:r>
              <w:rPr>
                <w:rFonts w:ascii="Arial" w:hAnsi="Arial" w:cs="Arial"/>
                <w:sz w:val="18"/>
              </w:rPr>
              <w:t>2</w:t>
            </w:r>
            <w:r>
              <w:rPr>
                <w:rFonts w:ascii="Arial" w:hAnsi="Arial" w:cs="Arial"/>
                <w:sz w:val="18"/>
                <w:vertAlign w:val="superscript"/>
              </w:rPr>
              <w:t>nd</w:t>
            </w:r>
            <w:r>
              <w:rPr>
                <w:rFonts w:ascii="Arial" w:hAnsi="Arial" w:cs="Arial"/>
                <w:sz w:val="18"/>
              </w:rPr>
              <w:t xml:space="preserve"> Div.</w:t>
            </w:r>
          </w:p>
        </w:tc>
        <w:tc>
          <w:tcPr>
            <w:tcW w:w="1680" w:type="dxa"/>
            <w:tcBorders>
              <w:top w:val="single" w:sz="6" w:space="0" w:color="auto"/>
              <w:left w:val="single" w:sz="6" w:space="0" w:color="auto"/>
              <w:bottom w:val="single" w:sz="6" w:space="0" w:color="auto"/>
              <w:right w:val="single" w:sz="6" w:space="0" w:color="auto"/>
            </w:tcBorders>
          </w:tcPr>
          <w:p w:rsidR="008F2DDA" w:rsidRDefault="007B5956">
            <w:pPr>
              <w:widowControl w:val="0"/>
              <w:autoSpaceDE w:val="0"/>
              <w:autoSpaceDN w:val="0"/>
              <w:adjustRightInd w:val="0"/>
              <w:spacing w:before="60" w:after="60"/>
              <w:jc w:val="center"/>
              <w:rPr>
                <w:rFonts w:ascii="Arial" w:hAnsi="Arial" w:cs="Arial"/>
                <w:sz w:val="18"/>
              </w:rPr>
            </w:pPr>
            <w:r>
              <w:rPr>
                <w:rFonts w:ascii="Arial" w:hAnsi="Arial" w:cs="Arial"/>
                <w:sz w:val="18"/>
              </w:rPr>
              <w:t>59%</w:t>
            </w:r>
          </w:p>
        </w:tc>
      </w:tr>
      <w:tr w:rsidR="008F2DDA">
        <w:tblPrEx>
          <w:tblCellMar>
            <w:top w:w="0" w:type="dxa"/>
            <w:bottom w:w="0" w:type="dxa"/>
          </w:tblCellMar>
        </w:tblPrEx>
        <w:tc>
          <w:tcPr>
            <w:tcW w:w="708" w:type="dxa"/>
            <w:tcBorders>
              <w:top w:val="single" w:sz="6" w:space="0" w:color="auto"/>
              <w:left w:val="single" w:sz="6" w:space="0" w:color="auto"/>
              <w:bottom w:val="single" w:sz="6" w:space="0" w:color="auto"/>
              <w:right w:val="single" w:sz="6" w:space="0" w:color="auto"/>
            </w:tcBorders>
          </w:tcPr>
          <w:p w:rsidR="008F2DDA" w:rsidRDefault="007B5956">
            <w:pPr>
              <w:widowControl w:val="0"/>
              <w:autoSpaceDE w:val="0"/>
              <w:autoSpaceDN w:val="0"/>
              <w:adjustRightInd w:val="0"/>
              <w:spacing w:before="60" w:after="60"/>
              <w:rPr>
                <w:rFonts w:ascii="Arial" w:hAnsi="Arial" w:cs="Arial"/>
                <w:sz w:val="18"/>
              </w:rPr>
            </w:pPr>
            <w:r>
              <w:rPr>
                <w:rFonts w:ascii="Arial" w:hAnsi="Arial" w:cs="Arial"/>
                <w:sz w:val="18"/>
              </w:rPr>
              <w:t>(iv)</w:t>
            </w:r>
          </w:p>
        </w:tc>
        <w:tc>
          <w:tcPr>
            <w:tcW w:w="3600" w:type="dxa"/>
            <w:tcBorders>
              <w:top w:val="single" w:sz="6" w:space="0" w:color="auto"/>
              <w:left w:val="single" w:sz="6" w:space="0" w:color="auto"/>
              <w:bottom w:val="single" w:sz="6" w:space="0" w:color="auto"/>
              <w:right w:val="single" w:sz="6" w:space="0" w:color="auto"/>
            </w:tcBorders>
          </w:tcPr>
          <w:p w:rsidR="008F2DDA" w:rsidRDefault="007B5956">
            <w:pPr>
              <w:widowControl w:val="0"/>
              <w:autoSpaceDE w:val="0"/>
              <w:autoSpaceDN w:val="0"/>
              <w:adjustRightInd w:val="0"/>
              <w:spacing w:before="60" w:after="60"/>
              <w:rPr>
                <w:rFonts w:ascii="Arial" w:hAnsi="Arial" w:cs="Arial"/>
                <w:sz w:val="18"/>
              </w:rPr>
            </w:pPr>
            <w:proofErr w:type="spellStart"/>
            <w:r>
              <w:rPr>
                <w:rFonts w:ascii="Arial" w:hAnsi="Arial" w:cs="Arial"/>
                <w:sz w:val="18"/>
              </w:rPr>
              <w:t>Matric</w:t>
            </w:r>
            <w:proofErr w:type="spellEnd"/>
          </w:p>
        </w:tc>
        <w:tc>
          <w:tcPr>
            <w:tcW w:w="3720" w:type="dxa"/>
            <w:tcBorders>
              <w:top w:val="single" w:sz="6" w:space="0" w:color="auto"/>
              <w:left w:val="single" w:sz="6" w:space="0" w:color="auto"/>
              <w:bottom w:val="single" w:sz="6" w:space="0" w:color="auto"/>
              <w:right w:val="single" w:sz="6" w:space="0" w:color="auto"/>
            </w:tcBorders>
          </w:tcPr>
          <w:p w:rsidR="008F2DDA" w:rsidRDefault="007B5956">
            <w:pPr>
              <w:widowControl w:val="0"/>
              <w:autoSpaceDE w:val="0"/>
              <w:autoSpaceDN w:val="0"/>
              <w:adjustRightInd w:val="0"/>
              <w:spacing w:before="60" w:after="60"/>
              <w:rPr>
                <w:rFonts w:ascii="Arial" w:hAnsi="Arial" w:cs="Arial"/>
                <w:sz w:val="18"/>
              </w:rPr>
            </w:pPr>
            <w:r>
              <w:rPr>
                <w:rFonts w:ascii="Arial" w:hAnsi="Arial" w:cs="Arial"/>
                <w:sz w:val="18"/>
              </w:rPr>
              <w:t>1</w:t>
            </w:r>
            <w:r>
              <w:rPr>
                <w:rFonts w:ascii="Arial" w:hAnsi="Arial" w:cs="Arial"/>
                <w:sz w:val="18"/>
                <w:vertAlign w:val="superscript"/>
              </w:rPr>
              <w:t>st</w:t>
            </w:r>
            <w:r>
              <w:rPr>
                <w:rFonts w:ascii="Arial" w:hAnsi="Arial" w:cs="Arial"/>
                <w:sz w:val="18"/>
              </w:rPr>
              <w:t xml:space="preserve"> Div.</w:t>
            </w:r>
          </w:p>
        </w:tc>
        <w:tc>
          <w:tcPr>
            <w:tcW w:w="1680" w:type="dxa"/>
            <w:tcBorders>
              <w:top w:val="single" w:sz="6" w:space="0" w:color="auto"/>
              <w:left w:val="single" w:sz="6" w:space="0" w:color="auto"/>
              <w:bottom w:val="single" w:sz="6" w:space="0" w:color="auto"/>
              <w:right w:val="single" w:sz="6" w:space="0" w:color="auto"/>
            </w:tcBorders>
          </w:tcPr>
          <w:p w:rsidR="008F2DDA" w:rsidRDefault="007B5956">
            <w:pPr>
              <w:widowControl w:val="0"/>
              <w:autoSpaceDE w:val="0"/>
              <w:autoSpaceDN w:val="0"/>
              <w:adjustRightInd w:val="0"/>
              <w:spacing w:before="60" w:after="60"/>
              <w:jc w:val="center"/>
              <w:rPr>
                <w:rFonts w:ascii="Arial" w:hAnsi="Arial" w:cs="Arial"/>
                <w:sz w:val="18"/>
              </w:rPr>
            </w:pPr>
            <w:r>
              <w:rPr>
                <w:rFonts w:ascii="Arial" w:hAnsi="Arial" w:cs="Arial"/>
                <w:sz w:val="18"/>
              </w:rPr>
              <w:t>66%</w:t>
            </w:r>
          </w:p>
        </w:tc>
      </w:tr>
    </w:tbl>
    <w:p w:rsidR="008F2DDA" w:rsidRDefault="008F2DDA">
      <w:pPr>
        <w:jc w:val="center"/>
        <w:rPr>
          <w:rFonts w:ascii="Verdana" w:hAnsi="Verdana"/>
          <w:b/>
          <w:sz w:val="17"/>
          <w:szCs w:val="17"/>
        </w:rPr>
      </w:pPr>
    </w:p>
    <w:p w:rsidR="008F2DDA" w:rsidRDefault="008F2DDA"/>
    <w:p w:rsidR="008F2DDA" w:rsidRDefault="008F2DDA">
      <w:pPr>
        <w:pBdr>
          <w:top w:val="thinThickSmallGap" w:sz="24" w:space="1" w:color="auto"/>
        </w:pBdr>
        <w:jc w:val="center"/>
        <w:rPr>
          <w:rFonts w:ascii="Verdana" w:hAnsi="Verdana"/>
          <w:b/>
          <w:sz w:val="17"/>
          <w:szCs w:val="17"/>
        </w:rPr>
      </w:pPr>
    </w:p>
    <w:p w:rsidR="008F2DDA" w:rsidRDefault="007B5956">
      <w:pPr>
        <w:pBdr>
          <w:top w:val="thinThickSmallGap" w:sz="24" w:space="1" w:color="auto"/>
        </w:pBdr>
        <w:jc w:val="center"/>
        <w:rPr>
          <w:rFonts w:ascii="Verdana" w:hAnsi="Verdana"/>
          <w:b/>
          <w:sz w:val="17"/>
          <w:szCs w:val="17"/>
        </w:rPr>
      </w:pPr>
      <w:r>
        <w:rPr>
          <w:rFonts w:ascii="Verdana" w:hAnsi="Verdana"/>
          <w:b/>
          <w:sz w:val="17"/>
          <w:szCs w:val="17"/>
        </w:rPr>
        <w:t>AWARDS/ EXTRA CURRICULAR ACHIEVEMENTS</w:t>
      </w:r>
    </w:p>
    <w:p w:rsidR="008F2DDA" w:rsidRDefault="008F2DDA">
      <w:pPr>
        <w:pStyle w:val="Heading4"/>
        <w:ind w:left="360"/>
        <w:jc w:val="both"/>
        <w:rPr>
          <w:b w:val="0"/>
          <w:color w:val="auto"/>
          <w:sz w:val="17"/>
          <w:szCs w:val="17"/>
        </w:rPr>
      </w:pPr>
    </w:p>
    <w:p w:rsidR="008F2DDA" w:rsidRDefault="007B5956">
      <w:pPr>
        <w:pStyle w:val="Heading4"/>
        <w:numPr>
          <w:ilvl w:val="0"/>
          <w:numId w:val="7"/>
        </w:numPr>
        <w:jc w:val="both"/>
        <w:rPr>
          <w:b w:val="0"/>
          <w:color w:val="auto"/>
          <w:sz w:val="17"/>
          <w:szCs w:val="17"/>
        </w:rPr>
      </w:pPr>
      <w:r>
        <w:rPr>
          <w:b w:val="0"/>
          <w:color w:val="auto"/>
          <w:sz w:val="17"/>
          <w:szCs w:val="17"/>
        </w:rPr>
        <w:t xml:space="preserve">Awarded a </w:t>
      </w:r>
      <w:r>
        <w:rPr>
          <w:color w:val="auto"/>
          <w:sz w:val="17"/>
          <w:szCs w:val="17"/>
        </w:rPr>
        <w:t>trip to Amsterdam</w:t>
      </w:r>
      <w:r>
        <w:rPr>
          <w:b w:val="0"/>
          <w:color w:val="auto"/>
          <w:sz w:val="17"/>
          <w:szCs w:val="17"/>
        </w:rPr>
        <w:t xml:space="preserve"> after General Insurance Contest in (CBOP)</w:t>
      </w:r>
    </w:p>
    <w:p w:rsidR="008F2DDA" w:rsidRDefault="007B5956">
      <w:pPr>
        <w:pStyle w:val="Heading4"/>
        <w:numPr>
          <w:ilvl w:val="0"/>
          <w:numId w:val="7"/>
        </w:numPr>
        <w:jc w:val="both"/>
        <w:rPr>
          <w:b w:val="0"/>
          <w:color w:val="auto"/>
          <w:sz w:val="17"/>
          <w:szCs w:val="17"/>
        </w:rPr>
      </w:pPr>
      <w:proofErr w:type="gramStart"/>
      <w:r>
        <w:rPr>
          <w:b w:val="0"/>
          <w:color w:val="auto"/>
          <w:sz w:val="17"/>
          <w:szCs w:val="17"/>
        </w:rPr>
        <w:t xml:space="preserve">Received </w:t>
      </w:r>
      <w:r>
        <w:rPr>
          <w:color w:val="auto"/>
          <w:sz w:val="17"/>
          <w:szCs w:val="17"/>
        </w:rPr>
        <w:t>certificates of appreciation</w:t>
      </w:r>
      <w:r>
        <w:rPr>
          <w:b w:val="0"/>
          <w:color w:val="auto"/>
          <w:sz w:val="17"/>
          <w:szCs w:val="17"/>
        </w:rPr>
        <w:t xml:space="preserve"> in CBOP.</w:t>
      </w:r>
      <w:proofErr w:type="gramEnd"/>
    </w:p>
    <w:p w:rsidR="008F2DDA" w:rsidRDefault="007B5956">
      <w:pPr>
        <w:pStyle w:val="Heading4"/>
        <w:numPr>
          <w:ilvl w:val="0"/>
          <w:numId w:val="7"/>
        </w:numPr>
        <w:jc w:val="both"/>
        <w:rPr>
          <w:b w:val="0"/>
          <w:color w:val="auto"/>
          <w:sz w:val="17"/>
          <w:szCs w:val="17"/>
        </w:rPr>
      </w:pPr>
      <w:r>
        <w:rPr>
          <w:b w:val="0"/>
          <w:color w:val="auto"/>
          <w:sz w:val="17"/>
          <w:szCs w:val="17"/>
        </w:rPr>
        <w:t xml:space="preserve">Rewarded with a </w:t>
      </w:r>
      <w:r>
        <w:rPr>
          <w:color w:val="auto"/>
          <w:sz w:val="17"/>
          <w:szCs w:val="17"/>
        </w:rPr>
        <w:t>return ticket to Goa on achievement of quarterly target on PL sales and LI</w:t>
      </w:r>
      <w:r>
        <w:rPr>
          <w:b w:val="0"/>
          <w:color w:val="auto"/>
          <w:sz w:val="17"/>
          <w:szCs w:val="17"/>
        </w:rPr>
        <w:t xml:space="preserve"> in CitiFinancial, Feb ‘10</w:t>
      </w:r>
    </w:p>
    <w:p w:rsidR="008F2DDA" w:rsidRDefault="007B5956">
      <w:pPr>
        <w:pStyle w:val="Heading4"/>
        <w:numPr>
          <w:ilvl w:val="0"/>
          <w:numId w:val="7"/>
        </w:numPr>
        <w:rPr>
          <w:b w:val="0"/>
          <w:color w:val="auto"/>
          <w:sz w:val="17"/>
          <w:szCs w:val="17"/>
        </w:rPr>
      </w:pPr>
      <w:r>
        <w:rPr>
          <w:b w:val="0"/>
          <w:color w:val="auto"/>
          <w:sz w:val="17"/>
          <w:szCs w:val="17"/>
        </w:rPr>
        <w:t xml:space="preserve">English literature, articles </w:t>
      </w:r>
      <w:r>
        <w:rPr>
          <w:b w:val="0"/>
          <w:color w:val="auto"/>
          <w:sz w:val="17"/>
          <w:szCs w:val="17"/>
        </w:rPr>
        <w:t>published in college magazine, done editing work for the magazine.</w:t>
      </w:r>
    </w:p>
    <w:p w:rsidR="008F2DDA" w:rsidRDefault="007B5956">
      <w:pPr>
        <w:pStyle w:val="Heading4"/>
        <w:numPr>
          <w:ilvl w:val="0"/>
          <w:numId w:val="7"/>
        </w:numPr>
        <w:rPr>
          <w:b w:val="0"/>
          <w:color w:val="auto"/>
          <w:sz w:val="17"/>
          <w:szCs w:val="17"/>
        </w:rPr>
      </w:pPr>
      <w:r>
        <w:rPr>
          <w:b w:val="0"/>
          <w:color w:val="auto"/>
          <w:sz w:val="17"/>
          <w:szCs w:val="17"/>
        </w:rPr>
        <w:t>Won athletics including Karate, Cycling.</w:t>
      </w:r>
    </w:p>
    <w:p w:rsidR="008F2DDA" w:rsidRDefault="007B5956">
      <w:pPr>
        <w:pStyle w:val="Heading4"/>
        <w:numPr>
          <w:ilvl w:val="0"/>
          <w:numId w:val="7"/>
        </w:numPr>
        <w:rPr>
          <w:b w:val="0"/>
          <w:color w:val="auto"/>
          <w:sz w:val="17"/>
          <w:szCs w:val="17"/>
        </w:rPr>
      </w:pPr>
      <w:proofErr w:type="spellStart"/>
      <w:proofErr w:type="gramStart"/>
      <w:r>
        <w:rPr>
          <w:b w:val="0"/>
          <w:color w:val="auto"/>
          <w:sz w:val="17"/>
          <w:szCs w:val="17"/>
        </w:rPr>
        <w:t>Reciepient</w:t>
      </w:r>
      <w:proofErr w:type="spellEnd"/>
      <w:r>
        <w:rPr>
          <w:b w:val="0"/>
          <w:color w:val="auto"/>
          <w:sz w:val="17"/>
          <w:szCs w:val="17"/>
        </w:rPr>
        <w:t xml:space="preserve"> of certificates and awards for securing distinction and good performance.</w:t>
      </w:r>
      <w:proofErr w:type="gramEnd"/>
    </w:p>
    <w:p w:rsidR="008F2DDA" w:rsidRDefault="008F2DDA">
      <w:pPr>
        <w:pStyle w:val="Heading4"/>
        <w:ind w:left="1080"/>
        <w:jc w:val="both"/>
        <w:rPr>
          <w:b w:val="0"/>
          <w:sz w:val="17"/>
          <w:szCs w:val="17"/>
        </w:rPr>
      </w:pPr>
    </w:p>
    <w:p w:rsidR="008F2DDA" w:rsidRDefault="008F2DDA">
      <w:pPr>
        <w:pBdr>
          <w:top w:val="thinThickSmallGap" w:sz="24" w:space="1" w:color="auto"/>
        </w:pBdr>
        <w:jc w:val="center"/>
        <w:rPr>
          <w:rFonts w:ascii="Verdana" w:hAnsi="Verdana"/>
          <w:b/>
          <w:sz w:val="17"/>
          <w:szCs w:val="17"/>
        </w:rPr>
      </w:pPr>
    </w:p>
    <w:p w:rsidR="008F2DDA" w:rsidRDefault="007B5956">
      <w:pPr>
        <w:pStyle w:val="Heading6"/>
      </w:pPr>
      <w:r>
        <w:lastRenderedPageBreak/>
        <w:t>PERSONAL VITAE</w:t>
      </w:r>
    </w:p>
    <w:p w:rsidR="008F2DDA" w:rsidRDefault="008F2DDA">
      <w:pPr>
        <w:pBdr>
          <w:top w:val="thinThickSmallGap" w:sz="24" w:space="1" w:color="auto"/>
        </w:pBdr>
        <w:jc w:val="both"/>
        <w:rPr>
          <w:rFonts w:ascii="Verdana" w:hAnsi="Verdana"/>
          <w:sz w:val="17"/>
          <w:szCs w:val="17"/>
        </w:rPr>
      </w:pPr>
    </w:p>
    <w:p w:rsidR="008F2DDA" w:rsidRDefault="007B5956">
      <w:pPr>
        <w:pBdr>
          <w:top w:val="thinThickSmallGap" w:sz="24" w:space="1" w:color="auto"/>
        </w:pBdr>
        <w:spacing w:before="40"/>
        <w:jc w:val="both"/>
        <w:rPr>
          <w:rFonts w:ascii="Verdana" w:hAnsi="Verdana"/>
          <w:sz w:val="17"/>
          <w:szCs w:val="17"/>
        </w:rPr>
      </w:pPr>
      <w:r>
        <w:rPr>
          <w:rFonts w:ascii="Verdana" w:hAnsi="Verdana"/>
          <w:sz w:val="17"/>
          <w:szCs w:val="17"/>
        </w:rPr>
        <w:t>Date of Birth</w:t>
      </w:r>
      <w:r>
        <w:rPr>
          <w:rFonts w:ascii="Verdana" w:hAnsi="Verdana"/>
          <w:sz w:val="17"/>
          <w:szCs w:val="17"/>
        </w:rPr>
        <w:tab/>
      </w:r>
      <w:r>
        <w:rPr>
          <w:rFonts w:ascii="Verdana" w:hAnsi="Verdana"/>
          <w:sz w:val="17"/>
          <w:szCs w:val="17"/>
        </w:rPr>
        <w:tab/>
        <w:t>:</w:t>
      </w:r>
      <w:r>
        <w:rPr>
          <w:rFonts w:ascii="Verdana" w:hAnsi="Verdana"/>
          <w:sz w:val="17"/>
          <w:szCs w:val="17"/>
        </w:rPr>
        <w:tab/>
      </w:r>
      <w:r>
        <w:rPr>
          <w:rFonts w:ascii="Verdana" w:hAnsi="Verdana"/>
          <w:sz w:val="17"/>
          <w:szCs w:val="17"/>
        </w:rPr>
        <w:t>17.11.1978</w:t>
      </w:r>
    </w:p>
    <w:p w:rsidR="008F2DDA" w:rsidRDefault="007B5956">
      <w:pPr>
        <w:spacing w:before="40"/>
        <w:jc w:val="both"/>
        <w:rPr>
          <w:rFonts w:ascii="Verdana" w:hAnsi="Verdana"/>
          <w:sz w:val="17"/>
          <w:szCs w:val="17"/>
        </w:rPr>
      </w:pPr>
      <w:r>
        <w:rPr>
          <w:rFonts w:ascii="Verdana" w:hAnsi="Verdana"/>
          <w:sz w:val="17"/>
          <w:szCs w:val="17"/>
        </w:rPr>
        <w:t>Nationality</w:t>
      </w:r>
      <w:r>
        <w:rPr>
          <w:rFonts w:ascii="Verdana" w:hAnsi="Verdana"/>
          <w:sz w:val="17"/>
          <w:szCs w:val="17"/>
        </w:rPr>
        <w:tab/>
      </w:r>
      <w:r>
        <w:rPr>
          <w:rFonts w:ascii="Verdana" w:hAnsi="Verdana"/>
          <w:sz w:val="17"/>
          <w:szCs w:val="17"/>
        </w:rPr>
        <w:tab/>
        <w:t>:</w:t>
      </w:r>
      <w:r>
        <w:rPr>
          <w:rFonts w:ascii="Verdana" w:hAnsi="Verdana"/>
          <w:sz w:val="17"/>
          <w:szCs w:val="17"/>
        </w:rPr>
        <w:tab/>
        <w:t>In</w:t>
      </w:r>
      <w:r>
        <w:rPr>
          <w:rFonts w:ascii="Verdana" w:hAnsi="Verdana"/>
          <w:sz w:val="17"/>
          <w:szCs w:val="17"/>
        </w:rPr>
        <w:t>dian</w:t>
      </w:r>
    </w:p>
    <w:p w:rsidR="008F2DDA" w:rsidRDefault="007B5956">
      <w:pPr>
        <w:spacing w:before="40"/>
        <w:jc w:val="both"/>
        <w:rPr>
          <w:rFonts w:ascii="Verdana" w:hAnsi="Verdana"/>
          <w:sz w:val="17"/>
          <w:szCs w:val="17"/>
        </w:rPr>
      </w:pPr>
      <w:r>
        <w:rPr>
          <w:rFonts w:ascii="Verdana" w:hAnsi="Verdana"/>
          <w:sz w:val="17"/>
          <w:szCs w:val="17"/>
        </w:rPr>
        <w:t>Marital Status</w:t>
      </w:r>
      <w:r>
        <w:rPr>
          <w:rFonts w:ascii="Verdana" w:hAnsi="Verdana"/>
          <w:sz w:val="17"/>
          <w:szCs w:val="17"/>
        </w:rPr>
        <w:tab/>
      </w:r>
      <w:r>
        <w:rPr>
          <w:rFonts w:ascii="Verdana" w:hAnsi="Verdana"/>
          <w:sz w:val="17"/>
          <w:szCs w:val="17"/>
        </w:rPr>
        <w:tab/>
        <w:t>:</w:t>
      </w:r>
      <w:r>
        <w:rPr>
          <w:rFonts w:ascii="Verdana" w:hAnsi="Verdana"/>
          <w:sz w:val="17"/>
          <w:szCs w:val="17"/>
        </w:rPr>
        <w:tab/>
        <w:t xml:space="preserve">Married </w:t>
      </w:r>
    </w:p>
    <w:p w:rsidR="008F2DDA" w:rsidRDefault="007B5956">
      <w:pPr>
        <w:spacing w:before="40"/>
        <w:jc w:val="both"/>
        <w:rPr>
          <w:rFonts w:ascii="Verdana" w:hAnsi="Verdana"/>
          <w:sz w:val="17"/>
          <w:szCs w:val="17"/>
        </w:rPr>
      </w:pPr>
      <w:r>
        <w:rPr>
          <w:rFonts w:ascii="Verdana" w:hAnsi="Verdana"/>
          <w:sz w:val="17"/>
          <w:szCs w:val="17"/>
        </w:rPr>
        <w:t>Languages</w:t>
      </w:r>
      <w:r>
        <w:rPr>
          <w:rFonts w:ascii="Verdana" w:hAnsi="Verdana"/>
          <w:sz w:val="17"/>
          <w:szCs w:val="17"/>
        </w:rPr>
        <w:tab/>
      </w:r>
      <w:r>
        <w:rPr>
          <w:rFonts w:ascii="Verdana" w:hAnsi="Verdana"/>
          <w:sz w:val="17"/>
          <w:szCs w:val="17"/>
        </w:rPr>
        <w:tab/>
        <w:t>:</w:t>
      </w:r>
      <w:r>
        <w:rPr>
          <w:rFonts w:ascii="Verdana" w:hAnsi="Verdana"/>
          <w:sz w:val="17"/>
          <w:szCs w:val="17"/>
        </w:rPr>
        <w:tab/>
        <w:t>Hindi and English</w:t>
      </w:r>
    </w:p>
    <w:p w:rsidR="008F2DDA" w:rsidRDefault="007B5956">
      <w:pPr>
        <w:spacing w:before="40"/>
        <w:jc w:val="both"/>
        <w:rPr>
          <w:rFonts w:ascii="Verdana" w:hAnsi="Verdana"/>
          <w:color w:val="0000FF"/>
          <w:sz w:val="17"/>
          <w:szCs w:val="17"/>
        </w:rPr>
      </w:pPr>
      <w:r>
        <w:rPr>
          <w:rFonts w:ascii="Verdana" w:hAnsi="Verdana"/>
          <w:sz w:val="17"/>
          <w:szCs w:val="17"/>
        </w:rPr>
        <w:t>Permanent address</w:t>
      </w:r>
      <w:r>
        <w:rPr>
          <w:rFonts w:ascii="Verdana" w:hAnsi="Verdana"/>
          <w:sz w:val="17"/>
          <w:szCs w:val="17"/>
        </w:rPr>
        <w:tab/>
        <w:t>:</w:t>
      </w:r>
      <w:r>
        <w:rPr>
          <w:rFonts w:ascii="Verdana" w:hAnsi="Verdana"/>
          <w:sz w:val="17"/>
          <w:szCs w:val="17"/>
        </w:rPr>
        <w:tab/>
        <w:t xml:space="preserve">Block S 12 </w:t>
      </w:r>
      <w:proofErr w:type="spellStart"/>
      <w:proofErr w:type="gramStart"/>
      <w:r>
        <w:rPr>
          <w:rFonts w:ascii="Verdana" w:hAnsi="Verdana"/>
          <w:sz w:val="17"/>
          <w:szCs w:val="17"/>
        </w:rPr>
        <w:t>Qr</w:t>
      </w:r>
      <w:proofErr w:type="spellEnd"/>
      <w:proofErr w:type="gramEnd"/>
      <w:r>
        <w:rPr>
          <w:rFonts w:ascii="Verdana" w:hAnsi="Verdana"/>
          <w:sz w:val="17"/>
          <w:szCs w:val="17"/>
        </w:rPr>
        <w:t xml:space="preserve"> No 1 PO </w:t>
      </w:r>
      <w:proofErr w:type="spellStart"/>
      <w:r>
        <w:rPr>
          <w:rFonts w:ascii="Verdana" w:hAnsi="Verdana"/>
          <w:sz w:val="17"/>
          <w:szCs w:val="17"/>
        </w:rPr>
        <w:t>Adityapur</w:t>
      </w:r>
      <w:proofErr w:type="spellEnd"/>
      <w:r>
        <w:rPr>
          <w:rFonts w:ascii="Verdana" w:hAnsi="Verdana"/>
          <w:sz w:val="17"/>
          <w:szCs w:val="17"/>
        </w:rPr>
        <w:t xml:space="preserve"> Jamshedpur 831013    </w:t>
      </w:r>
    </w:p>
    <w:p w:rsidR="008F2DDA" w:rsidRDefault="008F2DDA">
      <w:pPr>
        <w:jc w:val="both"/>
        <w:rPr>
          <w:rFonts w:ascii="Verdana" w:hAnsi="Verdana"/>
          <w:sz w:val="17"/>
          <w:szCs w:val="17"/>
        </w:rPr>
      </w:pPr>
    </w:p>
    <w:p w:rsidR="008F2DDA" w:rsidRDefault="008F2DDA">
      <w:pPr>
        <w:pBdr>
          <w:top w:val="thinThickSmallGap" w:sz="24" w:space="1" w:color="auto"/>
        </w:pBdr>
        <w:jc w:val="center"/>
        <w:rPr>
          <w:rFonts w:ascii="Verdana" w:hAnsi="Verdana"/>
          <w:b/>
          <w:sz w:val="17"/>
          <w:szCs w:val="17"/>
        </w:rPr>
      </w:pPr>
    </w:p>
    <w:p w:rsidR="008F2DDA" w:rsidRDefault="007B5956">
      <w:pPr>
        <w:pBdr>
          <w:top w:val="thinThickSmallGap" w:sz="24" w:space="1" w:color="auto"/>
        </w:pBdr>
        <w:jc w:val="center"/>
        <w:rPr>
          <w:rFonts w:ascii="Verdana" w:hAnsi="Verdana"/>
          <w:b/>
          <w:bCs/>
          <w:color w:val="0000FF"/>
          <w:sz w:val="17"/>
          <w:szCs w:val="17"/>
        </w:rPr>
      </w:pPr>
      <w:r>
        <w:rPr>
          <w:rFonts w:ascii="Verdana" w:hAnsi="Verdana"/>
          <w:b/>
          <w:sz w:val="17"/>
          <w:szCs w:val="17"/>
        </w:rPr>
        <w:t>REFERENCES &amp; DOCUMENTS AVAILABLE ON REQUEST</w:t>
      </w:r>
    </w:p>
    <w:p w:rsidR="008F2DDA" w:rsidRDefault="008F2DDA"/>
    <w:sectPr w:rsidR="008F2DDA" w:rsidSect="008F2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FFFFF89"/>
    <w:lvl w:ilvl="0" w:tentative="1">
      <w:start w:val="1"/>
      <w:numFmt w:val="bullet"/>
      <w:pStyle w:val="ListBullet"/>
      <w:lvlText w:val=""/>
      <w:lvlJc w:val="left"/>
      <w:pPr>
        <w:tabs>
          <w:tab w:val="left" w:pos="360"/>
        </w:tabs>
        <w:ind w:left="360" w:hanging="360"/>
      </w:pPr>
      <w:rPr>
        <w:rFonts w:ascii="Symbol" w:hAnsi="Symbol" w:hint="default"/>
      </w:rPr>
    </w:lvl>
  </w:abstractNum>
  <w:abstractNum w:abstractNumId="1">
    <w:nsid w:val="17EF5E3E"/>
    <w:multiLevelType w:val="multilevel"/>
    <w:tmpl w:val="17EF5E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28017A18"/>
    <w:multiLevelType w:val="multilevel"/>
    <w:tmpl w:val="28017A18"/>
    <w:lvl w:ilvl="0">
      <w:start w:val="1"/>
      <w:numFmt w:val="bullet"/>
      <w:lvlText w:val=""/>
      <w:lvlJc w:val="left"/>
      <w:pPr>
        <w:tabs>
          <w:tab w:val="left" w:pos="360"/>
        </w:tabs>
        <w:ind w:left="36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2EF70053"/>
    <w:multiLevelType w:val="multilevel"/>
    <w:tmpl w:val="2EF70053"/>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3F8A612F"/>
    <w:multiLevelType w:val="multilevel"/>
    <w:tmpl w:val="3F8A612F"/>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408E50C8"/>
    <w:multiLevelType w:val="multilevel"/>
    <w:tmpl w:val="408E50C8"/>
    <w:lvl w:ilvl="0">
      <w:start w:val="1"/>
      <w:numFmt w:val="bullet"/>
      <w:lvlText w:val=""/>
      <w:lvlJc w:val="left"/>
      <w:pPr>
        <w:tabs>
          <w:tab w:val="left" w:pos="360"/>
        </w:tabs>
        <w:ind w:left="360" w:hanging="360"/>
      </w:pPr>
      <w:rPr>
        <w:rFonts w:ascii="Wingdings" w:hAnsi="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5AD43ADB"/>
    <w:multiLevelType w:val="multilevel"/>
    <w:tmpl w:val="5AD43ADB"/>
    <w:lvl w:ilvl="0">
      <w:start w:val="1"/>
      <w:numFmt w:val="bullet"/>
      <w:lvlText w:val=""/>
      <w:lvlJc w:val="left"/>
      <w:pPr>
        <w:tabs>
          <w:tab w:val="left" w:pos="360"/>
        </w:tabs>
        <w:ind w:left="360" w:hanging="360"/>
      </w:pPr>
      <w:rPr>
        <w:rFonts w:ascii="Wingdings" w:hAnsi="Wingdings" w:hint="default"/>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0"/>
  <w:characterSpacingControl w:val="doNotCompress"/>
  <w:compat>
    <w:spaceForUL/>
    <w:doNotLeaveBackslashAlone/>
    <w:ulTrailSpace/>
    <w:useFELayout/>
  </w:compat>
  <w:rsids>
    <w:rsidRoot w:val="008F2DDA"/>
    <w:rsid w:val="007B5956"/>
    <w:rsid w:val="008F2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9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DDA"/>
    <w:pPr>
      <w:spacing w:after="0" w:line="240" w:lineRule="auto"/>
    </w:pPr>
    <w:rPr>
      <w:rFonts w:eastAsia="Times New Roman"/>
      <w:sz w:val="24"/>
      <w:szCs w:val="24"/>
      <w:lang w:eastAsia="en-US"/>
    </w:rPr>
  </w:style>
  <w:style w:type="paragraph" w:styleId="Heading4">
    <w:name w:val="heading 4"/>
    <w:basedOn w:val="Normal"/>
    <w:next w:val="Normal"/>
    <w:link w:val="Heading4Char"/>
    <w:semiHidden/>
    <w:unhideWhenUsed/>
    <w:qFormat/>
    <w:rsid w:val="008F2DDA"/>
    <w:pPr>
      <w:keepNext/>
      <w:outlineLvl w:val="3"/>
    </w:pPr>
    <w:rPr>
      <w:rFonts w:ascii="Verdana" w:hAnsi="Verdana" w:cs="Arial"/>
      <w:b/>
      <w:bCs/>
      <w:color w:val="FF0000"/>
      <w:sz w:val="20"/>
    </w:rPr>
  </w:style>
  <w:style w:type="paragraph" w:styleId="Heading5">
    <w:name w:val="heading 5"/>
    <w:basedOn w:val="Normal"/>
    <w:next w:val="Normal"/>
    <w:link w:val="Heading5Char"/>
    <w:semiHidden/>
    <w:unhideWhenUsed/>
    <w:qFormat/>
    <w:rsid w:val="008F2DDA"/>
    <w:pPr>
      <w:keepNext/>
      <w:outlineLvl w:val="4"/>
    </w:pPr>
    <w:rPr>
      <w:rFonts w:ascii="Verdana" w:hAnsi="Verdana"/>
      <w:b/>
      <w:sz w:val="20"/>
      <w:u w:val="single"/>
    </w:rPr>
  </w:style>
  <w:style w:type="paragraph" w:styleId="Heading6">
    <w:name w:val="heading 6"/>
    <w:basedOn w:val="Normal"/>
    <w:next w:val="Normal"/>
    <w:link w:val="Heading6Char"/>
    <w:semiHidden/>
    <w:unhideWhenUsed/>
    <w:qFormat/>
    <w:rsid w:val="008F2DDA"/>
    <w:pPr>
      <w:keepNext/>
      <w:pBdr>
        <w:top w:val="thinThickSmallGap" w:sz="24" w:space="1" w:color="auto"/>
      </w:pBdr>
      <w:jc w:val="center"/>
      <w:outlineLvl w:val="5"/>
    </w:pPr>
    <w:rPr>
      <w:rFonts w:ascii="Verdana" w:hAnsi="Verdana"/>
      <w:b/>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F2DDA"/>
    <w:pPr>
      <w:numPr>
        <w:numId w:val="1"/>
      </w:numPr>
      <w:contextualSpacing/>
    </w:pPr>
  </w:style>
  <w:style w:type="character" w:styleId="Hyperlink">
    <w:name w:val="Hyperlink"/>
    <w:basedOn w:val="DefaultParagraphFont"/>
    <w:semiHidden/>
    <w:unhideWhenUsed/>
    <w:rsid w:val="008F2DDA"/>
    <w:rPr>
      <w:color w:val="0000FF"/>
      <w:u w:val="single"/>
    </w:rPr>
  </w:style>
  <w:style w:type="paragraph" w:customStyle="1" w:styleId="ListParagraph1">
    <w:name w:val="List Paragraph1"/>
    <w:basedOn w:val="Normal"/>
    <w:uiPriority w:val="34"/>
    <w:qFormat/>
    <w:rsid w:val="008F2DDA"/>
    <w:pPr>
      <w:ind w:left="720"/>
      <w:contextualSpacing/>
    </w:pPr>
  </w:style>
  <w:style w:type="character" w:customStyle="1" w:styleId="Heading4Char">
    <w:name w:val="Heading 4 Char"/>
    <w:basedOn w:val="DefaultParagraphFont"/>
    <w:link w:val="Heading4"/>
    <w:semiHidden/>
    <w:rsid w:val="008F2DDA"/>
    <w:rPr>
      <w:rFonts w:ascii="Verdana" w:eastAsia="Times New Roman" w:hAnsi="Verdana" w:cs="Arial"/>
      <w:b/>
      <w:bCs/>
      <w:color w:val="FF0000"/>
      <w:sz w:val="20"/>
      <w:szCs w:val="24"/>
    </w:rPr>
  </w:style>
  <w:style w:type="character" w:customStyle="1" w:styleId="Heading5Char">
    <w:name w:val="Heading 5 Char"/>
    <w:basedOn w:val="DefaultParagraphFont"/>
    <w:link w:val="Heading5"/>
    <w:semiHidden/>
    <w:rsid w:val="008F2DDA"/>
    <w:rPr>
      <w:rFonts w:ascii="Verdana" w:eastAsia="Times New Roman" w:hAnsi="Verdana" w:cs="Times New Roman"/>
      <w:b/>
      <w:sz w:val="20"/>
      <w:szCs w:val="24"/>
      <w:u w:val="single"/>
    </w:rPr>
  </w:style>
  <w:style w:type="character" w:customStyle="1" w:styleId="Heading6Char">
    <w:name w:val="Heading 6 Char"/>
    <w:basedOn w:val="DefaultParagraphFont"/>
    <w:link w:val="Heading6"/>
    <w:semiHidden/>
    <w:rsid w:val="008F2DDA"/>
    <w:rPr>
      <w:rFonts w:ascii="Verdana" w:eastAsia="Times New Roman" w:hAnsi="Verdana" w:cs="Times New Roman"/>
      <w:b/>
      <w:sz w:val="17"/>
      <w:szCs w:val="17"/>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hapranati@yahoo.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hapranati@yahoo.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1336</Words>
  <Characters>7616</Characters>
  <Application>Microsoft Office Word</Application>
  <DocSecurity>0</DocSecurity>
  <Lines>63</Lines>
  <Paragraphs>17</Paragraphs>
  <ScaleCrop>false</ScaleCrop>
  <Company>home</Company>
  <LinksUpToDate>false</LinksUpToDate>
  <CharactersWithSpaces>8935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PranatiJha</dc:title>
  <dc:creator>pranati jha</dc:creator>
  <cp:lastModifiedBy>pc12</cp:lastModifiedBy>
  <cp:revision>2</cp:revision>
  <dcterms:created xsi:type="dcterms:W3CDTF">2014-09-12T11:24:00Z</dcterms:created>
  <dcterms:modified xsi:type="dcterms:W3CDTF">2014-09-12T11:24:00Z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