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1B" w:rsidRPr="00082BBA" w:rsidRDefault="00082BBA" w:rsidP="00980735">
      <w:pPr>
        <w:rPr>
          <w:rFonts w:cstheme="minorHAnsi"/>
          <w:b/>
        </w:rPr>
      </w:pPr>
      <w:r w:rsidRPr="00082BBA">
        <w:rPr>
          <w:rFonts w:cstheme="minorHAnsi"/>
          <w:b/>
        </w:rPr>
        <w:t>NAME -</w:t>
      </w:r>
      <w:r w:rsidR="00F91976" w:rsidRPr="00082BBA">
        <w:rPr>
          <w:rFonts w:cstheme="minorHAnsi"/>
          <w:b/>
        </w:rPr>
        <w:t xml:space="preserve">SUMAN S    </w:t>
      </w:r>
    </w:p>
    <w:p w:rsidR="0008461B" w:rsidRPr="00082BBA" w:rsidRDefault="0008461B" w:rsidP="0008461B">
      <w:pPr>
        <w:rPr>
          <w:rFonts w:cstheme="minorHAnsi"/>
          <w:b/>
        </w:rPr>
      </w:pPr>
      <w:r w:rsidRPr="00082BBA">
        <w:rPr>
          <w:rFonts w:cstheme="minorHAnsi"/>
          <w:b/>
        </w:rPr>
        <w:t>EMAIL: SUMAN.SS2014.SS@GMAIL.COM</w:t>
      </w:r>
      <w:r w:rsidR="00F91976" w:rsidRPr="00082BBA">
        <w:rPr>
          <w:rFonts w:cstheme="minorHAnsi"/>
          <w:b/>
        </w:rPr>
        <w:t xml:space="preserve">              </w:t>
      </w:r>
    </w:p>
    <w:p w:rsidR="00F91976" w:rsidRPr="00082BBA" w:rsidRDefault="0008461B" w:rsidP="0008461B">
      <w:pPr>
        <w:rPr>
          <w:rFonts w:cstheme="minorHAnsi"/>
          <w:b/>
        </w:rPr>
      </w:pPr>
      <w:r w:rsidRPr="00082BBA">
        <w:rPr>
          <w:rFonts w:cstheme="minorHAnsi"/>
          <w:b/>
        </w:rPr>
        <w:t>MOBILE NUMBER: 9620265916</w:t>
      </w:r>
      <w:r w:rsidR="00F91976" w:rsidRPr="00082BBA">
        <w:rPr>
          <w:rFonts w:cstheme="minorHAnsi"/>
          <w:b/>
        </w:rPr>
        <w:t xml:space="preserve">                                     </w:t>
      </w:r>
      <w:r w:rsidRPr="00082BBA">
        <w:rPr>
          <w:rFonts w:cstheme="minorHAnsi"/>
          <w:b/>
        </w:rPr>
        <w:t xml:space="preserve">                                        </w:t>
      </w:r>
    </w:p>
    <w:p w:rsidR="00F91976" w:rsidRPr="00082BBA" w:rsidRDefault="00F91976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082BBA">
        <w:rPr>
          <w:rFonts w:asciiTheme="majorHAnsi" w:hAnsiTheme="majorHAnsi"/>
          <w:b/>
          <w:sz w:val="20"/>
        </w:rPr>
        <w:t>Career Objective:</w:t>
      </w:r>
      <w:r w:rsidR="0008461B" w:rsidRPr="00082BBA">
        <w:rPr>
          <w:rFonts w:asciiTheme="majorHAnsi" w:hAnsiTheme="majorHAnsi"/>
          <w:b/>
          <w:sz w:val="20"/>
        </w:rPr>
        <w:tab/>
      </w:r>
    </w:p>
    <w:p w:rsidR="00F91976" w:rsidRPr="00082BBA" w:rsidRDefault="00F91976" w:rsidP="006D4641">
      <w:pPr>
        <w:tabs>
          <w:tab w:val="left" w:pos="450"/>
        </w:tabs>
        <w:jc w:val="both"/>
        <w:rPr>
          <w:lang w:val="en-US"/>
        </w:rPr>
      </w:pPr>
      <w:r w:rsidRPr="00082BBA">
        <w:rPr>
          <w:lang w:val="en-US"/>
        </w:rPr>
        <w:t>Intend to build up a career with leading corporate of good environment with committed and dedicated people, which will help me to explore myself fully and realize my potential. Willing to work as a key player in creative and challenging environment.</w:t>
      </w:r>
    </w:p>
    <w:p w:rsidR="00F91976" w:rsidRPr="00082BBA" w:rsidRDefault="00F91976" w:rsidP="00082BBA">
      <w:pPr>
        <w:tabs>
          <w:tab w:val="left" w:pos="450"/>
        </w:tabs>
        <w:rPr>
          <w:lang w:val="en-US"/>
        </w:rPr>
      </w:pPr>
    </w:p>
    <w:p w:rsidR="00F91976" w:rsidRPr="00980735" w:rsidRDefault="00F91976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980735">
        <w:rPr>
          <w:rFonts w:asciiTheme="majorHAnsi" w:hAnsiTheme="majorHAnsi"/>
          <w:b/>
          <w:sz w:val="20"/>
        </w:rPr>
        <w:t>Summary</w:t>
      </w:r>
    </w:p>
    <w:p w:rsidR="00F91976" w:rsidRPr="00082BBA" w:rsidRDefault="00F91976" w:rsidP="006D4641">
      <w:pPr>
        <w:tabs>
          <w:tab w:val="left" w:pos="450"/>
        </w:tabs>
        <w:jc w:val="both"/>
        <w:rPr>
          <w:lang w:val="en-US"/>
        </w:rPr>
      </w:pPr>
      <w:r w:rsidRPr="00082BBA">
        <w:rPr>
          <w:lang w:val="en-US"/>
        </w:rPr>
        <w:t>I have 7 years’ experience in various roles of NR covering Sales and Advisory having exposure in banking sector. Broad understanding of Financial Products, Financial Planning &amp; Customer Service.</w:t>
      </w:r>
    </w:p>
    <w:p w:rsidR="00447291" w:rsidRPr="00082BBA" w:rsidRDefault="00447291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082BBA">
        <w:rPr>
          <w:rFonts w:asciiTheme="majorHAnsi" w:hAnsiTheme="majorHAnsi"/>
          <w:b/>
          <w:sz w:val="20"/>
        </w:rPr>
        <w:t>Educational Qualification</w:t>
      </w:r>
    </w:p>
    <w:p w:rsidR="00447291" w:rsidRPr="00082BBA" w:rsidRDefault="0008461B" w:rsidP="006D4641">
      <w:pPr>
        <w:tabs>
          <w:tab w:val="left" w:pos="450"/>
        </w:tabs>
        <w:jc w:val="both"/>
        <w:rPr>
          <w:lang w:val="en-US"/>
        </w:rPr>
      </w:pPr>
      <w:r w:rsidRPr="00082BBA">
        <w:rPr>
          <w:lang w:val="en-US"/>
        </w:rPr>
        <w:t>B.Sc.</w:t>
      </w:r>
      <w:r w:rsidR="00447291" w:rsidRPr="00082BBA">
        <w:rPr>
          <w:lang w:val="en-US"/>
        </w:rPr>
        <w:t xml:space="preserve"> from Bangalore University </w:t>
      </w:r>
    </w:p>
    <w:p w:rsidR="00082BBA" w:rsidRPr="00082BBA" w:rsidRDefault="00082BBA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082BBA">
        <w:rPr>
          <w:rFonts w:asciiTheme="majorHAnsi" w:hAnsiTheme="majorHAnsi"/>
          <w:b/>
          <w:sz w:val="20"/>
        </w:rPr>
        <w:t xml:space="preserve">Professional Summary </w:t>
      </w:r>
    </w:p>
    <w:p w:rsidR="00447291" w:rsidRPr="000805E7" w:rsidRDefault="00447291" w:rsidP="00082BBA">
      <w:pPr>
        <w:rPr>
          <w:rFonts w:ascii="Verdana" w:hAnsi="Verdana"/>
          <w:b/>
        </w:rPr>
      </w:pPr>
    </w:p>
    <w:p w:rsidR="00447291" w:rsidRPr="000805E7" w:rsidRDefault="00447291" w:rsidP="00447291">
      <w:pPr>
        <w:pStyle w:val="Address1"/>
        <w:pBdr>
          <w:top w:val="single" w:sz="4" w:space="0" w:color="000000" w:shadow="1"/>
          <w:left w:val="single" w:sz="4" w:space="7" w:color="000000" w:shadow="1"/>
          <w:bottom w:val="single" w:sz="4" w:space="0" w:color="000000" w:shadow="1"/>
          <w:right w:val="single" w:sz="4" w:space="4" w:color="000000" w:shadow="1"/>
        </w:pBdr>
        <w:tabs>
          <w:tab w:val="left" w:pos="1350"/>
        </w:tabs>
        <w:spacing w:line="240" w:lineRule="auto"/>
        <w:rPr>
          <w:rFonts w:ascii="Verdana" w:hAnsi="Verdana" w:cs="Arial"/>
          <w:b w:val="0"/>
          <w:sz w:val="20"/>
          <w:szCs w:val="20"/>
        </w:rPr>
      </w:pPr>
      <w:r w:rsidRPr="00980735">
        <w:rPr>
          <w:rFonts w:ascii="Verdana" w:hAnsi="Verdana" w:cs="Arial"/>
          <w:sz w:val="20"/>
          <w:szCs w:val="20"/>
        </w:rPr>
        <w:t xml:space="preserve">        Kotak Mahindra Bank Ltd</w:t>
      </w:r>
      <w:r w:rsidRPr="000805E7">
        <w:rPr>
          <w:rFonts w:ascii="Verdana" w:hAnsi="Verdana" w:cs="Arial"/>
          <w:b w:val="0"/>
          <w:sz w:val="20"/>
          <w:szCs w:val="20"/>
        </w:rPr>
        <w:t xml:space="preserve">                        </w:t>
      </w:r>
      <w:r>
        <w:rPr>
          <w:rFonts w:ascii="Verdana" w:hAnsi="Verdana" w:cs="Arial"/>
          <w:b w:val="0"/>
          <w:sz w:val="20"/>
          <w:szCs w:val="20"/>
        </w:rPr>
        <w:t xml:space="preserve">                             BDE</w:t>
      </w:r>
      <w:r w:rsidRPr="000805E7">
        <w:rPr>
          <w:rFonts w:ascii="Verdana" w:hAnsi="Verdana" w:cs="Arial"/>
          <w:b w:val="0"/>
          <w:sz w:val="20"/>
          <w:szCs w:val="20"/>
        </w:rPr>
        <w:t xml:space="preserve">- NRI Banking </w:t>
      </w:r>
    </w:p>
    <w:p w:rsidR="00447291" w:rsidRPr="000805E7" w:rsidRDefault="00447291" w:rsidP="00447291">
      <w:pPr>
        <w:pStyle w:val="Address1"/>
        <w:pBdr>
          <w:top w:val="single" w:sz="4" w:space="0" w:color="000000" w:shadow="1"/>
          <w:left w:val="single" w:sz="4" w:space="7" w:color="000000" w:shadow="1"/>
          <w:bottom w:val="single" w:sz="4" w:space="0" w:color="000000" w:shadow="1"/>
          <w:right w:val="single" w:sz="4" w:space="4" w:color="000000" w:shadow="1"/>
        </w:pBdr>
        <w:tabs>
          <w:tab w:val="left" w:pos="1350"/>
        </w:tabs>
        <w:spacing w:line="240" w:lineRule="auto"/>
        <w:rPr>
          <w:rFonts w:ascii="Verdana" w:hAnsi="Verdana" w:cs="Arial"/>
          <w:b w:val="0"/>
          <w:bCs/>
          <w:sz w:val="20"/>
          <w:szCs w:val="20"/>
        </w:rPr>
      </w:pPr>
      <w:r>
        <w:rPr>
          <w:rFonts w:ascii="Verdana" w:hAnsi="Verdana" w:cs="Arial"/>
          <w:b w:val="0"/>
          <w:sz w:val="20"/>
          <w:szCs w:val="20"/>
        </w:rPr>
        <w:t xml:space="preserve">         June 2010</w:t>
      </w:r>
      <w:r w:rsidRPr="000805E7">
        <w:rPr>
          <w:rFonts w:ascii="Verdana" w:hAnsi="Verdana" w:cs="Arial"/>
          <w:b w:val="0"/>
          <w:sz w:val="20"/>
          <w:szCs w:val="20"/>
        </w:rPr>
        <w:t xml:space="preserve"> to till date</w:t>
      </w:r>
    </w:p>
    <w:p w:rsidR="00447291" w:rsidRPr="000805E7" w:rsidRDefault="00447291" w:rsidP="006D4641">
      <w:pPr>
        <w:jc w:val="both"/>
        <w:rPr>
          <w:rFonts w:ascii="Verdana" w:hAnsi="Verdana"/>
          <w:b/>
        </w:rPr>
      </w:pPr>
      <w:r w:rsidRPr="000805E7">
        <w:rPr>
          <w:rFonts w:ascii="Verdana" w:hAnsi="Verdana"/>
          <w:b/>
        </w:rPr>
        <w:t>Job Profile: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Acquiring new corporate which are working across the globe and sending their employees for on-site project out -side of India.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Taking care of NRI clients from advisory to several financial investments and selling them multiple products.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Acquiring NRI clients across the globe for bank.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Endorsement activities with new corporate, especially for NRI banking.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Conduct events with Emigration departments of corporate.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Managing all aspects of NRI clients like, advisory, investments, information, and monetary exchange aspects.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Managing relationships with clients across the globe.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Increasing NRI clients base from several countries, like UK, USA, AUSTRALIA, UAE, EUROPEAN countries.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Achieve sales targets and providing Customer service, enhancing and upgrading the High Net worth relationship.</w:t>
      </w:r>
    </w:p>
    <w:p w:rsidR="008855DF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Selling of Investment products like Insurance, Mutual Fund and fixed Deposit</w:t>
      </w:r>
    </w:p>
    <w:p w:rsidR="0008461B" w:rsidRPr="00082BBA" w:rsidRDefault="008855DF" w:rsidP="006D4641">
      <w:pPr>
        <w:pStyle w:val="BodyText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Relationship Management with Portfolio of customer.</w:t>
      </w:r>
    </w:p>
    <w:p w:rsidR="0008461B" w:rsidRDefault="0008461B" w:rsidP="006D4641">
      <w:pPr>
        <w:pStyle w:val="BodyText"/>
        <w:jc w:val="both"/>
        <w:rPr>
          <w:rFonts w:ascii="Verdana" w:hAnsi="Verdana" w:cs="Arial"/>
          <w:b/>
          <w:sz w:val="20"/>
        </w:rPr>
      </w:pPr>
    </w:p>
    <w:p w:rsidR="0008461B" w:rsidRDefault="0008461B" w:rsidP="006D4641">
      <w:pPr>
        <w:pStyle w:val="BodyText"/>
        <w:jc w:val="both"/>
        <w:rPr>
          <w:rFonts w:ascii="Verdana" w:hAnsi="Verdana" w:cs="Arial"/>
          <w:b/>
          <w:sz w:val="20"/>
        </w:rPr>
      </w:pPr>
    </w:p>
    <w:p w:rsidR="0008461B" w:rsidRDefault="0008461B" w:rsidP="0008461B">
      <w:pPr>
        <w:pStyle w:val="BodyText"/>
        <w:rPr>
          <w:rFonts w:ascii="Verdana" w:hAnsi="Verdana" w:cs="Arial"/>
          <w:b/>
          <w:sz w:val="20"/>
        </w:rPr>
      </w:pPr>
    </w:p>
    <w:p w:rsidR="00082BBA" w:rsidRDefault="00082BBA" w:rsidP="0008461B">
      <w:pPr>
        <w:pStyle w:val="BodyText"/>
        <w:rPr>
          <w:rFonts w:ascii="Verdana" w:hAnsi="Verdana" w:cs="Arial"/>
          <w:b/>
          <w:sz w:val="20"/>
        </w:rPr>
      </w:pPr>
    </w:p>
    <w:p w:rsidR="00082BBA" w:rsidRDefault="00082BBA" w:rsidP="0008461B">
      <w:pPr>
        <w:pStyle w:val="BodyText"/>
        <w:rPr>
          <w:rFonts w:ascii="Verdana" w:hAnsi="Verdana" w:cs="Arial"/>
          <w:b/>
          <w:sz w:val="20"/>
        </w:rPr>
      </w:pPr>
    </w:p>
    <w:p w:rsidR="00082BBA" w:rsidRDefault="00082BBA" w:rsidP="0008461B">
      <w:pPr>
        <w:pStyle w:val="BodyText"/>
        <w:rPr>
          <w:rFonts w:ascii="Verdana" w:hAnsi="Verdana" w:cs="Arial"/>
          <w:b/>
          <w:sz w:val="20"/>
        </w:rPr>
      </w:pPr>
    </w:p>
    <w:p w:rsidR="0008461B" w:rsidRDefault="0008461B" w:rsidP="0008461B">
      <w:pPr>
        <w:pStyle w:val="BodyText"/>
        <w:rPr>
          <w:rFonts w:ascii="Verdana" w:hAnsi="Verdana" w:cs="Arial"/>
          <w:b/>
          <w:sz w:val="20"/>
        </w:rPr>
      </w:pPr>
    </w:p>
    <w:p w:rsidR="00082BBA" w:rsidRDefault="00082BBA" w:rsidP="008855DF">
      <w:pPr>
        <w:pStyle w:val="Address1"/>
        <w:pBdr>
          <w:top w:val="single" w:sz="4" w:space="0" w:color="000000" w:shadow="1"/>
          <w:left w:val="single" w:sz="4" w:space="7" w:color="000000" w:shadow="1"/>
          <w:bottom w:val="single" w:sz="4" w:space="0" w:color="000000" w:shadow="1"/>
          <w:right w:val="single" w:sz="4" w:space="4" w:color="000000" w:shadow="1"/>
        </w:pBdr>
        <w:tabs>
          <w:tab w:val="left" w:pos="1350"/>
        </w:tabs>
        <w:spacing w:line="240" w:lineRule="auto"/>
        <w:ind w:left="360"/>
        <w:rPr>
          <w:rFonts w:ascii="Verdana" w:hAnsi="Verdana" w:cs="Arial"/>
          <w:sz w:val="20"/>
          <w:szCs w:val="20"/>
        </w:rPr>
      </w:pPr>
    </w:p>
    <w:p w:rsidR="008855DF" w:rsidRPr="000805E7" w:rsidRDefault="008855DF" w:rsidP="008855DF">
      <w:pPr>
        <w:pStyle w:val="Address1"/>
        <w:pBdr>
          <w:top w:val="single" w:sz="4" w:space="0" w:color="000000" w:shadow="1"/>
          <w:left w:val="single" w:sz="4" w:space="7" w:color="000000" w:shadow="1"/>
          <w:bottom w:val="single" w:sz="4" w:space="0" w:color="000000" w:shadow="1"/>
          <w:right w:val="single" w:sz="4" w:space="4" w:color="000000" w:shadow="1"/>
        </w:pBdr>
        <w:tabs>
          <w:tab w:val="left" w:pos="1350"/>
        </w:tabs>
        <w:spacing w:line="240" w:lineRule="auto"/>
        <w:ind w:left="360"/>
        <w:rPr>
          <w:rFonts w:ascii="Verdana" w:hAnsi="Verdana" w:cs="Arial"/>
          <w:b w:val="0"/>
          <w:sz w:val="20"/>
          <w:szCs w:val="20"/>
        </w:rPr>
      </w:pPr>
      <w:r w:rsidRPr="00980735">
        <w:rPr>
          <w:rFonts w:ascii="Verdana" w:hAnsi="Verdana" w:cs="Arial"/>
          <w:sz w:val="20"/>
          <w:szCs w:val="20"/>
        </w:rPr>
        <w:t>Icici bank</w:t>
      </w:r>
      <w:r w:rsidRPr="000805E7">
        <w:rPr>
          <w:rFonts w:ascii="Verdana" w:hAnsi="Verdana" w:cs="Arial"/>
          <w:b w:val="0"/>
          <w:sz w:val="20"/>
          <w:szCs w:val="20"/>
        </w:rPr>
        <w:t xml:space="preserve">                       </w:t>
      </w:r>
      <w:r>
        <w:rPr>
          <w:rFonts w:ascii="Verdana" w:hAnsi="Verdana" w:cs="Arial"/>
          <w:b w:val="0"/>
          <w:sz w:val="20"/>
          <w:szCs w:val="20"/>
        </w:rPr>
        <w:t xml:space="preserve">                             BDE</w:t>
      </w:r>
      <w:r w:rsidRPr="000805E7">
        <w:rPr>
          <w:rFonts w:ascii="Verdana" w:hAnsi="Verdana" w:cs="Arial"/>
          <w:b w:val="0"/>
          <w:sz w:val="20"/>
          <w:szCs w:val="20"/>
        </w:rPr>
        <w:t xml:space="preserve">- NRI Banking </w:t>
      </w:r>
    </w:p>
    <w:p w:rsidR="008855DF" w:rsidRPr="008855DF" w:rsidRDefault="008855DF" w:rsidP="008855DF">
      <w:pPr>
        <w:pStyle w:val="Address1"/>
        <w:pBdr>
          <w:top w:val="single" w:sz="4" w:space="0" w:color="000000" w:shadow="1"/>
          <w:left w:val="single" w:sz="4" w:space="7" w:color="000000" w:shadow="1"/>
          <w:bottom w:val="single" w:sz="4" w:space="0" w:color="000000" w:shadow="1"/>
          <w:right w:val="single" w:sz="4" w:space="4" w:color="000000" w:shadow="1"/>
        </w:pBdr>
        <w:tabs>
          <w:tab w:val="left" w:pos="1350"/>
        </w:tabs>
        <w:spacing w:line="240" w:lineRule="auto"/>
        <w:ind w:left="360"/>
        <w:rPr>
          <w:rFonts w:ascii="Verdana" w:hAnsi="Verdana" w:cs="Arial"/>
          <w:b w:val="0"/>
          <w:sz w:val="20"/>
          <w:szCs w:val="20"/>
        </w:rPr>
      </w:pPr>
      <w:r>
        <w:rPr>
          <w:rFonts w:ascii="Verdana" w:hAnsi="Verdana" w:cs="Arial"/>
          <w:b w:val="0"/>
          <w:sz w:val="20"/>
          <w:szCs w:val="20"/>
        </w:rPr>
        <w:t xml:space="preserve">July </w:t>
      </w:r>
      <w:r w:rsidR="0008461B">
        <w:rPr>
          <w:rFonts w:ascii="Verdana" w:hAnsi="Verdana" w:cs="Arial"/>
          <w:b w:val="0"/>
          <w:sz w:val="20"/>
          <w:szCs w:val="20"/>
        </w:rPr>
        <w:t>2007 till</w:t>
      </w:r>
      <w:r>
        <w:rPr>
          <w:rFonts w:ascii="Verdana" w:hAnsi="Verdana" w:cs="Arial"/>
          <w:b w:val="0"/>
          <w:sz w:val="20"/>
          <w:szCs w:val="20"/>
        </w:rPr>
        <w:t xml:space="preserve"> May 2010</w:t>
      </w:r>
    </w:p>
    <w:p w:rsidR="008855DF" w:rsidRDefault="008855DF" w:rsidP="008855DF">
      <w:pPr>
        <w:pStyle w:val="BodyText"/>
        <w:ind w:left="360"/>
        <w:rPr>
          <w:rFonts w:ascii="Calibri" w:hAnsi="Calibri" w:cs="Calibri"/>
          <w:sz w:val="24"/>
          <w:szCs w:val="24"/>
        </w:rPr>
      </w:pPr>
    </w:p>
    <w:p w:rsidR="008855DF" w:rsidRDefault="008855DF" w:rsidP="006D4641">
      <w:pPr>
        <w:pStyle w:val="BodyText"/>
        <w:ind w:left="360"/>
        <w:jc w:val="both"/>
        <w:rPr>
          <w:rFonts w:ascii="Calibri" w:hAnsi="Calibri" w:cs="Calibri"/>
          <w:sz w:val="24"/>
          <w:szCs w:val="24"/>
        </w:rPr>
      </w:pPr>
    </w:p>
    <w:p w:rsidR="008855DF" w:rsidRPr="00082BBA" w:rsidRDefault="008855DF" w:rsidP="006D46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82BBA">
        <w:rPr>
          <w:lang w:val="en-US"/>
        </w:rPr>
        <w:t xml:space="preserve">Selling products like Foreign Currency </w:t>
      </w:r>
      <w:r w:rsidR="0008461B" w:rsidRPr="00082BBA">
        <w:rPr>
          <w:lang w:val="en-US"/>
        </w:rPr>
        <w:t>Plan,</w:t>
      </w:r>
      <w:r w:rsidRPr="00082BBA">
        <w:rPr>
          <w:lang w:val="en-US"/>
        </w:rPr>
        <w:t xml:space="preserve"> Offshore B</w:t>
      </w:r>
      <w:r w:rsidR="0008461B" w:rsidRPr="00082BBA">
        <w:rPr>
          <w:lang w:val="en-US"/>
        </w:rPr>
        <w:t xml:space="preserve">anking Product and </w:t>
      </w:r>
      <w:proofErr w:type="gramStart"/>
      <w:r w:rsidR="0008461B" w:rsidRPr="00082BBA">
        <w:rPr>
          <w:lang w:val="en-US"/>
        </w:rPr>
        <w:t>NRE ,</w:t>
      </w:r>
      <w:proofErr w:type="gramEnd"/>
      <w:r w:rsidR="0008461B" w:rsidRPr="00082BBA">
        <w:rPr>
          <w:lang w:val="en-US"/>
        </w:rPr>
        <w:t xml:space="preserve"> NRO accounts</w:t>
      </w:r>
      <w:r w:rsidRPr="00082BBA">
        <w:rPr>
          <w:lang w:val="en-US"/>
        </w:rPr>
        <w:t xml:space="preserve"> and FCNR deposits .</w:t>
      </w:r>
    </w:p>
    <w:p w:rsidR="008855DF" w:rsidRPr="00082BBA" w:rsidRDefault="008855DF" w:rsidP="006D46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82BBA">
        <w:rPr>
          <w:lang w:val="en-US"/>
        </w:rPr>
        <w:t xml:space="preserve">Scrutinize and process day to day account </w:t>
      </w:r>
      <w:r w:rsidR="0008461B" w:rsidRPr="00082BBA">
        <w:rPr>
          <w:lang w:val="en-US"/>
        </w:rPr>
        <w:t>opening.</w:t>
      </w:r>
    </w:p>
    <w:p w:rsidR="008855DF" w:rsidRPr="00082BBA" w:rsidRDefault="008855DF" w:rsidP="006D464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82BBA">
        <w:rPr>
          <w:lang w:val="en-US"/>
        </w:rPr>
        <w:t xml:space="preserve">Co-ordinate with assistants and generate </w:t>
      </w:r>
      <w:r w:rsidR="0008461B" w:rsidRPr="00082BBA">
        <w:rPr>
          <w:lang w:val="en-US"/>
        </w:rPr>
        <w:t>leads.</w:t>
      </w:r>
    </w:p>
    <w:p w:rsidR="008855DF" w:rsidRPr="00082BBA" w:rsidRDefault="008855DF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Provide market update and portfolio update to the </w:t>
      </w:r>
      <w:r w:rsidR="00853DCD" w:rsidRPr="00082BBA">
        <w:rPr>
          <w:lang w:val="en-US"/>
        </w:rPr>
        <w:t>existing</w:t>
      </w:r>
      <w:r w:rsidRPr="00082BBA">
        <w:rPr>
          <w:lang w:val="en-US"/>
        </w:rPr>
        <w:t xml:space="preserve"> </w:t>
      </w:r>
      <w:r w:rsidR="0008461B" w:rsidRPr="00082BBA">
        <w:rPr>
          <w:lang w:val="en-US"/>
        </w:rPr>
        <w:t>customer.</w:t>
      </w:r>
    </w:p>
    <w:p w:rsidR="008855DF" w:rsidRPr="00082BBA" w:rsidRDefault="008855DF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Maintaining relationship with existing clients </w:t>
      </w:r>
      <w:r w:rsidR="00853DCD" w:rsidRPr="00082BBA">
        <w:rPr>
          <w:lang w:val="en-US"/>
        </w:rPr>
        <w:t>and acquiring more business.</w:t>
      </w:r>
    </w:p>
    <w:p w:rsidR="00853DCD" w:rsidRPr="00082BBA" w:rsidRDefault="00853DCD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Acquisition of new relationships through </w:t>
      </w:r>
      <w:r w:rsidR="0008461B" w:rsidRPr="00082BBA">
        <w:rPr>
          <w:lang w:val="en-US"/>
        </w:rPr>
        <w:t>sales,</w:t>
      </w:r>
      <w:r w:rsidRPr="00082BBA">
        <w:rPr>
          <w:lang w:val="en-US"/>
        </w:rPr>
        <w:t xml:space="preserve"> promotions and tie </w:t>
      </w:r>
      <w:proofErr w:type="gramStart"/>
      <w:r w:rsidRPr="00082BBA">
        <w:rPr>
          <w:lang w:val="en-US"/>
        </w:rPr>
        <w:t>ups .</w:t>
      </w:r>
      <w:proofErr w:type="gramEnd"/>
    </w:p>
    <w:p w:rsidR="00853DCD" w:rsidRPr="00082BBA" w:rsidRDefault="00853DCD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Handling corporate </w:t>
      </w:r>
      <w:r w:rsidR="0008461B" w:rsidRPr="00082BBA">
        <w:rPr>
          <w:lang w:val="en-US"/>
        </w:rPr>
        <w:t>accounts.</w:t>
      </w:r>
    </w:p>
    <w:p w:rsidR="00853DCD" w:rsidRPr="00082BBA" w:rsidRDefault="00853DCD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Extend support on product knowledge and monitor service </w:t>
      </w:r>
      <w:r w:rsidR="0008461B" w:rsidRPr="00082BBA">
        <w:rPr>
          <w:lang w:val="en-US"/>
        </w:rPr>
        <w:t>issues.</w:t>
      </w:r>
    </w:p>
    <w:p w:rsidR="00853DCD" w:rsidRPr="00082BBA" w:rsidRDefault="00853DCD" w:rsidP="006D4641">
      <w:pPr>
        <w:pStyle w:val="ListParagraph"/>
        <w:numPr>
          <w:ilvl w:val="0"/>
          <w:numId w:val="5"/>
        </w:numPr>
        <w:tabs>
          <w:tab w:val="left" w:pos="841"/>
        </w:tabs>
        <w:jc w:val="both"/>
        <w:rPr>
          <w:lang w:val="en-US"/>
        </w:rPr>
      </w:pPr>
      <w:r w:rsidRPr="00082BBA">
        <w:rPr>
          <w:lang w:val="en-US"/>
        </w:rPr>
        <w:t xml:space="preserve">Generate and maintain reporting to the top management on daily and weekly </w:t>
      </w:r>
      <w:r w:rsidR="0008461B" w:rsidRPr="00082BBA">
        <w:rPr>
          <w:lang w:val="en-US"/>
        </w:rPr>
        <w:t>basis.</w:t>
      </w:r>
    </w:p>
    <w:p w:rsidR="00853DCD" w:rsidRPr="00082BBA" w:rsidRDefault="00853DCD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082BBA">
        <w:rPr>
          <w:rFonts w:asciiTheme="majorHAnsi" w:hAnsiTheme="majorHAnsi"/>
          <w:b/>
          <w:sz w:val="20"/>
        </w:rPr>
        <w:t>Technical Skills / Computer Proficiency:</w:t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  <w:t xml:space="preserve">     </w:t>
      </w:r>
    </w:p>
    <w:p w:rsidR="00853DCD" w:rsidRPr="00CB7D7C" w:rsidRDefault="00853DCD" w:rsidP="006D4641">
      <w:pPr>
        <w:pStyle w:val="BodyText"/>
        <w:numPr>
          <w:ilvl w:val="0"/>
          <w:numId w:val="4"/>
        </w:numPr>
        <w:spacing w:after="100" w:afterAutospacing="1"/>
        <w:ind w:hanging="270"/>
        <w:jc w:val="both"/>
        <w:rPr>
          <w:rFonts w:ascii="Calibri" w:hAnsi="Calibri"/>
          <w:b/>
          <w:sz w:val="24"/>
          <w:szCs w:val="24"/>
        </w:rPr>
      </w:pPr>
      <w:r w:rsidRPr="00082BBA">
        <w:rPr>
          <w:rFonts w:asciiTheme="minorHAnsi" w:eastAsiaTheme="minorHAnsi" w:hAnsiTheme="minorHAnsi" w:cstheme="minorBidi"/>
          <w:szCs w:val="22"/>
        </w:rPr>
        <w:t>Microsoft Office, Basic of computers, Good knowledge of Internet</w:t>
      </w:r>
      <w:r>
        <w:rPr>
          <w:rFonts w:ascii="Calibri" w:hAnsi="Calibri"/>
          <w:iCs/>
          <w:sz w:val="24"/>
          <w:szCs w:val="24"/>
        </w:rPr>
        <w:t>.</w:t>
      </w:r>
    </w:p>
    <w:p w:rsidR="00853DCD" w:rsidRPr="00CB7D7C" w:rsidRDefault="00853DCD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="Tahoma" w:hAnsi="Tahoma" w:cs="Tahoma"/>
          <w:b/>
          <w:i/>
          <w:iCs/>
          <w:szCs w:val="22"/>
          <w:highlight w:val="lightGray"/>
        </w:rPr>
      </w:pPr>
      <w:r w:rsidRPr="00082BBA">
        <w:rPr>
          <w:rFonts w:asciiTheme="majorHAnsi" w:hAnsiTheme="majorHAnsi"/>
          <w:b/>
          <w:sz w:val="20"/>
        </w:rPr>
        <w:t xml:space="preserve">Strength </w:t>
      </w:r>
      <w:r w:rsidRPr="00082BBA">
        <w:rPr>
          <w:rFonts w:asciiTheme="majorHAnsi" w:hAnsiTheme="majorHAnsi"/>
          <w:b/>
          <w:sz w:val="20"/>
        </w:rPr>
        <w:tab/>
      </w:r>
      <w:r w:rsidRPr="00082BBA">
        <w:rPr>
          <w:rFonts w:asciiTheme="majorHAnsi" w:hAnsiTheme="majorHAnsi"/>
          <w:b/>
          <w:sz w:val="20"/>
        </w:rPr>
        <w:tab/>
      </w:r>
      <w:r w:rsidRPr="00082BBA">
        <w:rPr>
          <w:rFonts w:asciiTheme="majorHAnsi" w:hAnsiTheme="majorHAnsi"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</w:p>
    <w:p w:rsidR="00853DCD" w:rsidRPr="00082BBA" w:rsidRDefault="00853DCD" w:rsidP="006D4641">
      <w:pPr>
        <w:pStyle w:val="BodyText"/>
        <w:numPr>
          <w:ilvl w:val="0"/>
          <w:numId w:val="4"/>
        </w:numPr>
        <w:ind w:hanging="270"/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Quick learner and Confident.</w:t>
      </w:r>
    </w:p>
    <w:p w:rsidR="00853DCD" w:rsidRPr="00082BBA" w:rsidRDefault="00853DCD" w:rsidP="006D4641">
      <w:pPr>
        <w:pStyle w:val="BodyText"/>
        <w:numPr>
          <w:ilvl w:val="0"/>
          <w:numId w:val="4"/>
        </w:numPr>
        <w:ind w:hanging="270"/>
        <w:jc w:val="both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Strategize &amp; implement ways to achieve targets.  </w:t>
      </w:r>
    </w:p>
    <w:p w:rsidR="00853DCD" w:rsidRPr="00082BBA" w:rsidRDefault="00853DCD" w:rsidP="006D4641">
      <w:pPr>
        <w:numPr>
          <w:ilvl w:val="0"/>
          <w:numId w:val="3"/>
        </w:numPr>
        <w:spacing w:after="0" w:line="360" w:lineRule="auto"/>
        <w:ind w:hanging="270"/>
        <w:jc w:val="both"/>
        <w:rPr>
          <w:lang w:val="en-US"/>
        </w:rPr>
      </w:pPr>
      <w:r w:rsidRPr="00082BBA">
        <w:rPr>
          <w:lang w:val="en-US"/>
        </w:rPr>
        <w:t>Communication and Leadership Quality.</w:t>
      </w:r>
    </w:p>
    <w:p w:rsidR="00853DCD" w:rsidRPr="00082BBA" w:rsidRDefault="00853DCD" w:rsidP="00082BBA">
      <w:pPr>
        <w:pStyle w:val="Tit"/>
        <w:pBdr>
          <w:bottom w:val="single" w:sz="4" w:space="6" w:color="000000"/>
        </w:pBdr>
        <w:shd w:val="clear" w:color="auto" w:fill="E5E5E5"/>
        <w:ind w:right="-155"/>
        <w:rPr>
          <w:rFonts w:asciiTheme="majorHAnsi" w:hAnsiTheme="majorHAnsi"/>
          <w:b/>
          <w:sz w:val="20"/>
        </w:rPr>
      </w:pPr>
      <w:r w:rsidRPr="00082BBA">
        <w:rPr>
          <w:rFonts w:asciiTheme="majorHAnsi" w:hAnsiTheme="majorHAnsi"/>
          <w:b/>
          <w:sz w:val="20"/>
        </w:rPr>
        <w:t>Personal Information</w:t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  <w:r w:rsidRPr="00082BBA">
        <w:rPr>
          <w:rFonts w:asciiTheme="majorHAnsi" w:hAnsiTheme="majorHAnsi"/>
          <w:i/>
          <w:iCs/>
          <w:sz w:val="20"/>
        </w:rPr>
        <w:tab/>
      </w:r>
    </w:p>
    <w:p w:rsidR="00853DCD" w:rsidRPr="00082BBA" w:rsidRDefault="0008461B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Father name            : </w:t>
      </w:r>
      <w:r w:rsidR="00853DCD" w:rsidRPr="00082BBA">
        <w:rPr>
          <w:rFonts w:asciiTheme="minorHAnsi" w:eastAsiaTheme="minorHAnsi" w:hAnsiTheme="minorHAnsi" w:cstheme="minorBidi"/>
          <w:szCs w:val="22"/>
        </w:rPr>
        <w:t>C Sampath Kumar</w:t>
      </w:r>
    </w:p>
    <w:p w:rsidR="00853DCD" w:rsidRPr="00082BBA" w:rsidRDefault="00853DCD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Date of Birth            </w:t>
      </w:r>
      <w:r w:rsidR="0008461B" w:rsidRPr="00082BBA">
        <w:rPr>
          <w:rFonts w:asciiTheme="minorHAnsi" w:eastAsiaTheme="minorHAnsi" w:hAnsiTheme="minorHAnsi" w:cstheme="minorBidi"/>
          <w:szCs w:val="22"/>
        </w:rPr>
        <w:t>: 30</w:t>
      </w:r>
      <w:r w:rsidRPr="00082BBA">
        <w:rPr>
          <w:rFonts w:asciiTheme="minorHAnsi" w:eastAsiaTheme="minorHAnsi" w:hAnsiTheme="minorHAnsi" w:cstheme="minorBidi"/>
          <w:szCs w:val="22"/>
        </w:rPr>
        <w:t>-09-1982</w:t>
      </w:r>
    </w:p>
    <w:p w:rsidR="00853DCD" w:rsidRPr="00082BBA" w:rsidRDefault="00853DCD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Sex                            </w:t>
      </w:r>
      <w:r w:rsidR="0008461B" w:rsidRPr="00082BBA">
        <w:rPr>
          <w:rFonts w:asciiTheme="minorHAnsi" w:eastAsiaTheme="minorHAnsi" w:hAnsiTheme="minorHAnsi" w:cstheme="minorBidi"/>
          <w:szCs w:val="22"/>
        </w:rPr>
        <w:t>: Male</w:t>
      </w:r>
    </w:p>
    <w:p w:rsidR="00853DCD" w:rsidRPr="00082BBA" w:rsidRDefault="00853DCD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Nationality              </w:t>
      </w:r>
      <w:r w:rsidR="0008461B" w:rsidRPr="00082BBA">
        <w:rPr>
          <w:rFonts w:asciiTheme="minorHAnsi" w:eastAsiaTheme="minorHAnsi" w:hAnsiTheme="minorHAnsi" w:cstheme="minorBidi"/>
          <w:szCs w:val="22"/>
        </w:rPr>
        <w:t>: Indian</w:t>
      </w:r>
    </w:p>
    <w:p w:rsidR="00853DCD" w:rsidRPr="00082BBA" w:rsidRDefault="00853DCD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Marital status         </w:t>
      </w:r>
      <w:r w:rsidR="0008461B" w:rsidRPr="00082BBA">
        <w:rPr>
          <w:rFonts w:asciiTheme="minorHAnsi" w:eastAsiaTheme="minorHAnsi" w:hAnsiTheme="minorHAnsi" w:cstheme="minorBidi"/>
          <w:szCs w:val="22"/>
        </w:rPr>
        <w:t>: married</w:t>
      </w:r>
    </w:p>
    <w:p w:rsidR="00853DCD" w:rsidRPr="00082BBA" w:rsidRDefault="00853DCD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Language known   </w:t>
      </w:r>
      <w:r w:rsidR="0008461B" w:rsidRPr="00082BBA">
        <w:rPr>
          <w:rFonts w:asciiTheme="minorHAnsi" w:eastAsiaTheme="minorHAnsi" w:hAnsiTheme="minorHAnsi" w:cstheme="minorBidi"/>
          <w:szCs w:val="22"/>
        </w:rPr>
        <w:t>: English,</w:t>
      </w:r>
      <w:r w:rsidRPr="00082BBA">
        <w:rPr>
          <w:rFonts w:asciiTheme="minorHAnsi" w:eastAsiaTheme="minorHAnsi" w:hAnsiTheme="minorHAnsi" w:cstheme="minorBidi"/>
          <w:szCs w:val="22"/>
        </w:rPr>
        <w:t xml:space="preserve"> </w:t>
      </w:r>
      <w:r w:rsidR="0008461B" w:rsidRPr="00082BBA">
        <w:rPr>
          <w:rFonts w:asciiTheme="minorHAnsi" w:eastAsiaTheme="minorHAnsi" w:hAnsiTheme="minorHAnsi" w:cstheme="minorBidi"/>
          <w:szCs w:val="22"/>
        </w:rPr>
        <w:t>Hindi,</w:t>
      </w:r>
      <w:r w:rsidRPr="00082BBA">
        <w:rPr>
          <w:rFonts w:asciiTheme="minorHAnsi" w:eastAsiaTheme="minorHAnsi" w:hAnsiTheme="minorHAnsi" w:cstheme="minorBidi"/>
          <w:szCs w:val="22"/>
        </w:rPr>
        <w:t xml:space="preserve"> </w:t>
      </w:r>
      <w:r w:rsidR="0008461B" w:rsidRPr="00082BBA">
        <w:rPr>
          <w:rFonts w:asciiTheme="minorHAnsi" w:eastAsiaTheme="minorHAnsi" w:hAnsiTheme="minorHAnsi" w:cstheme="minorBidi"/>
          <w:szCs w:val="22"/>
        </w:rPr>
        <w:t>Kannada,</w:t>
      </w:r>
      <w:r w:rsidRPr="00082BBA">
        <w:rPr>
          <w:rFonts w:asciiTheme="minorHAnsi" w:eastAsiaTheme="minorHAnsi" w:hAnsiTheme="minorHAnsi" w:cstheme="minorBidi"/>
          <w:szCs w:val="22"/>
        </w:rPr>
        <w:t xml:space="preserve"> Tamil </w:t>
      </w:r>
      <w:bookmarkStart w:id="0" w:name="_GoBack"/>
      <w:bookmarkEnd w:id="0"/>
    </w:p>
    <w:p w:rsidR="0008461B" w:rsidRPr="00082BBA" w:rsidRDefault="0008461B" w:rsidP="006D4641">
      <w:pPr>
        <w:pStyle w:val="BodyText"/>
        <w:numPr>
          <w:ilvl w:val="0"/>
          <w:numId w:val="7"/>
        </w:numPr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 xml:space="preserve">Address                   : No -35, 3rd A cross,8th Main, Hoysala </w:t>
      </w:r>
      <w:r w:rsidR="00082BBA" w:rsidRPr="00082BBA">
        <w:rPr>
          <w:rFonts w:asciiTheme="minorHAnsi" w:eastAsiaTheme="minorHAnsi" w:hAnsiTheme="minorHAnsi" w:cstheme="minorBidi"/>
          <w:szCs w:val="22"/>
        </w:rPr>
        <w:t>Nagar</w:t>
      </w:r>
      <w:r w:rsidR="00082BBA">
        <w:rPr>
          <w:rFonts w:asciiTheme="minorHAnsi" w:eastAsiaTheme="minorHAnsi" w:hAnsiTheme="minorHAnsi" w:cstheme="minorBidi"/>
          <w:szCs w:val="22"/>
        </w:rPr>
        <w:t>, C Palya Road,</w:t>
      </w:r>
      <w:r w:rsidR="00082BBA" w:rsidRPr="00082BBA">
        <w:rPr>
          <w:rFonts w:asciiTheme="minorHAnsi" w:eastAsiaTheme="minorHAnsi" w:hAnsiTheme="minorHAnsi" w:cstheme="minorBidi"/>
          <w:szCs w:val="22"/>
        </w:rPr>
        <w:t>Bangalore</w:t>
      </w:r>
      <w:r w:rsidR="00082BBA">
        <w:rPr>
          <w:rFonts w:asciiTheme="minorHAnsi" w:eastAsiaTheme="minorHAnsi" w:hAnsiTheme="minorHAnsi" w:cstheme="minorBidi"/>
          <w:szCs w:val="22"/>
        </w:rPr>
        <w:t>-</w:t>
      </w:r>
      <w:r w:rsidRPr="00082BBA">
        <w:rPr>
          <w:rFonts w:asciiTheme="minorHAnsi" w:eastAsiaTheme="minorHAnsi" w:hAnsiTheme="minorHAnsi" w:cstheme="minorBidi"/>
          <w:szCs w:val="22"/>
        </w:rPr>
        <w:t>16</w:t>
      </w:r>
    </w:p>
    <w:p w:rsidR="00082BBA" w:rsidRDefault="00082BBA" w:rsidP="006D4641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82BBA" w:rsidRDefault="00082BBA" w:rsidP="006D4641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82BBA" w:rsidRDefault="00082BBA" w:rsidP="00082BBA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82BBA" w:rsidRDefault="00082BBA" w:rsidP="00082BBA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082BBA" w:rsidRDefault="00082BBA" w:rsidP="00082BBA">
      <w:pPr>
        <w:pStyle w:val="BodyText"/>
        <w:ind w:left="360"/>
        <w:rPr>
          <w:rFonts w:asciiTheme="minorHAnsi" w:eastAsiaTheme="minorHAnsi" w:hAnsiTheme="minorHAnsi" w:cstheme="minorBidi"/>
          <w:szCs w:val="22"/>
        </w:rPr>
      </w:pPr>
    </w:p>
    <w:p w:rsidR="00082BBA" w:rsidRDefault="00082BBA" w:rsidP="00082BBA">
      <w:pPr>
        <w:pStyle w:val="BodyText"/>
        <w:ind w:left="360"/>
        <w:rPr>
          <w:rFonts w:asciiTheme="minorHAnsi" w:eastAsiaTheme="minorHAnsi" w:hAnsiTheme="minorHAnsi" w:cstheme="minorBidi"/>
          <w:szCs w:val="22"/>
        </w:rPr>
      </w:pPr>
    </w:p>
    <w:p w:rsidR="0008461B" w:rsidRPr="00082BBA" w:rsidRDefault="0008461B" w:rsidP="00082BBA">
      <w:pPr>
        <w:pStyle w:val="BodyText"/>
        <w:ind w:left="360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Date:</w:t>
      </w:r>
    </w:p>
    <w:p w:rsidR="0008461B" w:rsidRPr="00082BBA" w:rsidRDefault="0008461B" w:rsidP="00082BBA">
      <w:pPr>
        <w:pStyle w:val="BodyText"/>
        <w:ind w:left="360"/>
        <w:rPr>
          <w:rFonts w:asciiTheme="minorHAnsi" w:eastAsiaTheme="minorHAnsi" w:hAnsiTheme="minorHAnsi" w:cstheme="minorBidi"/>
          <w:szCs w:val="22"/>
        </w:rPr>
      </w:pPr>
      <w:r w:rsidRPr="00082BBA">
        <w:rPr>
          <w:rFonts w:asciiTheme="minorHAnsi" w:eastAsiaTheme="minorHAnsi" w:hAnsiTheme="minorHAnsi" w:cstheme="minorBidi"/>
          <w:szCs w:val="22"/>
        </w:rPr>
        <w:t>Place: Bangalore                                                                                                                             SUMAN S</w:t>
      </w:r>
    </w:p>
    <w:p w:rsidR="0008461B" w:rsidRPr="00082BBA" w:rsidRDefault="0008461B" w:rsidP="00082BBA">
      <w:pPr>
        <w:pStyle w:val="BodyText"/>
        <w:rPr>
          <w:rFonts w:asciiTheme="minorHAnsi" w:eastAsiaTheme="minorHAnsi" w:hAnsiTheme="minorHAnsi" w:cstheme="minorBidi"/>
          <w:szCs w:val="22"/>
        </w:rPr>
      </w:pPr>
    </w:p>
    <w:p w:rsidR="00853DCD" w:rsidRDefault="00853DCD" w:rsidP="008855DF">
      <w:pPr>
        <w:tabs>
          <w:tab w:val="left" w:pos="841"/>
        </w:tabs>
        <w:rPr>
          <w:lang w:val="en-US"/>
        </w:rPr>
      </w:pPr>
    </w:p>
    <w:p w:rsidR="00853DCD" w:rsidRDefault="00853DCD" w:rsidP="008855DF">
      <w:pPr>
        <w:tabs>
          <w:tab w:val="left" w:pos="841"/>
        </w:tabs>
        <w:rPr>
          <w:lang w:val="en-US"/>
        </w:rPr>
      </w:pPr>
    </w:p>
    <w:p w:rsidR="00853DCD" w:rsidRPr="008855DF" w:rsidRDefault="00853DCD" w:rsidP="008855DF">
      <w:pPr>
        <w:tabs>
          <w:tab w:val="left" w:pos="841"/>
        </w:tabs>
        <w:rPr>
          <w:lang w:val="en-US"/>
        </w:rPr>
      </w:pPr>
    </w:p>
    <w:sectPr w:rsidR="00853DCD" w:rsidRPr="0088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>
    <w:nsid w:val="0EE806E5"/>
    <w:multiLevelType w:val="hybridMultilevel"/>
    <w:tmpl w:val="4686E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64B5C"/>
    <w:multiLevelType w:val="hybridMultilevel"/>
    <w:tmpl w:val="B0589F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40BCE"/>
    <w:multiLevelType w:val="hybridMultilevel"/>
    <w:tmpl w:val="31923C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13241F"/>
    <w:multiLevelType w:val="hybridMultilevel"/>
    <w:tmpl w:val="0EEE15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1381ED3"/>
    <w:multiLevelType w:val="hybridMultilevel"/>
    <w:tmpl w:val="C2829D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F554CF"/>
    <w:multiLevelType w:val="hybridMultilevel"/>
    <w:tmpl w:val="C584F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76"/>
    <w:rsid w:val="00082BBA"/>
    <w:rsid w:val="0008461B"/>
    <w:rsid w:val="00447291"/>
    <w:rsid w:val="006D4641"/>
    <w:rsid w:val="00853DCD"/>
    <w:rsid w:val="008855DF"/>
    <w:rsid w:val="00980735"/>
    <w:rsid w:val="00BA6312"/>
    <w:rsid w:val="00F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91976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Address1">
    <w:name w:val="Address 1"/>
    <w:basedOn w:val="Normal"/>
    <w:rsid w:val="00447291"/>
    <w:pPr>
      <w:suppressAutoHyphens/>
      <w:spacing w:after="0" w:line="200" w:lineRule="atLeast"/>
    </w:pPr>
    <w:rPr>
      <w:rFonts w:ascii="Times New Roman" w:eastAsia="Times New Roman" w:hAnsi="Times New Roman" w:cs="Times New Roman"/>
      <w:b/>
      <w:sz w:val="16"/>
      <w:szCs w:val="16"/>
      <w:lang w:val="en-US" w:eastAsia="ar-SA"/>
    </w:rPr>
  </w:style>
  <w:style w:type="paragraph" w:styleId="BodyText">
    <w:name w:val="Body Text"/>
    <w:basedOn w:val="Normal"/>
    <w:link w:val="BodyTextChar"/>
    <w:rsid w:val="008855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855DF"/>
    <w:rPr>
      <w:rFonts w:ascii="Times New Roman" w:eastAsia="Times New Roman" w:hAnsi="Times New Roman" w:cs="Times New Roman"/>
      <w:szCs w:val="20"/>
      <w:lang w:val="en-US"/>
    </w:rPr>
  </w:style>
  <w:style w:type="character" w:styleId="Emphasis">
    <w:name w:val="Emphasis"/>
    <w:basedOn w:val="DefaultParagraphFont"/>
    <w:qFormat/>
    <w:rsid w:val="00853DCD"/>
    <w:rPr>
      <w:i/>
      <w:iCs/>
    </w:rPr>
  </w:style>
  <w:style w:type="paragraph" w:styleId="ListParagraph">
    <w:name w:val="List Paragraph"/>
    <w:basedOn w:val="Normal"/>
    <w:uiPriority w:val="34"/>
    <w:qFormat/>
    <w:rsid w:val="00082B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F91976"/>
    <w:pPr>
      <w:pBdr>
        <w:bottom w:val="single" w:sz="4" w:space="2" w:color="000000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customStyle="1" w:styleId="Address1">
    <w:name w:val="Address 1"/>
    <w:basedOn w:val="Normal"/>
    <w:rsid w:val="00447291"/>
    <w:pPr>
      <w:suppressAutoHyphens/>
      <w:spacing w:after="0" w:line="200" w:lineRule="atLeast"/>
    </w:pPr>
    <w:rPr>
      <w:rFonts w:ascii="Times New Roman" w:eastAsia="Times New Roman" w:hAnsi="Times New Roman" w:cs="Times New Roman"/>
      <w:b/>
      <w:sz w:val="16"/>
      <w:szCs w:val="16"/>
      <w:lang w:val="en-US" w:eastAsia="ar-SA"/>
    </w:rPr>
  </w:style>
  <w:style w:type="paragraph" w:styleId="BodyText">
    <w:name w:val="Body Text"/>
    <w:basedOn w:val="Normal"/>
    <w:link w:val="BodyTextChar"/>
    <w:rsid w:val="008855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855DF"/>
    <w:rPr>
      <w:rFonts w:ascii="Times New Roman" w:eastAsia="Times New Roman" w:hAnsi="Times New Roman" w:cs="Times New Roman"/>
      <w:szCs w:val="20"/>
      <w:lang w:val="en-US"/>
    </w:rPr>
  </w:style>
  <w:style w:type="character" w:styleId="Emphasis">
    <w:name w:val="Emphasis"/>
    <w:basedOn w:val="DefaultParagraphFont"/>
    <w:qFormat/>
    <w:rsid w:val="00853DCD"/>
    <w:rPr>
      <w:i/>
      <w:iCs/>
    </w:rPr>
  </w:style>
  <w:style w:type="paragraph" w:styleId="ListParagraph">
    <w:name w:val="List Paragraph"/>
    <w:basedOn w:val="Normal"/>
    <w:uiPriority w:val="34"/>
    <w:qFormat/>
    <w:rsid w:val="0008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D5CBC-277B-4E47-9E38-2E07C775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Supragyan Raiguru (Consumer Bank, KMBL)</dc:creator>
  <cp:lastModifiedBy>Supragyan Raiguru (Consumer Bank, KMBL)</cp:lastModifiedBy>
  <cp:revision>5</cp:revision>
  <dcterms:created xsi:type="dcterms:W3CDTF">2014-09-10T07:50:00Z</dcterms:created>
  <dcterms:modified xsi:type="dcterms:W3CDTF">2014-09-10T09:07:00Z</dcterms:modified>
</cp:coreProperties>
</file>