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D63BE9" w:rsidRPr="002E7B5E" w:rsidP="009B156E">
      <w:pPr>
        <w:jc w:val="both"/>
        <w:rPr>
          <w:rFonts w:asciiTheme="minorHAnsi" w:hAnsiTheme="minorHAnsi" w:cstheme="minorHAnsi"/>
          <w:b/>
          <w:sz w:val="32"/>
          <w:szCs w:val="22"/>
        </w:rPr>
      </w:pPr>
      <w:r w:rsidRPr="002E7B5E">
        <w:rPr>
          <w:rFonts w:asciiTheme="minorHAnsi" w:hAnsiTheme="minorHAnsi" w:cstheme="minorHAnsi"/>
          <w:b/>
          <w:sz w:val="32"/>
          <w:szCs w:val="22"/>
        </w:rPr>
        <w:t>SHIBU JOHN</w:t>
      </w:r>
    </w:p>
    <w:p w:rsidR="009B156E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Contact: 09619231567</w:t>
      </w:r>
    </w:p>
    <w:p w:rsidR="00EA620F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E-Mail: shibu.john@gmail.com</w:t>
      </w: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25" style="height:1.5pt;width:0" o:hralign="center" o:hrstd="t" o:hr="t" fillcolor="#a0a0a0" stroked="f"/>
        </w:pict>
      </w:r>
    </w:p>
    <w:p w:rsidR="00D63BE9" w:rsidRPr="002E7B5E" w:rsidP="003C4D76">
      <w:pPr>
        <w:shd w:val="clear" w:color="auto" w:fill="0D0D0D" w:themeFill="text1" w:themeFillTint="F2"/>
        <w:jc w:val="center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b/>
          <w:szCs w:val="22"/>
        </w:rPr>
        <w:t>SENIOR MANAGEMENT PROFESSIONAL</w:t>
      </w:r>
    </w:p>
    <w:p w:rsidR="00A572B3" w:rsidRPr="002E7B5E" w:rsidP="00F22497">
      <w:pPr>
        <w:shd w:val="clear" w:color="auto" w:fill="244061" w:themeFill="accent1" w:themeFillShade="80"/>
        <w:jc w:val="center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Campaign Management</w:t>
      </w:r>
      <w:r w:rsidRPr="002E7B5E" w:rsidR="001B3CAB">
        <w:rPr>
          <w:rFonts w:asciiTheme="minorHAnsi" w:hAnsiTheme="minorHAnsi" w:cstheme="minorHAnsi"/>
          <w:sz w:val="22"/>
          <w:szCs w:val="22"/>
        </w:rPr>
        <w:t xml:space="preserve"> | Brand Management</w:t>
      </w:r>
    </w:p>
    <w:p w:rsidR="00521244" w:rsidRPr="002E7B5E" w:rsidP="00CF3415">
      <w:pPr>
        <w:jc w:val="center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 </w:t>
      </w:r>
      <w:r w:rsidRPr="002E7B5E">
        <w:rPr>
          <w:rFonts w:asciiTheme="minorHAnsi" w:hAnsiTheme="minorHAnsi" w:cstheme="minorHAnsi"/>
          <w:sz w:val="22"/>
          <w:szCs w:val="22"/>
        </w:rPr>
        <w:t xml:space="preserve">incisive professional with </w:t>
      </w:r>
      <w:r w:rsidR="00EC16CB">
        <w:rPr>
          <w:rFonts w:asciiTheme="minorHAnsi" w:hAnsiTheme="minorHAnsi" w:cstheme="minorHAnsi"/>
          <w:sz w:val="22"/>
          <w:szCs w:val="22"/>
        </w:rPr>
        <w:t>nearly 18</w:t>
      </w:r>
      <w:r w:rsidRPr="002E7B5E">
        <w:rPr>
          <w:rFonts w:asciiTheme="minorHAnsi" w:hAnsiTheme="minorHAnsi" w:cstheme="minorHAnsi"/>
          <w:sz w:val="22"/>
          <w:szCs w:val="22"/>
        </w:rPr>
        <w:t xml:space="preserve"> </w:t>
      </w:r>
      <w:r w:rsidR="00EC16CB">
        <w:rPr>
          <w:rFonts w:asciiTheme="minorHAnsi" w:hAnsiTheme="minorHAnsi" w:cstheme="minorHAnsi"/>
          <w:sz w:val="22"/>
          <w:szCs w:val="22"/>
        </w:rPr>
        <w:t>years</w:t>
      </w:r>
      <w:r w:rsidRPr="002E7B5E">
        <w:rPr>
          <w:rFonts w:asciiTheme="minorHAnsi" w:hAnsiTheme="minorHAnsi" w:cstheme="minorHAnsi"/>
          <w:sz w:val="22"/>
          <w:szCs w:val="22"/>
        </w:rPr>
        <w:t xml:space="preserve"> of experience in Campaign Management, Brand Management, CRM, Account Pl</w:t>
      </w:r>
      <w:r w:rsidR="0025487C">
        <w:rPr>
          <w:rFonts w:asciiTheme="minorHAnsi" w:hAnsiTheme="minorHAnsi" w:cstheme="minorHAnsi"/>
          <w:sz w:val="22"/>
          <w:szCs w:val="22"/>
        </w:rPr>
        <w:t>ann</w:t>
      </w:r>
      <w:r w:rsidR="009D2475">
        <w:rPr>
          <w:rFonts w:asciiTheme="minorHAnsi" w:hAnsiTheme="minorHAnsi" w:cstheme="minorHAnsi"/>
          <w:sz w:val="22"/>
          <w:szCs w:val="22"/>
        </w:rPr>
        <w:t xml:space="preserve">ing and </w:t>
      </w:r>
      <w:r w:rsidRPr="002E7B5E">
        <w:rPr>
          <w:rFonts w:asciiTheme="minorHAnsi" w:hAnsiTheme="minorHAnsi" w:cstheme="minorHAnsi"/>
          <w:sz w:val="22"/>
          <w:szCs w:val="22"/>
        </w:rPr>
        <w:t>Customer Insights &amp; Analytics</w:t>
      </w:r>
      <w:r w:rsidR="00A7397D">
        <w:rPr>
          <w:rFonts w:asciiTheme="minorHAnsi" w:hAnsiTheme="minorHAnsi" w:cstheme="minorHAnsi"/>
          <w:sz w:val="22"/>
          <w:szCs w:val="22"/>
        </w:rPr>
        <w:t>.</w:t>
      </w:r>
    </w:p>
    <w:p w:rsidR="008B0999" w:rsidRPr="002E7B5E" w:rsidP="00CF3415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26" style="height:1.5pt;width:0" o:hralign="center" o:hrstd="t" o:hr="t" fillcolor="#a0a0a0" stroked="f"/>
        </w:pict>
      </w:r>
    </w:p>
    <w:p w:rsidR="004D62A9" w:rsidRPr="002E7B5E" w:rsidP="00CF3415">
      <w:pPr>
        <w:jc w:val="center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An innate flair for analytics in defining customer segments, summarizing findings, presenting data and proposing recommendations for improving campaign &amp; communication efficacy and new business opportunities.</w:t>
      </w:r>
    </w:p>
    <w:p w:rsidR="004D62A9" w:rsidRPr="002E7B5E" w:rsidP="00CF3415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F22497" w:rsidRPr="002E7B5E" w:rsidP="00CF3415">
      <w:pPr>
        <w:jc w:val="center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Industry Preference: Financial Services/ IT</w:t>
      </w:r>
      <w:r w:rsidRPr="002E7B5E" w:rsidR="00CF3415">
        <w:rPr>
          <w:rFonts w:asciiTheme="minorHAnsi" w:hAnsiTheme="minorHAnsi" w:cstheme="minorHAnsi"/>
          <w:sz w:val="22"/>
          <w:szCs w:val="22"/>
        </w:rPr>
        <w:tab/>
      </w:r>
      <w:r w:rsidRPr="002E7B5E" w:rsidR="00CF3415">
        <w:rPr>
          <w:rFonts w:asciiTheme="minorHAnsi" w:hAnsiTheme="minorHAnsi" w:cstheme="minorHAnsi"/>
          <w:sz w:val="22"/>
          <w:szCs w:val="22"/>
        </w:rPr>
        <w:tab/>
      </w:r>
      <w:r w:rsidRPr="002E7B5E" w:rsidR="00CF3415">
        <w:rPr>
          <w:rFonts w:asciiTheme="minorHAnsi" w:hAnsiTheme="minorHAnsi" w:cstheme="minorHAnsi"/>
          <w:sz w:val="22"/>
          <w:szCs w:val="22"/>
        </w:rPr>
        <w:tab/>
      </w:r>
      <w:r w:rsidRPr="002E7B5E" w:rsidR="00CF3415">
        <w:rPr>
          <w:rFonts w:asciiTheme="minorHAnsi" w:hAnsiTheme="minorHAnsi" w:cstheme="minorHAnsi"/>
          <w:sz w:val="22"/>
          <w:szCs w:val="22"/>
        </w:rPr>
        <w:tab/>
      </w:r>
      <w:r w:rsidRPr="002E7B5E" w:rsidR="007F3795">
        <w:rPr>
          <w:rFonts w:asciiTheme="minorHAnsi" w:hAnsiTheme="minorHAnsi" w:cstheme="minorHAnsi"/>
          <w:sz w:val="22"/>
          <w:szCs w:val="22"/>
        </w:rPr>
        <w:t>Location Preference:</w:t>
      </w:r>
      <w:r w:rsidRPr="002E7B5E" w:rsidR="005F259E">
        <w:rPr>
          <w:rFonts w:asciiTheme="minorHAnsi" w:hAnsiTheme="minorHAnsi" w:cstheme="minorHAnsi"/>
          <w:sz w:val="22"/>
          <w:szCs w:val="22"/>
        </w:rPr>
        <w:t xml:space="preserve"> Mumbai</w:t>
      </w:r>
    </w:p>
    <w:p w:rsidR="00F22497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22497" w:rsidRPr="002E7B5E" w:rsidP="00F22497">
      <w:pPr>
        <w:shd w:val="clear" w:color="auto" w:fill="244061" w:themeFill="accent1" w:themeFillShade="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PROFILE SUMMARY</w:t>
      </w:r>
    </w:p>
    <w:p w:rsidR="00F22497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32E65" w:rsidRPr="002E7B5E" w:rsidP="00F2249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Dynamic Campaign Manager </w:t>
      </w:r>
      <w:r w:rsidRPr="002E7B5E" w:rsidR="00C8301F">
        <w:rPr>
          <w:rFonts w:asciiTheme="minorHAnsi" w:hAnsiTheme="minorHAnsi" w:cstheme="minorHAnsi"/>
          <w:sz w:val="22"/>
          <w:szCs w:val="22"/>
        </w:rPr>
        <w:t xml:space="preserve">offering </w:t>
      </w:r>
      <w:r w:rsidRPr="002E7B5E">
        <w:rPr>
          <w:rFonts w:asciiTheme="minorHAnsi" w:hAnsiTheme="minorHAnsi" w:cstheme="minorHAnsi"/>
          <w:sz w:val="22"/>
          <w:szCs w:val="22"/>
        </w:rPr>
        <w:t xml:space="preserve">rich experience in </w:t>
      </w:r>
      <w:r w:rsidRPr="002E7B5E">
        <w:rPr>
          <w:rFonts w:asciiTheme="minorHAnsi" w:hAnsiTheme="minorHAnsi" w:cstheme="minorHAnsi"/>
          <w:sz w:val="22"/>
          <w:szCs w:val="22"/>
        </w:rPr>
        <w:t>fulfilling</w:t>
      </w:r>
      <w:r w:rsidRPr="002E7B5E">
        <w:rPr>
          <w:rFonts w:asciiTheme="minorHAnsi" w:hAnsiTheme="minorHAnsi" w:cstheme="minorHAnsi"/>
          <w:sz w:val="22"/>
          <w:szCs w:val="22"/>
        </w:rPr>
        <w:t xml:space="preserve"> banking marketing campaigns to the specific</w:t>
      </w:r>
      <w:r w:rsidRPr="002E7B5E">
        <w:rPr>
          <w:rFonts w:asciiTheme="minorHAnsi" w:hAnsiTheme="minorHAnsi" w:cstheme="minorHAnsi"/>
          <w:sz w:val="22"/>
          <w:szCs w:val="22"/>
        </w:rPr>
        <w:t xml:space="preserve"> needs of its customers </w:t>
      </w:r>
      <w:r w:rsidR="00203B6E">
        <w:rPr>
          <w:rFonts w:asciiTheme="minorHAnsi" w:hAnsiTheme="minorHAnsi" w:cstheme="minorHAnsi"/>
          <w:sz w:val="22"/>
          <w:szCs w:val="22"/>
        </w:rPr>
        <w:t>(</w:t>
      </w:r>
      <w:r w:rsidRPr="002E7B5E" w:rsidR="00203B6E">
        <w:rPr>
          <w:rFonts w:asciiTheme="minorHAnsi" w:hAnsiTheme="minorHAnsi" w:cstheme="minorHAnsi"/>
          <w:sz w:val="22"/>
          <w:szCs w:val="22"/>
        </w:rPr>
        <w:t>Online, Branch ATMs</w:t>
      </w:r>
      <w:r w:rsidR="00203B6E">
        <w:rPr>
          <w:rFonts w:asciiTheme="minorHAnsi" w:hAnsiTheme="minorHAnsi" w:cstheme="minorHAnsi"/>
          <w:sz w:val="22"/>
          <w:szCs w:val="22"/>
        </w:rPr>
        <w:t>)</w:t>
      </w:r>
    </w:p>
    <w:p w:rsidR="0094763A" w:rsidRPr="002E7B5E" w:rsidP="00F2249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Successfully improved</w:t>
      </w:r>
      <w:r w:rsidRPr="002E7B5E">
        <w:rPr>
          <w:rFonts w:asciiTheme="minorHAnsi" w:hAnsiTheme="minorHAnsi" w:cstheme="minorHAnsi"/>
          <w:sz w:val="22"/>
          <w:szCs w:val="22"/>
        </w:rPr>
        <w:t xml:space="preserve"> customer satisfaction though delivery of service-oriented campaigns and improved retention rates of profitable customers by targeting them for special promotion</w:t>
      </w:r>
      <w:r w:rsidRPr="002E7B5E" w:rsidR="00CA586F">
        <w:rPr>
          <w:rFonts w:asciiTheme="minorHAnsi" w:hAnsiTheme="minorHAnsi" w:cstheme="minorHAnsi"/>
          <w:sz w:val="22"/>
          <w:szCs w:val="22"/>
        </w:rPr>
        <w:t>s or other value-added services</w:t>
      </w:r>
    </w:p>
    <w:p w:rsidR="00171CE6" w:rsidRPr="002E7B5E" w:rsidP="00CD3C2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Proficient in implementing robust campaign set</w:t>
      </w:r>
      <w:r w:rsidRPr="002E7B5E" w:rsidR="00FC2195">
        <w:rPr>
          <w:rFonts w:asciiTheme="minorHAnsi" w:hAnsiTheme="minorHAnsi" w:cstheme="minorHAnsi"/>
          <w:sz w:val="22"/>
          <w:szCs w:val="22"/>
        </w:rPr>
        <w:t>-</w:t>
      </w:r>
      <w:r w:rsidRPr="002E7B5E">
        <w:rPr>
          <w:rFonts w:asciiTheme="minorHAnsi" w:hAnsiTheme="minorHAnsi" w:cstheme="minorHAnsi"/>
          <w:sz w:val="22"/>
          <w:szCs w:val="22"/>
        </w:rPr>
        <w:t xml:space="preserve">up and </w:t>
      </w:r>
      <w:r w:rsidRPr="002E7B5E" w:rsidR="00CD3C2E">
        <w:rPr>
          <w:rFonts w:asciiTheme="minorHAnsi" w:hAnsiTheme="minorHAnsi" w:cstheme="minorHAnsi"/>
          <w:sz w:val="22"/>
          <w:szCs w:val="22"/>
        </w:rPr>
        <w:t xml:space="preserve">engaging with business to understand </w:t>
      </w:r>
      <w:r w:rsidRPr="002E7B5E" w:rsidR="00AE3916">
        <w:rPr>
          <w:rFonts w:asciiTheme="minorHAnsi" w:hAnsiTheme="minorHAnsi" w:cstheme="minorHAnsi"/>
          <w:sz w:val="22"/>
          <w:szCs w:val="22"/>
        </w:rPr>
        <w:t>their requirements and translating</w:t>
      </w:r>
      <w:r w:rsidRPr="002E7B5E" w:rsidR="00CD3C2E">
        <w:rPr>
          <w:rFonts w:asciiTheme="minorHAnsi" w:hAnsiTheme="minorHAnsi" w:cstheme="minorHAnsi"/>
          <w:sz w:val="22"/>
          <w:szCs w:val="22"/>
        </w:rPr>
        <w:t xml:space="preserve"> these business objectives into campaign ideas, concepts, segmentation &amp; campaign frameworks</w:t>
      </w:r>
    </w:p>
    <w:p w:rsidR="008144C5" w:rsidRPr="002E7B5E" w:rsidP="00CD3C2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Worked with creative agencies to develop segment/channel specific communication &amp; executed the same; tracked the performance of the campaigns across customer segments and channel </w:t>
      </w:r>
    </w:p>
    <w:p w:rsidR="0024315E" w:rsidRPr="002E7B5E" w:rsidP="00CD3C2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Adhered to quality control </w:t>
      </w:r>
      <w:r w:rsidRPr="002E7B5E" w:rsidR="00F464B9">
        <w:rPr>
          <w:rFonts w:asciiTheme="minorHAnsi" w:hAnsiTheme="minorHAnsi" w:cstheme="minorHAnsi"/>
          <w:sz w:val="22"/>
          <w:szCs w:val="22"/>
        </w:rPr>
        <w:t>metrics</w:t>
      </w:r>
      <w:r w:rsidRPr="002E7B5E" w:rsidR="00C11ED3">
        <w:rPr>
          <w:rFonts w:asciiTheme="minorHAnsi" w:hAnsiTheme="minorHAnsi" w:cstheme="minorHAnsi"/>
          <w:sz w:val="22"/>
          <w:szCs w:val="22"/>
        </w:rPr>
        <w:t xml:space="preserve"> </w:t>
      </w:r>
      <w:r w:rsidRPr="002E7B5E" w:rsidR="005B5F7B">
        <w:rPr>
          <w:rFonts w:asciiTheme="minorHAnsi" w:hAnsiTheme="minorHAnsi" w:cstheme="minorHAnsi"/>
          <w:sz w:val="22"/>
          <w:szCs w:val="22"/>
        </w:rPr>
        <w:t>and ensured</w:t>
      </w:r>
      <w:r w:rsidRPr="002E7B5E">
        <w:rPr>
          <w:rFonts w:asciiTheme="minorHAnsi" w:hAnsiTheme="minorHAnsi" w:cstheme="minorHAnsi"/>
          <w:sz w:val="22"/>
          <w:szCs w:val="22"/>
        </w:rPr>
        <w:t xml:space="preserve"> approvals </w:t>
      </w:r>
      <w:r w:rsidRPr="002E7B5E" w:rsidR="00C658AA">
        <w:rPr>
          <w:rFonts w:asciiTheme="minorHAnsi" w:hAnsiTheme="minorHAnsi" w:cstheme="minorHAnsi"/>
          <w:sz w:val="22"/>
          <w:szCs w:val="22"/>
        </w:rPr>
        <w:t>were</w:t>
      </w:r>
      <w:r w:rsidRPr="002E7B5E">
        <w:rPr>
          <w:rFonts w:asciiTheme="minorHAnsi" w:hAnsiTheme="minorHAnsi" w:cstheme="minorHAnsi"/>
          <w:sz w:val="22"/>
          <w:szCs w:val="22"/>
        </w:rPr>
        <w:t xml:space="preserve"> obtained on all appropriate activities; </w:t>
      </w:r>
      <w:r w:rsidRPr="002E7B5E" w:rsidR="0055542F">
        <w:rPr>
          <w:rFonts w:asciiTheme="minorHAnsi" w:hAnsiTheme="minorHAnsi" w:cstheme="minorHAnsi"/>
          <w:sz w:val="22"/>
          <w:szCs w:val="22"/>
        </w:rPr>
        <w:t>prepared</w:t>
      </w:r>
      <w:r w:rsidRPr="002E7B5E">
        <w:rPr>
          <w:rFonts w:asciiTheme="minorHAnsi" w:hAnsiTheme="minorHAnsi" w:cstheme="minorHAnsi"/>
          <w:sz w:val="22"/>
          <w:szCs w:val="22"/>
        </w:rPr>
        <w:t xml:space="preserve"> </w:t>
      </w:r>
      <w:r w:rsidRPr="002E7B5E" w:rsidR="00F26B75">
        <w:rPr>
          <w:rFonts w:asciiTheme="minorHAnsi" w:hAnsiTheme="minorHAnsi" w:cstheme="minorHAnsi"/>
          <w:sz w:val="22"/>
          <w:szCs w:val="22"/>
        </w:rPr>
        <w:t>and disseminated</w:t>
      </w:r>
      <w:r w:rsidRPr="002E7B5E">
        <w:rPr>
          <w:rFonts w:asciiTheme="minorHAnsi" w:hAnsiTheme="minorHAnsi" w:cstheme="minorHAnsi"/>
          <w:sz w:val="22"/>
          <w:szCs w:val="22"/>
        </w:rPr>
        <w:t xml:space="preserve"> regular summary reporting for senior management</w:t>
      </w:r>
    </w:p>
    <w:p w:rsidR="0011053F" w:rsidRPr="002E7B5E" w:rsidP="00CD3C2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Expertise in leading post campaign analysis to report KPIs and distributing learning for future campaigns while understanding stakeholder feedback to influence future design work</w:t>
      </w: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22497" w:rsidRPr="002E7B5E" w:rsidP="00F22497">
      <w:pPr>
        <w:shd w:val="clear" w:color="auto" w:fill="244061" w:themeFill="accent1" w:themeFillShade="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CORE COMPETENCIES</w:t>
      </w: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475FA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Campaign Management</w:t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163500">
        <w:rPr>
          <w:rFonts w:asciiTheme="minorHAnsi" w:hAnsiTheme="minorHAnsi" w:cstheme="minorHAnsi"/>
          <w:b/>
          <w:sz w:val="22"/>
          <w:szCs w:val="22"/>
        </w:rPr>
        <w:t>Stakeholder Management</w:t>
      </w:r>
      <w:r w:rsidRPr="002E7B5E" w:rsidR="00163500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163500">
        <w:rPr>
          <w:rFonts w:asciiTheme="minorHAnsi" w:hAnsiTheme="minorHAnsi" w:cstheme="minorHAnsi"/>
          <w:b/>
          <w:sz w:val="22"/>
          <w:szCs w:val="22"/>
        </w:rPr>
        <w:tab/>
        <w:t xml:space="preserve">ROI Management </w:t>
      </w:r>
    </w:p>
    <w:p w:rsidR="00F475FA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Brand Management</w:t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  <w:t>Digital Marketing</w:t>
      </w:r>
      <w:r w:rsidRPr="002E7B5E" w:rsidR="00DF03F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DF03F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DF03FF">
        <w:rPr>
          <w:rFonts w:asciiTheme="minorHAnsi" w:hAnsiTheme="minorHAnsi" w:cstheme="minorHAnsi"/>
          <w:b/>
          <w:sz w:val="22"/>
          <w:szCs w:val="22"/>
        </w:rPr>
        <w:tab/>
        <w:t>Ad Agencies Management</w:t>
      </w:r>
    </w:p>
    <w:p w:rsidR="00F475FA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Customer Insights</w:t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F5014F">
        <w:rPr>
          <w:rFonts w:asciiTheme="minorHAnsi" w:hAnsiTheme="minorHAnsi" w:cstheme="minorHAnsi"/>
          <w:b/>
          <w:sz w:val="22"/>
          <w:szCs w:val="22"/>
        </w:rPr>
        <w:tab/>
        <w:t xml:space="preserve">ATI/ BTL/ SEO </w:t>
      </w:r>
      <w:r w:rsidRPr="002E7B5E" w:rsidR="0035366D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35366D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35366D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35366D">
        <w:rPr>
          <w:rFonts w:asciiTheme="minorHAnsi" w:hAnsiTheme="minorHAnsi" w:cstheme="minorHAnsi"/>
          <w:b/>
          <w:sz w:val="22"/>
          <w:szCs w:val="22"/>
        </w:rPr>
        <w:tab/>
      </w:r>
      <w:r w:rsidRPr="002E7B5E" w:rsidR="004154E5">
        <w:rPr>
          <w:rFonts w:asciiTheme="minorHAnsi" w:hAnsiTheme="minorHAnsi" w:cstheme="minorHAnsi"/>
          <w:b/>
          <w:sz w:val="22"/>
          <w:szCs w:val="22"/>
        </w:rPr>
        <w:t>Market Intelligence</w:t>
      </w:r>
    </w:p>
    <w:p w:rsidR="00F22497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22497" w:rsidRPr="002E7B5E" w:rsidP="00F22497">
      <w:pPr>
        <w:shd w:val="clear" w:color="auto" w:fill="244061" w:themeFill="accent1" w:themeFillShade="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63BE9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 xml:space="preserve">Since Nov’13: </w:t>
      </w:r>
      <w:r w:rsidRPr="002E7B5E">
        <w:rPr>
          <w:rFonts w:asciiTheme="minorHAnsi" w:hAnsiTheme="minorHAnsi" w:cstheme="minorHAnsi"/>
          <w:b/>
          <w:sz w:val="22"/>
          <w:szCs w:val="22"/>
        </w:rPr>
        <w:t>HSBC Bank Associate Vice President – Marketing, Wealth Management, Fex and NRI</w:t>
      </w:r>
    </w:p>
    <w:p w:rsidR="00385ADA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Role:</w:t>
      </w:r>
    </w:p>
    <w:p w:rsidR="00385ADA" w:rsidRPr="002E7B5E" w:rsidP="00385ADA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Delivering marketing support for:</w:t>
      </w:r>
    </w:p>
    <w:p w:rsidR="00385ADA" w:rsidRPr="002E7B5E" w:rsidP="00385ADA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I&amp;I products </w:t>
      </w:r>
      <w:r w:rsidRPr="002E7B5E" w:rsidR="00D63BE9">
        <w:rPr>
          <w:rFonts w:asciiTheme="minorHAnsi" w:hAnsiTheme="minorHAnsi" w:cstheme="minorHAnsi"/>
          <w:sz w:val="22"/>
          <w:szCs w:val="22"/>
        </w:rPr>
        <w:t>from the Wealth team</w:t>
      </w:r>
      <w:r w:rsidRPr="002E7B5E">
        <w:rPr>
          <w:rFonts w:asciiTheme="minorHAnsi" w:hAnsiTheme="minorHAnsi" w:cstheme="minorHAnsi"/>
          <w:sz w:val="22"/>
          <w:szCs w:val="22"/>
        </w:rPr>
        <w:t xml:space="preserve"> as per requirement</w:t>
      </w:r>
    </w:p>
    <w:p w:rsidR="00D63BE9" w:rsidRPr="002E7B5E" w:rsidP="00385ADA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NR and Remittance product suite as per requir</w:t>
      </w:r>
      <w:r w:rsidRPr="002E7B5E" w:rsidR="00385ADA">
        <w:rPr>
          <w:rFonts w:asciiTheme="minorHAnsi" w:hAnsiTheme="minorHAnsi" w:cstheme="minorHAnsi"/>
          <w:sz w:val="22"/>
          <w:szCs w:val="22"/>
        </w:rPr>
        <w:t>ements from the respective team</w:t>
      </w:r>
    </w:p>
    <w:p w:rsidR="00D75D5E" w:rsidRPr="002E7B5E" w:rsidP="009B156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Conceptualizing and implementing </w:t>
      </w:r>
      <w:r w:rsidRPr="002E7B5E" w:rsidR="00D63BE9">
        <w:rPr>
          <w:rFonts w:asciiTheme="minorHAnsi" w:hAnsiTheme="minorHAnsi" w:cstheme="minorHAnsi"/>
          <w:sz w:val="22"/>
          <w:szCs w:val="22"/>
        </w:rPr>
        <w:t>cross-sell marketing ca</w:t>
      </w:r>
      <w:r w:rsidRPr="002E7B5E">
        <w:rPr>
          <w:rFonts w:asciiTheme="minorHAnsi" w:hAnsiTheme="minorHAnsi" w:cstheme="minorHAnsi"/>
          <w:sz w:val="22"/>
          <w:szCs w:val="22"/>
        </w:rPr>
        <w:t>mpaigns to increase market penetration</w:t>
      </w:r>
    </w:p>
    <w:p w:rsidR="000A2FDF" w:rsidRPr="002E7B5E" w:rsidP="009B156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Providing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</w:t>
      </w:r>
      <w:r w:rsidRPr="002E7B5E">
        <w:rPr>
          <w:rFonts w:asciiTheme="minorHAnsi" w:hAnsiTheme="minorHAnsi" w:cstheme="minorHAnsi"/>
          <w:sz w:val="22"/>
          <w:szCs w:val="22"/>
        </w:rPr>
        <w:t>data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and </w:t>
      </w:r>
      <w:r w:rsidRPr="002E7B5E">
        <w:rPr>
          <w:rFonts w:asciiTheme="minorHAnsi" w:hAnsiTheme="minorHAnsi" w:cstheme="minorHAnsi"/>
          <w:sz w:val="22"/>
          <w:szCs w:val="22"/>
        </w:rPr>
        <w:t>suggestions to the customer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through wea</w:t>
      </w:r>
      <w:r w:rsidRPr="002E7B5E">
        <w:rPr>
          <w:rFonts w:asciiTheme="minorHAnsi" w:hAnsiTheme="minorHAnsi" w:cstheme="minorHAnsi"/>
          <w:sz w:val="22"/>
          <w:szCs w:val="22"/>
        </w:rPr>
        <w:t xml:space="preserve">lth strategies and, newsletters </w:t>
      </w:r>
    </w:p>
    <w:p w:rsidR="000A2FDF" w:rsidRPr="002E7B5E" w:rsidP="009B156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Informing customers about </w:t>
      </w:r>
      <w:r w:rsidRPr="002E7B5E" w:rsidR="00D63BE9">
        <w:rPr>
          <w:rFonts w:asciiTheme="minorHAnsi" w:hAnsiTheme="minorHAnsi" w:cstheme="minorHAnsi"/>
          <w:sz w:val="22"/>
          <w:szCs w:val="22"/>
        </w:rPr>
        <w:t>investment and insurance products/ services</w:t>
      </w:r>
      <w:r w:rsidRPr="002E7B5E">
        <w:rPr>
          <w:rFonts w:asciiTheme="minorHAnsi" w:hAnsiTheme="minorHAnsi" w:cstheme="minorHAnsi"/>
          <w:sz w:val="22"/>
          <w:szCs w:val="22"/>
        </w:rPr>
        <w:t xml:space="preserve"> through effective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customer communication at various touch </w:t>
      </w:r>
      <w:r w:rsidRPr="002E7B5E">
        <w:rPr>
          <w:rFonts w:asciiTheme="minorHAnsi" w:hAnsiTheme="minorHAnsi" w:cstheme="minorHAnsi"/>
          <w:sz w:val="22"/>
          <w:szCs w:val="22"/>
        </w:rPr>
        <w:t>points (Online, Branch ATMs</w:t>
      </w:r>
      <w:r w:rsidRPr="002E7B5E" w:rsidR="00D63BE9">
        <w:rPr>
          <w:rFonts w:asciiTheme="minorHAnsi" w:hAnsiTheme="minorHAnsi" w:cstheme="minorHAnsi"/>
          <w:sz w:val="22"/>
          <w:szCs w:val="22"/>
        </w:rPr>
        <w:t>)</w:t>
      </w:r>
    </w:p>
    <w:p w:rsidR="00177891" w:rsidRPr="002E7B5E" w:rsidP="009B156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Working on a digital campaign to build salience on the remittance services provided by HSBC India; designing a process on dedicated section on remittance on the website</w:t>
      </w:r>
    </w:p>
    <w:p w:rsidR="00D63BE9" w:rsidRPr="002E7B5E" w:rsidP="009B156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Launch</w:t>
      </w:r>
      <w:r w:rsidRPr="002E7B5E" w:rsidR="000A2FDF">
        <w:rPr>
          <w:rFonts w:asciiTheme="minorHAnsi" w:hAnsiTheme="minorHAnsi" w:cstheme="minorHAnsi"/>
          <w:sz w:val="22"/>
          <w:szCs w:val="22"/>
        </w:rPr>
        <w:t>ing</w:t>
      </w:r>
      <w:r w:rsidRPr="002E7B5E" w:rsidR="00AC7ADF">
        <w:rPr>
          <w:rFonts w:asciiTheme="minorHAnsi" w:hAnsiTheme="minorHAnsi" w:cstheme="minorHAnsi"/>
          <w:sz w:val="22"/>
          <w:szCs w:val="22"/>
        </w:rPr>
        <w:t xml:space="preserve"> new products to the</w:t>
      </w:r>
      <w:r w:rsidRPr="002E7B5E">
        <w:rPr>
          <w:rFonts w:asciiTheme="minorHAnsi" w:hAnsiTheme="minorHAnsi" w:cstheme="minorHAnsi"/>
          <w:sz w:val="22"/>
          <w:szCs w:val="22"/>
        </w:rPr>
        <w:t xml:space="preserve"> </w:t>
      </w:r>
      <w:r w:rsidRPr="002E7B5E" w:rsidR="00AC7ADF">
        <w:rPr>
          <w:rFonts w:asciiTheme="minorHAnsi" w:hAnsiTheme="minorHAnsi" w:cstheme="minorHAnsi"/>
          <w:sz w:val="22"/>
          <w:szCs w:val="22"/>
        </w:rPr>
        <w:t>customer with the help of</w:t>
      </w:r>
      <w:r w:rsidRPr="002E7B5E">
        <w:rPr>
          <w:rFonts w:asciiTheme="minorHAnsi" w:hAnsiTheme="minorHAnsi" w:cstheme="minorHAnsi"/>
          <w:sz w:val="22"/>
          <w:szCs w:val="22"/>
        </w:rPr>
        <w:t xml:space="preserve"> frontline communication and engagement</w:t>
      </w:r>
    </w:p>
    <w:p w:rsidR="006B750D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63BE9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Highlights:</w:t>
      </w:r>
    </w:p>
    <w:p w:rsidR="00177891" w:rsidRPr="002E7B5E" w:rsidP="00177891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Streamlined the launch of: </w:t>
      </w:r>
    </w:p>
    <w:p w:rsidR="00177891" w:rsidRPr="002E7B5E" w:rsidP="0017789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Inaugural Personal Economy Summit – HSBC Marque property</w:t>
      </w:r>
    </w:p>
    <w:p w:rsidR="009A0C39" w:rsidRPr="002E7B5E" w:rsidP="009B156E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Remittance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campaign, </w:t>
      </w:r>
      <w:r w:rsidRPr="002E7B5E">
        <w:rPr>
          <w:rFonts w:asciiTheme="minorHAnsi" w:hAnsiTheme="minorHAnsi" w:cstheme="minorHAnsi"/>
          <w:sz w:val="22"/>
          <w:szCs w:val="22"/>
        </w:rPr>
        <w:t>with</w:t>
      </w:r>
      <w:r w:rsidRPr="002E7B5E" w:rsidR="006B750D">
        <w:rPr>
          <w:rFonts w:asciiTheme="minorHAnsi" w:hAnsiTheme="minorHAnsi" w:cstheme="minorHAnsi"/>
          <w:sz w:val="22"/>
          <w:szCs w:val="22"/>
        </w:rPr>
        <w:t xml:space="preserve"> 6240 customers, </w:t>
      </w:r>
      <w:r w:rsidRPr="002E7B5E" w:rsidR="00D63BE9">
        <w:rPr>
          <w:rFonts w:asciiTheme="minorHAnsi" w:hAnsiTheme="minorHAnsi" w:cstheme="minorHAnsi"/>
          <w:sz w:val="22"/>
          <w:szCs w:val="22"/>
        </w:rPr>
        <w:t>eligible for the campaign aga</w:t>
      </w:r>
      <w:r w:rsidRPr="002E7B5E">
        <w:rPr>
          <w:rFonts w:asciiTheme="minorHAnsi" w:hAnsiTheme="minorHAnsi" w:cstheme="minorHAnsi"/>
          <w:sz w:val="22"/>
          <w:szCs w:val="22"/>
        </w:rPr>
        <w:t>inst a target of 4000 customers</w:t>
      </w:r>
    </w:p>
    <w:p w:rsidR="00933980" w:rsidRPr="002E7B5E" w:rsidP="00933980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 Visa cashback offer for in-active customers </w:t>
      </w:r>
      <w:r w:rsidRPr="002E7B5E" w:rsidR="009A0C39">
        <w:rPr>
          <w:rFonts w:asciiTheme="minorHAnsi" w:hAnsiTheme="minorHAnsi" w:cstheme="minorHAnsi"/>
          <w:sz w:val="22"/>
          <w:szCs w:val="22"/>
        </w:rPr>
        <w:t xml:space="preserve">with </w:t>
      </w:r>
      <w:r w:rsidRPr="002E7B5E">
        <w:rPr>
          <w:rFonts w:asciiTheme="minorHAnsi" w:hAnsiTheme="minorHAnsi" w:cstheme="minorHAnsi"/>
          <w:sz w:val="22"/>
          <w:szCs w:val="22"/>
        </w:rPr>
        <w:t>activation of around 3.5% of the targeted base</w:t>
      </w:r>
      <w:r w:rsidRPr="002E7B5E" w:rsidR="00F04BE1">
        <w:rPr>
          <w:rFonts w:asciiTheme="minorHAnsi" w:hAnsiTheme="minorHAnsi" w:cstheme="minorHAnsi"/>
          <w:sz w:val="22"/>
          <w:szCs w:val="22"/>
        </w:rPr>
        <w:t xml:space="preserve"> by using </w:t>
      </w:r>
      <w:r w:rsidRPr="002E7B5E">
        <w:rPr>
          <w:rFonts w:asciiTheme="minorHAnsi" w:hAnsiTheme="minorHAnsi" w:cstheme="minorHAnsi"/>
          <w:sz w:val="22"/>
          <w:szCs w:val="22"/>
        </w:rPr>
        <w:t xml:space="preserve">channels for communication </w:t>
      </w:r>
      <w:r w:rsidRPr="002E7B5E" w:rsidR="00F04BE1">
        <w:rPr>
          <w:rFonts w:asciiTheme="minorHAnsi" w:hAnsiTheme="minorHAnsi" w:cstheme="minorHAnsi"/>
          <w:sz w:val="22"/>
          <w:szCs w:val="22"/>
        </w:rPr>
        <w:t xml:space="preserve">such as </w:t>
      </w:r>
      <w:r w:rsidRPr="002E7B5E">
        <w:rPr>
          <w:rFonts w:asciiTheme="minorHAnsi" w:hAnsiTheme="minorHAnsi" w:cstheme="minorHAnsi"/>
          <w:sz w:val="22"/>
          <w:szCs w:val="22"/>
        </w:rPr>
        <w:t>E</w:t>
      </w:r>
      <w:r w:rsidRPr="002E7B5E" w:rsidR="00F04BE1">
        <w:rPr>
          <w:rFonts w:asciiTheme="minorHAnsi" w:hAnsiTheme="minorHAnsi" w:cstheme="minorHAnsi"/>
          <w:sz w:val="22"/>
          <w:szCs w:val="22"/>
        </w:rPr>
        <w:t>-Mailers</w:t>
      </w:r>
      <w:r w:rsidRPr="002E7B5E">
        <w:rPr>
          <w:rFonts w:asciiTheme="minorHAnsi" w:hAnsiTheme="minorHAnsi" w:cstheme="minorHAnsi"/>
          <w:sz w:val="22"/>
          <w:szCs w:val="22"/>
        </w:rPr>
        <w:t xml:space="preserve">, Direct </w:t>
      </w:r>
      <w:r w:rsidRPr="002E7B5E" w:rsidR="00F04BE1">
        <w:rPr>
          <w:rFonts w:asciiTheme="minorHAnsi" w:hAnsiTheme="minorHAnsi" w:cstheme="minorHAnsi"/>
          <w:sz w:val="22"/>
          <w:szCs w:val="22"/>
        </w:rPr>
        <w:t xml:space="preserve">Mailer </w:t>
      </w:r>
      <w:r w:rsidRPr="002E7B5E">
        <w:rPr>
          <w:rFonts w:asciiTheme="minorHAnsi" w:hAnsiTheme="minorHAnsi" w:cstheme="minorHAnsi"/>
          <w:sz w:val="22"/>
          <w:szCs w:val="22"/>
        </w:rPr>
        <w:t xml:space="preserve">and </w:t>
      </w:r>
      <w:r w:rsidRPr="002E7B5E" w:rsidR="00F04BE1">
        <w:rPr>
          <w:rFonts w:asciiTheme="minorHAnsi" w:hAnsiTheme="minorHAnsi" w:cstheme="minorHAnsi"/>
          <w:sz w:val="22"/>
          <w:szCs w:val="22"/>
        </w:rPr>
        <w:t xml:space="preserve">Website </w:t>
      </w:r>
      <w:r w:rsidRPr="002E7B5E">
        <w:rPr>
          <w:rFonts w:asciiTheme="minorHAnsi" w:hAnsiTheme="minorHAnsi" w:cstheme="minorHAnsi"/>
          <w:sz w:val="22"/>
          <w:szCs w:val="22"/>
        </w:rPr>
        <w:t>collaterals</w:t>
      </w:r>
    </w:p>
    <w:p w:rsidR="002D4D2D" w:rsidRPr="002E7B5E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Successfully led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ATL and BTL activities for </w:t>
      </w:r>
      <w:r w:rsidRPr="002E7B5E">
        <w:rPr>
          <w:rFonts w:asciiTheme="minorHAnsi" w:hAnsiTheme="minorHAnsi" w:cstheme="minorHAnsi"/>
          <w:sz w:val="22"/>
          <w:szCs w:val="22"/>
        </w:rPr>
        <w:t>launching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Managed Solutions in April 2014, which was HSBC’s biggest fund </w:t>
      </w:r>
      <w:r w:rsidRPr="002E7B5E" w:rsidR="00933980">
        <w:rPr>
          <w:rFonts w:asciiTheme="minorHAnsi" w:hAnsiTheme="minorHAnsi" w:cstheme="minorHAnsi"/>
          <w:sz w:val="22"/>
          <w:szCs w:val="22"/>
        </w:rPr>
        <w:t xml:space="preserve">ever </w:t>
      </w:r>
      <w:r w:rsidRPr="002E7B5E" w:rsidR="00D63BE9">
        <w:rPr>
          <w:rFonts w:asciiTheme="minorHAnsi" w:hAnsiTheme="minorHAnsi" w:cstheme="minorHAnsi"/>
          <w:sz w:val="22"/>
          <w:szCs w:val="22"/>
        </w:rPr>
        <w:t>launch</w:t>
      </w:r>
      <w:r w:rsidRPr="002E7B5E" w:rsidR="00933980">
        <w:rPr>
          <w:rFonts w:asciiTheme="minorHAnsi" w:hAnsiTheme="minorHAnsi" w:cstheme="minorHAnsi"/>
          <w:sz w:val="22"/>
          <w:szCs w:val="22"/>
        </w:rPr>
        <w:t>ed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in India</w:t>
      </w:r>
      <w:r w:rsidRPr="002E7B5E" w:rsidR="00933980">
        <w:rPr>
          <w:rFonts w:asciiTheme="minorHAnsi" w:hAnsiTheme="minorHAnsi" w:cstheme="minorHAnsi"/>
          <w:sz w:val="22"/>
          <w:szCs w:val="22"/>
        </w:rPr>
        <w:t xml:space="preserve"> by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receiving applic</w:t>
      </w:r>
      <w:r w:rsidRPr="002E7B5E" w:rsidR="00933980">
        <w:rPr>
          <w:rFonts w:asciiTheme="minorHAnsi" w:hAnsiTheme="minorHAnsi" w:cstheme="minorHAnsi"/>
          <w:sz w:val="22"/>
          <w:szCs w:val="22"/>
        </w:rPr>
        <w:t>ations worth INR 4,057 million</w:t>
      </w:r>
    </w:p>
    <w:p w:rsidR="002D4D2D" w:rsidRPr="002E7B5E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Minimized the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dependency on Agency partners </w:t>
      </w:r>
      <w:r w:rsidRPr="002E7B5E">
        <w:rPr>
          <w:rFonts w:asciiTheme="minorHAnsi" w:hAnsiTheme="minorHAnsi" w:cstheme="minorHAnsi"/>
          <w:sz w:val="22"/>
          <w:szCs w:val="22"/>
        </w:rPr>
        <w:t>on the basis of documentation/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reports </w:t>
      </w:r>
      <w:r w:rsidRPr="002E7B5E">
        <w:rPr>
          <w:rFonts w:asciiTheme="minorHAnsi" w:hAnsiTheme="minorHAnsi" w:cstheme="minorHAnsi"/>
          <w:sz w:val="22"/>
          <w:szCs w:val="22"/>
        </w:rPr>
        <w:t xml:space="preserve">shared with the customer for </w:t>
      </w:r>
      <w:r w:rsidRPr="002E7B5E" w:rsidR="00D63BE9">
        <w:rPr>
          <w:rFonts w:asciiTheme="minorHAnsi" w:hAnsiTheme="minorHAnsi" w:cstheme="minorHAnsi"/>
          <w:sz w:val="22"/>
          <w:szCs w:val="22"/>
        </w:rPr>
        <w:t>reducing the TAT</w:t>
      </w:r>
      <w:r w:rsidRPr="002E7B5E">
        <w:rPr>
          <w:rFonts w:asciiTheme="minorHAnsi" w:hAnsiTheme="minorHAnsi" w:cstheme="minorHAnsi"/>
          <w:sz w:val="22"/>
          <w:szCs w:val="22"/>
        </w:rPr>
        <w:t xml:space="preserve"> from 2 days to just half a day</w:t>
      </w:r>
    </w:p>
    <w:p w:rsidR="002D4D2D" w:rsidRPr="002E7B5E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Conceptualized and designed </w:t>
      </w:r>
      <w:r w:rsidRPr="002E7B5E" w:rsidR="00D63BE9">
        <w:rPr>
          <w:rFonts w:asciiTheme="minorHAnsi" w:hAnsiTheme="minorHAnsi" w:cstheme="minorHAnsi"/>
          <w:sz w:val="22"/>
          <w:szCs w:val="22"/>
        </w:rPr>
        <w:t>communication like e</w:t>
      </w:r>
      <w:r w:rsidRPr="002E7B5E">
        <w:rPr>
          <w:rFonts w:asciiTheme="minorHAnsi" w:hAnsiTheme="minorHAnsi" w:cstheme="minorHAnsi"/>
          <w:sz w:val="22"/>
          <w:szCs w:val="22"/>
        </w:rPr>
        <w:t xml:space="preserve">-mailer, targeted/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generic banners for India  </w:t>
      </w:r>
      <w:r w:rsidRPr="002E7B5E">
        <w:rPr>
          <w:rFonts w:asciiTheme="minorHAnsi" w:hAnsiTheme="minorHAnsi" w:cstheme="minorHAnsi"/>
          <w:sz w:val="22"/>
          <w:szCs w:val="22"/>
        </w:rPr>
        <w:t xml:space="preserve">and global counterparts adhered </w:t>
      </w:r>
      <w:r w:rsidRPr="002E7B5E" w:rsidR="00D63BE9">
        <w:rPr>
          <w:rFonts w:asciiTheme="minorHAnsi" w:hAnsiTheme="minorHAnsi" w:cstheme="minorHAnsi"/>
          <w:sz w:val="22"/>
          <w:szCs w:val="22"/>
        </w:rPr>
        <w:t>to mandate of non-solicitation</w:t>
      </w:r>
      <w:r w:rsidRPr="002E7B5E">
        <w:rPr>
          <w:rFonts w:asciiTheme="minorHAnsi" w:hAnsiTheme="minorHAnsi" w:cstheme="minorHAnsi"/>
          <w:sz w:val="22"/>
          <w:szCs w:val="22"/>
        </w:rPr>
        <w:t xml:space="preserve"> due to restriction in communication with NRI accounts</w:t>
      </w:r>
    </w:p>
    <w:p w:rsidR="002D4D2D" w:rsidRPr="002E7B5E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Re-designed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around 20 documents for Wealth Management team</w:t>
      </w:r>
      <w:r w:rsidRPr="002E7B5E">
        <w:rPr>
          <w:rFonts w:asciiTheme="minorHAnsi" w:hAnsiTheme="minorHAnsi" w:cstheme="minorHAnsi"/>
          <w:sz w:val="22"/>
          <w:szCs w:val="22"/>
        </w:rPr>
        <w:t xml:space="preserve"> and incorporated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barcodes as per schedule</w:t>
      </w:r>
    </w:p>
    <w:p w:rsidR="0065071F" w:rsidRPr="002E7B5E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Organized</w:t>
      </w:r>
      <w:r w:rsidRPr="002E7B5E" w:rsidR="002D4D2D">
        <w:rPr>
          <w:rFonts w:asciiTheme="minorHAnsi" w:hAnsiTheme="minorHAnsi" w:cstheme="minorHAnsi"/>
          <w:sz w:val="22"/>
          <w:szCs w:val="22"/>
        </w:rPr>
        <w:t xml:space="preserve"> </w:t>
      </w:r>
      <w:r w:rsidRPr="002E7B5E">
        <w:rPr>
          <w:rFonts w:asciiTheme="minorHAnsi" w:hAnsiTheme="minorHAnsi" w:cstheme="minorHAnsi"/>
          <w:sz w:val="22"/>
          <w:szCs w:val="22"/>
        </w:rPr>
        <w:t xml:space="preserve">Wealth Management </w:t>
      </w:r>
      <w:r w:rsidRPr="002E7B5E">
        <w:rPr>
          <w:rFonts w:asciiTheme="minorHAnsi" w:hAnsiTheme="minorHAnsi" w:cstheme="minorHAnsi"/>
          <w:sz w:val="22"/>
          <w:szCs w:val="22"/>
        </w:rPr>
        <w:t>seminar</w:t>
      </w:r>
      <w:r w:rsidRPr="002E7B5E" w:rsidR="0042651A">
        <w:rPr>
          <w:rFonts w:asciiTheme="minorHAnsi" w:hAnsiTheme="minorHAnsi" w:cstheme="minorHAnsi"/>
          <w:sz w:val="22"/>
          <w:szCs w:val="22"/>
        </w:rPr>
        <w:t>s</w:t>
      </w:r>
      <w:r w:rsidRPr="002E7B5E">
        <w:rPr>
          <w:rFonts w:asciiTheme="minorHAnsi" w:hAnsiTheme="minorHAnsi" w:cstheme="minorHAnsi"/>
          <w:sz w:val="22"/>
          <w:szCs w:val="22"/>
        </w:rPr>
        <w:t xml:space="preserve">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across the country </w:t>
      </w:r>
      <w:r w:rsidRPr="002E7B5E">
        <w:rPr>
          <w:rFonts w:asciiTheme="minorHAnsi" w:hAnsiTheme="minorHAnsi" w:cstheme="minorHAnsi"/>
          <w:sz w:val="22"/>
          <w:szCs w:val="22"/>
        </w:rPr>
        <w:t>for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elite customers</w:t>
      </w:r>
    </w:p>
    <w:p w:rsidR="00631FEC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Planned and designed </w:t>
      </w:r>
      <w:r>
        <w:rPr>
          <w:rFonts w:asciiTheme="minorHAnsi" w:hAnsiTheme="minorHAnsi" w:cstheme="minorHAnsi"/>
          <w:sz w:val="22"/>
          <w:szCs w:val="22"/>
        </w:rPr>
        <w:t xml:space="preserve">brochures for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Wealth Management and </w:t>
      </w:r>
      <w:r w:rsidRPr="002E7B5E">
        <w:rPr>
          <w:rFonts w:asciiTheme="minorHAnsi" w:hAnsiTheme="minorHAnsi" w:cstheme="minorHAnsi"/>
          <w:sz w:val="22"/>
          <w:szCs w:val="22"/>
        </w:rPr>
        <w:t xml:space="preserve">Remittances; conducted a </w:t>
      </w:r>
      <w:r w:rsidRPr="002E7B5E" w:rsidR="00D63BE9">
        <w:rPr>
          <w:rFonts w:asciiTheme="minorHAnsi" w:hAnsiTheme="minorHAnsi" w:cstheme="minorHAnsi"/>
          <w:sz w:val="22"/>
          <w:szCs w:val="22"/>
        </w:rPr>
        <w:t>study on the HSBC contact center</w:t>
      </w:r>
      <w:r w:rsidRPr="002E7B5E" w:rsidR="00561474">
        <w:rPr>
          <w:rFonts w:asciiTheme="minorHAnsi" w:hAnsiTheme="minorHAnsi" w:cstheme="minorHAnsi"/>
          <w:sz w:val="22"/>
          <w:szCs w:val="22"/>
        </w:rPr>
        <w:t xml:space="preserve"> for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recommendations shared </w:t>
      </w:r>
      <w:r>
        <w:rPr>
          <w:rFonts w:asciiTheme="minorHAnsi" w:hAnsiTheme="minorHAnsi" w:cstheme="minorHAnsi"/>
          <w:sz w:val="22"/>
          <w:szCs w:val="22"/>
        </w:rPr>
        <w:t>auctioned</w:t>
      </w:r>
    </w:p>
    <w:p w:rsidR="00631FEC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63BE9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 xml:space="preserve">May’05 – Oct’13: </w:t>
      </w:r>
      <w:r w:rsidRPr="002E7B5E">
        <w:rPr>
          <w:rFonts w:asciiTheme="minorHAnsi" w:hAnsiTheme="minorHAnsi" w:cstheme="minorHAnsi"/>
          <w:b/>
          <w:sz w:val="22"/>
          <w:szCs w:val="22"/>
        </w:rPr>
        <w:t>HSBC Invest Direct Securities Limited, Mumbai as Associate Vice President - Online Business</w:t>
      </w:r>
    </w:p>
    <w:p w:rsidR="00D63BE9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Highlights:</w:t>
      </w:r>
    </w:p>
    <w:p w:rsidR="00930F03" w:rsidRPr="002E7B5E" w:rsidP="00930F03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Strategized, defined </w:t>
      </w:r>
      <w:r w:rsidRPr="002E7B5E" w:rsidR="00D63BE9">
        <w:rPr>
          <w:rFonts w:asciiTheme="minorHAnsi" w:hAnsiTheme="minorHAnsi" w:cstheme="minorHAnsi"/>
          <w:sz w:val="22"/>
          <w:szCs w:val="22"/>
        </w:rPr>
        <w:t>and implemented new pric</w:t>
      </w:r>
      <w:r w:rsidRPr="002E7B5E">
        <w:rPr>
          <w:rFonts w:asciiTheme="minorHAnsi" w:hAnsiTheme="minorHAnsi" w:cstheme="minorHAnsi"/>
          <w:sz w:val="22"/>
          <w:szCs w:val="22"/>
        </w:rPr>
        <w:t xml:space="preserve">ing plans, value added benefits for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business alliances with major banks </w:t>
      </w:r>
      <w:r w:rsidRPr="002E7B5E">
        <w:rPr>
          <w:rFonts w:asciiTheme="minorHAnsi" w:hAnsiTheme="minorHAnsi" w:cstheme="minorHAnsi"/>
          <w:sz w:val="22"/>
          <w:szCs w:val="22"/>
        </w:rPr>
        <w:t xml:space="preserve">for further </w:t>
      </w:r>
      <w:r w:rsidRPr="002E7B5E" w:rsidR="00D63BE9">
        <w:rPr>
          <w:rFonts w:asciiTheme="minorHAnsi" w:hAnsiTheme="minorHAnsi" w:cstheme="minorHAnsi"/>
          <w:sz w:val="22"/>
          <w:szCs w:val="22"/>
        </w:rPr>
        <w:t>ensuring business process handshak</w:t>
      </w:r>
      <w:r w:rsidRPr="002E7B5E">
        <w:rPr>
          <w:rFonts w:asciiTheme="minorHAnsi" w:hAnsiTheme="minorHAnsi" w:cstheme="minorHAnsi"/>
          <w:sz w:val="22"/>
          <w:szCs w:val="22"/>
        </w:rPr>
        <w:t>e to offer competitive leverage</w:t>
      </w:r>
    </w:p>
    <w:p w:rsidR="00EE51E0" w:rsidRPr="002E7B5E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E7B5E" w:rsidR="00886ED7">
        <w:rPr>
          <w:rFonts w:asciiTheme="minorHAnsi" w:hAnsiTheme="minorHAnsi" w:cstheme="minorHAnsi"/>
          <w:sz w:val="22"/>
          <w:szCs w:val="22"/>
        </w:rPr>
        <w:t>innovative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product strategy for</w:t>
      </w:r>
      <w:r w:rsidRPr="002E7B5E">
        <w:rPr>
          <w:rFonts w:asciiTheme="minorHAnsi" w:hAnsiTheme="minorHAnsi" w:cstheme="minorHAnsi"/>
          <w:sz w:val="22"/>
          <w:szCs w:val="22"/>
        </w:rPr>
        <w:t xml:space="preserve"> alternate acquisition channels, </w:t>
      </w:r>
      <w:r w:rsidRPr="002E7B5E" w:rsidR="00D63BE9">
        <w:rPr>
          <w:rFonts w:asciiTheme="minorHAnsi" w:hAnsiTheme="minorHAnsi" w:cstheme="minorHAnsi"/>
          <w:sz w:val="22"/>
          <w:szCs w:val="22"/>
        </w:rPr>
        <w:t>launching online</w:t>
      </w:r>
      <w:r w:rsidRPr="002E7B5E">
        <w:rPr>
          <w:rFonts w:asciiTheme="minorHAnsi" w:hAnsiTheme="minorHAnsi" w:cstheme="minorHAnsi"/>
          <w:sz w:val="22"/>
          <w:szCs w:val="22"/>
        </w:rPr>
        <w:t xml:space="preserve"> trading for franchisee channel</w:t>
      </w:r>
    </w:p>
    <w:p w:rsidR="00BF6F08" w:rsidRPr="002E7B5E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Worked as 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Member of the team </w:t>
      </w:r>
      <w:r w:rsidRPr="002E7B5E">
        <w:rPr>
          <w:rFonts w:asciiTheme="minorHAnsi" w:hAnsiTheme="minorHAnsi" w:cstheme="minorHAnsi"/>
          <w:sz w:val="22"/>
          <w:szCs w:val="22"/>
        </w:rPr>
        <w:t>for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</w:t>
      </w:r>
      <w:r w:rsidRPr="002E7B5E">
        <w:rPr>
          <w:rFonts w:asciiTheme="minorHAnsi" w:hAnsiTheme="minorHAnsi" w:cstheme="minorHAnsi"/>
          <w:sz w:val="22"/>
          <w:szCs w:val="22"/>
        </w:rPr>
        <w:t>defining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</w:t>
      </w:r>
      <w:r w:rsidRPr="002E7B5E">
        <w:rPr>
          <w:rFonts w:asciiTheme="minorHAnsi" w:hAnsiTheme="minorHAnsi" w:cstheme="minorHAnsi"/>
          <w:sz w:val="22"/>
          <w:szCs w:val="22"/>
        </w:rPr>
        <w:t>strategy, framework and launching</w:t>
      </w:r>
      <w:r w:rsidRPr="002E7B5E" w:rsidR="00D63BE9">
        <w:rPr>
          <w:rFonts w:asciiTheme="minorHAnsi" w:hAnsiTheme="minorHAnsi" w:cstheme="minorHAnsi"/>
          <w:sz w:val="22"/>
          <w:szCs w:val="22"/>
        </w:rPr>
        <w:t xml:space="preserve"> online for ba</w:t>
      </w:r>
      <w:r w:rsidRPr="002E7B5E">
        <w:rPr>
          <w:rFonts w:asciiTheme="minorHAnsi" w:hAnsiTheme="minorHAnsi" w:cstheme="minorHAnsi"/>
          <w:sz w:val="22"/>
          <w:szCs w:val="22"/>
        </w:rPr>
        <w:t>nk alliances &amp; channel partners</w:t>
      </w:r>
    </w:p>
    <w:p w:rsidR="00D63BE9" w:rsidRPr="002E7B5E" w:rsidP="009B156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 xml:space="preserve">Successfully launched </w:t>
      </w:r>
      <w:r w:rsidRPr="002E7B5E" w:rsidR="00C97CBF">
        <w:rPr>
          <w:rFonts w:asciiTheme="minorHAnsi" w:hAnsiTheme="minorHAnsi" w:cstheme="minorHAnsi"/>
          <w:sz w:val="22"/>
          <w:szCs w:val="22"/>
        </w:rPr>
        <w:t xml:space="preserve">IPO, AMO (After Market Orders) for </w:t>
      </w:r>
      <w:r w:rsidRPr="002E7B5E">
        <w:rPr>
          <w:rFonts w:asciiTheme="minorHAnsi" w:hAnsiTheme="minorHAnsi" w:cstheme="minorHAnsi"/>
          <w:sz w:val="22"/>
          <w:szCs w:val="22"/>
        </w:rPr>
        <w:t>revamp</w:t>
      </w:r>
      <w:r w:rsidRPr="002E7B5E" w:rsidR="00C97CBF">
        <w:rPr>
          <w:rFonts w:asciiTheme="minorHAnsi" w:hAnsiTheme="minorHAnsi" w:cstheme="minorHAnsi"/>
          <w:sz w:val="22"/>
          <w:szCs w:val="22"/>
        </w:rPr>
        <w:t>ing</w:t>
      </w:r>
      <w:r w:rsidRPr="002E7B5E">
        <w:rPr>
          <w:rFonts w:asciiTheme="minorHAnsi" w:hAnsiTheme="minorHAnsi" w:cstheme="minorHAnsi"/>
          <w:sz w:val="22"/>
          <w:szCs w:val="22"/>
        </w:rPr>
        <w:t xml:space="preserve"> the trading website</w:t>
      </w: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63BE9" w:rsidRPr="002E7B5E" w:rsidP="00E078FC">
      <w:pPr>
        <w:shd w:val="clear" w:color="auto" w:fill="244061" w:themeFill="accent1" w:themeFillShade="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PREVIOUS EXPERIENCE</w:t>
      </w:r>
    </w:p>
    <w:p w:rsidR="00E078FC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63BE9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 xml:space="preserve">Apr’03 – Apr’05: </w:t>
      </w:r>
      <w:r w:rsidRPr="002E7B5E">
        <w:rPr>
          <w:rFonts w:asciiTheme="minorHAnsi" w:hAnsiTheme="minorHAnsi" w:cstheme="minorHAnsi"/>
          <w:b/>
          <w:sz w:val="22"/>
          <w:szCs w:val="22"/>
        </w:rPr>
        <w:t>Or</w:t>
      </w:r>
      <w:r w:rsidRPr="002E7B5E">
        <w:rPr>
          <w:rFonts w:asciiTheme="minorHAnsi" w:hAnsiTheme="minorHAnsi" w:cstheme="minorHAnsi"/>
          <w:b/>
          <w:sz w:val="22"/>
          <w:szCs w:val="22"/>
        </w:rPr>
        <w:t xml:space="preserve">ient Financial Brokers, Dubai, </w:t>
      </w:r>
      <w:r w:rsidRPr="002E7B5E">
        <w:rPr>
          <w:rFonts w:asciiTheme="minorHAnsi" w:hAnsiTheme="minorHAnsi" w:cstheme="minorHAnsi"/>
          <w:b/>
          <w:sz w:val="22"/>
          <w:szCs w:val="22"/>
        </w:rPr>
        <w:t xml:space="preserve">U.A.E as Business Development Executive </w:t>
      </w:r>
      <w:r w:rsidRPr="002E7B5E">
        <w:rPr>
          <w:rFonts w:asciiTheme="minorHAnsi" w:hAnsiTheme="minorHAnsi" w:cstheme="minorHAnsi"/>
          <w:b/>
          <w:sz w:val="22"/>
          <w:szCs w:val="22"/>
        </w:rPr>
        <w:t>-</w:t>
      </w:r>
      <w:r w:rsidRPr="002E7B5E">
        <w:rPr>
          <w:rFonts w:asciiTheme="minorHAnsi" w:hAnsiTheme="minorHAnsi" w:cstheme="minorHAnsi"/>
          <w:b/>
          <w:sz w:val="22"/>
          <w:szCs w:val="22"/>
        </w:rPr>
        <w:t xml:space="preserve"> Customer Service</w:t>
      </w:r>
    </w:p>
    <w:p w:rsidR="00D63BE9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 xml:space="preserve">Jan’02 – Feb’03: </w:t>
      </w:r>
      <w:r w:rsidRPr="002E7B5E">
        <w:rPr>
          <w:rFonts w:asciiTheme="minorHAnsi" w:hAnsiTheme="minorHAnsi" w:cstheme="minorHAnsi"/>
          <w:b/>
          <w:sz w:val="22"/>
          <w:szCs w:val="22"/>
        </w:rPr>
        <w:t xml:space="preserve">ShareKhan, Mumbai as Relationship Manager – Rest </w:t>
      </w:r>
      <w:r w:rsidRPr="002E7B5E" w:rsidR="007706C4">
        <w:rPr>
          <w:rFonts w:asciiTheme="minorHAnsi" w:hAnsiTheme="minorHAnsi" w:cstheme="minorHAnsi"/>
          <w:b/>
          <w:sz w:val="22"/>
          <w:szCs w:val="22"/>
        </w:rPr>
        <w:t xml:space="preserve">of </w:t>
      </w:r>
      <w:r w:rsidRPr="002E7B5E">
        <w:rPr>
          <w:rFonts w:asciiTheme="minorHAnsi" w:hAnsiTheme="minorHAnsi" w:cstheme="minorHAnsi"/>
          <w:b/>
          <w:sz w:val="22"/>
          <w:szCs w:val="22"/>
        </w:rPr>
        <w:t>Maharashtra</w:t>
      </w:r>
    </w:p>
    <w:p w:rsidR="00D63BE9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 xml:space="preserve">Mar’00 </w:t>
      </w:r>
      <w:r w:rsidRPr="002E7B5E" w:rsidR="00E078FC">
        <w:rPr>
          <w:rFonts w:asciiTheme="minorHAnsi" w:hAnsiTheme="minorHAnsi" w:cstheme="minorHAnsi"/>
          <w:b/>
          <w:sz w:val="22"/>
          <w:szCs w:val="22"/>
        </w:rPr>
        <w:t>-</w:t>
      </w:r>
      <w:r w:rsidRPr="002E7B5E" w:rsidR="00DA4B23">
        <w:rPr>
          <w:rFonts w:asciiTheme="minorHAnsi" w:hAnsiTheme="minorHAnsi" w:cstheme="minorHAnsi"/>
          <w:b/>
          <w:sz w:val="22"/>
          <w:szCs w:val="22"/>
        </w:rPr>
        <w:t xml:space="preserve"> Dec’01:</w:t>
      </w:r>
      <w:r w:rsidRPr="002E7B5E">
        <w:rPr>
          <w:rFonts w:asciiTheme="minorHAnsi" w:hAnsiTheme="minorHAnsi" w:cstheme="minorHAnsi"/>
          <w:b/>
          <w:sz w:val="22"/>
          <w:szCs w:val="22"/>
        </w:rPr>
        <w:t xml:space="preserve"> EquityTrade.com, Mumbai as Business Development Executive</w:t>
      </w:r>
    </w:p>
    <w:p w:rsidR="00D63BE9" w:rsidRPr="002E7B5E" w:rsidP="009B156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 xml:space="preserve">May’98 </w:t>
      </w:r>
      <w:r w:rsidRPr="002E7B5E" w:rsidR="00E078FC">
        <w:rPr>
          <w:rFonts w:asciiTheme="minorHAnsi" w:hAnsiTheme="minorHAnsi" w:cstheme="minorHAnsi"/>
          <w:b/>
          <w:sz w:val="22"/>
          <w:szCs w:val="22"/>
        </w:rPr>
        <w:t>-</w:t>
      </w:r>
      <w:r w:rsidRPr="002E7B5E">
        <w:rPr>
          <w:rFonts w:asciiTheme="minorHAnsi" w:hAnsiTheme="minorHAnsi" w:cstheme="minorHAnsi"/>
          <w:b/>
          <w:sz w:val="22"/>
          <w:szCs w:val="22"/>
        </w:rPr>
        <w:t xml:space="preserve"> Feb’00: Ad-Factors (DSA for ICICI Bank) as Marketing and Customer Care Executive</w:t>
      </w: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858A9" w:rsidRPr="002E7B5E" w:rsidP="000858A9">
      <w:pPr>
        <w:shd w:val="clear" w:color="auto" w:fill="244061" w:themeFill="accent1" w:themeFillShade="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7B5E">
        <w:rPr>
          <w:rFonts w:asciiTheme="minorHAnsi" w:hAnsiTheme="minorHAnsi" w:cstheme="minorHAnsi"/>
          <w:b/>
          <w:sz w:val="22"/>
          <w:szCs w:val="22"/>
        </w:rPr>
        <w:t>EDUCATION</w:t>
      </w:r>
    </w:p>
    <w:p w:rsidR="000858A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1998</w:t>
      </w:r>
      <w:r w:rsidRPr="002E7B5E">
        <w:rPr>
          <w:rFonts w:asciiTheme="minorHAnsi" w:hAnsiTheme="minorHAnsi" w:cstheme="minorHAnsi"/>
          <w:sz w:val="22"/>
          <w:szCs w:val="22"/>
        </w:rPr>
        <w:tab/>
      </w:r>
      <w:r w:rsidRPr="002E7B5E">
        <w:rPr>
          <w:rFonts w:asciiTheme="minorHAnsi" w:hAnsiTheme="minorHAnsi" w:cstheme="minorHAnsi"/>
          <w:sz w:val="22"/>
          <w:szCs w:val="22"/>
        </w:rPr>
        <w:tab/>
        <w:t>B.Com. from St. Gonsalo Garcia College, Bombay University</w:t>
      </w:r>
      <w:r w:rsidRPr="002E7B5E" w:rsidR="00401F40">
        <w:rPr>
          <w:rFonts w:asciiTheme="minorHAnsi" w:hAnsiTheme="minorHAnsi" w:cstheme="minorHAnsi"/>
          <w:sz w:val="22"/>
          <w:szCs w:val="22"/>
        </w:rPr>
        <w:t xml:space="preserve">, Mumbai </w:t>
      </w: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Other Course:</w:t>
      </w:r>
    </w:p>
    <w:p w:rsidR="00D63BE9" w:rsidRPr="002E7B5E" w:rsidP="009C32C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2E7B5E">
        <w:rPr>
          <w:rFonts w:asciiTheme="minorHAnsi" w:hAnsiTheme="minorHAnsi" w:cstheme="minorHAnsi"/>
          <w:sz w:val="22"/>
          <w:szCs w:val="22"/>
        </w:rPr>
        <w:t>Advance Diploma in Computer Applications from NIIT India Ltd.</w:t>
      </w: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  <w:bookmarkEnd w:id="0"/>
    </w:p>
    <w:p w:rsidR="00D63BE9" w:rsidRPr="00691145" w:rsidP="009C32C3">
      <w:pPr>
        <w:shd w:val="clear" w:color="auto" w:fill="244061" w:themeFill="accent1" w:themeFillShade="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91145">
        <w:rPr>
          <w:rFonts w:asciiTheme="minorHAnsi" w:hAnsiTheme="minorHAnsi" w:cstheme="minorHAnsi"/>
          <w:b/>
          <w:sz w:val="22"/>
          <w:szCs w:val="22"/>
        </w:rPr>
        <w:t>PERSONAL DETAILS</w:t>
      </w:r>
    </w:p>
    <w:p w:rsidR="009C32C3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63BE9" w:rsidRPr="002E7B5E" w:rsidP="009B156E">
      <w:pPr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Date of Birth</w:t>
      </w:r>
      <w:r w:rsidRPr="002E7B5E">
        <w:rPr>
          <w:rFonts w:asciiTheme="minorHAnsi" w:hAnsiTheme="minorHAnsi" w:cstheme="minorHAnsi"/>
          <w:sz w:val="22"/>
          <w:szCs w:val="22"/>
        </w:rPr>
        <w:t>:</w:t>
      </w:r>
      <w:r w:rsidRPr="002E7B5E">
        <w:rPr>
          <w:rFonts w:asciiTheme="minorHAnsi" w:hAnsiTheme="minorHAnsi" w:cstheme="minorHAnsi"/>
          <w:sz w:val="22"/>
          <w:szCs w:val="22"/>
        </w:rPr>
        <w:t xml:space="preserve"> </w:t>
      </w:r>
      <w:r w:rsidRPr="002E7B5E" w:rsidR="00CE6E3D">
        <w:rPr>
          <w:rFonts w:asciiTheme="minorHAnsi" w:hAnsiTheme="minorHAnsi" w:cstheme="minorHAnsi"/>
          <w:sz w:val="22"/>
          <w:szCs w:val="22"/>
        </w:rPr>
        <w:tab/>
      </w:r>
      <w:r w:rsidRPr="002E7B5E" w:rsidR="00CE6E3D">
        <w:rPr>
          <w:rFonts w:asciiTheme="minorHAnsi" w:hAnsiTheme="minorHAnsi" w:cstheme="minorHAnsi"/>
          <w:sz w:val="22"/>
          <w:szCs w:val="22"/>
        </w:rPr>
        <w:tab/>
      </w:r>
      <w:r w:rsidRPr="002E7B5E" w:rsidR="00CE6E3D">
        <w:rPr>
          <w:rFonts w:asciiTheme="minorHAnsi" w:hAnsiTheme="minorHAnsi" w:cstheme="minorHAnsi"/>
          <w:sz w:val="22"/>
          <w:szCs w:val="22"/>
        </w:rPr>
        <w:tab/>
      </w:r>
      <w:r w:rsidRPr="002E7B5E">
        <w:rPr>
          <w:rFonts w:asciiTheme="minorHAnsi" w:hAnsiTheme="minorHAnsi" w:cstheme="minorHAnsi"/>
          <w:sz w:val="22"/>
          <w:szCs w:val="22"/>
        </w:rPr>
        <w:t>14</w:t>
      </w:r>
      <w:r w:rsidRPr="002E7B5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2E7B5E">
        <w:rPr>
          <w:rFonts w:asciiTheme="minorHAnsi" w:hAnsiTheme="minorHAnsi" w:cstheme="minorHAnsi"/>
          <w:sz w:val="22"/>
          <w:szCs w:val="22"/>
        </w:rPr>
        <w:t xml:space="preserve"> </w:t>
      </w:r>
      <w:r w:rsidRPr="002E7B5E">
        <w:rPr>
          <w:rFonts w:asciiTheme="minorHAnsi" w:hAnsiTheme="minorHAnsi" w:cstheme="minorHAnsi"/>
          <w:sz w:val="22"/>
          <w:szCs w:val="22"/>
        </w:rPr>
        <w:t>May 1976</w:t>
      </w:r>
    </w:p>
    <w:p w:rsidR="00D63BE9" w:rsidRPr="00D63BE9" w:rsidP="00CE6E3D">
      <w:pPr>
        <w:ind w:left="2880" w:hanging="2880"/>
        <w:jc w:val="both"/>
        <w:rPr>
          <w:rFonts w:asciiTheme="minorHAnsi" w:hAnsiTheme="minorHAnsi" w:cstheme="minorHAnsi"/>
          <w:sz w:val="22"/>
          <w:szCs w:val="22"/>
        </w:rPr>
      </w:pPr>
      <w:r w:rsidRPr="002E7B5E">
        <w:rPr>
          <w:rFonts w:asciiTheme="minorHAnsi" w:hAnsiTheme="minorHAnsi" w:cstheme="minorHAnsi"/>
          <w:sz w:val="22"/>
          <w:szCs w:val="22"/>
        </w:rPr>
        <w:t>Address</w:t>
      </w:r>
      <w:r w:rsidRPr="002E7B5E">
        <w:rPr>
          <w:rFonts w:asciiTheme="minorHAnsi" w:hAnsiTheme="minorHAnsi" w:cstheme="minorHAnsi"/>
          <w:sz w:val="22"/>
          <w:szCs w:val="22"/>
        </w:rPr>
        <w:t xml:space="preserve">: </w:t>
      </w:r>
      <w:r w:rsidRPr="002E7B5E" w:rsidR="00CE6E3D">
        <w:rPr>
          <w:rFonts w:asciiTheme="minorHAnsi" w:hAnsiTheme="minorHAnsi" w:cstheme="minorHAnsi"/>
          <w:sz w:val="22"/>
          <w:szCs w:val="22"/>
        </w:rPr>
        <w:tab/>
      </w:r>
      <w:r w:rsidRPr="002E7B5E">
        <w:rPr>
          <w:rFonts w:asciiTheme="minorHAnsi" w:hAnsiTheme="minorHAnsi" w:cstheme="minorHAnsi"/>
          <w:sz w:val="22"/>
          <w:szCs w:val="22"/>
        </w:rPr>
        <w:t>C-302, Parshwa Krupa, Near Allahabad Bank, Chulna Bhabo</w:t>
      </w:r>
      <w:r w:rsidR="002F6A75">
        <w:rPr>
          <w:rFonts w:asciiTheme="minorHAnsi" w:hAnsiTheme="minorHAnsi" w:cstheme="minorHAnsi"/>
          <w:sz w:val="22"/>
          <w:szCs w:val="22"/>
        </w:rPr>
        <w:t>la Road, Chulna Road, Vasai (W)</w:t>
      </w:r>
      <w:r w:rsidRPr="002E7B5E">
        <w:rPr>
          <w:rFonts w:asciiTheme="minorHAnsi" w:hAnsiTheme="minorHAnsi" w:cstheme="minorHAnsi"/>
          <w:sz w:val="22"/>
          <w:szCs w:val="22"/>
        </w:rPr>
        <w:t>-401202</w:t>
      </w:r>
      <w:r w:rsidR="002F6A75">
        <w:rPr>
          <w:rFonts w:asciiTheme="minorHAnsi" w:hAnsiTheme="minorHAnsi" w:cstheme="minorHAnsi"/>
          <w:sz w:val="22"/>
          <w:szCs w:val="22"/>
        </w:rPr>
        <w:t>,</w:t>
      </w:r>
      <w:r w:rsidRPr="002F6A75" w:rsidR="002F6A75">
        <w:rPr>
          <w:rFonts w:asciiTheme="minorHAnsi" w:hAnsiTheme="minorHAnsi" w:cstheme="minorHAnsi"/>
          <w:sz w:val="22"/>
          <w:szCs w:val="22"/>
        </w:rPr>
        <w:t xml:space="preserve"> </w:t>
      </w:r>
      <w:r w:rsidRPr="002E7B5E" w:rsidR="002F6A75">
        <w:rPr>
          <w:rFonts w:asciiTheme="minorHAnsi" w:hAnsiTheme="minorHAnsi" w:cstheme="minorHAnsi"/>
          <w:sz w:val="22"/>
          <w:szCs w:val="22"/>
        </w:rPr>
        <w:t>Maharashtra</w:t>
      </w:r>
    </w:p>
    <w:p w:rsidR="00576874" w:rsidRPr="00D63BE9" w:rsidP="009B156E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Sect="00106D16">
      <w:footerReference w:type="even" r:id="rId4"/>
      <w:footerReference w:type="first" r:id="rId5"/>
      <w:pgSz w:w="11907" w:h="16839" w:code="9"/>
      <w:pgMar w:top="720" w:right="720" w:bottom="720" w:left="720" w:header="706" w:footer="706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802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>PUBLIC</w:t>
    </w:r>
    <w:r w:rsidR="00BF3D96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BF3D96">
      <w:rPr>
        <w:rStyle w:val="PageNumber"/>
      </w:rPr>
      <w:fldChar w:fldCharType="separate"/>
    </w:r>
    <w:r w:rsidR="00BF3D96">
      <w:rPr>
        <w:rStyle w:val="PageNumber"/>
      </w:rPr>
      <w:fldChar w:fldCharType="end"/>
    </w:r>
  </w:p>
  <w:p w:rsidR="0068022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0415">
    <w:pPr>
      <w:pStyle w:val="Footer"/>
    </w:pPr>
    <w:r>
      <w:t>PUBLIC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005A7F"/>
    <w:multiLevelType w:val="hybridMultilevel"/>
    <w:tmpl w:val="213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A4E1C"/>
    <w:multiLevelType w:val="hybridMultilevel"/>
    <w:tmpl w:val="89E0D1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A505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156278F1"/>
    <w:multiLevelType w:val="hybridMultilevel"/>
    <w:tmpl w:val="0016A9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82D2F2E"/>
    <w:multiLevelType w:val="hybridMultilevel"/>
    <w:tmpl w:val="5EDCBA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88C660C"/>
    <w:multiLevelType w:val="hybridMultilevel"/>
    <w:tmpl w:val="7042FF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B1491"/>
    <w:multiLevelType w:val="hybridMultilevel"/>
    <w:tmpl w:val="63646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97125"/>
    <w:multiLevelType w:val="hybridMultilevel"/>
    <w:tmpl w:val="C3A88EC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2F198C"/>
    <w:multiLevelType w:val="hybridMultilevel"/>
    <w:tmpl w:val="A29A9F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E11888"/>
    <w:multiLevelType w:val="hybridMultilevel"/>
    <w:tmpl w:val="94C4BE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7102301"/>
    <w:multiLevelType w:val="hybridMultilevel"/>
    <w:tmpl w:val="9D82E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FE2B3B"/>
    <w:multiLevelType w:val="hybridMultilevel"/>
    <w:tmpl w:val="8430B4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7D6E5F"/>
    <w:multiLevelType w:val="hybridMultilevel"/>
    <w:tmpl w:val="E6D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F04C2F"/>
    <w:multiLevelType w:val="hybridMultilevel"/>
    <w:tmpl w:val="C21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8E32F2"/>
    <w:multiLevelType w:val="hybridMultilevel"/>
    <w:tmpl w:val="525C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8A539A"/>
    <w:multiLevelType w:val="hybridMultilevel"/>
    <w:tmpl w:val="0BFC18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BD610C"/>
    <w:multiLevelType w:val="hybridMultilevel"/>
    <w:tmpl w:val="EF622C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E93FB4"/>
    <w:multiLevelType w:val="hybridMultilevel"/>
    <w:tmpl w:val="430E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602E8E"/>
    <w:multiLevelType w:val="hybridMultilevel"/>
    <w:tmpl w:val="6DBA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261947"/>
    <w:multiLevelType w:val="hybridMultilevel"/>
    <w:tmpl w:val="0102E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D272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A2B13C4"/>
    <w:multiLevelType w:val="hybridMultilevel"/>
    <w:tmpl w:val="EB46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5F6851"/>
    <w:multiLevelType w:val="hybridMultilevel"/>
    <w:tmpl w:val="C9FA0EE6"/>
    <w:lvl w:ilvl="0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 w:hint="default"/>
      </w:rPr>
    </w:lvl>
    <w:lvl w:ilvl="1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7B6A66"/>
    <w:multiLevelType w:val="hybridMultilevel"/>
    <w:tmpl w:val="21229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7"/>
  </w:num>
  <w:num w:numId="4">
    <w:abstractNumId w:val="14"/>
  </w:num>
  <w:num w:numId="5">
    <w:abstractNumId w:val="21"/>
  </w:num>
  <w:num w:numId="6">
    <w:abstractNumId w:val="12"/>
  </w:num>
  <w:num w:numId="7">
    <w:abstractNumId w:val="13"/>
  </w:num>
  <w:num w:numId="8">
    <w:abstractNumId w:val="20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  <w:num w:numId="13">
    <w:abstractNumId w:val="6"/>
  </w:num>
  <w:num w:numId="14">
    <w:abstractNumId w:val="15"/>
  </w:num>
  <w:num w:numId="15">
    <w:abstractNumId w:val="8"/>
  </w:num>
  <w:num w:numId="16">
    <w:abstractNumId w:val="23"/>
  </w:num>
  <w:num w:numId="17">
    <w:abstractNumId w:val="22"/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7"/>
  </w:num>
  <w:num w:numId="21">
    <w:abstractNumId w:val="19"/>
  </w:num>
  <w:num w:numId="22">
    <w:abstractNumId w:val="1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outlineLvl w:val="2"/>
    </w:pPr>
    <w:rPr>
      <w:color w:val="00008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outlineLvl w:val="5"/>
    </w:pPr>
    <w:rPr>
      <w:b/>
      <w:bCs/>
      <w:snapToGrid w:val="0"/>
      <w:color w:val="0000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autoSpaceDE w:val="0"/>
      <w:autoSpaceDN w:val="0"/>
      <w:ind w:left="-90" w:firstLine="810"/>
    </w:pPr>
    <w:rPr>
      <w:color w:val="000000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jc w:val="both"/>
    </w:pPr>
    <w:rPr>
      <w:rFonts w:ascii="Arial" w:hAnsi="Arial" w:cs="Arial"/>
      <w:sz w:val="22"/>
      <w:szCs w:val="20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rsid w:val="0029594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F1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18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4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284D"/>
  </w:style>
  <w:style w:type="character" w:customStyle="1" w:styleId="rvts38">
    <w:name w:val="rvts38"/>
    <w:basedOn w:val="DefaultParagraphFont"/>
    <w:rsid w:val="00631FEC"/>
  </w:style>
  <w:style w:type="character" w:customStyle="1" w:styleId="rvts54">
    <w:name w:val="rvts54"/>
    <w:basedOn w:val="DefaultParagraphFont"/>
    <w:rsid w:val="00631FEC"/>
  </w:style>
  <w:style w:type="character" w:customStyle="1" w:styleId="rvts60">
    <w:name w:val="rvts60"/>
    <w:basedOn w:val="DefaultParagraphFont"/>
    <w:rsid w:val="00631FEC"/>
  </w:style>
  <w:style w:type="character" w:customStyle="1" w:styleId="rvts36">
    <w:name w:val="rvts36"/>
    <w:basedOn w:val="DefaultParagraphFont"/>
    <w:rsid w:val="00631FEC"/>
  </w:style>
  <w:style w:type="character" w:customStyle="1" w:styleId="rvts33">
    <w:name w:val="rvts33"/>
    <w:basedOn w:val="DefaultParagraphFont"/>
    <w:rsid w:val="00631FEC"/>
  </w:style>
  <w:style w:type="character" w:customStyle="1" w:styleId="rvts34">
    <w:name w:val="rvts34"/>
    <w:basedOn w:val="DefaultParagraphFont"/>
    <w:rsid w:val="00631FEC"/>
  </w:style>
  <w:style w:type="character" w:customStyle="1" w:styleId="rvts35">
    <w:name w:val="rvts35"/>
    <w:basedOn w:val="DefaultParagraphFont"/>
    <w:rsid w:val="0063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Hewlett-Packard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shibuj</dc:creator>
  <cp:keywords>PUBLIC -</cp:keywords>
  <dc:description>PUBLIC -</dc:description>
  <cp:lastModifiedBy>Saurav Thapa</cp:lastModifiedBy>
  <cp:revision>2</cp:revision>
  <cp:lastPrinted>2015-05-28T02:38:00Z</cp:lastPrinted>
  <dcterms:created xsi:type="dcterms:W3CDTF">2016-02-15T05:22:00Z</dcterms:created>
  <dcterms:modified xsi:type="dcterms:W3CDTF">2016-02-15T05:22:00Z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DocClassification">
    <vt:lpwstr>CLAPUBLIC</vt:lpwstr>
  </property>
  <property fmtid="{D5CDD505-2E9C-101B-9397-08002B2CF9AE}" pid="4" name="Footers">
    <vt:lpwstr>Footers</vt:lpwstr>
  </property>
  <property fmtid="{D5CDD505-2E9C-101B-9397-08002B2CF9AE}" pid="5" name="Source">
    <vt:lpwstr>Internal</vt:lpwstr>
  </property>
</Properties>
</file>