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70"/>
        <w:rPr>
          <w:rFonts w:ascii="Calibri" w:hAnsi="Calibri" w:cs="Arial"/>
          <w:b/>
          <w:color w:val="000080"/>
          <w:sz w:val="24"/>
          <w:szCs w:val="24"/>
        </w:rPr>
      </w:pPr>
      <w:bookmarkStart w:id="0" w:name="_GoBack"/>
      <w:bookmarkEnd w:id="0"/>
      <w:r>
        <w:rPr>
          <w:rFonts w:ascii="Calibri" w:hAnsi="Calibri"/>
          <w:b/>
          <w:color w:val="000080"/>
          <w:sz w:val="24"/>
          <w:szCs w:val="24"/>
        </w:rPr>
        <w:t xml:space="preserve">                                                                                                                                                                                                      </w:t>
      </w:r>
    </w:p>
    <w:p>
      <w:pPr>
        <w:rPr>
          <w:rFonts w:ascii="Calibri" w:hAnsi="Calibri" w:cs="Arial"/>
          <w:color w:val="000080"/>
          <w:sz w:val="24"/>
          <w:szCs w:val="24"/>
        </w:rPr>
      </w:pP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p>
    <w:p>
      <w:pPr>
        <w:rPr>
          <w:rFonts w:ascii="Franklin Gothic Medium" w:hAnsi="Franklin Gothic Medium" w:cs="Arial"/>
          <w:color w:val="000080"/>
          <w:sz w:val="24"/>
          <w:szCs w:val="24"/>
          <w:u w:val="single"/>
        </w:rPr>
      </w:pP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Franklin Gothic Medium" w:hAnsi="Franklin Gothic Medium" w:cs="Arial"/>
          <w:color w:val="000080"/>
          <w:sz w:val="24"/>
          <w:szCs w:val="24"/>
        </w:rPr>
        <w:tab/>
      </w:r>
      <w:r>
        <w:rPr>
          <w:rFonts w:ascii="Franklin Gothic Medium" w:hAnsi="Franklin Gothic Medium" w:cs="Arial"/>
          <w:color w:val="000080"/>
          <w:sz w:val="24"/>
          <w:szCs w:val="24"/>
          <w:u w:val="single"/>
        </w:rPr>
        <w:t>arunn76@yahoo.com</w:t>
      </w:r>
    </w:p>
    <w:p>
      <w:pPr>
        <w:rPr>
          <w:rFonts w:ascii="Arial Narrow" w:hAnsi="Arial Narrow"/>
          <w:color w:val="000080"/>
          <w:sz w:val="24"/>
          <w:szCs w:val="24"/>
        </w:rPr>
      </w:pPr>
      <w:r>
        <w:rPr>
          <w:rFonts w:ascii="Franklin Gothic Medium" w:hAnsi="Franklin Gothic Medium" w:cs="Arial"/>
          <w:color w:val="000080"/>
          <w:sz w:val="24"/>
          <w:szCs w:val="24"/>
        </w:rPr>
        <w:t>S. Arun Kumar</w:t>
      </w:r>
      <w:r>
        <w:rPr>
          <w:rFonts w:ascii="Calibri" w:hAnsi="Calibri" w:cs="Arial"/>
          <w:color w:val="000080"/>
          <w:sz w:val="24"/>
          <w:szCs w:val="24"/>
        </w:rPr>
        <w:t xml:space="preserve"> </w:t>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Calibri" w:hAnsi="Calibri" w:cs="Arial"/>
          <w:color w:val="000080"/>
          <w:sz w:val="24"/>
          <w:szCs w:val="24"/>
        </w:rPr>
        <w:tab/>
      </w:r>
      <w:r>
        <w:rPr>
          <w:rFonts w:ascii="Franklin Gothic Medium" w:hAnsi="Franklin Gothic Medium" w:cs="Arial"/>
          <w:color w:val="000080"/>
          <w:sz w:val="24"/>
          <w:szCs w:val="24"/>
        </w:rPr>
        <w:sym w:font="Wingdings" w:char="F028"/>
      </w:r>
      <w:r>
        <w:rPr>
          <w:rFonts w:ascii="Franklin Gothic Medium" w:hAnsi="Franklin Gothic Medium" w:cs="Arial"/>
          <w:color w:val="000080"/>
          <w:sz w:val="24"/>
          <w:szCs w:val="24"/>
        </w:rPr>
        <w:t xml:space="preserve"> - +919805007517</w:t>
      </w:r>
      <w:r>
        <w:rPr>
          <w:rFonts w:ascii="Franklin Gothic Medium" w:hAnsi="Franklin Gothic Medium" w:cs="Arial"/>
          <w:color w:val="000080"/>
          <w:sz w:val="24"/>
          <w:szCs w:val="24"/>
        </w:rPr>
        <w:tab/>
      </w:r>
      <w:r>
        <w:rPr>
          <w:rFonts w:ascii="Arial Narrow" w:hAnsi="Arial Narrow"/>
          <w:color w:val="000080"/>
          <w:sz w:val="24"/>
          <w:szCs w:val="24"/>
        </w:rPr>
        <w:t xml:space="preserve"> </w:t>
      </w:r>
    </w:p>
    <w:p>
      <w:pPr>
        <w:pStyle w:val="3"/>
        <w:rPr>
          <w:rFonts w:ascii="Arial Narrow" w:hAnsi="Arial Narrow"/>
          <w:sz w:val="24"/>
          <w:szCs w:val="24"/>
        </w:rPr>
      </w:pPr>
      <w:r>
        <w:rPr>
          <w:rFonts w:ascii="Arial Narrow" w:hAnsi="Arial Narrow"/>
          <w:b/>
          <w:sz w:val="24"/>
          <w:szCs w:val="24"/>
          <w:lang/>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120015</wp:posOffset>
                </wp:positionV>
                <wp:extent cx="6675120" cy="0"/>
                <wp:effectExtent l="0" t="0" r="0" b="0"/>
                <wp:wrapNone/>
                <wp:docPr id="1" name="Line 2"/>
                <wp:cNvGraphicFramePr/>
                <a:graphic xmlns:a="http://schemas.openxmlformats.org/drawingml/2006/main">
                  <a:graphicData uri="http://schemas.microsoft.com/office/word/2010/wordprocessingShape">
                    <wps:wsp>
                      <wps:cNvSpPr/>
                      <wps:spPr>
                        <a:xfrm>
                          <a:off x="0" y="0"/>
                          <a:ext cx="6675120" cy="0"/>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9pt;margin-top:9.45pt;height:0pt;width:525.6pt;z-index:251658240;mso-width-relative:page;mso-height-relative:page;" filled="f" stroked="t" coordsize="21600,21600" o:gfxdata="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JKENcAAAAKAQAADwAAAAAAAAABACAAAAAiAAAAZHJzL2Rvd25yZXYueG1s&#10;UEsBAhQAFAAAAAgAh07iQDDUHGnAAQAAjAMAAA4AAAAAAAAAAQAgAAAAJgEAAGRycy9lMm9Eb2Mu&#10;eG1sUEsFBgAAAAAGAAYAWQEAAFgFAAAAAA==&#10;">
                <v:fill on="f" focussize="0,0"/>
                <v:stroke weight="2pt" color="#000000" joinstyle="round"/>
                <v:imagedata o:title=""/>
                <o:lock v:ext="edit" aspectratio="f"/>
              </v:line>
            </w:pict>
          </mc:Fallback>
        </mc:AlternateContent>
      </w:r>
      <w:r>
        <w:rPr>
          <w:rFonts w:ascii="Arial Narrow" w:hAnsi="Arial Narrow"/>
          <w:sz w:val="24"/>
          <w:szCs w:val="24"/>
        </w:rPr>
        <w:t xml:space="preserve">  </w:t>
      </w:r>
    </w:p>
    <w:p>
      <w:pPr>
        <w:pStyle w:val="6"/>
        <w:rPr>
          <w:rFonts w:ascii="Franklin Gothic Medium" w:hAnsi="Franklin Gothic Medium" w:cs="Arial"/>
          <w:i w:val="0"/>
          <w:iCs w:val="0"/>
          <w:color w:val="000080"/>
          <w:sz w:val="24"/>
        </w:rPr>
      </w:pPr>
      <w:r>
        <w:rPr>
          <w:rFonts w:ascii="Franklin Gothic Medium" w:hAnsi="Franklin Gothic Medium" w:cs="Arial"/>
          <w:i w:val="0"/>
          <w:iCs w:val="0"/>
          <w:color w:val="000080"/>
          <w:sz w:val="24"/>
          <w:u w:val="single"/>
        </w:rPr>
        <w:t>Career Objective</w:t>
      </w:r>
      <w:r>
        <w:rPr>
          <w:rFonts w:ascii="Franklin Gothic Medium" w:hAnsi="Franklin Gothic Medium" w:cs="Arial"/>
          <w:i w:val="0"/>
          <w:iCs w:val="0"/>
          <w:color w:val="000080"/>
          <w:sz w:val="24"/>
        </w:rPr>
        <w:t xml:space="preserve">: </w:t>
      </w:r>
    </w:p>
    <w:p>
      <w:pPr>
        <w:pStyle w:val="6"/>
        <w:rPr>
          <w:rFonts w:ascii="Calibri" w:hAnsi="Calibri" w:cs="Arial"/>
          <w:i w:val="0"/>
          <w:iCs w:val="0"/>
          <w:sz w:val="24"/>
        </w:rPr>
      </w:pPr>
    </w:p>
    <w:p>
      <w:pPr>
        <w:pStyle w:val="6"/>
        <w:rPr>
          <w:rFonts w:ascii="Calibri" w:hAnsi="Calibri" w:cs="Arial"/>
          <w:i w:val="0"/>
          <w:iCs w:val="0"/>
          <w:sz w:val="24"/>
        </w:rPr>
      </w:pPr>
      <w:r>
        <w:rPr>
          <w:rFonts w:ascii="Calibri" w:hAnsi="Calibri" w:cs="Arial"/>
          <w:i w:val="0"/>
          <w:iCs w:val="0"/>
          <w:sz w:val="24"/>
        </w:rPr>
        <w:t>To achieve highest level in profession and to utilize my skills and abilities for the welfare of the society &amp; pharmaceutical/Healthcare industry that offers professional and personal growth while being resourceful, innovative, creative and flexible.</w:t>
      </w:r>
    </w:p>
    <w:p>
      <w:pPr>
        <w:jc w:val="both"/>
        <w:rPr>
          <w:rFonts w:ascii="Calibri" w:hAnsi="Calibri" w:cs="Arial"/>
          <w:sz w:val="24"/>
          <w:szCs w:val="24"/>
        </w:rPr>
      </w:pPr>
    </w:p>
    <w:p>
      <w:pPr>
        <w:jc w:val="both"/>
        <w:rPr>
          <w:rFonts w:ascii="Calibri" w:hAnsi="Calibri" w:cs="Arial"/>
          <w:b/>
          <w:sz w:val="24"/>
          <w:szCs w:val="24"/>
        </w:rPr>
      </w:pPr>
      <w:r>
        <w:rPr>
          <w:rFonts w:ascii="Franklin Gothic Medium" w:hAnsi="Franklin Gothic Medium" w:cs="Arial"/>
          <w:color w:val="000080"/>
          <w:sz w:val="24"/>
          <w:szCs w:val="24"/>
          <w:u w:val="single"/>
        </w:rPr>
        <w:t>Educational Qualification</w:t>
      </w:r>
      <w:r>
        <w:rPr>
          <w:rFonts w:ascii="Calibri" w:hAnsi="Calibri" w:cs="Arial"/>
          <w:b/>
          <w:sz w:val="24"/>
          <w:szCs w:val="24"/>
        </w:rPr>
        <w:t xml:space="preserve">: </w:t>
      </w:r>
    </w:p>
    <w:p>
      <w:pPr>
        <w:jc w:val="both"/>
        <w:rPr>
          <w:rFonts w:ascii="Calibri" w:hAnsi="Calibri" w:cs="Arial"/>
          <w:b/>
          <w:sz w:val="24"/>
          <w:szCs w:val="24"/>
        </w:rPr>
      </w:pPr>
    </w:p>
    <w:p>
      <w:pPr>
        <w:jc w:val="both"/>
        <w:rPr>
          <w:rFonts w:ascii="Calibri" w:hAnsi="Calibri" w:cs="Arial"/>
          <w:sz w:val="24"/>
          <w:szCs w:val="24"/>
        </w:rPr>
      </w:pPr>
      <w:r>
        <w:rPr>
          <w:rFonts w:ascii="Calibri" w:hAnsi="Calibri" w:cs="Arial"/>
          <w:sz w:val="24"/>
          <w:szCs w:val="24"/>
        </w:rPr>
        <w:t>Post graduate in Pharmacy (M.PHARM) from Rajiv Gandhi University, Bangalore.</w:t>
      </w:r>
    </w:p>
    <w:p>
      <w:pPr>
        <w:jc w:val="both"/>
        <w:rPr>
          <w:rFonts w:ascii="Calibri" w:hAnsi="Calibri" w:cs="Arial"/>
          <w:sz w:val="24"/>
          <w:szCs w:val="24"/>
        </w:rPr>
      </w:pPr>
    </w:p>
    <w:p>
      <w:pPr>
        <w:jc w:val="both"/>
        <w:rPr>
          <w:rFonts w:ascii="Calibri" w:hAnsi="Calibri" w:cs="Arial"/>
          <w:sz w:val="24"/>
          <w:szCs w:val="24"/>
        </w:rPr>
      </w:pPr>
      <w:r>
        <w:rPr>
          <w:rFonts w:ascii="Franklin Gothic Medium" w:hAnsi="Franklin Gothic Medium" w:cs="Arial"/>
          <w:color w:val="000080"/>
          <w:sz w:val="24"/>
          <w:szCs w:val="24"/>
          <w:u w:val="single"/>
        </w:rPr>
        <w:t>Experience</w:t>
      </w:r>
      <w:r>
        <w:rPr>
          <w:rFonts w:ascii="Calibri" w:hAnsi="Calibri" w:cs="Arial"/>
          <w:sz w:val="24"/>
          <w:szCs w:val="24"/>
        </w:rPr>
        <w:t>:</w:t>
      </w:r>
    </w:p>
    <w:p>
      <w:pPr>
        <w:jc w:val="both"/>
        <w:rPr>
          <w:rFonts w:ascii="Calibri" w:hAnsi="Calibri" w:cs="Arial"/>
          <w:sz w:val="24"/>
          <w:szCs w:val="24"/>
        </w:rPr>
      </w:pPr>
    </w:p>
    <w:p>
      <w:pPr>
        <w:jc w:val="both"/>
        <w:rPr>
          <w:rFonts w:ascii="Calibri" w:hAnsi="Calibri" w:cs="Arial"/>
          <w:sz w:val="24"/>
          <w:szCs w:val="24"/>
        </w:rPr>
      </w:pPr>
      <w:r>
        <w:rPr>
          <w:rFonts w:ascii="Calibri" w:hAnsi="Calibri" w:cs="Arial"/>
          <w:sz w:val="24"/>
          <w:szCs w:val="24"/>
          <w:u w:val="single"/>
        </w:rPr>
        <w:t>14</w:t>
      </w:r>
      <w:r>
        <w:rPr>
          <w:rFonts w:ascii="Calibri" w:hAnsi="Calibri" w:cs="Arial"/>
          <w:bCs/>
          <w:sz w:val="24"/>
          <w:szCs w:val="24"/>
          <w:u w:val="single"/>
        </w:rPr>
        <w:t xml:space="preserve"> years </w:t>
      </w:r>
      <w:r>
        <w:rPr>
          <w:rFonts w:ascii="Calibri" w:hAnsi="Calibri" w:cs="Arial"/>
          <w:sz w:val="24"/>
          <w:szCs w:val="24"/>
          <w:u w:val="single"/>
        </w:rPr>
        <w:t>of pharmaceutical experience</w:t>
      </w:r>
      <w:r>
        <w:rPr>
          <w:rFonts w:ascii="Calibri" w:hAnsi="Calibri" w:cs="Arial"/>
          <w:sz w:val="24"/>
          <w:szCs w:val="24"/>
        </w:rPr>
        <w:t xml:space="preserve"> in areas of Operations, Process development, Contract Manufacturing /Supply services, Projects &amp; Validations. Currently working as Quality Manager. </w:t>
      </w:r>
    </w:p>
    <w:p>
      <w:pPr>
        <w:jc w:val="both"/>
        <w:rPr>
          <w:rFonts w:ascii="Calibri" w:hAnsi="Calibri" w:cs="Arial"/>
          <w:sz w:val="24"/>
          <w:szCs w:val="24"/>
        </w:rPr>
      </w:pPr>
    </w:p>
    <w:p>
      <w:pPr>
        <w:jc w:val="both"/>
        <w:rPr>
          <w:rFonts w:ascii="Calibri" w:hAnsi="Calibri" w:cs="Arial"/>
          <w:sz w:val="24"/>
          <w:szCs w:val="24"/>
        </w:rPr>
      </w:pPr>
      <w:r>
        <w:rPr>
          <w:rFonts w:ascii="Franklin Gothic Medium" w:hAnsi="Franklin Gothic Medium" w:cs="Arial"/>
          <w:color w:val="000080"/>
          <w:sz w:val="24"/>
          <w:szCs w:val="24"/>
          <w:u w:val="single"/>
        </w:rPr>
        <w:t>International exposure</w:t>
      </w:r>
      <w:r>
        <w:rPr>
          <w:rFonts w:ascii="Calibri" w:hAnsi="Calibri" w:cs="Arial"/>
          <w:b/>
          <w:sz w:val="24"/>
          <w:szCs w:val="24"/>
        </w:rPr>
        <w:t xml:space="preserve"> -</w:t>
      </w:r>
      <w:r>
        <w:rPr>
          <w:rFonts w:ascii="Calibri" w:hAnsi="Calibri" w:cs="Arial"/>
          <w:sz w:val="24"/>
          <w:szCs w:val="24"/>
        </w:rPr>
        <w:t xml:space="preserve"> Worked in United Kingdom as Operations Manager, a leadership role, leading a team comprising Quality, Engineering, Projects, R&amp;D, and Planning &amp; Scheduling etc.</w:t>
      </w:r>
    </w:p>
    <w:p>
      <w:pPr>
        <w:rPr>
          <w:rFonts w:ascii="Calibri" w:hAnsi="Calibri" w:cs="Arial"/>
          <w:sz w:val="24"/>
          <w:szCs w:val="24"/>
        </w:rPr>
      </w:pPr>
    </w:p>
    <w:p>
      <w:pPr>
        <w:rPr>
          <w:rFonts w:ascii="Calibri" w:hAnsi="Calibri" w:cs="Arial"/>
          <w:b/>
          <w:bCs/>
          <w:color w:val="003366"/>
          <w:sz w:val="24"/>
          <w:szCs w:val="24"/>
        </w:rPr>
      </w:pPr>
      <w:r>
        <w:rPr>
          <w:rFonts w:ascii="Franklin Gothic Medium" w:hAnsi="Franklin Gothic Medium" w:cs="Arial"/>
          <w:color w:val="000080"/>
          <w:sz w:val="24"/>
          <w:szCs w:val="24"/>
          <w:u w:val="single"/>
        </w:rPr>
        <w:t>Key Job Skills</w:t>
      </w:r>
      <w:r>
        <w:rPr>
          <w:rFonts w:ascii="Calibri" w:hAnsi="Calibri" w:cs="Arial"/>
          <w:b/>
          <w:bCs/>
          <w:color w:val="003366"/>
          <w:sz w:val="24"/>
          <w:szCs w:val="24"/>
        </w:rPr>
        <w:t>:</w:t>
      </w:r>
    </w:p>
    <w:p>
      <w:pPr>
        <w:rPr>
          <w:rFonts w:ascii="Calibri" w:hAnsi="Calibri" w:cs="Arial"/>
          <w:sz w:val="24"/>
          <w:szCs w:val="24"/>
        </w:rPr>
      </w:pPr>
    </w:p>
    <w:p>
      <w:pPr>
        <w:numPr>
          <w:ilvl w:val="0"/>
          <w:numId w:val="1"/>
        </w:numPr>
        <w:jc w:val="both"/>
        <w:rPr>
          <w:rFonts w:ascii="Calibri" w:hAnsi="Calibri" w:cs="Arial"/>
          <w:sz w:val="24"/>
          <w:szCs w:val="24"/>
        </w:rPr>
      </w:pPr>
      <w:r>
        <w:rPr>
          <w:rFonts w:ascii="Calibri" w:hAnsi="Calibri" w:cs="Arial"/>
          <w:sz w:val="24"/>
          <w:szCs w:val="24"/>
        </w:rPr>
        <w:t>Operations management</w:t>
      </w:r>
    </w:p>
    <w:p>
      <w:pPr>
        <w:numPr>
          <w:ilvl w:val="0"/>
          <w:numId w:val="1"/>
        </w:numPr>
        <w:jc w:val="both"/>
        <w:rPr>
          <w:rFonts w:ascii="Calibri" w:hAnsi="Calibri" w:cs="Arial"/>
          <w:sz w:val="24"/>
          <w:szCs w:val="24"/>
        </w:rPr>
      </w:pPr>
      <w:r>
        <w:rPr>
          <w:rFonts w:ascii="Calibri" w:hAnsi="Calibri" w:cs="Arial"/>
          <w:sz w:val="24"/>
          <w:szCs w:val="24"/>
        </w:rPr>
        <w:t>Quality management</w:t>
      </w:r>
    </w:p>
    <w:p>
      <w:pPr>
        <w:numPr>
          <w:ilvl w:val="0"/>
          <w:numId w:val="1"/>
        </w:numPr>
        <w:jc w:val="both"/>
        <w:rPr>
          <w:rFonts w:ascii="Calibri" w:hAnsi="Calibri" w:cs="Arial"/>
          <w:sz w:val="24"/>
          <w:szCs w:val="24"/>
        </w:rPr>
      </w:pPr>
      <w:r>
        <w:rPr>
          <w:rFonts w:ascii="Calibri" w:hAnsi="Calibri" w:cs="Arial"/>
          <w:sz w:val="24"/>
          <w:szCs w:val="24"/>
        </w:rPr>
        <w:t>Pharmaceutical projects</w:t>
      </w:r>
    </w:p>
    <w:p>
      <w:pPr>
        <w:numPr>
          <w:ilvl w:val="0"/>
          <w:numId w:val="1"/>
        </w:numPr>
        <w:jc w:val="both"/>
        <w:rPr>
          <w:rFonts w:ascii="Calibri" w:hAnsi="Calibri" w:cs="Arial"/>
          <w:sz w:val="24"/>
          <w:szCs w:val="24"/>
        </w:rPr>
      </w:pPr>
      <w:r>
        <w:rPr>
          <w:rFonts w:ascii="Calibri" w:hAnsi="Calibri" w:cs="Arial"/>
          <w:sz w:val="24"/>
          <w:szCs w:val="24"/>
        </w:rPr>
        <w:t>Process development and Tech Transfers</w:t>
      </w:r>
    </w:p>
    <w:p>
      <w:pPr>
        <w:numPr>
          <w:ilvl w:val="0"/>
          <w:numId w:val="1"/>
        </w:numPr>
        <w:jc w:val="both"/>
        <w:rPr>
          <w:rFonts w:ascii="Calibri" w:hAnsi="Calibri" w:cs="Arial"/>
          <w:sz w:val="24"/>
          <w:szCs w:val="24"/>
        </w:rPr>
      </w:pPr>
      <w:r>
        <w:rPr>
          <w:rFonts w:ascii="Calibri" w:hAnsi="Calibri" w:cs="Arial"/>
          <w:sz w:val="24"/>
          <w:szCs w:val="24"/>
        </w:rPr>
        <w:t>GMP compliance</w:t>
      </w:r>
    </w:p>
    <w:p>
      <w:pPr>
        <w:numPr>
          <w:ilvl w:val="0"/>
          <w:numId w:val="1"/>
        </w:numPr>
        <w:jc w:val="both"/>
        <w:rPr>
          <w:rFonts w:ascii="Calibri" w:hAnsi="Calibri" w:cs="Arial"/>
          <w:sz w:val="24"/>
          <w:szCs w:val="24"/>
        </w:rPr>
      </w:pPr>
      <w:r>
        <w:rPr>
          <w:rFonts w:ascii="Calibri" w:hAnsi="Calibri" w:cs="Arial"/>
          <w:sz w:val="24"/>
          <w:szCs w:val="24"/>
        </w:rPr>
        <w:t xml:space="preserve">Pharmaceutical Validations </w:t>
      </w:r>
    </w:p>
    <w:p>
      <w:pPr>
        <w:numPr>
          <w:ilvl w:val="0"/>
          <w:numId w:val="1"/>
        </w:numPr>
        <w:jc w:val="both"/>
        <w:rPr>
          <w:rFonts w:ascii="Calibri" w:hAnsi="Calibri" w:cs="Arial"/>
          <w:sz w:val="24"/>
          <w:szCs w:val="24"/>
        </w:rPr>
      </w:pPr>
      <w:r>
        <w:rPr>
          <w:rFonts w:ascii="Calibri" w:hAnsi="Calibri" w:cs="Arial"/>
          <w:sz w:val="24"/>
          <w:szCs w:val="24"/>
        </w:rPr>
        <w:t>Contract Manufacturing and Outsourcing</w:t>
      </w:r>
    </w:p>
    <w:p>
      <w:pPr>
        <w:numPr>
          <w:ilvl w:val="0"/>
          <w:numId w:val="1"/>
        </w:numPr>
        <w:jc w:val="both"/>
        <w:rPr>
          <w:rFonts w:ascii="Calibri" w:hAnsi="Calibri" w:cs="Arial"/>
          <w:sz w:val="24"/>
          <w:szCs w:val="24"/>
        </w:rPr>
      </w:pPr>
      <w:r>
        <w:rPr>
          <w:rFonts w:ascii="Calibri" w:hAnsi="Calibri" w:cs="Arial"/>
          <w:sz w:val="24"/>
          <w:szCs w:val="24"/>
        </w:rPr>
        <w:t>Ability to manage within an ambiguous environment</w:t>
      </w:r>
    </w:p>
    <w:p>
      <w:pPr>
        <w:numPr>
          <w:ilvl w:val="0"/>
          <w:numId w:val="1"/>
        </w:numPr>
        <w:jc w:val="both"/>
        <w:rPr>
          <w:rFonts w:ascii="Calibri" w:hAnsi="Calibri" w:cs="Arial"/>
          <w:sz w:val="24"/>
          <w:szCs w:val="24"/>
        </w:rPr>
      </w:pPr>
      <w:r>
        <w:rPr>
          <w:rFonts w:ascii="Calibri" w:hAnsi="Calibri" w:cs="Arial"/>
          <w:sz w:val="24"/>
          <w:szCs w:val="24"/>
        </w:rPr>
        <w:t>Leadership qualities and ability to motivate others and demonstrate strong team working.</w:t>
      </w:r>
    </w:p>
    <w:p>
      <w:pPr>
        <w:numPr>
          <w:ilvl w:val="0"/>
          <w:numId w:val="1"/>
        </w:numPr>
        <w:jc w:val="both"/>
        <w:rPr>
          <w:rFonts w:ascii="Calibri" w:hAnsi="Calibri" w:cs="Arial"/>
          <w:sz w:val="24"/>
          <w:szCs w:val="24"/>
        </w:rPr>
      </w:pPr>
      <w:r>
        <w:rPr>
          <w:rFonts w:ascii="Calibri" w:hAnsi="Calibri" w:cs="Arial"/>
          <w:sz w:val="24"/>
          <w:szCs w:val="24"/>
        </w:rPr>
        <w:t>Confident decision maker</w:t>
      </w:r>
    </w:p>
    <w:p>
      <w:pPr>
        <w:numPr>
          <w:ilvl w:val="0"/>
          <w:numId w:val="1"/>
        </w:numPr>
        <w:jc w:val="both"/>
        <w:rPr>
          <w:rFonts w:ascii="Calibri" w:hAnsi="Calibri" w:cs="Arial"/>
          <w:sz w:val="24"/>
          <w:szCs w:val="24"/>
        </w:rPr>
      </w:pPr>
      <w:r>
        <w:rPr>
          <w:rFonts w:ascii="Calibri" w:hAnsi="Calibri" w:cs="Arial"/>
          <w:sz w:val="24"/>
          <w:szCs w:val="24"/>
        </w:rPr>
        <w:t>Good Communication skills.</w:t>
      </w:r>
    </w:p>
    <w:p>
      <w:pPr>
        <w:rPr>
          <w:rFonts w:ascii="Calibri" w:hAnsi="Calibri" w:cs="Arial"/>
          <w:sz w:val="24"/>
          <w:szCs w:val="24"/>
        </w:rPr>
      </w:pPr>
    </w:p>
    <w:p>
      <w:pPr>
        <w:rPr>
          <w:rFonts w:ascii="Calibri" w:hAnsi="Calibri" w:cs="Arial"/>
          <w:color w:val="000080"/>
          <w:sz w:val="24"/>
          <w:szCs w:val="24"/>
        </w:rPr>
      </w:pPr>
      <w:r>
        <w:rPr>
          <w:rFonts w:ascii="Calibri" w:hAnsi="Calibri" w:cs="Arial"/>
          <w:b/>
          <w:color w:val="000080"/>
          <w:sz w:val="24"/>
          <w:szCs w:val="24"/>
        </w:rPr>
        <w:t>Work Experience: (In reverse chronological order)</w:t>
      </w:r>
    </w:p>
    <w:p>
      <w:pPr>
        <w:rPr>
          <w:rFonts w:ascii="Calibri" w:hAnsi="Calibri" w:cs="Arial"/>
          <w:color w:val="000080"/>
          <w:sz w:val="24"/>
          <w:szCs w:val="24"/>
        </w:rPr>
      </w:pPr>
    </w:p>
    <w:p>
      <w:pPr>
        <w:tabs>
          <w:tab w:val="left" w:pos="8460"/>
        </w:tabs>
        <w:jc w:val="both"/>
        <w:rPr>
          <w:rFonts w:ascii="Calibri" w:hAnsi="Calibri" w:cs="Arial"/>
          <w:b/>
          <w:color w:val="000080"/>
          <w:sz w:val="24"/>
          <w:szCs w:val="24"/>
        </w:rPr>
      </w:pPr>
      <w:r>
        <w:rPr>
          <w:rFonts w:ascii="Calibri" w:hAnsi="Calibri" w:cs="Arial"/>
          <w:b/>
          <w:color w:val="000080"/>
          <w:sz w:val="24"/>
          <w:szCs w:val="24"/>
        </w:rPr>
        <w:t xml:space="preserve">Currently working with </w:t>
      </w:r>
      <w:r>
        <w:rPr>
          <w:rFonts w:ascii="Calibri" w:hAnsi="Calibri" w:cs="Arial"/>
          <w:b/>
          <w:color w:val="000080"/>
          <w:sz w:val="24"/>
          <w:szCs w:val="24"/>
          <w:u w:val="single"/>
        </w:rPr>
        <w:t>Reckitt &amp; Benckiser Baddi</w:t>
      </w:r>
      <w:r>
        <w:rPr>
          <w:rFonts w:ascii="Calibri" w:hAnsi="Calibri" w:cs="Arial"/>
          <w:b/>
          <w:color w:val="000080"/>
          <w:sz w:val="24"/>
          <w:szCs w:val="24"/>
        </w:rPr>
        <w:t xml:space="preserve"> as </w:t>
      </w:r>
      <w:r>
        <w:rPr>
          <w:rFonts w:ascii="Calibri" w:hAnsi="Calibri" w:cs="Arial"/>
          <w:b/>
          <w:bCs/>
          <w:color w:val="000080"/>
          <w:sz w:val="24"/>
          <w:szCs w:val="24"/>
        </w:rPr>
        <w:t>Quality manager</w:t>
      </w:r>
      <w:r>
        <w:rPr>
          <w:rFonts w:ascii="Calibri" w:hAnsi="Calibri" w:cs="Arial"/>
          <w:b/>
          <w:color w:val="000080"/>
          <w:sz w:val="24"/>
          <w:szCs w:val="24"/>
        </w:rPr>
        <w:t xml:space="preserve"> from Oct 2012 to Current date.</w:t>
      </w:r>
    </w:p>
    <w:p>
      <w:pPr>
        <w:tabs>
          <w:tab w:val="left" w:pos="8460"/>
        </w:tabs>
        <w:jc w:val="both"/>
        <w:rPr>
          <w:rFonts w:ascii="Calibri" w:hAnsi="Calibri" w:cs="Arial"/>
          <w:b/>
          <w:color w:val="000080"/>
          <w:sz w:val="24"/>
          <w:szCs w:val="24"/>
        </w:rPr>
      </w:pPr>
    </w:p>
    <w:p>
      <w:pPr>
        <w:tabs>
          <w:tab w:val="left" w:pos="8460"/>
        </w:tabs>
        <w:jc w:val="both"/>
        <w:rPr>
          <w:rFonts w:ascii="Calibri" w:hAnsi="Calibri" w:cs="Arial"/>
          <w:b/>
          <w:i/>
          <w:color w:val="000080"/>
          <w:sz w:val="24"/>
          <w:szCs w:val="24"/>
        </w:rPr>
      </w:pPr>
      <w:r>
        <w:rPr>
          <w:rFonts w:ascii="Calibri" w:hAnsi="Calibri" w:cs="Arial"/>
          <w:b/>
          <w:i/>
          <w:color w:val="000080"/>
          <w:sz w:val="24"/>
          <w:szCs w:val="24"/>
        </w:rPr>
        <w:t>Leading a team of 15 people for implementation of Quality Management systems at site.</w:t>
      </w:r>
    </w:p>
    <w:p>
      <w:pPr>
        <w:jc w:val="both"/>
        <w:rPr>
          <w:rFonts w:ascii="Calibri" w:hAnsi="Calibri" w:cs="Arial"/>
          <w:i/>
          <w:sz w:val="24"/>
          <w:szCs w:val="24"/>
        </w:rPr>
      </w:pPr>
    </w:p>
    <w:p>
      <w:pPr>
        <w:numPr>
          <w:ilvl w:val="0"/>
          <w:numId w:val="2"/>
        </w:numPr>
        <w:ind w:firstLine="0"/>
        <w:jc w:val="both"/>
        <w:rPr>
          <w:rFonts w:ascii="Calibri" w:hAnsi="Calibri" w:cs="Arial"/>
          <w:bCs/>
          <w:sz w:val="24"/>
          <w:szCs w:val="24"/>
        </w:rPr>
      </w:pPr>
      <w:r>
        <w:rPr>
          <w:rFonts w:ascii="Calibri" w:hAnsi="Calibri" w:cs="Arial"/>
          <w:bCs/>
          <w:sz w:val="24"/>
          <w:szCs w:val="24"/>
        </w:rPr>
        <w:t>Responsible to ensure the site GMP compliance</w:t>
      </w:r>
    </w:p>
    <w:p>
      <w:pPr>
        <w:ind w:left="720" w:hanging="360"/>
        <w:jc w:val="both"/>
        <w:rPr>
          <w:rFonts w:ascii="Calibri" w:hAnsi="Calibri" w:cs="Arial"/>
          <w:bCs/>
          <w:sz w:val="24"/>
          <w:szCs w:val="24"/>
        </w:rPr>
      </w:pPr>
      <w:r>
        <w:rPr>
          <w:rFonts w:ascii="Calibri" w:hAnsi="Calibri" w:cs="Arial"/>
          <w:bCs/>
          <w:sz w:val="24"/>
          <w:szCs w:val="24"/>
        </w:rPr>
        <w:sym w:font="Symbol" w:char="F0B7"/>
      </w:r>
      <w:r>
        <w:rPr>
          <w:rFonts w:ascii="Calibri" w:hAnsi="Calibri" w:cs="Arial"/>
          <w:bCs/>
          <w:sz w:val="24"/>
          <w:szCs w:val="24"/>
        </w:rPr>
        <w:t xml:space="preserve"> </w:t>
      </w:r>
      <w:r>
        <w:rPr>
          <w:rFonts w:ascii="Calibri" w:hAnsi="Calibri" w:cs="Arial"/>
          <w:bCs/>
          <w:sz w:val="24"/>
          <w:szCs w:val="24"/>
        </w:rPr>
        <w:tab/>
      </w:r>
      <w:r>
        <w:rPr>
          <w:rFonts w:ascii="Calibri" w:hAnsi="Calibri" w:cs="Arial"/>
          <w:bCs/>
          <w:sz w:val="24"/>
          <w:szCs w:val="24"/>
        </w:rPr>
        <w:t>Responsible for Management of Deviations, OOS, Change controls, Market complaints and other key quality systems.</w:t>
      </w:r>
    </w:p>
    <w:p>
      <w:pPr>
        <w:numPr>
          <w:ilvl w:val="0"/>
          <w:numId w:val="2"/>
        </w:numPr>
        <w:ind w:firstLine="0"/>
        <w:jc w:val="both"/>
        <w:rPr>
          <w:rFonts w:ascii="Calibri" w:hAnsi="Calibri" w:cs="Arial"/>
          <w:bCs/>
          <w:sz w:val="24"/>
          <w:szCs w:val="24"/>
        </w:rPr>
      </w:pPr>
      <w:r>
        <w:rPr>
          <w:rFonts w:ascii="Calibri" w:hAnsi="Calibri" w:cs="Arial"/>
          <w:bCs/>
          <w:sz w:val="24"/>
          <w:szCs w:val="24"/>
        </w:rPr>
        <w:t>Responsible for effective implementation of CAPA across site for ensuring regulatory compliance.</w:t>
      </w:r>
    </w:p>
    <w:p>
      <w:pPr>
        <w:numPr>
          <w:ilvl w:val="0"/>
          <w:numId w:val="2"/>
        </w:numPr>
        <w:ind w:firstLine="0"/>
        <w:jc w:val="both"/>
        <w:rPr>
          <w:rFonts w:ascii="Calibri" w:hAnsi="Calibri" w:cs="Arial"/>
          <w:bCs/>
          <w:sz w:val="24"/>
          <w:szCs w:val="24"/>
        </w:rPr>
      </w:pPr>
      <w:r>
        <w:rPr>
          <w:rFonts w:ascii="Calibri" w:hAnsi="Calibri" w:cs="Arial"/>
          <w:bCs/>
          <w:sz w:val="24"/>
          <w:szCs w:val="24"/>
        </w:rPr>
        <w:t>Responsible for ensuring compliance to validations.</w:t>
      </w:r>
    </w:p>
    <w:p>
      <w:pPr>
        <w:numPr>
          <w:ilvl w:val="0"/>
          <w:numId w:val="2"/>
        </w:numPr>
        <w:ind w:firstLine="0"/>
        <w:jc w:val="both"/>
        <w:rPr>
          <w:rFonts w:ascii="Calibri" w:hAnsi="Calibri" w:cs="Arial"/>
          <w:bCs/>
          <w:sz w:val="24"/>
          <w:szCs w:val="24"/>
        </w:rPr>
      </w:pPr>
      <w:r>
        <w:rPr>
          <w:rFonts w:ascii="Calibri" w:hAnsi="Calibri" w:cs="Arial"/>
          <w:bCs/>
          <w:sz w:val="24"/>
          <w:szCs w:val="24"/>
        </w:rPr>
        <w:t>Responsible for Site readiness for MHRA, USFDA, ANVISA audits.</w:t>
      </w:r>
    </w:p>
    <w:p>
      <w:pPr>
        <w:numPr>
          <w:ilvl w:val="0"/>
          <w:numId w:val="2"/>
        </w:numPr>
        <w:ind w:firstLine="0"/>
        <w:jc w:val="both"/>
        <w:rPr>
          <w:rFonts w:ascii="Calibri" w:hAnsi="Calibri" w:cs="Arial"/>
          <w:bCs/>
          <w:sz w:val="24"/>
          <w:szCs w:val="24"/>
        </w:rPr>
      </w:pPr>
      <w:r>
        <w:rPr>
          <w:rFonts w:ascii="Calibri" w:hAnsi="Calibri" w:cs="Arial"/>
          <w:bCs/>
          <w:sz w:val="24"/>
          <w:szCs w:val="24"/>
        </w:rPr>
        <w:t xml:space="preserve">Support with compliance investigations and initiatives focused on inspection readiness. </w:t>
      </w:r>
    </w:p>
    <w:p>
      <w:pPr>
        <w:numPr>
          <w:ilvl w:val="0"/>
          <w:numId w:val="2"/>
        </w:numPr>
        <w:ind w:firstLine="0"/>
        <w:jc w:val="both"/>
        <w:rPr>
          <w:rFonts w:ascii="Calibri" w:hAnsi="Calibri" w:cs="Arial"/>
          <w:bCs/>
          <w:sz w:val="24"/>
          <w:szCs w:val="24"/>
        </w:rPr>
      </w:pPr>
      <w:r>
        <w:rPr>
          <w:rFonts w:ascii="Calibri" w:hAnsi="Calibri" w:cs="Arial"/>
          <w:bCs/>
          <w:sz w:val="24"/>
          <w:szCs w:val="24"/>
        </w:rPr>
        <w:t>Responsible to develop a cross functional team which will be facing audits.</w:t>
      </w:r>
    </w:p>
    <w:p>
      <w:pPr>
        <w:numPr>
          <w:ilvl w:val="0"/>
          <w:numId w:val="2"/>
        </w:numPr>
        <w:ind w:firstLine="0"/>
        <w:jc w:val="both"/>
        <w:rPr>
          <w:rFonts w:ascii="Calibri" w:hAnsi="Calibri" w:cs="Arial"/>
          <w:bCs/>
          <w:sz w:val="24"/>
          <w:szCs w:val="24"/>
        </w:rPr>
      </w:pPr>
      <w:r>
        <w:rPr>
          <w:rFonts w:ascii="Calibri" w:hAnsi="Calibri" w:cs="Arial"/>
          <w:bCs/>
          <w:sz w:val="24"/>
          <w:szCs w:val="24"/>
        </w:rPr>
        <w:t>Identify and communicate quality and regulatory compliance issues management. Provide assistance with the remediation of compliance concerns; determine effectiveness of remediation activities; and provide ongoing project support and governance, as assigned.</w:t>
      </w:r>
    </w:p>
    <w:p>
      <w:pPr>
        <w:ind w:left="360"/>
        <w:jc w:val="both"/>
        <w:rPr>
          <w:rFonts w:ascii="Calibri" w:hAnsi="Calibri" w:cs="Arial"/>
          <w:bCs/>
          <w:sz w:val="24"/>
          <w:szCs w:val="24"/>
        </w:rPr>
      </w:pPr>
      <w:r>
        <w:rPr>
          <w:rFonts w:ascii="Calibri" w:hAnsi="Calibri" w:cs="Arial"/>
          <w:bCs/>
          <w:sz w:val="24"/>
          <w:szCs w:val="24"/>
        </w:rPr>
        <w:sym w:font="Symbol" w:char="F0B7"/>
      </w:r>
      <w:r>
        <w:rPr>
          <w:rFonts w:ascii="Calibri" w:hAnsi="Calibri" w:cs="Arial"/>
          <w:bCs/>
          <w:sz w:val="24"/>
          <w:szCs w:val="24"/>
        </w:rPr>
        <w:t xml:space="preserve"> Support initiatives focused on quality, process and compliance improvement. Through close collaboration with business partners, identify opportunities for improvement and help develop strategies aimed at simplifying processes and improving quality while ensuring compliance with regulatory requirements. </w:t>
      </w:r>
    </w:p>
    <w:p>
      <w:pPr>
        <w:numPr>
          <w:ilvl w:val="0"/>
          <w:numId w:val="3"/>
        </w:numPr>
        <w:jc w:val="both"/>
        <w:rPr>
          <w:rFonts w:ascii="Calibri" w:hAnsi="Calibri" w:cs="Arial"/>
          <w:bCs/>
          <w:sz w:val="24"/>
          <w:szCs w:val="24"/>
        </w:rPr>
      </w:pPr>
      <w:r>
        <w:rPr>
          <w:rFonts w:ascii="Calibri" w:hAnsi="Calibri" w:cs="Arial"/>
          <w:bCs/>
          <w:sz w:val="24"/>
          <w:szCs w:val="24"/>
        </w:rPr>
        <w:t xml:space="preserve">GMP Trainings </w:t>
      </w:r>
    </w:p>
    <w:p>
      <w:pPr>
        <w:numPr>
          <w:ilvl w:val="0"/>
          <w:numId w:val="3"/>
        </w:numPr>
        <w:jc w:val="both"/>
        <w:rPr>
          <w:rFonts w:ascii="Calibri" w:hAnsi="Calibri" w:cs="Arial"/>
          <w:bCs/>
          <w:sz w:val="24"/>
          <w:szCs w:val="24"/>
        </w:rPr>
      </w:pPr>
      <w:r>
        <w:rPr>
          <w:rFonts w:ascii="Calibri" w:hAnsi="Calibri" w:cs="Arial"/>
          <w:bCs/>
          <w:sz w:val="24"/>
          <w:szCs w:val="24"/>
        </w:rPr>
        <w:t>Review and advice on relevant guidelines, policies, Internal Procedures and SOPs.</w:t>
      </w:r>
      <w:r>
        <w:rPr>
          <w:sz w:val="24"/>
          <w:szCs w:val="24"/>
        </w:rPr>
        <w:br w:type="textWrapping"/>
      </w:r>
    </w:p>
    <w:p>
      <w:pPr>
        <w:tabs>
          <w:tab w:val="left" w:pos="8460"/>
        </w:tabs>
        <w:jc w:val="both"/>
        <w:rPr>
          <w:rFonts w:ascii="Calibri" w:hAnsi="Calibri" w:cs="Arial"/>
          <w:b/>
          <w:color w:val="000080"/>
          <w:sz w:val="24"/>
          <w:szCs w:val="24"/>
        </w:rPr>
      </w:pPr>
      <w:r>
        <w:rPr>
          <w:rFonts w:ascii="Calibri" w:hAnsi="Calibri" w:cs="Arial"/>
          <w:b/>
          <w:color w:val="000080"/>
          <w:sz w:val="24"/>
          <w:szCs w:val="24"/>
        </w:rPr>
        <w:t xml:space="preserve">Worked with Reckitt &amp; Benckiser Pharmaceuticals UK as </w:t>
      </w:r>
      <w:r>
        <w:rPr>
          <w:rFonts w:ascii="Calibri" w:hAnsi="Calibri" w:cs="Arial"/>
          <w:b/>
          <w:bCs/>
          <w:color w:val="000080"/>
          <w:sz w:val="24"/>
          <w:szCs w:val="24"/>
        </w:rPr>
        <w:t>Operations Manager</w:t>
      </w:r>
      <w:r>
        <w:rPr>
          <w:rFonts w:ascii="Calibri" w:hAnsi="Calibri" w:cs="Arial"/>
          <w:b/>
          <w:color w:val="000080"/>
          <w:sz w:val="24"/>
          <w:szCs w:val="24"/>
        </w:rPr>
        <w:t xml:space="preserve"> from Dec 2010 to Sept 2012</w:t>
      </w:r>
    </w:p>
    <w:p>
      <w:pPr>
        <w:jc w:val="both"/>
        <w:rPr>
          <w:rFonts w:ascii="Calibri" w:hAnsi="Calibri" w:cs="Arial"/>
          <w:sz w:val="24"/>
          <w:szCs w:val="24"/>
        </w:rPr>
      </w:pPr>
    </w:p>
    <w:p>
      <w:pPr>
        <w:numPr>
          <w:ilvl w:val="0"/>
          <w:numId w:val="2"/>
        </w:numPr>
        <w:ind w:firstLine="0"/>
        <w:jc w:val="both"/>
        <w:rPr>
          <w:rFonts w:ascii="Calibri" w:hAnsi="Calibri" w:cs="Arial"/>
          <w:bCs/>
          <w:sz w:val="24"/>
          <w:szCs w:val="24"/>
        </w:rPr>
      </w:pPr>
      <w:r>
        <w:rPr>
          <w:rFonts w:ascii="Calibri" w:hAnsi="Calibri" w:cs="Arial"/>
          <w:bCs/>
          <w:sz w:val="24"/>
          <w:szCs w:val="24"/>
        </w:rPr>
        <w:t>Responsible as a business leader for the end to end manufacturing operations of Buprenorphine formulations with a direct line reporting of all cross functional teams Quality, Engineering, Projects, R&amp;D etc.</w:t>
      </w:r>
    </w:p>
    <w:p>
      <w:pPr>
        <w:numPr>
          <w:ilvl w:val="0"/>
          <w:numId w:val="2"/>
        </w:numPr>
        <w:ind w:firstLine="0"/>
        <w:jc w:val="both"/>
        <w:rPr>
          <w:rFonts w:ascii="Calibri" w:hAnsi="Calibri" w:cs="Arial"/>
          <w:bCs/>
          <w:sz w:val="24"/>
          <w:szCs w:val="24"/>
        </w:rPr>
      </w:pPr>
      <w:r>
        <w:rPr>
          <w:rFonts w:ascii="Calibri" w:hAnsi="Calibri" w:cs="Arial"/>
          <w:bCs/>
          <w:sz w:val="24"/>
          <w:szCs w:val="24"/>
        </w:rPr>
        <w:t>Responsible for the delivery of Business objectives including the factory key performance indicators namely Quality, Service &amp; Cost.</w:t>
      </w:r>
    </w:p>
    <w:p>
      <w:pPr>
        <w:numPr>
          <w:ilvl w:val="0"/>
          <w:numId w:val="2"/>
        </w:numPr>
        <w:ind w:firstLine="0"/>
        <w:jc w:val="both"/>
        <w:rPr>
          <w:rFonts w:ascii="Calibri" w:hAnsi="Calibri" w:cs="Arial"/>
          <w:bCs/>
          <w:sz w:val="24"/>
          <w:szCs w:val="24"/>
        </w:rPr>
      </w:pPr>
      <w:r>
        <w:rPr>
          <w:rFonts w:ascii="Calibri" w:hAnsi="Calibri" w:cs="Arial"/>
          <w:bCs/>
          <w:sz w:val="24"/>
          <w:szCs w:val="24"/>
        </w:rPr>
        <w:t>Develop a business organization to ensure delivery of current and future business demands.</w:t>
      </w:r>
    </w:p>
    <w:p>
      <w:pPr>
        <w:numPr>
          <w:ilvl w:val="0"/>
          <w:numId w:val="2"/>
        </w:numPr>
        <w:ind w:firstLine="0"/>
        <w:jc w:val="both"/>
        <w:rPr>
          <w:rFonts w:ascii="Calibri" w:hAnsi="Calibri" w:cs="Arial"/>
          <w:bCs/>
          <w:sz w:val="24"/>
          <w:szCs w:val="24"/>
        </w:rPr>
      </w:pPr>
      <w:r>
        <w:rPr>
          <w:rFonts w:ascii="Calibri" w:hAnsi="Calibri" w:cs="Arial"/>
          <w:bCs/>
          <w:sz w:val="24"/>
          <w:szCs w:val="24"/>
        </w:rPr>
        <w:t>Responsible for Cost Management of Buprenorphine budget.</w:t>
      </w:r>
    </w:p>
    <w:p>
      <w:pPr>
        <w:numPr>
          <w:ilvl w:val="0"/>
          <w:numId w:val="2"/>
        </w:numPr>
        <w:ind w:firstLine="0"/>
        <w:jc w:val="both"/>
        <w:rPr>
          <w:rFonts w:ascii="Calibri" w:hAnsi="Calibri" w:cs="Arial"/>
          <w:bCs/>
          <w:sz w:val="24"/>
          <w:szCs w:val="24"/>
        </w:rPr>
      </w:pPr>
      <w:r>
        <w:rPr>
          <w:rFonts w:ascii="Calibri" w:hAnsi="Calibri" w:cs="Arial"/>
          <w:bCs/>
          <w:sz w:val="24"/>
          <w:szCs w:val="24"/>
        </w:rPr>
        <w:t>Responsible for department adherence to SHE legislation to ensure business compliance and protection.</w:t>
      </w:r>
    </w:p>
    <w:p>
      <w:pPr>
        <w:numPr>
          <w:ilvl w:val="0"/>
          <w:numId w:val="2"/>
        </w:numPr>
        <w:ind w:firstLine="0"/>
        <w:jc w:val="both"/>
        <w:rPr>
          <w:rFonts w:ascii="Calibri" w:hAnsi="Calibri" w:cs="Arial"/>
          <w:bCs/>
          <w:sz w:val="24"/>
          <w:szCs w:val="24"/>
        </w:rPr>
      </w:pPr>
      <w:r>
        <w:rPr>
          <w:rFonts w:ascii="Calibri" w:hAnsi="Calibri" w:cs="Arial"/>
          <w:bCs/>
          <w:sz w:val="24"/>
          <w:szCs w:val="24"/>
        </w:rPr>
        <w:t>Coach, provide support, lead and drive team to excel in all areas.</w:t>
      </w:r>
    </w:p>
    <w:p>
      <w:pPr>
        <w:numPr>
          <w:ilvl w:val="0"/>
          <w:numId w:val="2"/>
        </w:numPr>
        <w:ind w:firstLine="0"/>
        <w:jc w:val="both"/>
        <w:rPr>
          <w:rFonts w:ascii="Calibri" w:hAnsi="Calibri" w:cs="Arial"/>
          <w:bCs/>
          <w:sz w:val="24"/>
          <w:szCs w:val="24"/>
        </w:rPr>
      </w:pPr>
      <w:r>
        <w:rPr>
          <w:rFonts w:ascii="Calibri" w:hAnsi="Calibri" w:cs="Arial"/>
          <w:bCs/>
          <w:sz w:val="24"/>
          <w:szCs w:val="24"/>
        </w:rPr>
        <w:t>Develop flexible team and systems which ensures a timely response to business critical issues as they arise.</w:t>
      </w:r>
    </w:p>
    <w:p>
      <w:pPr>
        <w:rPr>
          <w:rFonts w:ascii="Calibri" w:hAnsi="Calibri" w:cs="Arial"/>
          <w:sz w:val="24"/>
          <w:szCs w:val="24"/>
        </w:rPr>
      </w:pPr>
    </w:p>
    <w:p>
      <w:pPr>
        <w:rPr>
          <w:rFonts w:ascii="Calibri" w:hAnsi="Calibri" w:cs="Arial"/>
          <w:b/>
          <w:color w:val="000080"/>
          <w:sz w:val="24"/>
          <w:szCs w:val="24"/>
        </w:rPr>
      </w:pPr>
      <w:r>
        <w:rPr>
          <w:rFonts w:ascii="Calibri" w:hAnsi="Calibri" w:cs="Arial"/>
          <w:b/>
          <w:color w:val="000080"/>
          <w:sz w:val="24"/>
          <w:szCs w:val="24"/>
        </w:rPr>
        <w:t>Worked in Reckitt Benckiser India - Mysore plant as Production Manager from Oct 2008 to Nov 2010.</w:t>
      </w:r>
    </w:p>
    <w:p>
      <w:pPr>
        <w:numPr>
          <w:ilvl w:val="0"/>
          <w:numId w:val="2"/>
        </w:numPr>
        <w:rPr>
          <w:rFonts w:ascii="Calibri" w:hAnsi="Calibri" w:cs="Arial"/>
          <w:sz w:val="24"/>
          <w:szCs w:val="24"/>
        </w:rPr>
      </w:pPr>
      <w:r>
        <w:rPr>
          <w:rFonts w:ascii="Calibri" w:hAnsi="Calibri" w:cs="Arial"/>
          <w:sz w:val="24"/>
          <w:szCs w:val="24"/>
        </w:rPr>
        <w:t>Involved in the design, installation and commissioning of new Disprin facility</w:t>
      </w:r>
    </w:p>
    <w:p>
      <w:pPr>
        <w:numPr>
          <w:ilvl w:val="0"/>
          <w:numId w:val="2"/>
        </w:numPr>
        <w:rPr>
          <w:rFonts w:ascii="Calibri" w:hAnsi="Calibri" w:cs="Arial"/>
          <w:sz w:val="24"/>
          <w:szCs w:val="24"/>
        </w:rPr>
      </w:pPr>
      <w:r>
        <w:rPr>
          <w:rFonts w:ascii="Calibri" w:hAnsi="Calibri" w:cs="Arial"/>
          <w:sz w:val="24"/>
          <w:szCs w:val="24"/>
        </w:rPr>
        <w:t>Involved with up gradation of the India disprin facility to current GMP standards.</w:t>
      </w:r>
    </w:p>
    <w:p>
      <w:pPr>
        <w:numPr>
          <w:ilvl w:val="0"/>
          <w:numId w:val="2"/>
        </w:numPr>
        <w:rPr>
          <w:rFonts w:ascii="Calibri" w:hAnsi="Calibri" w:cs="Arial"/>
          <w:sz w:val="24"/>
          <w:szCs w:val="24"/>
        </w:rPr>
      </w:pPr>
      <w:r>
        <w:rPr>
          <w:rFonts w:ascii="Calibri" w:hAnsi="Calibri" w:cs="Arial"/>
          <w:sz w:val="24"/>
          <w:szCs w:val="24"/>
        </w:rPr>
        <w:t>Spearheaded the finalization of pharmaceutical machines and installation in the new disprin facility.</w:t>
      </w:r>
    </w:p>
    <w:p>
      <w:pPr>
        <w:numPr>
          <w:ilvl w:val="0"/>
          <w:numId w:val="2"/>
        </w:numPr>
        <w:rPr>
          <w:rFonts w:ascii="Calibri" w:hAnsi="Calibri" w:cs="Arial"/>
          <w:sz w:val="24"/>
          <w:szCs w:val="24"/>
        </w:rPr>
      </w:pPr>
      <w:r>
        <w:rPr>
          <w:rFonts w:ascii="Calibri" w:hAnsi="Calibri" w:cs="Arial"/>
          <w:sz w:val="24"/>
          <w:szCs w:val="24"/>
        </w:rPr>
        <w:t>Overall responsibility of manufacturing operations of Disprin facility.</w:t>
      </w:r>
    </w:p>
    <w:p>
      <w:pPr>
        <w:rPr>
          <w:rFonts w:ascii="Calibri" w:hAnsi="Calibri" w:cs="Arial"/>
          <w:sz w:val="24"/>
          <w:szCs w:val="24"/>
        </w:rPr>
      </w:pPr>
    </w:p>
    <w:p>
      <w:pPr>
        <w:rPr>
          <w:rFonts w:ascii="Calibri" w:hAnsi="Calibri" w:cs="Arial"/>
          <w:b/>
          <w:color w:val="000080"/>
          <w:sz w:val="24"/>
          <w:szCs w:val="24"/>
        </w:rPr>
      </w:pPr>
      <w:r>
        <w:rPr>
          <w:rFonts w:ascii="Calibri" w:hAnsi="Calibri" w:cs="Arial"/>
          <w:b/>
          <w:color w:val="000080"/>
          <w:sz w:val="24"/>
          <w:szCs w:val="24"/>
        </w:rPr>
        <w:t>Dr Reddys Laboratories Ltd as Deputy Manager—Contract Manufacturing &amp; Outsourcing (from Feb 2004 to Sept 2005) &amp; moved to in house manufacturing (Sept 2005 to Sept 2008)</w:t>
      </w:r>
    </w:p>
    <w:p>
      <w:pPr>
        <w:rPr>
          <w:rFonts w:ascii="Calibri" w:hAnsi="Calibri" w:cs="Arial"/>
          <w:sz w:val="24"/>
          <w:szCs w:val="24"/>
        </w:rPr>
      </w:pPr>
    </w:p>
    <w:p>
      <w:pPr>
        <w:numPr>
          <w:ilvl w:val="0"/>
          <w:numId w:val="4"/>
        </w:numPr>
        <w:rPr>
          <w:rFonts w:ascii="Calibri" w:hAnsi="Calibri" w:cs="Arial"/>
          <w:sz w:val="24"/>
          <w:szCs w:val="24"/>
        </w:rPr>
      </w:pPr>
      <w:r>
        <w:rPr>
          <w:rFonts w:ascii="Calibri" w:hAnsi="Calibri" w:cs="Arial"/>
          <w:sz w:val="24"/>
          <w:szCs w:val="24"/>
        </w:rPr>
        <w:t>Co-ordination with cross functional teams for all contract manufacturing activities.</w:t>
      </w:r>
    </w:p>
    <w:p>
      <w:pPr>
        <w:numPr>
          <w:ilvl w:val="0"/>
          <w:numId w:val="4"/>
        </w:numPr>
        <w:rPr>
          <w:rFonts w:ascii="Calibri" w:hAnsi="Calibri" w:cs="Arial"/>
          <w:sz w:val="24"/>
          <w:szCs w:val="24"/>
        </w:rPr>
      </w:pPr>
      <w:r>
        <w:rPr>
          <w:rFonts w:ascii="Calibri" w:hAnsi="Calibri" w:cs="Arial"/>
          <w:sz w:val="24"/>
          <w:szCs w:val="24"/>
        </w:rPr>
        <w:t>Independent responsibility in Cost improvement projects related to contract manufacturing.</w:t>
      </w:r>
    </w:p>
    <w:p>
      <w:pPr>
        <w:numPr>
          <w:ilvl w:val="0"/>
          <w:numId w:val="4"/>
        </w:numPr>
        <w:rPr>
          <w:rFonts w:ascii="Calibri" w:hAnsi="Calibri" w:cs="Arial"/>
          <w:sz w:val="24"/>
          <w:szCs w:val="24"/>
        </w:rPr>
      </w:pPr>
      <w:r>
        <w:rPr>
          <w:rFonts w:ascii="Calibri" w:hAnsi="Calibri" w:cs="Arial"/>
          <w:sz w:val="24"/>
          <w:szCs w:val="24"/>
        </w:rPr>
        <w:t>Responsible for the MIS system activities related to Contract manufacturing.</w:t>
      </w:r>
    </w:p>
    <w:p>
      <w:pPr>
        <w:numPr>
          <w:ilvl w:val="0"/>
          <w:numId w:val="4"/>
        </w:numPr>
        <w:rPr>
          <w:rFonts w:ascii="Calibri" w:hAnsi="Calibri" w:cs="Arial"/>
          <w:sz w:val="24"/>
          <w:szCs w:val="24"/>
        </w:rPr>
      </w:pPr>
      <w:r>
        <w:rPr>
          <w:rFonts w:ascii="Calibri" w:hAnsi="Calibri" w:cs="Arial"/>
          <w:sz w:val="24"/>
          <w:szCs w:val="24"/>
        </w:rPr>
        <w:t>Production planning and execution.</w:t>
      </w:r>
    </w:p>
    <w:p>
      <w:pPr>
        <w:numPr>
          <w:ilvl w:val="0"/>
          <w:numId w:val="4"/>
        </w:numPr>
        <w:rPr>
          <w:rFonts w:ascii="Calibri" w:hAnsi="Calibri" w:cs="Arial"/>
          <w:sz w:val="24"/>
          <w:szCs w:val="24"/>
        </w:rPr>
      </w:pPr>
      <w:r>
        <w:rPr>
          <w:rFonts w:ascii="Calibri" w:hAnsi="Calibri" w:cs="Arial"/>
          <w:sz w:val="24"/>
          <w:szCs w:val="24"/>
        </w:rPr>
        <w:t>Responsible for the yield improvement programs.</w:t>
      </w:r>
    </w:p>
    <w:p>
      <w:pPr>
        <w:numPr>
          <w:ilvl w:val="0"/>
          <w:numId w:val="4"/>
        </w:numPr>
        <w:rPr>
          <w:rFonts w:ascii="Calibri" w:hAnsi="Calibri" w:cs="Arial"/>
          <w:sz w:val="24"/>
          <w:szCs w:val="24"/>
        </w:rPr>
      </w:pPr>
      <w:r>
        <w:rPr>
          <w:rFonts w:ascii="Calibri" w:hAnsi="Calibri" w:cs="Arial"/>
          <w:sz w:val="24"/>
          <w:szCs w:val="24"/>
        </w:rPr>
        <w:t>Quality Reviews on weekly and monthly basis to monitor and control the Quality standards as per DRL.</w:t>
      </w:r>
    </w:p>
    <w:p>
      <w:pPr>
        <w:numPr>
          <w:ilvl w:val="0"/>
          <w:numId w:val="4"/>
        </w:numPr>
        <w:rPr>
          <w:rFonts w:ascii="Calibri" w:hAnsi="Calibri" w:cs="Arial"/>
          <w:sz w:val="24"/>
          <w:szCs w:val="24"/>
        </w:rPr>
      </w:pPr>
      <w:r>
        <w:rPr>
          <w:rFonts w:ascii="Calibri" w:hAnsi="Calibri" w:cs="Arial"/>
          <w:sz w:val="24"/>
          <w:szCs w:val="24"/>
        </w:rPr>
        <w:t>Responsible for weekly and monthly review of department performance.</w:t>
      </w:r>
    </w:p>
    <w:p>
      <w:pPr>
        <w:numPr>
          <w:ilvl w:val="0"/>
          <w:numId w:val="4"/>
        </w:numPr>
        <w:rPr>
          <w:rFonts w:ascii="Calibri" w:hAnsi="Calibri" w:cs="Arial"/>
          <w:sz w:val="24"/>
          <w:szCs w:val="24"/>
        </w:rPr>
      </w:pPr>
      <w:r>
        <w:rPr>
          <w:rFonts w:ascii="Calibri" w:hAnsi="Calibri" w:cs="Arial"/>
          <w:sz w:val="24"/>
          <w:szCs w:val="24"/>
        </w:rPr>
        <w:t>TP and CC price negotiations.</w:t>
      </w:r>
    </w:p>
    <w:p>
      <w:pPr>
        <w:numPr>
          <w:ilvl w:val="0"/>
          <w:numId w:val="4"/>
        </w:numPr>
        <w:rPr>
          <w:rFonts w:ascii="Calibri" w:hAnsi="Calibri" w:cs="Arial"/>
          <w:sz w:val="24"/>
          <w:szCs w:val="24"/>
        </w:rPr>
      </w:pPr>
      <w:r>
        <w:rPr>
          <w:rFonts w:ascii="Calibri" w:hAnsi="Calibri" w:cs="Arial"/>
          <w:sz w:val="24"/>
          <w:szCs w:val="24"/>
        </w:rPr>
        <w:t>Site finalization for in-licensing products.</w:t>
      </w:r>
    </w:p>
    <w:p>
      <w:pPr>
        <w:numPr>
          <w:ilvl w:val="0"/>
          <w:numId w:val="4"/>
        </w:numPr>
        <w:rPr>
          <w:rFonts w:ascii="Calibri" w:hAnsi="Calibri" w:cs="Arial"/>
          <w:sz w:val="24"/>
          <w:szCs w:val="24"/>
        </w:rPr>
      </w:pPr>
      <w:r>
        <w:rPr>
          <w:rFonts w:ascii="Calibri" w:hAnsi="Calibri" w:cs="Arial"/>
          <w:sz w:val="24"/>
          <w:szCs w:val="24"/>
        </w:rPr>
        <w:t>Outsourcing –new products by discussions and negotiations with partners.</w:t>
      </w:r>
    </w:p>
    <w:p>
      <w:pPr>
        <w:numPr>
          <w:ilvl w:val="0"/>
          <w:numId w:val="4"/>
        </w:numPr>
        <w:rPr>
          <w:rFonts w:ascii="Calibri" w:hAnsi="Calibri" w:cs="Arial"/>
          <w:sz w:val="24"/>
          <w:szCs w:val="24"/>
        </w:rPr>
      </w:pPr>
      <w:r>
        <w:rPr>
          <w:rFonts w:ascii="Calibri" w:hAnsi="Calibri" w:cs="Arial"/>
          <w:sz w:val="24"/>
          <w:szCs w:val="24"/>
        </w:rPr>
        <w:t>New site evaluations for new product launch.</w:t>
      </w:r>
    </w:p>
    <w:p>
      <w:pPr>
        <w:numPr>
          <w:ilvl w:val="0"/>
          <w:numId w:val="4"/>
        </w:numPr>
        <w:rPr>
          <w:rFonts w:ascii="Calibri" w:hAnsi="Calibri" w:cs="Arial"/>
          <w:sz w:val="24"/>
          <w:szCs w:val="24"/>
        </w:rPr>
      </w:pPr>
      <w:r>
        <w:rPr>
          <w:rFonts w:ascii="Calibri" w:hAnsi="Calibri" w:cs="Arial"/>
          <w:sz w:val="24"/>
          <w:szCs w:val="24"/>
        </w:rPr>
        <w:t>Facility and quality audits at new locations, CAPA, GAP analysis.</w:t>
      </w:r>
    </w:p>
    <w:p>
      <w:pPr>
        <w:numPr>
          <w:ilvl w:val="0"/>
          <w:numId w:val="4"/>
        </w:numPr>
        <w:rPr>
          <w:rFonts w:ascii="Calibri" w:hAnsi="Calibri" w:cs="Arial"/>
          <w:sz w:val="24"/>
          <w:szCs w:val="24"/>
        </w:rPr>
      </w:pPr>
      <w:r>
        <w:rPr>
          <w:rFonts w:ascii="Calibri" w:hAnsi="Calibri" w:cs="Arial"/>
          <w:sz w:val="24"/>
          <w:szCs w:val="24"/>
        </w:rPr>
        <w:t>Responsible for product transfers, Validations of new product launches.</w:t>
      </w:r>
    </w:p>
    <w:p>
      <w:pPr>
        <w:numPr>
          <w:ilvl w:val="0"/>
          <w:numId w:val="4"/>
        </w:numPr>
        <w:rPr>
          <w:rFonts w:ascii="Calibri" w:hAnsi="Calibri" w:cs="Arial"/>
          <w:sz w:val="24"/>
          <w:szCs w:val="24"/>
        </w:rPr>
      </w:pPr>
      <w:r>
        <w:rPr>
          <w:rFonts w:ascii="Calibri" w:hAnsi="Calibri" w:cs="Arial"/>
          <w:sz w:val="24"/>
          <w:szCs w:val="24"/>
        </w:rPr>
        <w:t>Management information system -related to manufacturing.</w:t>
      </w:r>
    </w:p>
    <w:p>
      <w:pPr>
        <w:numPr>
          <w:ilvl w:val="0"/>
          <w:numId w:val="4"/>
        </w:numPr>
        <w:rPr>
          <w:rFonts w:ascii="Calibri" w:hAnsi="Calibri" w:cs="Arial"/>
          <w:sz w:val="24"/>
          <w:szCs w:val="24"/>
        </w:rPr>
      </w:pPr>
      <w:r>
        <w:rPr>
          <w:rFonts w:ascii="Calibri" w:hAnsi="Calibri" w:cs="Arial"/>
          <w:sz w:val="24"/>
          <w:szCs w:val="24"/>
        </w:rPr>
        <w:t>Process related troubleshooting in co-ordination with Tech transfer.</w:t>
      </w:r>
    </w:p>
    <w:p>
      <w:pPr>
        <w:rPr>
          <w:rFonts w:ascii="Calibri" w:hAnsi="Calibri" w:cs="Arial"/>
          <w:sz w:val="24"/>
          <w:szCs w:val="24"/>
        </w:rPr>
      </w:pPr>
    </w:p>
    <w:p>
      <w:pPr>
        <w:rPr>
          <w:rFonts w:ascii="Calibri" w:hAnsi="Calibri" w:cs="Arial"/>
          <w:b/>
          <w:color w:val="000080"/>
          <w:sz w:val="24"/>
          <w:szCs w:val="24"/>
        </w:rPr>
      </w:pPr>
      <w:r>
        <w:rPr>
          <w:rFonts w:ascii="Calibri" w:hAnsi="Calibri"/>
          <w:b/>
          <w:color w:val="000080"/>
          <w:sz w:val="24"/>
          <w:szCs w:val="24"/>
        </w:rPr>
        <w:t>M/s Aurobindo Pharma Limited-</w:t>
      </w:r>
      <w:r>
        <w:rPr>
          <w:rFonts w:ascii="Calibri" w:hAnsi="Calibri" w:cs="Arial"/>
          <w:b/>
          <w:color w:val="000080"/>
          <w:sz w:val="24"/>
          <w:szCs w:val="24"/>
        </w:rPr>
        <w:t xml:space="preserve"> Senior Executive – Process Development &amp; Tech transfer,</w:t>
      </w:r>
      <w:r>
        <w:rPr>
          <w:rFonts w:ascii="Calibri" w:hAnsi="Calibri"/>
          <w:b/>
          <w:color w:val="000080"/>
          <w:sz w:val="24"/>
          <w:szCs w:val="24"/>
        </w:rPr>
        <w:t xml:space="preserve"> Unit –III, Bachupally, R.R. Dist. –Hyderabad, India-72 </w:t>
      </w:r>
    </w:p>
    <w:p>
      <w:pPr>
        <w:rPr>
          <w:rFonts w:ascii="Calibri" w:hAnsi="Calibri" w:cs="Arial"/>
          <w:sz w:val="24"/>
          <w:szCs w:val="24"/>
        </w:rPr>
      </w:pPr>
    </w:p>
    <w:p>
      <w:pPr>
        <w:numPr>
          <w:ilvl w:val="0"/>
          <w:numId w:val="4"/>
        </w:numPr>
        <w:rPr>
          <w:rFonts w:ascii="Calibri" w:hAnsi="Calibri" w:cs="Arial"/>
          <w:sz w:val="24"/>
          <w:szCs w:val="24"/>
        </w:rPr>
      </w:pPr>
      <w:r>
        <w:rPr>
          <w:rFonts w:ascii="Calibri" w:hAnsi="Calibri" w:cs="Arial"/>
          <w:sz w:val="24"/>
          <w:szCs w:val="24"/>
        </w:rPr>
        <w:t>Independently responsible to carry out Process optimization, Scale up , Exhibit and</w:t>
      </w:r>
    </w:p>
    <w:p>
      <w:pPr>
        <w:ind w:left="720"/>
        <w:rPr>
          <w:rFonts w:ascii="Calibri" w:hAnsi="Calibri" w:cs="Arial"/>
          <w:sz w:val="24"/>
          <w:szCs w:val="24"/>
        </w:rPr>
      </w:pPr>
      <w:r>
        <w:rPr>
          <w:rFonts w:ascii="Calibri" w:hAnsi="Calibri" w:cs="Arial"/>
          <w:sz w:val="24"/>
          <w:szCs w:val="24"/>
        </w:rPr>
        <w:t>Process Validation studies (Soft gels, Tablets and Liquid orals) of UK and USFDA      projects.</w:t>
      </w:r>
    </w:p>
    <w:p>
      <w:pPr>
        <w:numPr>
          <w:ilvl w:val="0"/>
          <w:numId w:val="5"/>
        </w:numPr>
        <w:rPr>
          <w:rFonts w:ascii="Calibri" w:hAnsi="Calibri" w:cs="Arial"/>
          <w:sz w:val="24"/>
          <w:szCs w:val="24"/>
        </w:rPr>
      </w:pPr>
      <w:r>
        <w:rPr>
          <w:rFonts w:ascii="Calibri" w:hAnsi="Calibri" w:cs="Arial"/>
          <w:sz w:val="24"/>
          <w:szCs w:val="24"/>
        </w:rPr>
        <w:t>Responsible for technical evaluation of manufacturing facilities for out sourcing.</w:t>
      </w:r>
    </w:p>
    <w:p>
      <w:pPr>
        <w:numPr>
          <w:ilvl w:val="0"/>
          <w:numId w:val="5"/>
        </w:numPr>
        <w:rPr>
          <w:rFonts w:ascii="Calibri" w:hAnsi="Calibri" w:cs="Arial"/>
          <w:sz w:val="24"/>
          <w:szCs w:val="24"/>
        </w:rPr>
      </w:pPr>
      <w:r>
        <w:rPr>
          <w:rFonts w:ascii="Calibri" w:hAnsi="Calibri" w:cs="Arial"/>
          <w:sz w:val="24"/>
          <w:szCs w:val="24"/>
        </w:rPr>
        <w:t>To review the process and design the experiments to evaluate the feasibility.</w:t>
      </w:r>
    </w:p>
    <w:p>
      <w:pPr>
        <w:numPr>
          <w:ilvl w:val="0"/>
          <w:numId w:val="5"/>
        </w:numPr>
        <w:rPr>
          <w:rFonts w:ascii="Calibri" w:hAnsi="Calibri" w:cs="Arial"/>
          <w:sz w:val="24"/>
          <w:szCs w:val="24"/>
        </w:rPr>
      </w:pPr>
      <w:r>
        <w:rPr>
          <w:rFonts w:ascii="Calibri" w:hAnsi="Calibri" w:cs="Arial"/>
          <w:sz w:val="24"/>
          <w:szCs w:val="24"/>
        </w:rPr>
        <w:t>Responsible for preparation of master batch documents, Process validation Protocols, Reports and its audit compliance.</w:t>
      </w:r>
    </w:p>
    <w:p>
      <w:pPr>
        <w:rPr>
          <w:rFonts w:ascii="Calibri" w:hAnsi="Calibri" w:cs="Arial"/>
          <w:sz w:val="24"/>
          <w:szCs w:val="24"/>
        </w:rPr>
      </w:pPr>
    </w:p>
    <w:p>
      <w:pPr>
        <w:rPr>
          <w:rFonts w:ascii="Calibri" w:hAnsi="Calibri" w:cs="Arial"/>
          <w:b/>
          <w:color w:val="000080"/>
          <w:sz w:val="24"/>
          <w:szCs w:val="24"/>
        </w:rPr>
      </w:pPr>
      <w:r>
        <w:rPr>
          <w:rFonts w:ascii="Calibri" w:hAnsi="Calibri" w:cs="Arial"/>
          <w:b/>
          <w:color w:val="000080"/>
          <w:sz w:val="24"/>
          <w:szCs w:val="24"/>
        </w:rPr>
        <w:t>GlaxoSmithKline Pharmaceuticals Ltd as Executive – Manufacturing (1/2002- 2/2004)</w:t>
      </w:r>
    </w:p>
    <w:p>
      <w:pPr>
        <w:rPr>
          <w:rFonts w:ascii="Calibri" w:hAnsi="Calibri" w:cs="Arial"/>
          <w:b/>
          <w:color w:val="000080"/>
          <w:sz w:val="24"/>
          <w:szCs w:val="24"/>
        </w:rPr>
      </w:pPr>
      <w:r>
        <w:rPr>
          <w:rFonts w:ascii="Calibri" w:hAnsi="Calibri" w:cs="Arial"/>
          <w:b/>
          <w:color w:val="000080"/>
          <w:sz w:val="24"/>
          <w:szCs w:val="24"/>
        </w:rPr>
        <w:t>Worked for Manufacturing of Liquid orals, Sustained release pellet capsules &amp; Ointments.</w:t>
      </w:r>
    </w:p>
    <w:p>
      <w:pPr>
        <w:rPr>
          <w:rFonts w:ascii="Calibri" w:hAnsi="Calibri" w:cs="Arial"/>
          <w:sz w:val="24"/>
          <w:szCs w:val="24"/>
        </w:rPr>
      </w:pPr>
    </w:p>
    <w:p>
      <w:pPr>
        <w:numPr>
          <w:ilvl w:val="0"/>
          <w:numId w:val="2"/>
        </w:numPr>
        <w:ind w:firstLine="0"/>
        <w:rPr>
          <w:rFonts w:ascii="Calibri" w:hAnsi="Calibri" w:cs="Arial"/>
          <w:sz w:val="24"/>
          <w:szCs w:val="24"/>
        </w:rPr>
      </w:pPr>
      <w:r>
        <w:rPr>
          <w:rFonts w:ascii="Calibri" w:hAnsi="Calibri" w:cs="Arial"/>
          <w:sz w:val="24"/>
          <w:szCs w:val="24"/>
        </w:rPr>
        <w:t>Prepare and issue the department production plan.</w:t>
      </w:r>
    </w:p>
    <w:p>
      <w:pPr>
        <w:numPr>
          <w:ilvl w:val="0"/>
          <w:numId w:val="2"/>
        </w:numPr>
        <w:ind w:firstLine="0"/>
        <w:rPr>
          <w:rFonts w:ascii="Calibri" w:hAnsi="Calibri" w:cs="Arial"/>
          <w:sz w:val="24"/>
          <w:szCs w:val="24"/>
        </w:rPr>
      </w:pPr>
      <w:r>
        <w:rPr>
          <w:rFonts w:ascii="Calibri" w:hAnsi="Calibri" w:cs="Arial"/>
          <w:sz w:val="24"/>
          <w:szCs w:val="24"/>
        </w:rPr>
        <w:t xml:space="preserve">Responsible for the quality audits, Finance stock audits,  EHS audit </w:t>
      </w:r>
    </w:p>
    <w:p>
      <w:pPr>
        <w:numPr>
          <w:ilvl w:val="0"/>
          <w:numId w:val="2"/>
        </w:numPr>
        <w:ind w:firstLine="0"/>
        <w:rPr>
          <w:rFonts w:ascii="Calibri" w:hAnsi="Calibri" w:cs="Arial"/>
          <w:sz w:val="24"/>
          <w:szCs w:val="24"/>
        </w:rPr>
      </w:pPr>
      <w:r>
        <w:rPr>
          <w:rFonts w:ascii="Calibri" w:hAnsi="Calibri" w:cs="Arial"/>
          <w:sz w:val="24"/>
          <w:szCs w:val="24"/>
        </w:rPr>
        <w:t>Prepare the standard operating procedures in co-ordination with the production manager.</w:t>
      </w:r>
    </w:p>
    <w:p>
      <w:pPr>
        <w:numPr>
          <w:ilvl w:val="0"/>
          <w:numId w:val="2"/>
        </w:numPr>
        <w:ind w:firstLine="0"/>
        <w:rPr>
          <w:rFonts w:ascii="Calibri" w:hAnsi="Calibri" w:cs="Arial"/>
          <w:sz w:val="24"/>
          <w:szCs w:val="24"/>
        </w:rPr>
      </w:pPr>
      <w:r>
        <w:rPr>
          <w:rFonts w:ascii="Calibri" w:hAnsi="Calibri" w:cs="Arial"/>
          <w:sz w:val="24"/>
          <w:szCs w:val="24"/>
        </w:rPr>
        <w:t>Ensure cGMP in the manufacturing areas.</w:t>
      </w:r>
    </w:p>
    <w:p>
      <w:pPr>
        <w:numPr>
          <w:ilvl w:val="0"/>
          <w:numId w:val="2"/>
        </w:numPr>
        <w:ind w:firstLine="0"/>
        <w:rPr>
          <w:rFonts w:ascii="Calibri" w:hAnsi="Calibri" w:cs="Arial"/>
          <w:sz w:val="24"/>
          <w:szCs w:val="24"/>
        </w:rPr>
      </w:pPr>
      <w:r>
        <w:rPr>
          <w:rFonts w:ascii="Calibri" w:hAnsi="Calibri" w:cs="Arial"/>
          <w:sz w:val="24"/>
          <w:szCs w:val="24"/>
        </w:rPr>
        <w:t>Facilitate the manager in EH&amp;S activities and waste management.</w:t>
      </w:r>
    </w:p>
    <w:p>
      <w:pPr>
        <w:numPr>
          <w:ilvl w:val="0"/>
          <w:numId w:val="2"/>
        </w:numPr>
        <w:ind w:firstLine="0"/>
        <w:rPr>
          <w:rFonts w:ascii="Calibri" w:hAnsi="Calibri" w:cs="Arial"/>
          <w:sz w:val="24"/>
          <w:szCs w:val="24"/>
        </w:rPr>
      </w:pPr>
      <w:r>
        <w:rPr>
          <w:rFonts w:ascii="Calibri" w:hAnsi="Calibri" w:cs="Arial"/>
          <w:sz w:val="24"/>
          <w:szCs w:val="24"/>
        </w:rPr>
        <w:t>Training of the pharma assistants, for relevant jobs.</w:t>
      </w:r>
    </w:p>
    <w:p>
      <w:pPr>
        <w:numPr>
          <w:ilvl w:val="0"/>
          <w:numId w:val="2"/>
        </w:numPr>
        <w:ind w:firstLine="0"/>
        <w:rPr>
          <w:rFonts w:ascii="Calibri" w:hAnsi="Calibri" w:cs="Arial"/>
          <w:sz w:val="24"/>
          <w:szCs w:val="24"/>
        </w:rPr>
      </w:pPr>
      <w:r>
        <w:rPr>
          <w:rFonts w:ascii="Calibri" w:hAnsi="Calibri" w:cs="Arial"/>
          <w:sz w:val="24"/>
          <w:szCs w:val="24"/>
        </w:rPr>
        <w:t>Identify and perform trouble shooting in the case of non-confirming products and takes corrective actions.</w:t>
      </w:r>
    </w:p>
    <w:p>
      <w:pPr>
        <w:rPr>
          <w:rFonts w:ascii="Calibri" w:hAnsi="Calibri" w:cs="Arial"/>
          <w:sz w:val="24"/>
          <w:szCs w:val="24"/>
        </w:rPr>
      </w:pPr>
    </w:p>
    <w:p>
      <w:pPr>
        <w:rPr>
          <w:rFonts w:ascii="Calibri" w:hAnsi="Calibri" w:cs="Arial"/>
          <w:b/>
          <w:color w:val="000080"/>
          <w:sz w:val="24"/>
          <w:szCs w:val="24"/>
        </w:rPr>
      </w:pPr>
      <w:r>
        <w:rPr>
          <w:rFonts w:ascii="Calibri" w:hAnsi="Calibri" w:cs="Arial"/>
          <w:b/>
          <w:color w:val="000080"/>
          <w:sz w:val="24"/>
          <w:szCs w:val="24"/>
        </w:rPr>
        <w:t xml:space="preserve">Cipla Ltd, Bangalore- Production executive </w:t>
      </w: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ab/>
      </w:r>
    </w:p>
    <w:p>
      <w:pPr>
        <w:rPr>
          <w:rFonts w:ascii="Calibri" w:hAnsi="Calibri" w:cs="Arial"/>
          <w:b/>
          <w:color w:val="000080"/>
          <w:sz w:val="24"/>
          <w:szCs w:val="24"/>
        </w:rPr>
      </w:pPr>
      <w:r>
        <w:rPr>
          <w:rFonts w:ascii="Calibri" w:hAnsi="Calibri" w:cs="Arial"/>
          <w:b/>
          <w:color w:val="000080"/>
          <w:sz w:val="24"/>
          <w:szCs w:val="24"/>
        </w:rPr>
        <w:t>Started 11/1999 &amp; worked till 12/2001</w:t>
      </w:r>
    </w:p>
    <w:p>
      <w:pPr>
        <w:rPr>
          <w:rFonts w:ascii="Calibri" w:hAnsi="Calibri" w:cs="Arial"/>
          <w:sz w:val="24"/>
          <w:szCs w:val="24"/>
        </w:rPr>
      </w:pPr>
    </w:p>
    <w:p>
      <w:pPr>
        <w:numPr>
          <w:ilvl w:val="0"/>
          <w:numId w:val="2"/>
        </w:numPr>
        <w:rPr>
          <w:rFonts w:ascii="Calibri" w:hAnsi="Calibri" w:cs="Arial"/>
          <w:sz w:val="24"/>
          <w:szCs w:val="24"/>
        </w:rPr>
      </w:pPr>
      <w:r>
        <w:rPr>
          <w:rFonts w:ascii="Calibri" w:hAnsi="Calibri" w:cs="Arial"/>
          <w:sz w:val="24"/>
          <w:szCs w:val="24"/>
        </w:rPr>
        <w:t>Trained in Tablets – posses the knowledge of granulation, drying, compression and coating activities.</w:t>
      </w:r>
    </w:p>
    <w:p>
      <w:pPr>
        <w:numPr>
          <w:ilvl w:val="0"/>
          <w:numId w:val="2"/>
        </w:numPr>
        <w:rPr>
          <w:rFonts w:ascii="Calibri" w:hAnsi="Calibri" w:cs="Arial"/>
          <w:sz w:val="24"/>
          <w:szCs w:val="24"/>
        </w:rPr>
      </w:pPr>
      <w:r>
        <w:rPr>
          <w:rFonts w:ascii="Calibri" w:hAnsi="Calibri" w:cs="Arial"/>
          <w:sz w:val="24"/>
          <w:szCs w:val="24"/>
        </w:rPr>
        <w:t>Worked for Pellet coating in wurster coater.</w:t>
      </w:r>
    </w:p>
    <w:p>
      <w:pPr>
        <w:numPr>
          <w:ilvl w:val="0"/>
          <w:numId w:val="2"/>
        </w:numPr>
        <w:rPr>
          <w:rFonts w:ascii="Calibri" w:hAnsi="Calibri" w:cs="Arial"/>
          <w:sz w:val="24"/>
          <w:szCs w:val="24"/>
        </w:rPr>
      </w:pPr>
      <w:r>
        <w:rPr>
          <w:rFonts w:ascii="Calibri" w:hAnsi="Calibri" w:cs="Arial"/>
          <w:sz w:val="24"/>
          <w:szCs w:val="24"/>
        </w:rPr>
        <w:t>Worked as audit - team member for USFDA, MCC, MCA audits.</w:t>
      </w:r>
    </w:p>
    <w:p>
      <w:pPr>
        <w:numPr>
          <w:ilvl w:val="0"/>
          <w:numId w:val="2"/>
        </w:numPr>
        <w:rPr>
          <w:rFonts w:ascii="Calibri" w:hAnsi="Calibri" w:cs="Arial"/>
          <w:sz w:val="24"/>
          <w:szCs w:val="24"/>
        </w:rPr>
      </w:pPr>
      <w:r>
        <w:rPr>
          <w:rFonts w:ascii="Calibri" w:hAnsi="Calibri" w:cs="Arial"/>
          <w:sz w:val="24"/>
          <w:szCs w:val="24"/>
        </w:rPr>
        <w:t>Co-ordinate with R&amp;D to carry out the trial &amp; validation batches.</w:t>
      </w:r>
    </w:p>
    <w:p>
      <w:pPr>
        <w:numPr>
          <w:ilvl w:val="0"/>
          <w:numId w:val="2"/>
        </w:numPr>
        <w:rPr>
          <w:rFonts w:ascii="Calibri" w:hAnsi="Calibri" w:cs="Arial"/>
          <w:sz w:val="24"/>
          <w:szCs w:val="24"/>
        </w:rPr>
      </w:pPr>
      <w:r>
        <w:rPr>
          <w:rFonts w:ascii="Calibri" w:hAnsi="Calibri" w:cs="Arial"/>
          <w:sz w:val="24"/>
          <w:szCs w:val="24"/>
        </w:rPr>
        <w:t>Co-ordinate with engineering department to carry out the equipment qualifications.</w:t>
      </w:r>
    </w:p>
    <w:p>
      <w:pPr>
        <w:numPr>
          <w:ilvl w:val="0"/>
          <w:numId w:val="2"/>
        </w:numPr>
        <w:rPr>
          <w:rFonts w:ascii="Calibri" w:hAnsi="Calibri" w:cs="Arial"/>
          <w:sz w:val="24"/>
          <w:szCs w:val="24"/>
        </w:rPr>
      </w:pPr>
      <w:r>
        <w:rPr>
          <w:rFonts w:ascii="Calibri" w:hAnsi="Calibri" w:cs="Arial"/>
          <w:sz w:val="24"/>
          <w:szCs w:val="24"/>
        </w:rPr>
        <w:t>Acquainted to GMP’s, validations and safety procedures.</w:t>
      </w:r>
    </w:p>
    <w:p>
      <w:pPr>
        <w:numPr>
          <w:ilvl w:val="0"/>
          <w:numId w:val="2"/>
        </w:numPr>
        <w:rPr>
          <w:rFonts w:ascii="Calibri" w:hAnsi="Calibri" w:cs="Arial"/>
          <w:sz w:val="24"/>
          <w:szCs w:val="24"/>
        </w:rPr>
      </w:pPr>
      <w:r>
        <w:rPr>
          <w:rFonts w:ascii="Calibri" w:hAnsi="Calibri" w:cs="Arial"/>
          <w:sz w:val="24"/>
          <w:szCs w:val="24"/>
        </w:rPr>
        <w:t>Acquainted to the latest processing technologies in tablets and pellets, independent handling of fluid bed processors, Gans-coater and wurster processor.</w:t>
      </w:r>
    </w:p>
    <w:p>
      <w:pPr>
        <w:numPr>
          <w:ilvl w:val="0"/>
          <w:numId w:val="2"/>
        </w:numPr>
        <w:rPr>
          <w:rFonts w:ascii="Calibri" w:hAnsi="Calibri" w:cs="Arial"/>
          <w:sz w:val="24"/>
          <w:szCs w:val="24"/>
        </w:rPr>
      </w:pPr>
      <w:r>
        <w:rPr>
          <w:rFonts w:ascii="Calibri" w:hAnsi="Calibri" w:cs="Arial"/>
          <w:sz w:val="24"/>
          <w:szCs w:val="24"/>
        </w:rPr>
        <w:t>Preparation of SOP’s, Master batch records, validation protocols and other equipment checklists.</w:t>
      </w:r>
    </w:p>
    <w:p>
      <w:pPr>
        <w:rPr>
          <w:rFonts w:ascii="Calibri" w:hAnsi="Calibri" w:cs="Arial"/>
          <w:sz w:val="24"/>
          <w:szCs w:val="24"/>
        </w:rPr>
      </w:pPr>
    </w:p>
    <w:p>
      <w:pPr>
        <w:pStyle w:val="11"/>
        <w:jc w:val="left"/>
        <w:rPr>
          <w:rFonts w:ascii="Calibri" w:hAnsi="Calibri" w:cs="Arial"/>
          <w:color w:val="000080"/>
          <w:sz w:val="24"/>
          <w:szCs w:val="24"/>
        </w:rPr>
      </w:pPr>
      <w:r>
        <w:rPr>
          <w:rFonts w:ascii="Calibri" w:hAnsi="Calibri" w:cs="Arial"/>
          <w:color w:val="000080"/>
          <w:sz w:val="24"/>
          <w:szCs w:val="24"/>
        </w:rPr>
        <w:t>Personal Details:</w:t>
      </w:r>
    </w:p>
    <w:p>
      <w:pPr>
        <w:numPr>
          <w:ilvl w:val="0"/>
          <w:numId w:val="6"/>
        </w:numPr>
        <w:rPr>
          <w:rFonts w:ascii="Calibri" w:hAnsi="Calibri" w:cs="Arial"/>
          <w:sz w:val="24"/>
          <w:szCs w:val="24"/>
        </w:rPr>
      </w:pPr>
      <w:r>
        <w:rPr>
          <w:rFonts w:ascii="Calibri" w:hAnsi="Calibri" w:cs="Arial"/>
          <w:sz w:val="24"/>
          <w:szCs w:val="24"/>
        </w:rPr>
        <w:t>Date of Birth</w:t>
      </w:r>
      <w:r>
        <w:rPr>
          <w:rFonts w:ascii="Calibri" w:hAnsi="Calibri" w:cs="Arial"/>
          <w:sz w:val="24"/>
          <w:szCs w:val="24"/>
        </w:rPr>
        <w:tab/>
      </w:r>
      <w:r>
        <w:rPr>
          <w:rFonts w:ascii="Calibri" w:hAnsi="Calibri" w:cs="Arial"/>
          <w:sz w:val="24"/>
          <w:szCs w:val="24"/>
        </w:rPr>
        <w:tab/>
      </w:r>
      <w:r>
        <w:rPr>
          <w:rFonts w:ascii="Calibri" w:hAnsi="Calibri" w:cs="Arial"/>
          <w:sz w:val="24"/>
          <w:szCs w:val="24"/>
        </w:rPr>
        <w:t>:  22nd  May 1976</w:t>
      </w:r>
    </w:p>
    <w:p>
      <w:pPr>
        <w:numPr>
          <w:ilvl w:val="0"/>
          <w:numId w:val="6"/>
        </w:numPr>
        <w:rPr>
          <w:rFonts w:ascii="Calibri" w:hAnsi="Calibri" w:cs="Arial"/>
          <w:sz w:val="24"/>
          <w:szCs w:val="24"/>
        </w:rPr>
      </w:pPr>
      <w:r>
        <w:rPr>
          <w:rFonts w:ascii="Calibri" w:hAnsi="Calibri" w:cs="Arial"/>
          <w:sz w:val="24"/>
          <w:szCs w:val="24"/>
        </w:rPr>
        <w:t>Nationality</w:t>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  Indian</w:t>
      </w:r>
    </w:p>
    <w:p>
      <w:pPr>
        <w:numPr>
          <w:ilvl w:val="0"/>
          <w:numId w:val="6"/>
        </w:numPr>
        <w:rPr>
          <w:rFonts w:ascii="Calibri" w:hAnsi="Calibri" w:cs="Arial"/>
          <w:sz w:val="24"/>
          <w:szCs w:val="24"/>
        </w:rPr>
      </w:pPr>
      <w:r>
        <w:rPr>
          <w:rFonts w:ascii="Calibri" w:hAnsi="Calibri" w:cs="Arial"/>
          <w:sz w:val="24"/>
          <w:szCs w:val="24"/>
        </w:rPr>
        <w:t>Belong to</w:t>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 xml:space="preserve">:  Bangalore </w:t>
      </w:r>
    </w:p>
    <w:p>
      <w:pPr>
        <w:numPr>
          <w:ilvl w:val="0"/>
          <w:numId w:val="6"/>
        </w:numPr>
        <w:rPr>
          <w:rFonts w:ascii="Calibri" w:hAnsi="Calibri" w:cs="Arial"/>
          <w:color w:val="000000"/>
          <w:sz w:val="24"/>
          <w:szCs w:val="24"/>
        </w:rPr>
      </w:pPr>
      <w:r>
        <w:rPr>
          <w:rFonts w:ascii="Calibri" w:hAnsi="Calibri" w:cs="Arial"/>
          <w:sz w:val="24"/>
          <w:szCs w:val="24"/>
        </w:rPr>
        <w:t>Marital Status</w:t>
      </w:r>
      <w:r>
        <w:rPr>
          <w:rFonts w:ascii="Calibri" w:hAnsi="Calibri" w:cs="Arial"/>
          <w:sz w:val="24"/>
          <w:szCs w:val="24"/>
        </w:rPr>
        <w:tab/>
      </w:r>
      <w:r>
        <w:rPr>
          <w:rFonts w:ascii="Calibri" w:hAnsi="Calibri" w:cs="Arial"/>
          <w:sz w:val="24"/>
          <w:szCs w:val="24"/>
        </w:rPr>
        <w:tab/>
      </w:r>
      <w:r>
        <w:rPr>
          <w:rFonts w:ascii="Calibri" w:hAnsi="Calibri" w:cs="Arial"/>
          <w:sz w:val="24"/>
          <w:szCs w:val="24"/>
        </w:rPr>
        <w:t xml:space="preserve">:  Married </w:t>
      </w:r>
    </w:p>
    <w:p>
      <w:pPr>
        <w:numPr>
          <w:ilvl w:val="0"/>
          <w:numId w:val="6"/>
        </w:numPr>
        <w:rPr>
          <w:rFonts w:ascii="Calibri" w:hAnsi="Calibri" w:cs="Arial"/>
          <w:sz w:val="24"/>
          <w:szCs w:val="24"/>
          <w:lang w:val="fr-FR"/>
        </w:rPr>
      </w:pPr>
      <w:r>
        <w:rPr>
          <w:rFonts w:ascii="Calibri" w:hAnsi="Calibri" w:cs="Arial"/>
          <w:sz w:val="24"/>
          <w:szCs w:val="24"/>
          <w:lang w:val="fr-FR"/>
        </w:rPr>
        <w:t xml:space="preserve">E-mail </w:t>
      </w:r>
      <w:r>
        <w:rPr>
          <w:rFonts w:ascii="Calibri" w:hAnsi="Calibri" w:cs="Arial"/>
          <w:sz w:val="24"/>
          <w:szCs w:val="24"/>
          <w:lang w:val="fr-FR"/>
        </w:rPr>
        <w:tab/>
      </w:r>
      <w:r>
        <w:rPr>
          <w:rFonts w:ascii="Calibri" w:hAnsi="Calibri" w:cs="Arial"/>
          <w:sz w:val="24"/>
          <w:szCs w:val="24"/>
          <w:lang w:val="fr-FR"/>
        </w:rPr>
        <w:tab/>
      </w:r>
      <w:r>
        <w:rPr>
          <w:rFonts w:ascii="Calibri" w:hAnsi="Calibri" w:cs="Arial"/>
          <w:sz w:val="24"/>
          <w:szCs w:val="24"/>
          <w:lang w:val="fr-FR"/>
        </w:rPr>
        <w:tab/>
      </w:r>
      <w:r>
        <w:rPr>
          <w:rFonts w:ascii="Calibri" w:hAnsi="Calibri" w:cs="Arial"/>
          <w:sz w:val="24"/>
          <w:szCs w:val="24"/>
          <w:lang w:val="fr-FR"/>
        </w:rPr>
        <w:t xml:space="preserve">: </w:t>
      </w:r>
      <w:r>
        <w:rPr>
          <w:rFonts w:ascii="Calibri" w:hAnsi="Calibri" w:cs="Arial"/>
          <w:color w:val="000000"/>
          <w:sz w:val="24"/>
          <w:szCs w:val="24"/>
          <w:lang w:val="fr-FR"/>
        </w:rPr>
        <w:fldChar w:fldCharType="begin"/>
      </w:r>
      <w:r>
        <w:rPr>
          <w:rFonts w:ascii="Calibri" w:hAnsi="Calibri" w:cs="Arial"/>
          <w:color w:val="000000"/>
          <w:sz w:val="24"/>
          <w:szCs w:val="24"/>
          <w:lang w:val="fr-FR"/>
        </w:rPr>
        <w:instrText xml:space="preserve"> HYPERLINK "mailto:arunn76@yahoo.com" </w:instrText>
      </w:r>
      <w:r>
        <w:rPr>
          <w:rFonts w:ascii="Calibri" w:hAnsi="Calibri" w:cs="Arial"/>
          <w:color w:val="000000"/>
          <w:sz w:val="24"/>
          <w:szCs w:val="24"/>
          <w:lang w:val="fr-FR"/>
        </w:rPr>
        <w:fldChar w:fldCharType="separate"/>
      </w:r>
      <w:r>
        <w:rPr>
          <w:rStyle w:val="13"/>
          <w:rFonts w:ascii="Calibri" w:hAnsi="Calibri" w:cs="Arial"/>
          <w:sz w:val="24"/>
          <w:szCs w:val="24"/>
          <w:lang w:val="fr-FR"/>
        </w:rPr>
        <w:t>arunn76@yahoo.com</w:t>
      </w:r>
      <w:r>
        <w:rPr>
          <w:rFonts w:ascii="Calibri" w:hAnsi="Calibri" w:cs="Arial"/>
          <w:color w:val="000000"/>
          <w:sz w:val="24"/>
          <w:szCs w:val="24"/>
          <w:lang w:val="fr-FR"/>
        </w:rPr>
        <w:fldChar w:fldCharType="end"/>
      </w:r>
    </w:p>
    <w:p>
      <w:pPr>
        <w:numPr>
          <w:ilvl w:val="0"/>
          <w:numId w:val="6"/>
        </w:numPr>
        <w:rPr>
          <w:rFonts w:ascii="Calibri" w:hAnsi="Calibri" w:cs="Arial"/>
          <w:sz w:val="24"/>
          <w:szCs w:val="24"/>
        </w:rPr>
      </w:pPr>
      <w:r>
        <w:rPr>
          <w:rFonts w:ascii="Calibri" w:hAnsi="Calibri" w:cs="Arial"/>
          <w:sz w:val="24"/>
          <w:szCs w:val="24"/>
        </w:rPr>
        <w:t>Languages Known</w:t>
      </w:r>
      <w:r>
        <w:rPr>
          <w:rFonts w:ascii="Calibri" w:hAnsi="Calibri" w:cs="Arial"/>
          <w:sz w:val="24"/>
          <w:szCs w:val="24"/>
        </w:rPr>
        <w:tab/>
      </w:r>
      <w:r>
        <w:rPr>
          <w:rFonts w:ascii="Calibri" w:hAnsi="Calibri" w:cs="Arial"/>
          <w:sz w:val="24"/>
          <w:szCs w:val="24"/>
        </w:rPr>
        <w:t>:  English, Hindi, Kannada and Telugu.</w:t>
      </w:r>
    </w:p>
    <w:p>
      <w:pPr>
        <w:rPr>
          <w:rFonts w:ascii="Calibri" w:hAnsi="Calibri" w:cs="Arial"/>
          <w:sz w:val="24"/>
          <w:szCs w:val="24"/>
        </w:rPr>
      </w:pPr>
    </w:p>
    <w:p>
      <w:pPr>
        <w:rPr>
          <w:rFonts w:ascii="Calibri" w:hAnsi="Calibri" w:cs="Arial"/>
          <w:sz w:val="24"/>
          <w:szCs w:val="24"/>
        </w:rPr>
      </w:pPr>
      <w:r>
        <w:rPr>
          <w:rFonts w:ascii="Calibri" w:hAnsi="Calibri" w:cs="Arial"/>
          <w:sz w:val="24"/>
          <w:szCs w:val="24"/>
        </w:rPr>
        <w:t>I hereby confirm that the above information is fully true to the best of my knowledge.</w:t>
      </w:r>
    </w:p>
    <w:p>
      <w:pPr>
        <w:rPr>
          <w:rFonts w:ascii="Calibri" w:hAnsi="Calibri" w:cs="Arial"/>
          <w:sz w:val="24"/>
          <w:szCs w:val="24"/>
        </w:rPr>
      </w:pPr>
    </w:p>
    <w:p>
      <w:pPr>
        <w:jc w:val="right"/>
        <w:rPr>
          <w:rFonts w:ascii="Calibri" w:hAnsi="Calibri" w:cs="Arial"/>
          <w:b/>
          <w:color w:val="000080"/>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b/>
          <w:color w:val="000080"/>
          <w:sz w:val="24"/>
          <w:szCs w:val="24"/>
        </w:rPr>
        <w:t>Best Regards,</w:t>
      </w:r>
    </w:p>
    <w:p>
      <w:pPr>
        <w:jc w:val="right"/>
        <w:rPr>
          <w:rFonts w:ascii="Calibri" w:hAnsi="Calibri" w:cs="Arial"/>
          <w:b/>
          <w:color w:val="000080"/>
          <w:sz w:val="24"/>
          <w:szCs w:val="24"/>
        </w:rPr>
      </w:pP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ab/>
      </w:r>
      <w:r>
        <w:rPr>
          <w:rFonts w:ascii="Calibri" w:hAnsi="Calibri" w:cs="Arial"/>
          <w:b/>
          <w:color w:val="000080"/>
          <w:sz w:val="24"/>
          <w:szCs w:val="24"/>
        </w:rPr>
        <w:t xml:space="preserve">Arun </w:t>
      </w:r>
    </w:p>
    <w:sectPr>
      <w:footerReference r:id="rId3" w:type="default"/>
      <w:footerReference r:id="rId4" w:type="even"/>
      <w:pgSz w:w="11909" w:h="16834"/>
      <w:pgMar w:top="720" w:right="864" w:bottom="1008" w:left="864" w:header="720" w:footer="720" w:gutter="0"/>
      <w:pgBorders w:offsetFrom="page">
        <w:top w:val="threeDEmboss" w:color="auto" w:sz="24" w:space="24"/>
        <w:left w:val="threeDEmboss" w:color="auto" w:sz="24" w:space="24"/>
        <w:bottom w:val="threeDEmboss" w:color="auto" w:sz="24" w:space="24"/>
        <w:right w:val="threeDEmboss"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Arial Narrow">
    <w:panose1 w:val="020B0606020202030204"/>
    <w:charset w:val="00"/>
    <w:family w:val="swiss"/>
    <w:pitch w:val="default"/>
    <w:sig w:usb0="00000287" w:usb1="00000800" w:usb2="00000000" w:usb3="00000000" w:csb0="2000009F" w:csb1="DFD70000"/>
  </w:font>
  <w:font w:name="Franklin Gothic Medium">
    <w:panose1 w:val="020B06030201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4"/>
      </w:rPr>
    </w:pPr>
    <w:r>
      <w:rPr>
        <w:rStyle w:val="14"/>
      </w:rPr>
      <w:t xml:space="preserve">Page </w:t>
    </w:r>
    <w:r>
      <w:rPr>
        <w:rStyle w:val="14"/>
      </w:rPr>
      <w:fldChar w:fldCharType="begin"/>
    </w:r>
    <w:r>
      <w:rPr>
        <w:rStyle w:val="14"/>
      </w:rPr>
      <w:instrText xml:space="preserve"> PAGE </w:instrText>
    </w:r>
    <w:r>
      <w:rPr>
        <w:rStyle w:val="14"/>
      </w:rPr>
      <w:fldChar w:fldCharType="separate"/>
    </w:r>
    <w:r>
      <w:rPr>
        <w:rStyle w:val="14"/>
        <w:lang/>
      </w:rPr>
      <w:t>3</w:t>
    </w:r>
    <w:r>
      <w:rPr>
        <w:rStyle w:val="14"/>
      </w:rPr>
      <w:fldChar w:fldCharType="end"/>
    </w:r>
    <w:r>
      <w:rPr>
        <w:rStyle w:val="14"/>
      </w:rPr>
      <w:t xml:space="preserve"> of </w:t>
    </w:r>
    <w:r>
      <w:rPr>
        <w:rStyle w:val="14"/>
      </w:rPr>
      <w:fldChar w:fldCharType="begin"/>
    </w:r>
    <w:r>
      <w:rPr>
        <w:rStyle w:val="14"/>
      </w:rPr>
      <w:instrText xml:space="preserve"> NUMPAGES </w:instrText>
    </w:r>
    <w:r>
      <w:rPr>
        <w:rStyle w:val="14"/>
      </w:rPr>
      <w:fldChar w:fldCharType="separate"/>
    </w:r>
    <w:r>
      <w:rPr>
        <w:rStyle w:val="14"/>
        <w:lang/>
      </w:rPr>
      <w:t>3</w:t>
    </w:r>
    <w:r>
      <w:rPr>
        <w:rStyle w:val="14"/>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C1F"/>
    <w:multiLevelType w:val="multilevel"/>
    <w:tmpl w:val="059D7C1F"/>
    <w:lvl w:ilvl="0" w:tentative="0">
      <w:start w:val="0"/>
      <w:numFmt w:val="bullet"/>
      <w:lvlText w:val="-"/>
      <w:lvlJc w:val="left"/>
      <w:pPr>
        <w:tabs>
          <w:tab w:val="left" w:pos="1080"/>
        </w:tabs>
        <w:ind w:left="1080" w:hanging="360"/>
      </w:pPr>
      <w:rPr>
        <w:rFonts w:hint="default" w:ascii="Arial" w:hAnsi="Arial" w:eastAsia="Times New Roman" w:cs="Aria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
    <w:nsid w:val="0949738E"/>
    <w:multiLevelType w:val="singleLevel"/>
    <w:tmpl w:val="0949738E"/>
    <w:lvl w:ilvl="0" w:tentative="0">
      <w:start w:val="1"/>
      <w:numFmt w:val="bullet"/>
      <w:lvlText w:val=""/>
      <w:lvlJc w:val="left"/>
      <w:pPr>
        <w:tabs>
          <w:tab w:val="left" w:pos="360"/>
        </w:tabs>
        <w:ind w:left="360" w:hanging="360"/>
      </w:pPr>
      <w:rPr>
        <w:rFonts w:hint="default" w:ascii="Wingdings" w:hAnsi="Wingdings"/>
      </w:rPr>
    </w:lvl>
  </w:abstractNum>
  <w:abstractNum w:abstractNumId="2">
    <w:nsid w:val="22997078"/>
    <w:multiLevelType w:val="multilevel"/>
    <w:tmpl w:val="2299707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F565F4E"/>
    <w:multiLevelType w:val="multilevel"/>
    <w:tmpl w:val="4F565F4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E164928"/>
    <w:multiLevelType w:val="multilevel"/>
    <w:tmpl w:val="5E164928"/>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1080"/>
        </w:tabs>
        <w:ind w:left="1080" w:hanging="360"/>
      </w:pPr>
      <w:rPr>
        <w:rFonts w:hint="default" w:ascii="Symbol" w:hAnsi="Symbol"/>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
    <w:nsid w:val="60223E8D"/>
    <w:multiLevelType w:val="multilevel"/>
    <w:tmpl w:val="60223E8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B35"/>
    <w:rsid w:val="00007B36"/>
    <w:rsid w:val="000146B9"/>
    <w:rsid w:val="000246B3"/>
    <w:rsid w:val="00037799"/>
    <w:rsid w:val="00062C05"/>
    <w:rsid w:val="000B5E12"/>
    <w:rsid w:val="000B6345"/>
    <w:rsid w:val="000B7D9C"/>
    <w:rsid w:val="000D06BE"/>
    <w:rsid w:val="000D641E"/>
    <w:rsid w:val="000E0B29"/>
    <w:rsid w:val="001145A8"/>
    <w:rsid w:val="00146A39"/>
    <w:rsid w:val="00152BD9"/>
    <w:rsid w:val="001A1C22"/>
    <w:rsid w:val="001B3F99"/>
    <w:rsid w:val="001D352F"/>
    <w:rsid w:val="001E550D"/>
    <w:rsid w:val="001F5BE8"/>
    <w:rsid w:val="002114D7"/>
    <w:rsid w:val="00213E24"/>
    <w:rsid w:val="00225DF9"/>
    <w:rsid w:val="00230B48"/>
    <w:rsid w:val="002313C0"/>
    <w:rsid w:val="002611B7"/>
    <w:rsid w:val="0027080E"/>
    <w:rsid w:val="002809D0"/>
    <w:rsid w:val="002961AC"/>
    <w:rsid w:val="002A01FD"/>
    <w:rsid w:val="002A3754"/>
    <w:rsid w:val="002F772C"/>
    <w:rsid w:val="00344C47"/>
    <w:rsid w:val="00353D3A"/>
    <w:rsid w:val="00392169"/>
    <w:rsid w:val="003B712D"/>
    <w:rsid w:val="003E12E4"/>
    <w:rsid w:val="00425374"/>
    <w:rsid w:val="004261DC"/>
    <w:rsid w:val="00490F9F"/>
    <w:rsid w:val="004F12B8"/>
    <w:rsid w:val="004F53B3"/>
    <w:rsid w:val="004F75D1"/>
    <w:rsid w:val="005257C3"/>
    <w:rsid w:val="00562FE4"/>
    <w:rsid w:val="005706C1"/>
    <w:rsid w:val="00580E3C"/>
    <w:rsid w:val="005912D4"/>
    <w:rsid w:val="00594C41"/>
    <w:rsid w:val="005B1301"/>
    <w:rsid w:val="005C5C7C"/>
    <w:rsid w:val="005E09BB"/>
    <w:rsid w:val="005F343B"/>
    <w:rsid w:val="0060654D"/>
    <w:rsid w:val="006071EB"/>
    <w:rsid w:val="00610742"/>
    <w:rsid w:val="0064569F"/>
    <w:rsid w:val="0065745C"/>
    <w:rsid w:val="00664BA5"/>
    <w:rsid w:val="006D7CED"/>
    <w:rsid w:val="00714646"/>
    <w:rsid w:val="00744145"/>
    <w:rsid w:val="00753EE2"/>
    <w:rsid w:val="007D41E2"/>
    <w:rsid w:val="007D4455"/>
    <w:rsid w:val="007E166A"/>
    <w:rsid w:val="007E2B35"/>
    <w:rsid w:val="008039D3"/>
    <w:rsid w:val="008121AE"/>
    <w:rsid w:val="008528A3"/>
    <w:rsid w:val="0086224B"/>
    <w:rsid w:val="0086488E"/>
    <w:rsid w:val="00871576"/>
    <w:rsid w:val="00884A4E"/>
    <w:rsid w:val="00886947"/>
    <w:rsid w:val="0089497F"/>
    <w:rsid w:val="008D3CC9"/>
    <w:rsid w:val="008D6A75"/>
    <w:rsid w:val="008F5EAB"/>
    <w:rsid w:val="009137F3"/>
    <w:rsid w:val="00937BD2"/>
    <w:rsid w:val="009606B5"/>
    <w:rsid w:val="00960CC3"/>
    <w:rsid w:val="00985FE6"/>
    <w:rsid w:val="00997AFA"/>
    <w:rsid w:val="009C6555"/>
    <w:rsid w:val="009F7CE4"/>
    <w:rsid w:val="00A47847"/>
    <w:rsid w:val="00A70A25"/>
    <w:rsid w:val="00A72381"/>
    <w:rsid w:val="00A9406F"/>
    <w:rsid w:val="00AA27D1"/>
    <w:rsid w:val="00AB7944"/>
    <w:rsid w:val="00AE3204"/>
    <w:rsid w:val="00AF1572"/>
    <w:rsid w:val="00B00B50"/>
    <w:rsid w:val="00B20823"/>
    <w:rsid w:val="00B2208B"/>
    <w:rsid w:val="00B31EA4"/>
    <w:rsid w:val="00B62129"/>
    <w:rsid w:val="00B70FC7"/>
    <w:rsid w:val="00B75D9B"/>
    <w:rsid w:val="00B87578"/>
    <w:rsid w:val="00BB0FA7"/>
    <w:rsid w:val="00BC3B35"/>
    <w:rsid w:val="00BC716C"/>
    <w:rsid w:val="00BD108C"/>
    <w:rsid w:val="00BE29E3"/>
    <w:rsid w:val="00BF4F76"/>
    <w:rsid w:val="00C07DBB"/>
    <w:rsid w:val="00C11C03"/>
    <w:rsid w:val="00C246CE"/>
    <w:rsid w:val="00C36EB9"/>
    <w:rsid w:val="00C72065"/>
    <w:rsid w:val="00CA693A"/>
    <w:rsid w:val="00CD5763"/>
    <w:rsid w:val="00CF76F6"/>
    <w:rsid w:val="00D446C2"/>
    <w:rsid w:val="00D6724D"/>
    <w:rsid w:val="00D673BE"/>
    <w:rsid w:val="00D746DF"/>
    <w:rsid w:val="00DB08D3"/>
    <w:rsid w:val="00DB24E5"/>
    <w:rsid w:val="00DC4F80"/>
    <w:rsid w:val="00DE2753"/>
    <w:rsid w:val="00DF38BE"/>
    <w:rsid w:val="00E06FDF"/>
    <w:rsid w:val="00E07F36"/>
    <w:rsid w:val="00E1062D"/>
    <w:rsid w:val="00E11CC7"/>
    <w:rsid w:val="00E1560A"/>
    <w:rsid w:val="00E251B0"/>
    <w:rsid w:val="00E75A26"/>
    <w:rsid w:val="00E84BA4"/>
    <w:rsid w:val="00E93B55"/>
    <w:rsid w:val="00EA68C5"/>
    <w:rsid w:val="00EE7E77"/>
    <w:rsid w:val="00F07F85"/>
    <w:rsid w:val="00F23BC4"/>
    <w:rsid w:val="00F26001"/>
    <w:rsid w:val="00F64003"/>
    <w:rsid w:val="00F72E20"/>
    <w:rsid w:val="00FD1B83"/>
    <w:rsid w:val="00FD3075"/>
    <w:rsid w:val="00FE1094"/>
    <w:rsid w:val="00FE1439"/>
    <w:rsid w:val="00FE1E0D"/>
    <w:rsid w:val="7D260C1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iPriority="9" w:name="heading 4"/>
    <w:lsdException w:qFormat="1" w:uiPriority="9"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lang w:val="en-US" w:eastAsia="en-US" w:bidi="ar-SA"/>
    </w:rPr>
  </w:style>
  <w:style w:type="paragraph" w:styleId="2">
    <w:name w:val="heading 1"/>
    <w:basedOn w:val="1"/>
    <w:next w:val="1"/>
    <w:qFormat/>
    <w:uiPriority w:val="0"/>
    <w:pPr>
      <w:keepNext/>
      <w:outlineLvl w:val="0"/>
    </w:pPr>
    <w:rPr>
      <w:rFonts w:ascii="Arial" w:hAnsi="Arial"/>
      <w:b/>
    </w:rPr>
  </w:style>
  <w:style w:type="paragraph" w:styleId="3">
    <w:name w:val="heading 2"/>
    <w:basedOn w:val="1"/>
    <w:next w:val="1"/>
    <w:qFormat/>
    <w:uiPriority w:val="0"/>
    <w:pPr>
      <w:keepNext/>
      <w:outlineLvl w:val="1"/>
    </w:pPr>
    <w:rPr>
      <w:rFonts w:ascii="Arial Black" w:hAnsi="Arial Black"/>
      <w:b/>
      <w:sz w:val="36"/>
    </w:rPr>
  </w:style>
  <w:style w:type="paragraph" w:styleId="4">
    <w:name w:val="heading 3"/>
    <w:basedOn w:val="1"/>
    <w:next w:val="1"/>
    <w:uiPriority w:val="0"/>
    <w:pPr>
      <w:keepNext/>
      <w:spacing w:before="240" w:after="60"/>
      <w:outlineLvl w:val="2"/>
    </w:pPr>
    <w:rPr>
      <w:rFonts w:ascii="Arial" w:hAnsi="Arial" w:cs="Arial"/>
      <w:b/>
      <w:bCs/>
      <w:sz w:val="26"/>
      <w:szCs w:val="26"/>
    </w:rPr>
  </w:style>
  <w:style w:type="paragraph" w:styleId="5">
    <w:name w:val="heading 6"/>
    <w:basedOn w:val="1"/>
    <w:next w:val="1"/>
    <w:uiPriority w:val="0"/>
    <w:pPr>
      <w:spacing w:before="240" w:after="60"/>
      <w:outlineLvl w:val="5"/>
    </w:pPr>
    <w:rPr>
      <w:b/>
      <w:bCs/>
      <w:sz w:val="22"/>
      <w:szCs w:val="22"/>
    </w:rPr>
  </w:style>
  <w:style w:type="character" w:default="1" w:styleId="12">
    <w:name w:val="Default Paragraph Font"/>
    <w:semiHidden/>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lrTb"/>
    </w:tcPr>
  </w:style>
  <w:style w:type="paragraph" w:styleId="6">
    <w:name w:val="Body Text"/>
    <w:basedOn w:val="1"/>
    <w:uiPriority w:val="0"/>
    <w:rPr>
      <w:rFonts w:ascii="Arial Narrow" w:hAnsi="Arial Narrow"/>
      <w:i/>
      <w:iCs/>
      <w:sz w:val="22"/>
      <w:szCs w:val="24"/>
    </w:rPr>
  </w:style>
  <w:style w:type="paragraph" w:styleId="7">
    <w:name w:val="Body Text 2"/>
    <w:basedOn w:val="1"/>
    <w:uiPriority w:val="0"/>
    <w:pPr>
      <w:spacing w:after="120" w:line="480" w:lineRule="auto"/>
    </w:pPr>
  </w:style>
  <w:style w:type="paragraph" w:styleId="8">
    <w:name w:val="Body Text Indent"/>
    <w:basedOn w:val="1"/>
    <w:uiPriority w:val="0"/>
    <w:pPr>
      <w:spacing w:after="120"/>
      <w:ind w:left="283"/>
    </w:pPr>
  </w:style>
  <w:style w:type="paragraph" w:styleId="9">
    <w:name w:val="footer"/>
    <w:basedOn w:val="1"/>
    <w:uiPriority w:val="0"/>
    <w:pPr>
      <w:tabs>
        <w:tab w:val="center" w:pos="4320"/>
        <w:tab w:val="right" w:pos="8640"/>
      </w:tabs>
    </w:pPr>
    <w:rPr>
      <w:sz w:val="24"/>
    </w:rPr>
  </w:style>
  <w:style w:type="paragraph" w:styleId="10">
    <w:name w:val="header"/>
    <w:basedOn w:val="1"/>
    <w:uiPriority w:val="0"/>
    <w:pPr>
      <w:tabs>
        <w:tab w:val="center" w:pos="4153"/>
        <w:tab w:val="right" w:pos="8306"/>
      </w:tabs>
    </w:pPr>
  </w:style>
  <w:style w:type="paragraph" w:styleId="11">
    <w:name w:val="Title"/>
    <w:basedOn w:val="1"/>
    <w:qFormat/>
    <w:uiPriority w:val="0"/>
    <w:pPr>
      <w:jc w:val="center"/>
    </w:pPr>
    <w:rPr>
      <w:b/>
      <w:sz w:val="30"/>
      <w:u w:val="single"/>
    </w:rPr>
  </w:style>
  <w:style w:type="character" w:styleId="13">
    <w:name w:val="Hyperlink"/>
    <w:basedOn w:val="12"/>
    <w:uiPriority w:val="0"/>
    <w:rPr>
      <w:color w:val="0000FF"/>
      <w:u w:val="single"/>
    </w:rPr>
  </w:style>
  <w:style w:type="character" w:styleId="14">
    <w:name w:val="page number"/>
    <w:basedOn w:val="12"/>
    <w:uiPriority w:val="0"/>
  </w:style>
  <w:style w:type="paragraph" w:customStyle="1" w:styleId="16">
    <w:name w:val="City/State"/>
    <w:basedOn w:val="6"/>
    <w:next w:val="6"/>
    <w:uiPriority w:val="0"/>
    <w:pPr>
      <w:keepNext/>
      <w:spacing w:after="220" w:line="220" w:lineRule="atLeast"/>
      <w:jc w:val="both"/>
    </w:pPr>
    <w:rPr>
      <w:rFonts w:ascii="Arial" w:hAnsi="Arial"/>
      <w:i w:val="0"/>
      <w:spacing w:val="-5"/>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1148</Words>
  <Characters>6550</Characters>
  <Lines>54</Lines>
  <Paragraphs>15</Paragraphs>
  <ScaleCrop>false</ScaleCrop>
  <LinksUpToDate>false</LinksUpToDate>
  <CharactersWithSpaces>7683</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2013-07-31T08:01:00Z</dcterms:created>
  <dc:creator>dev</dc:creator>
  <cp:lastModifiedBy>DELL</cp:lastModifiedBy>
  <dcterms:modified xsi:type="dcterms:W3CDTF">2017-01-16T12:58:42Z</dcterms:modified>
  <dc:title>From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