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PRANAY SANJAY KALAWATI MAHAJAN</w:t>
      </w:r>
    </w:p>
    <w:p>
      <w:pPr>
        <w:widowControl w:val="0"/>
        <w:jc w:val="both"/>
        <w:rPr>
          <w:rFonts w:hint="default" w:ascii="Times New Roman" w:hAnsi="Times New Roman" w:eastAsia="Arial"/>
          <w:color w:val="0000FF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 xml:space="preserve">e-mail : </w:t>
      </w:r>
      <w:r>
        <w:rPr>
          <w:rFonts w:hint="default" w:ascii="Times New Roman" w:hAnsi="Times New Roman" w:eastAsia="Arial"/>
          <w:color w:val="0000FF"/>
          <w:kern w:val="2"/>
          <w:sz w:val="22"/>
        </w:rPr>
        <w:t>mrpranaymahajan304@gmail.com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mob : 9579954060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Career Objective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Seeking an opportunity which utilize my Technical as well as Creative Knowledge and Potential to the maximum as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well as enable me to show my talent, team work and help me to polish my skills.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Professional Profile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 xml:space="preserve">A dynamic professional, </w:t>
      </w:r>
      <w:r>
        <w:rPr>
          <w:rFonts w:hint="default" w:ascii="Arial" w:hAnsi="Times New Roman" w:eastAsia="Arial"/>
          <w:b/>
          <w:color w:val="000000"/>
          <w:kern w:val="2"/>
          <w:sz w:val="18"/>
        </w:rPr>
        <w:t xml:space="preserve">having 3+ years of experience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in the analysis, design, development, implementation and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 xml:space="preserve">management of full life cycle commercial applications, </w:t>
      </w:r>
      <w:r>
        <w:rPr>
          <w:rFonts w:hint="default" w:ascii="Arial" w:hAnsi="Times New Roman" w:eastAsia="Arial"/>
          <w:b/>
          <w:color w:val="000000"/>
          <w:kern w:val="2"/>
          <w:sz w:val="18"/>
        </w:rPr>
        <w:t>currently associated with NIMS Solutions Pvt. Ltd.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Arial" w:hAnsi="Times New Roman" w:eastAsia="Arial"/>
          <w:b/>
          <w:color w:val="000000"/>
          <w:kern w:val="2"/>
          <w:sz w:val="18"/>
        </w:rPr>
        <w:t xml:space="preserve">Amravati as lead Software Engineer; Expertise in C#, ASP .NET, SQL Server 2005/08, ADO .NET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and intermediate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 xml:space="preserve">in other .Net Technologies </w:t>
      </w:r>
      <w:r>
        <w:rPr>
          <w:rFonts w:hint="default" w:ascii="Arial" w:hAnsi="Times New Roman" w:eastAsia="Arial"/>
          <w:b/>
          <w:color w:val="000000"/>
          <w:kern w:val="2"/>
          <w:sz w:val="18"/>
        </w:rPr>
        <w:t>( Web services, AJAX)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 xml:space="preserve">, </w:t>
      </w:r>
      <w:r>
        <w:rPr>
          <w:rFonts w:hint="default" w:ascii="Arial" w:hAnsi="Times New Roman" w:eastAsia="Arial"/>
          <w:b/>
          <w:color w:val="000000"/>
          <w:kern w:val="2"/>
          <w:sz w:val="18"/>
        </w:rPr>
        <w:t>Bootstrap and JQuery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Technical Skills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Operating Systems : Windows Xp, Windows 7, 8.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Languages : C#, Asp.net, C, CPP, CSS, HTML, JQuery, Bootstrap.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Database : Oracle (9i/10g), MySQL, Access, SQL Server (2005/2008/2012).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Development Tool : MS-Visual Studio (2005/10/12).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Key Skills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Object Oriented Analysis/ Database / Design.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Software Development / Programming / Software Architecture / Data Structure / Data Backup &amp; Storage.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Solid management skill, demonstrated proficiency in leading and monitoring individuals to maximize level of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productivity.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Academic Projects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Title: Intranet File Sharing and Messaging.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Languages: Java, SQL, PL-SQL, XML.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Tools: Notepad, MY-SQL.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Role: Developer, Database design and Framework design.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Description: This is a window based application with java as front end tool and MySQL as back end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tool, it provide service of sharing files, media files, confidential file securely and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messaging between with available connections.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Title: E-Learning System Based On Learner Psychology.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Languages: Asp.Net, C#, SQL-Server, JQuery, Bootstrap.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Tools: MS-VS 2010, SQL-Server 2008.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Role: Framework design, Developer, Database Design.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Description: This is a web based application with ASP.Net as front end tool and SQL Server as back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end tool, it provide service of online learning which provide content to learner according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to their ability and psychology, keeping a track of all records e.g. - Performance, Online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test, current affairs, etc.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Title: Document Server System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Languages: C#, ASP.Net, JavaScript, CSS, HTML.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Tools: MS-VS 2010, SQL Server.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Role: Developer and Database Design.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Description: Document Server System is intranet application to share, editing, storing confidential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files and document in easy and secure way.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Employment History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Courier New" w:hAnsi="Times New Roman" w:eastAsia="Arial"/>
          <w:color w:val="000000"/>
          <w:kern w:val="2"/>
          <w:sz w:val="18"/>
        </w:rPr>
        <w:t xml:space="preserve">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Lead Software Developer at NIMS Solutions Pvt. Ltd, Amravati, MH – Oct - 2015 to Jul - 2016.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Courier New" w:hAnsi="Times New Roman" w:eastAsia="Arial"/>
          <w:color w:val="000000"/>
          <w:kern w:val="2"/>
          <w:sz w:val="18"/>
        </w:rPr>
        <w:t xml:space="preserve">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Software Developer at CCIT Amravati, MH - Nov 2012 to May 2015.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Professional Experience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18"/>
        </w:rPr>
      </w:pPr>
      <w:r>
        <w:rPr>
          <w:rFonts w:hint="default" w:ascii="Arial" w:hAnsi="Times New Roman" w:eastAsia="Arial"/>
          <w:b/>
          <w:color w:val="000000"/>
          <w:kern w:val="2"/>
          <w:sz w:val="18"/>
        </w:rPr>
        <w:t>Title: Database Backup and Migration System.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Role: Developer.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Languages: Java, SQL.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Tools: Notepad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Description: This application is used to take backup and migrating data from one database to any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other database and it keeps track of all backups and migration securely.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Contribution: Created user interface of application.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Developed the functionality of backup and migration of DB.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Implemented validation as per business logic.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Performed unit testing of application and maintained staging environment.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18"/>
        </w:rPr>
      </w:pPr>
      <w:r>
        <w:rPr>
          <w:rFonts w:hint="default" w:ascii="Arial" w:hAnsi="Times New Roman" w:eastAsia="Arial"/>
          <w:b/>
          <w:color w:val="000000"/>
          <w:kern w:val="2"/>
          <w:sz w:val="18"/>
        </w:rPr>
        <w:t>Title: Hybrid IDE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Role: Developer and Database analyst.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Languages: C#, SQL, PLSQL.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Tools: MS-Visual Studio 2010.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Description: This project is easy to use, maintenance free and deals with developing applications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using any languages with any database.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Contribution: Writing store procedures and queries in PLSQL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Writing backend code for the application in C#.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Creating, Monitoring and debugging the Jobs, Stored Procedures.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18"/>
        </w:rPr>
      </w:pPr>
      <w:r>
        <w:rPr>
          <w:rFonts w:hint="default" w:ascii="Arial" w:hAnsi="Times New Roman" w:eastAsia="Arial"/>
          <w:b/>
          <w:color w:val="000000"/>
          <w:kern w:val="2"/>
          <w:sz w:val="18"/>
        </w:rPr>
        <w:t>Title: E-Shiksha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Role: Developer.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Languages: Asp.NET, C#, SQL, PLSQL, JQuery, Bootstrap.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Tools: MS-VS 2010, SQL Server 2008/12 and IIS, MS-TF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Description: This project is made for Educational institution where the student can check their day to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day activities that are planned for them e.g. Utilization, attendance, finance, exam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schedule, exam scores, performance, policies etc. Students or parents can raise any type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requests here. There are 4 modules in the project: - Exam module, Attendance module,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finance module, Student module, Parent module and Admin module.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Contribution: Designed UI of the application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Writing store procedures and queries in PLSQL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Writing backend code for the application in ASP.net using C#, Bootstrap and JQuery.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18"/>
        </w:rPr>
      </w:pPr>
      <w:r>
        <w:rPr>
          <w:rFonts w:hint="default" w:ascii="Arial" w:hAnsi="Times New Roman" w:eastAsia="Arial"/>
          <w:b/>
          <w:color w:val="000000"/>
          <w:kern w:val="2"/>
          <w:sz w:val="18"/>
        </w:rPr>
        <w:t>Title: Associates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Role: Database design, Developer.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Languages: Asp.NET, C#, SQL, PLSQL, JQuery, Bootstrap.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Tools: MS-VS 2010, SQL Server 2008 and IIS, MS-TF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Description: This project is made for property valuator where customer or bank sends request for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valuation of property and send photocopy of documents, according to this valuator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can valuate property at different level and produce final report.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Contribution: Designed UI of the application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Writing store procedures and queries in PLSQL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Writing backend code for the application in ASP.net using C#, Bootstrap and JQuery.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Qualification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Courier New" w:hAnsi="Times New Roman" w:eastAsia="Arial"/>
          <w:color w:val="000000"/>
          <w:kern w:val="2"/>
          <w:sz w:val="18"/>
        </w:rPr>
        <w:t xml:space="preserve">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 xml:space="preserve">Completed </w:t>
      </w:r>
      <w:r>
        <w:rPr>
          <w:rFonts w:hint="default" w:ascii="Arial" w:hAnsi="Times New Roman" w:eastAsia="Arial"/>
          <w:b/>
          <w:color w:val="000000"/>
          <w:kern w:val="2"/>
          <w:sz w:val="18"/>
        </w:rPr>
        <w:t xml:space="preserve">MSc. (Comp. Sci.)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with 63.34% from H.V.P.M. College, Amravati in 2015.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Courier New" w:hAnsi="Times New Roman" w:eastAsia="Arial"/>
          <w:color w:val="000000"/>
          <w:kern w:val="2"/>
          <w:sz w:val="18"/>
        </w:rPr>
        <w:t xml:space="preserve">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 xml:space="preserve">Completed </w:t>
      </w:r>
      <w:r>
        <w:rPr>
          <w:rFonts w:hint="default" w:ascii="Arial" w:hAnsi="Times New Roman" w:eastAsia="Arial"/>
          <w:b/>
          <w:color w:val="000000"/>
          <w:kern w:val="2"/>
          <w:sz w:val="18"/>
        </w:rPr>
        <w:t xml:space="preserve">PGDCS (Comp. Sci.)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with 64.58% from S.G.B. University, Amravati in 2013.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Courier New" w:hAnsi="Times New Roman" w:eastAsia="Arial"/>
          <w:color w:val="000000"/>
          <w:kern w:val="2"/>
          <w:sz w:val="18"/>
        </w:rPr>
        <w:t xml:space="preserve">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 xml:space="preserve">Completed </w:t>
      </w:r>
      <w:r>
        <w:rPr>
          <w:rFonts w:hint="default" w:ascii="Arial" w:hAnsi="Times New Roman" w:eastAsia="Arial"/>
          <w:b/>
          <w:color w:val="000000"/>
          <w:kern w:val="2"/>
          <w:sz w:val="18"/>
        </w:rPr>
        <w:t xml:space="preserve">BCA. (Comp. Application)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with 63.72% from Harikisan Maloo. College, Amravati in 2012.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Courier New" w:hAnsi="Times New Roman" w:eastAsia="Arial"/>
          <w:color w:val="000000"/>
          <w:kern w:val="2"/>
          <w:sz w:val="18"/>
        </w:rPr>
        <w:t xml:space="preserve">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 xml:space="preserve">Completed </w:t>
      </w:r>
      <w:r>
        <w:rPr>
          <w:rFonts w:hint="default" w:ascii="Arial" w:hAnsi="Times New Roman" w:eastAsia="Arial"/>
          <w:b/>
          <w:color w:val="000000"/>
          <w:kern w:val="2"/>
          <w:sz w:val="18"/>
        </w:rPr>
        <w:t xml:space="preserve">H.S.C.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with 51.33% from Panchfulabai Harne Junior College, Anjangaon Surji, Amravati in 2006.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Courier New" w:hAnsi="Times New Roman" w:eastAsia="Arial"/>
          <w:color w:val="000000"/>
          <w:kern w:val="2"/>
          <w:sz w:val="18"/>
        </w:rPr>
        <w:t xml:space="preserve">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 xml:space="preserve">Completed </w:t>
      </w:r>
      <w:r>
        <w:rPr>
          <w:rFonts w:hint="default" w:ascii="Arial" w:hAnsi="Times New Roman" w:eastAsia="Arial"/>
          <w:b/>
          <w:color w:val="000000"/>
          <w:kern w:val="2"/>
          <w:sz w:val="18"/>
        </w:rPr>
        <w:t xml:space="preserve">S.S.C.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with 64.80% from Sitabai Sangai High School, Anjangaon Surji, Amravati in 2004.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Research Work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18"/>
        </w:rPr>
      </w:pPr>
      <w:r>
        <w:rPr>
          <w:rFonts w:hint="default" w:ascii="Arial" w:hAnsi="Times New Roman" w:eastAsia="Arial"/>
          <w:b/>
          <w:color w:val="000000"/>
          <w:kern w:val="2"/>
          <w:sz w:val="18"/>
        </w:rPr>
        <w:t>Title: Cloud Computing Data Security With Third Party Auditor (TPA).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Arial" w:hAnsi="Times New Roman" w:eastAsia="Arial"/>
          <w:b/>
          <w:color w:val="000000"/>
          <w:kern w:val="2"/>
          <w:sz w:val="18"/>
        </w:rPr>
        <w:t xml:space="preserve">Description: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Cloud is kind of centralized database where many organizations/clients store their data,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retrieve data and possibly modify data. Cloud is a model where user is provided services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by CSP (Cloud Service Provider) on pay per use base. Data stored and retrieved in such a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way may not be fully trustworthy so here concept of TPA (Third Party Auditor) is used.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TPA makes task of client easy by verifying integrity of data stored on behalf of client. We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provide two clouds one for encryption and decryption namely trusted third party which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will provide security services and second one is for only storage. The software is only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responsible for Encryption/decryption, computing/verifying Hash of data and does not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store any data in trusted third party that is security cloud.</w:t>
      </w:r>
    </w:p>
    <w:p>
      <w:pPr>
        <w:widowControl w:val="0"/>
        <w:jc w:val="both"/>
        <w:rPr>
          <w:rFonts w:hint="default" w:ascii="Arial" w:hAnsi="Times New Roman" w:eastAsia="Arial"/>
          <w:b/>
          <w:color w:val="000000"/>
          <w:kern w:val="2"/>
          <w:sz w:val="18"/>
        </w:rPr>
      </w:pPr>
      <w:r>
        <w:rPr>
          <w:rFonts w:hint="default" w:ascii="Arial" w:hAnsi="Times New Roman" w:eastAsia="Arial"/>
          <w:b/>
          <w:color w:val="000000"/>
          <w:kern w:val="2"/>
          <w:sz w:val="18"/>
        </w:rPr>
        <w:t>Title: A Proposed Architecture for E-learning System to Address Learner’s Psychology.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Arial" w:hAnsi="Times New Roman" w:eastAsia="Arial"/>
          <w:b/>
          <w:color w:val="000000"/>
          <w:kern w:val="2"/>
          <w:sz w:val="18"/>
        </w:rPr>
        <w:t xml:space="preserve">Description: </w:t>
      </w:r>
      <w:r>
        <w:rPr>
          <w:rFonts w:hint="default" w:ascii="Times New Roman" w:hAnsi="Times New Roman" w:eastAsia="Arial"/>
          <w:color w:val="000000"/>
          <w:kern w:val="2"/>
          <w:sz w:val="18"/>
        </w:rPr>
        <w:t>This paper introduces the current E-learning systems and then analyses the learner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behavior and psychology and describes the architecture of E-learning which is based on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psychology of learner. Psychology is a scientific study of human mind and behavior.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Educational Psychology is the application of psych &amp; psychological principles, methods to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study of human development, motivation, instruction, assessment and related issues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that influence the interaction of teaching &amp; learning. We have tried to introduce Elearning system based on learner psychology and make an active research and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exploration for it from the following aspects architecture, learner behavior and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psychology, construction methods and interface with system.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Awards And Achievements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Participant in National Level Competition Blind Programming &amp; Web Page Development.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Participant in National Level Research activities.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Participant in Programming Competition and secured First Position.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Participant in one day workshop of Ethical Hacking.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Worked for committees in national level Apps Fest organized by Microsoft India in Amravati.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Languages Known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English, Hindi and Marathi.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Other Interests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Internet Surfing, Riding Bike.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Declaration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18"/>
        </w:rPr>
      </w:pPr>
      <w:r>
        <w:rPr>
          <w:rFonts w:hint="default" w:ascii="Times New Roman" w:hAnsi="Times New Roman" w:eastAsia="Arial"/>
          <w:color w:val="000000"/>
          <w:kern w:val="2"/>
          <w:sz w:val="18"/>
        </w:rPr>
        <w:t>I hereby declare that all the information given above, by me is correct to the best of my knowledge &amp; belief.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Date :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  <w:r>
        <w:rPr>
          <w:rFonts w:hint="default" w:ascii="Times New Roman" w:hAnsi="Times New Roman" w:eastAsia="Arial"/>
          <w:color w:val="000000"/>
          <w:kern w:val="2"/>
          <w:sz w:val="22"/>
        </w:rPr>
        <w:t>Place : Pune Pranay Sanjay Kalawati Mahajan</w:t>
      </w:r>
    </w:p>
    <w:p>
      <w:pPr>
        <w:widowControl w:val="0"/>
        <w:jc w:val="both"/>
        <w:rPr>
          <w:rFonts w:hint="default" w:ascii="Times New Roman" w:hAnsi="Times New Roman" w:eastAsia="Arial"/>
          <w:color w:val="000000"/>
          <w:kern w:val="2"/>
          <w:sz w:val="22"/>
        </w:rPr>
      </w:pPr>
    </w:p>
    <w:p>
      <w:pPr>
        <w:pStyle w:val="13"/>
        <w:spacing w:line="240" w:lineRule="auto"/>
        <w:ind w:left="360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>Appreciated wih TCS Gems and “Technical Excellence” Award for full front end analysis, development and client communication for Inventory Maintenance issue.</w:t>
      </w:r>
    </w:p>
    <w:p>
      <w:pPr>
        <w:pStyle w:val="13"/>
        <w:spacing w:line="240" w:lineRule="auto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Appreciated with TCS Gems and ‘On the Spot’ Award for proactively developing and implementing a new ‘FE Promos’ tool used for file transfer.</w:t>
      </w:r>
    </w:p>
    <w:p>
      <w:pPr>
        <w:pStyle w:val="13"/>
        <w:spacing w:line="240" w:lineRule="auto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Received appreciation mail from clients and project manager for interactive, uncluttered, user-centric UI and prompt resolution of critical issues. </w:t>
      </w:r>
    </w:p>
    <w:p>
      <w:pPr>
        <w:pStyle w:val="13"/>
        <w:spacing w:line="240" w:lineRule="auto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Received appreciation mail from management for presenting ASBA application to different TCS banking projects with functionality and technicality.</w:t>
      </w:r>
    </w:p>
    <w:p>
      <w:pPr>
        <w:pStyle w:val="13"/>
        <w:spacing w:line="240" w:lineRule="auto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Presented Technical Paper On “3D Eyewear For Product Visualization” in a national conference at Sinhagad Institute,Pune and published the same in an international journal.</w:t>
      </w:r>
    </w:p>
    <w:tbl>
      <w:tblPr>
        <w:tblW w:w="109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0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0996" w:type="dxa"/>
            <w:tcBorders>
              <w:top w:val="single" w:color="7F7F7F" w:sz="4" w:space="0"/>
              <w:left w:val="nil"/>
              <w:bottom w:val="single" w:color="7F7F7F" w:sz="4" w:space="0"/>
              <w:right w:val="nil"/>
            </w:tcBorders>
            <w:vAlign w:val="top"/>
          </w:tcPr>
          <w:p>
            <w:pPr>
              <w:pStyle w:val="2"/>
              <w:tabs>
                <w:tab w:val="left" w:pos="1560"/>
              </w:tabs>
              <w:spacing w:line="240" w:lineRule="auto"/>
              <w:rPr>
                <w:rFonts w:ascii="Times New Roman" w:hAnsi="Times New Roman"/>
                <w:color w:val="538CD5"/>
                <w:sz w:val="22"/>
                <w:szCs w:val="22"/>
              </w:rPr>
            </w:pPr>
            <w:r>
              <w:rPr>
                <w:rFonts w:ascii="Times New Roman" w:hAnsi="Times New Roman"/>
                <w:caps w:val="0"/>
                <w:color w:val="538CD5"/>
                <w:sz w:val="22"/>
                <w:szCs w:val="22"/>
              </w:rPr>
              <w:t>CO-CURRICULAR ACHIEVEMENTS</w:t>
            </w:r>
          </w:p>
        </w:tc>
      </w:tr>
    </w:tbl>
    <w:p>
      <w:pPr>
        <w:spacing w:line="240" w:lineRule="auto"/>
      </w:pPr>
    </w:p>
    <w:p>
      <w:pPr>
        <w:pStyle w:val="13"/>
        <w:spacing w:line="240" w:lineRule="auto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Held the President Of CSI (Computer Society Of India) post during final year engineering and headed a team of 25 to organize events, coding competitions, seminars, workshops. Also won inter-college competitions in CSI.</w:t>
      </w:r>
    </w:p>
    <w:p>
      <w:pPr>
        <w:pStyle w:val="13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Held the post of President Of Genesis committee, a forum aimed at organizing personality development seminars, workshops, competitions, interactions and headed a team of 15 during engineering academics.</w:t>
      </w:r>
    </w:p>
    <w:p>
      <w:pPr>
        <w:pStyle w:val="13"/>
        <w:spacing w:line="240" w:lineRule="auto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Won Elocution, Debates and Group Discussions during engineering academics. Also presented a new business establishment project in a State level Inter-Collegiate Economics festival.</w:t>
      </w:r>
    </w:p>
    <w:sectPr>
      <w:pgSz w:w="12240" w:h="15840"/>
      <w:pgMar w:top="1440" w:right="1800" w:bottom="108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panose1 w:val="02040503050203030202"/>
    <w:charset w:val="01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FF"/>
    <w:family w:val="swiss"/>
    <w:pitch w:val="default"/>
    <w:sig w:usb0="E10002FF" w:usb1="4000ACFF" w:usb2="00000009" w:usb3="00000000" w:csb0="2000019F" w:csb1="00000000"/>
  </w:font>
  <w:font w:name="Calibri,Bold">
    <w:altName w:val="Segoe Print"/>
    <w:panose1 w:val="00000000000000000000"/>
    <w:charset w:val="FF"/>
    <w:family w:val="swiss"/>
    <w:pitch w:val="default"/>
    <w:sig w:usb0="07AA9E50" w:usb1="002DCED8" w:usb2="5EDC3E3F" w:usb3="04478D08" w:csb0="07AA9E50" w:csb1="002DCF68"/>
  </w:font>
  <w:font w:name="Cursive">
    <w:altName w:val="Segoe Print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Old English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4934856">
    <w:nsid w:val="7CDE2B48"/>
    <w:multiLevelType w:val="multilevel"/>
    <w:tmpl w:val="7CDE2B48"/>
    <w:lvl w:ilvl="0" w:tentative="1">
      <w:start w:val="1"/>
      <w:numFmt w:val="bullet"/>
      <w:pStyle w:val="13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094934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iPriority="0" w:name="heading 3"/>
    <w:lsdException w:qFormat="1" w:uiPriority="0" w:name="heading 4"/>
    <w:lsdException w:qFormat="1" w:uiPriority="0" w:name="heading 5"/>
    <w:lsdException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spacing w:before="40" w:after="40" w:line="276" w:lineRule="auto"/>
    </w:pPr>
    <w:rPr>
      <w:rFonts w:ascii="Arial" w:hAnsi="Arial" w:eastAsia="Times New Roman" w:cs="Times New Roman"/>
      <w:spacing w:val="10"/>
      <w:sz w:val="16"/>
      <w:szCs w:val="16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80" w:after="60"/>
      <w:outlineLvl w:val="0"/>
    </w:pPr>
    <w:rPr>
      <w:rFonts w:ascii="Arial" w:hAnsi="Arial"/>
      <w:caps/>
    </w:rPr>
  </w:style>
  <w:style w:type="paragraph" w:styleId="3">
    <w:name w:val="heading 2"/>
    <w:basedOn w:val="1"/>
    <w:next w:val="1"/>
    <w:qFormat/>
    <w:uiPriority w:val="0"/>
    <w:pPr>
      <w:spacing w:before="80"/>
      <w:outlineLvl w:val="1"/>
    </w:pPr>
    <w:rPr>
      <w:b/>
    </w:rPr>
  </w:style>
  <w:style w:type="paragraph" w:styleId="4">
    <w:name w:val="heading 3"/>
    <w:basedOn w:val="1"/>
    <w:next w:val="1"/>
    <w:semiHidden/>
    <w:unhideWhenUsed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6"/>
    <w:basedOn w:val="1"/>
    <w:next w:val="1"/>
    <w:semiHidden/>
    <w:unhideWhenUsed/>
    <w:uiPriority w:val="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9">
    <w:name w:val="Default Paragraph Font"/>
    <w:semiHidden/>
    <w:unhideWhenUsed/>
    <w:uiPriority w:val="1"/>
  </w:style>
  <w:style w:type="paragraph" w:styleId="6">
    <w:name w:val="Balloon Text"/>
    <w:basedOn w:val="1"/>
    <w:semiHidden/>
    <w:uiPriority w:val="0"/>
    <w:rPr>
      <w:rFonts w:cs="Tahoma"/>
    </w:rPr>
  </w:style>
  <w:style w:type="paragraph" w:styleId="7">
    <w:name w:val="footer"/>
    <w:basedOn w:val="1"/>
    <w:link w:val="17"/>
    <w:unhideWhenUsed/>
    <w:uiPriority w:val="0"/>
    <w:pPr>
      <w:tabs>
        <w:tab w:val="center" w:pos="4513"/>
        <w:tab w:val="right" w:pos="9026"/>
      </w:tabs>
      <w:spacing w:before="0" w:after="0" w:line="240" w:lineRule="auto"/>
    </w:pPr>
  </w:style>
  <w:style w:type="paragraph" w:styleId="8">
    <w:name w:val="header"/>
    <w:basedOn w:val="1"/>
    <w:link w:val="16"/>
    <w:unhideWhenUsed/>
    <w:uiPriority w:val="0"/>
    <w:pPr>
      <w:tabs>
        <w:tab w:val="center" w:pos="4513"/>
        <w:tab w:val="right" w:pos="9026"/>
      </w:tabs>
      <w:spacing w:before="0" w:after="0" w:line="240" w:lineRule="auto"/>
    </w:pPr>
  </w:style>
  <w:style w:type="paragraph" w:customStyle="1" w:styleId="10">
    <w:name w:val="Contact Info"/>
    <w:basedOn w:val="1"/>
    <w:qFormat/>
    <w:uiPriority w:val="0"/>
    <w:pPr>
      <w:spacing w:after="240"/>
      <w:contextualSpacing/>
    </w:pPr>
  </w:style>
  <w:style w:type="paragraph" w:customStyle="1" w:styleId="11">
    <w:name w:val="Dates"/>
    <w:basedOn w:val="1"/>
    <w:qFormat/>
    <w:uiPriority w:val="0"/>
    <w:pPr>
      <w:spacing w:before="80"/>
      <w:jc w:val="right"/>
    </w:pPr>
  </w:style>
  <w:style w:type="paragraph" w:customStyle="1" w:styleId="12">
    <w:name w:val="Location"/>
    <w:basedOn w:val="1"/>
    <w:link w:val="14"/>
    <w:unhideWhenUsed/>
    <w:qFormat/>
    <w:uiPriority w:val="0"/>
    <w:rPr>
      <w:i/>
    </w:rPr>
  </w:style>
  <w:style w:type="paragraph" w:customStyle="1" w:styleId="13">
    <w:name w:val="List Paragraph"/>
    <w:basedOn w:val="1"/>
    <w:qFormat/>
    <w:uiPriority w:val="34"/>
    <w:pPr>
      <w:numPr>
        <w:ilvl w:val="0"/>
        <w:numId w:val="1"/>
      </w:numPr>
      <w:spacing w:after="120"/>
    </w:pPr>
  </w:style>
  <w:style w:type="character" w:customStyle="1" w:styleId="14">
    <w:name w:val="Location Char"/>
    <w:basedOn w:val="9"/>
    <w:link w:val="12"/>
    <w:uiPriority w:val="0"/>
    <w:rPr>
      <w:rFonts w:ascii="Arial" w:hAnsi="Arial"/>
      <w:i/>
      <w:spacing w:val="10"/>
      <w:sz w:val="16"/>
      <w:szCs w:val="16"/>
    </w:rPr>
  </w:style>
  <w:style w:type="character" w:customStyle="1" w:styleId="15">
    <w:name w:val="Placeholder Text"/>
    <w:basedOn w:val="9"/>
    <w:semiHidden/>
    <w:uiPriority w:val="99"/>
    <w:rPr>
      <w:color w:val="808080"/>
    </w:rPr>
  </w:style>
  <w:style w:type="character" w:customStyle="1" w:styleId="16">
    <w:name w:val="Header Char"/>
    <w:basedOn w:val="9"/>
    <w:link w:val="8"/>
    <w:uiPriority w:val="0"/>
    <w:rPr>
      <w:rFonts w:ascii="Arial" w:hAnsi="Arial"/>
      <w:spacing w:val="10"/>
      <w:sz w:val="16"/>
      <w:szCs w:val="16"/>
    </w:rPr>
  </w:style>
  <w:style w:type="character" w:customStyle="1" w:styleId="17">
    <w:name w:val="Footer Char"/>
    <w:basedOn w:val="9"/>
    <w:link w:val="7"/>
    <w:uiPriority w:val="0"/>
    <w:rPr>
      <w:rFonts w:ascii="Arial" w:hAnsi="Arial"/>
      <w:spacing w:val="1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Pages>2</Pages>
  <Words>776</Words>
  <Characters>4427</Characters>
  <Lines>36</Lines>
  <Paragraphs>10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2016-06-14T02:59:00Z</dcterms:created>
  <dc:creator>Admin</dc:creator>
  <cp:lastModifiedBy>Hemantm</cp:lastModifiedBy>
  <cp:lastPrinted>2004-03-09T22:36:00Z</cp:lastPrinted>
  <dcterms:modified xsi:type="dcterms:W3CDTF">2017-01-16T12:53:26Z</dcterms:modified>
  <dc:title>Computer programmer resume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  <property fmtid="{D5CDD505-2E9C-101B-9397-08002B2CF9AE}" pid="3" name="KSOProductBuildVer">
    <vt:lpwstr>1033-9.1.0.4550</vt:lpwstr>
  </property>
</Properties>
</file>