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484165" w:rsidRPr="00DA72E0" w:rsidP="003730C7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bookmarkEnd w:id="0"/>
      <w:r w:rsidRPr="00DA72E0">
        <w:rPr>
          <w:rFonts w:asciiTheme="majorHAnsi" w:hAnsiTheme="majorHAnsi" w:cs="Times New Roman"/>
          <w:b/>
          <w:sz w:val="24"/>
          <w:szCs w:val="24"/>
        </w:rPr>
        <w:t>Sulochana Kale</w:t>
      </w:r>
    </w:p>
    <w:p w:rsidR="005177D7" w:rsidRPr="004130B0" w:rsidP="003730C7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4130B0">
        <w:rPr>
          <w:rFonts w:asciiTheme="majorHAnsi" w:hAnsiTheme="majorHAnsi" w:cs="Times New Roman"/>
          <w:sz w:val="20"/>
          <w:szCs w:val="20"/>
        </w:rPr>
        <w:t xml:space="preserve">Mobile: </w:t>
      </w:r>
      <w:r w:rsidRPr="004130B0" w:rsidR="004130B0">
        <w:rPr>
          <w:rFonts w:asciiTheme="majorHAnsi" w:hAnsiTheme="majorHAnsi" w:cs="Times New Roman"/>
          <w:sz w:val="20"/>
          <w:szCs w:val="20"/>
        </w:rPr>
        <w:t>0</w:t>
      </w:r>
      <w:r w:rsidRPr="004130B0">
        <w:rPr>
          <w:rFonts w:asciiTheme="majorHAnsi" w:hAnsiTheme="majorHAnsi" w:cs="Times New Roman"/>
          <w:sz w:val="20"/>
          <w:szCs w:val="20"/>
        </w:rPr>
        <w:t>9820133130</w:t>
      </w:r>
    </w:p>
    <w:p w:rsidR="00EF4443" w:rsidRPr="004130B0" w:rsidP="003730C7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4130B0">
        <w:rPr>
          <w:rFonts w:asciiTheme="majorHAnsi" w:hAnsiTheme="majorHAnsi" w:cs="Times New Roman"/>
          <w:sz w:val="20"/>
          <w:szCs w:val="20"/>
        </w:rPr>
        <w:t>E</w:t>
      </w:r>
      <w:r w:rsidRPr="004130B0" w:rsidR="004130B0">
        <w:rPr>
          <w:rFonts w:asciiTheme="majorHAnsi" w:hAnsiTheme="majorHAnsi" w:cs="Times New Roman"/>
          <w:sz w:val="20"/>
          <w:szCs w:val="20"/>
        </w:rPr>
        <w:t>-Mail</w:t>
      </w:r>
      <w:r w:rsidRPr="004130B0">
        <w:rPr>
          <w:rFonts w:asciiTheme="majorHAnsi" w:hAnsiTheme="majorHAnsi" w:cs="Times New Roman"/>
          <w:sz w:val="20"/>
          <w:szCs w:val="20"/>
        </w:rPr>
        <w:t xml:space="preserve">: </w:t>
      </w:r>
      <w:r w:rsidRPr="004130B0" w:rsidR="004130B0">
        <w:rPr>
          <w:rFonts w:asciiTheme="majorHAnsi" w:hAnsiTheme="majorHAnsi" w:cs="Times New Roman"/>
          <w:sz w:val="20"/>
          <w:szCs w:val="20"/>
        </w:rPr>
        <w:t>kalesulochana@gmail.com</w:t>
      </w:r>
    </w:p>
    <w:p w:rsidR="004130B0" w:rsidRPr="004130B0" w:rsidP="000D5A4C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5177D7" w:rsidRPr="004130B0" w:rsidP="004130B0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773001" w:rsidRPr="004130B0" w:rsidP="004130B0">
      <w:pPr>
        <w:shd w:val="clear" w:color="auto" w:fill="D9D9D9" w:themeFill="background1" w:themeFillShade="D9"/>
        <w:spacing w:after="4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4130B0">
        <w:rPr>
          <w:rFonts w:asciiTheme="majorHAnsi" w:hAnsiTheme="majorHAnsi" w:cs="Times New Roman"/>
          <w:b/>
          <w:sz w:val="20"/>
          <w:szCs w:val="20"/>
        </w:rPr>
        <w:t>Senior Level Assignments</w:t>
      </w:r>
    </w:p>
    <w:p w:rsidR="00773001" w:rsidRPr="004130B0" w:rsidP="004130B0">
      <w:pPr>
        <w:shd w:val="clear" w:color="auto" w:fill="D9D9D9" w:themeFill="background1" w:themeFillShade="D9"/>
        <w:spacing w:after="40" w:line="240" w:lineRule="auto"/>
        <w:jc w:val="center"/>
        <w:rPr>
          <w:rFonts w:eastAsia="Times New Roman" w:asciiTheme="majorHAnsi" w:hAnsiTheme="majorHAnsi" w:cs="Times New Roman"/>
          <w:b/>
          <w:bCs/>
          <w:color w:val="000000"/>
          <w:sz w:val="20"/>
          <w:szCs w:val="20"/>
        </w:rPr>
      </w:pPr>
      <w:r w:rsidRPr="004130B0">
        <w:rPr>
          <w:rFonts w:eastAsia="Times New Roman" w:asciiTheme="majorHAnsi" w:hAnsiTheme="majorHAnsi" w:cs="Times New Roman"/>
          <w:b/>
          <w:bCs/>
          <w:color w:val="000000"/>
          <w:sz w:val="20"/>
          <w:szCs w:val="20"/>
        </w:rPr>
        <w:t xml:space="preserve">Credit Appraisal </w:t>
      </w:r>
      <w:r w:rsidRPr="00773001">
        <w:rPr>
          <w:rFonts w:eastAsia="Times New Roman" w:asciiTheme="majorHAnsi" w:hAnsiTheme="majorHAnsi" w:cs="Times New Roman"/>
          <w:b/>
          <w:bCs/>
          <w:color w:val="000000"/>
          <w:sz w:val="20"/>
          <w:szCs w:val="20"/>
        </w:rPr>
        <w:t xml:space="preserve">&amp; </w:t>
      </w:r>
      <w:r w:rsidRPr="004130B0">
        <w:rPr>
          <w:rFonts w:eastAsia="Times New Roman" w:asciiTheme="majorHAnsi" w:hAnsiTheme="majorHAnsi" w:cs="Times New Roman"/>
          <w:b/>
          <w:bCs/>
          <w:color w:val="000000"/>
          <w:sz w:val="20"/>
          <w:szCs w:val="20"/>
        </w:rPr>
        <w:t>Administration</w:t>
      </w:r>
    </w:p>
    <w:p w:rsidR="004130B0" w:rsidRPr="004130B0" w:rsidP="004130B0">
      <w:pPr>
        <w:shd w:val="clear" w:color="auto" w:fill="D9D9D9" w:themeFill="background1" w:themeFillShade="D9"/>
        <w:spacing w:after="40" w:line="240" w:lineRule="auto"/>
        <w:jc w:val="center"/>
        <w:rPr>
          <w:rFonts w:asciiTheme="majorHAnsi" w:hAnsiTheme="majorHAnsi" w:cs="Calibri"/>
          <w:color w:val="000000"/>
          <w:sz w:val="20"/>
          <w:szCs w:val="20"/>
        </w:rPr>
      </w:pPr>
      <w:r w:rsidRPr="004130B0">
        <w:rPr>
          <w:rFonts w:asciiTheme="majorHAnsi" w:hAnsiTheme="majorHAnsi" w:cs="Calibri"/>
          <w:sz w:val="20"/>
          <w:szCs w:val="20"/>
        </w:rPr>
        <w:t>Versatile, high-energy professional, successful in achieving business growth objectives within turnaround &amp; rapid changing environment</w:t>
      </w:r>
    </w:p>
    <w:p w:rsidR="00E607D3" w:rsidRPr="004130B0" w:rsidP="004130B0">
      <w:pPr>
        <w:shd w:val="clear" w:color="auto" w:fill="D9D9D9" w:themeFill="background1" w:themeFillShade="D9"/>
        <w:spacing w:after="40" w:line="240" w:lineRule="auto"/>
        <w:jc w:val="center"/>
        <w:rPr>
          <w:rFonts w:asciiTheme="majorHAnsi" w:hAnsiTheme="majorHAnsi" w:cs="Times New Roman"/>
          <w:sz w:val="20"/>
          <w:szCs w:val="20"/>
        </w:rPr>
      </w:pPr>
      <w:r w:rsidRPr="004130B0">
        <w:rPr>
          <w:rFonts w:asciiTheme="majorHAnsi" w:hAnsiTheme="majorHAnsi" w:cs="Times New Roman"/>
          <w:sz w:val="20"/>
          <w:szCs w:val="20"/>
        </w:rPr>
        <w:t xml:space="preserve">Industry Preference: </w:t>
      </w:r>
      <w:r w:rsidRPr="004130B0">
        <w:rPr>
          <w:rFonts w:asciiTheme="majorHAnsi" w:hAnsiTheme="majorHAnsi" w:cs="Times New Roman"/>
          <w:sz w:val="20"/>
          <w:szCs w:val="20"/>
        </w:rPr>
        <w:t>Banking</w:t>
      </w:r>
    </w:p>
    <w:p w:rsidR="00773001" w:rsidRPr="004130B0" w:rsidP="004130B0">
      <w:pPr>
        <w:shd w:val="clear" w:color="auto" w:fill="D9D9D9" w:themeFill="background1" w:themeFillShade="D9"/>
        <w:spacing w:after="40" w:line="240" w:lineRule="auto"/>
        <w:jc w:val="center"/>
        <w:rPr>
          <w:rFonts w:asciiTheme="majorHAnsi" w:hAnsiTheme="majorHAnsi" w:cs="Times New Roman"/>
          <w:sz w:val="20"/>
          <w:szCs w:val="20"/>
        </w:rPr>
      </w:pPr>
      <w:r w:rsidRPr="004130B0">
        <w:rPr>
          <w:rFonts w:asciiTheme="majorHAnsi" w:hAnsiTheme="majorHAnsi" w:cs="Times New Roman"/>
          <w:sz w:val="20"/>
          <w:szCs w:val="20"/>
        </w:rPr>
        <w:t>Location Preference: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Pr="004130B0">
        <w:rPr>
          <w:rFonts w:asciiTheme="majorHAnsi" w:hAnsiTheme="majorHAnsi" w:cs="Times New Roman"/>
          <w:sz w:val="20"/>
          <w:szCs w:val="20"/>
        </w:rPr>
        <w:t>Mumbai</w:t>
      </w:r>
    </w:p>
    <w:p w:rsidR="004130B0" w:rsidRPr="004130B0" w:rsidP="004130B0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4130B0" w:rsidRPr="004130B0" w:rsidP="004130B0">
      <w:pPr>
        <w:shd w:val="clear" w:color="auto" w:fill="000000"/>
        <w:spacing w:after="0" w:line="240" w:lineRule="auto"/>
        <w:jc w:val="center"/>
        <w:rPr>
          <w:rFonts w:asciiTheme="majorHAnsi" w:hAnsiTheme="majorHAnsi"/>
          <w:b/>
        </w:rPr>
      </w:pPr>
      <w:r w:rsidRPr="004130B0">
        <w:rPr>
          <w:rFonts w:asciiTheme="majorHAnsi" w:hAnsiTheme="majorHAnsi"/>
          <w:b/>
        </w:rPr>
        <w:t>Profile Summary (Pls. confirm all points)</w:t>
      </w:r>
    </w:p>
    <w:p w:rsidR="004130B0" w:rsidRPr="004130B0" w:rsidP="004130B0">
      <w:pPr>
        <w:keepNext/>
        <w:tabs>
          <w:tab w:val="left" w:pos="2520"/>
        </w:tabs>
        <w:spacing w:after="0" w:line="240" w:lineRule="auto"/>
        <w:jc w:val="both"/>
        <w:outlineLvl w:val="3"/>
        <w:rPr>
          <w:rFonts w:asciiTheme="majorHAnsi" w:hAnsiTheme="majorHAnsi" w:cs="Times New Roman"/>
          <w:sz w:val="20"/>
          <w:szCs w:val="20"/>
        </w:rPr>
      </w:pPr>
    </w:p>
    <w:p w:rsidR="0011624B" w:rsidRPr="004130B0" w:rsidP="00DA72E0">
      <w:pPr>
        <w:keepNext/>
        <w:tabs>
          <w:tab w:val="left" w:pos="2520"/>
        </w:tabs>
        <w:spacing w:after="120" w:line="240" w:lineRule="auto"/>
        <w:jc w:val="center"/>
        <w:outlineLvl w:val="3"/>
        <w:rPr>
          <w:rFonts w:eastAsia="Times New Roman" w:asciiTheme="majorHAnsi" w:hAnsiTheme="majorHAnsi" w:cs="Times New Roman"/>
          <w:b/>
          <w:spacing w:val="4"/>
          <w:sz w:val="20"/>
          <w:szCs w:val="20"/>
        </w:rPr>
      </w:pP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Over 13 years of experience in:</w:t>
      </w:r>
    </w:p>
    <w:p w:rsidR="0011624B" w:rsidRPr="004130B0" w:rsidP="00DA72E0">
      <w:pPr>
        <w:spacing w:after="120"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4130B0">
        <w:rPr>
          <w:rFonts w:asciiTheme="majorHAnsi" w:hAnsiTheme="majorHAnsi" w:cs="Arial"/>
          <w:sz w:val="20"/>
          <w:szCs w:val="20"/>
        </w:rPr>
        <w:t>-</w:t>
      </w:r>
      <w:r w:rsidRPr="004130B0" w:rsidR="004010F6">
        <w:rPr>
          <w:rFonts w:asciiTheme="majorHAnsi" w:hAnsiTheme="majorHAnsi" w:cs="Arial"/>
          <w:sz w:val="20"/>
          <w:szCs w:val="20"/>
        </w:rPr>
        <w:t>Credit Appraisal</w:t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  <w:t>-</w:t>
      </w:r>
      <w:r w:rsidR="004010F6">
        <w:rPr>
          <w:rFonts w:asciiTheme="majorHAnsi" w:hAnsiTheme="majorHAnsi" w:cs="Arial"/>
          <w:sz w:val="20"/>
          <w:szCs w:val="20"/>
        </w:rPr>
        <w:t xml:space="preserve"> </w:t>
      </w:r>
      <w:r w:rsidRPr="004130B0" w:rsidR="004010F6">
        <w:rPr>
          <w:rFonts w:asciiTheme="majorHAnsi" w:hAnsiTheme="majorHAnsi" w:cs="Arial"/>
          <w:sz w:val="20"/>
          <w:szCs w:val="20"/>
        </w:rPr>
        <w:t>Risk Analysis</w:t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>-</w:t>
      </w:r>
      <w:r w:rsidRPr="004130B0">
        <w:rPr>
          <w:rFonts w:asciiTheme="majorHAnsi" w:hAnsiTheme="majorHAnsi" w:cs="Arial"/>
          <w:sz w:val="20"/>
          <w:szCs w:val="20"/>
        </w:rPr>
        <w:t>Loan Sanction</w:t>
      </w:r>
    </w:p>
    <w:p w:rsidR="0011624B" w:rsidRPr="004130B0" w:rsidP="00DA72E0">
      <w:pPr>
        <w:spacing w:after="120"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4130B0">
        <w:rPr>
          <w:rFonts w:asciiTheme="majorHAnsi" w:hAnsiTheme="majorHAnsi" w:cs="Arial"/>
          <w:sz w:val="20"/>
          <w:szCs w:val="20"/>
        </w:rPr>
        <w:t>-</w:t>
      </w:r>
      <w:r w:rsidRPr="004010F6" w:rsidR="004010F6">
        <w:rPr>
          <w:rFonts w:asciiTheme="majorHAnsi" w:hAnsiTheme="majorHAnsi" w:cs="Arial"/>
          <w:sz w:val="20"/>
          <w:szCs w:val="20"/>
        </w:rPr>
        <w:t xml:space="preserve"> </w:t>
      </w:r>
      <w:r w:rsidRPr="004130B0" w:rsidR="004010F6">
        <w:rPr>
          <w:rFonts w:asciiTheme="majorHAnsi" w:hAnsiTheme="majorHAnsi" w:cs="Arial"/>
          <w:sz w:val="20"/>
          <w:szCs w:val="20"/>
        </w:rPr>
        <w:t>Credit Administration</w:t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>-</w:t>
      </w:r>
      <w:r w:rsidRPr="004010F6" w:rsidR="004010F6">
        <w:rPr>
          <w:rFonts w:asciiTheme="majorHAnsi" w:hAnsiTheme="majorHAnsi" w:cs="Arial"/>
          <w:sz w:val="20"/>
          <w:szCs w:val="20"/>
        </w:rPr>
        <w:t xml:space="preserve"> </w:t>
      </w:r>
      <w:r w:rsidRPr="004130B0" w:rsidR="004010F6">
        <w:rPr>
          <w:rFonts w:asciiTheme="majorHAnsi" w:hAnsiTheme="majorHAnsi" w:cs="Arial"/>
          <w:sz w:val="20"/>
          <w:szCs w:val="20"/>
        </w:rPr>
        <w:t>Operations</w:t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>-</w:t>
      </w:r>
      <w:r w:rsidRPr="004130B0">
        <w:rPr>
          <w:rFonts w:asciiTheme="majorHAnsi" w:hAnsiTheme="majorHAnsi" w:cs="Arial"/>
          <w:sz w:val="20"/>
          <w:szCs w:val="20"/>
        </w:rPr>
        <w:t>Delinquency Monitoring</w:t>
      </w:r>
    </w:p>
    <w:p w:rsidR="0011624B" w:rsidRPr="004130B0" w:rsidP="00DA72E0">
      <w:pPr>
        <w:spacing w:after="120"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4130B0">
        <w:rPr>
          <w:rFonts w:asciiTheme="majorHAnsi" w:hAnsiTheme="majorHAnsi" w:cs="Arial"/>
          <w:sz w:val="20"/>
          <w:szCs w:val="20"/>
        </w:rPr>
        <w:t>-</w:t>
      </w:r>
      <w:r w:rsidRPr="004130B0">
        <w:rPr>
          <w:rFonts w:asciiTheme="majorHAnsi" w:hAnsiTheme="majorHAnsi" w:cs="Arial"/>
          <w:sz w:val="20"/>
          <w:szCs w:val="20"/>
        </w:rPr>
        <w:t>Customer Service</w:t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>-</w:t>
      </w:r>
      <w:r w:rsidRPr="004130B0">
        <w:rPr>
          <w:rFonts w:asciiTheme="majorHAnsi" w:hAnsiTheme="majorHAnsi" w:cs="Arial"/>
          <w:sz w:val="20"/>
          <w:szCs w:val="20"/>
        </w:rPr>
        <w:t>Statutory Compliance</w:t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ab/>
      </w:r>
      <w:r w:rsidRPr="004130B0">
        <w:rPr>
          <w:rFonts w:asciiTheme="majorHAnsi" w:hAnsiTheme="majorHAnsi" w:cs="Arial"/>
          <w:sz w:val="20"/>
          <w:szCs w:val="20"/>
        </w:rPr>
        <w:t>-</w:t>
      </w:r>
      <w:r w:rsidRPr="004130B0">
        <w:rPr>
          <w:rFonts w:asciiTheme="majorHAnsi" w:hAnsiTheme="majorHAnsi" w:cs="Arial"/>
          <w:sz w:val="20"/>
          <w:szCs w:val="20"/>
        </w:rPr>
        <w:t>Team Management</w:t>
      </w:r>
    </w:p>
    <w:p w:rsidR="00773001" w:rsidRPr="004130B0" w:rsidP="00DA72E0">
      <w:pPr>
        <w:numPr>
          <w:ilvl w:val="0"/>
          <w:numId w:val="7"/>
        </w:numPr>
        <w:shd w:val="clear" w:color="auto" w:fill="F2F2F2" w:themeFill="background1" w:themeFillShade="F2"/>
        <w:tabs>
          <w:tab w:val="num" w:pos="288"/>
        </w:tabs>
        <w:spacing w:after="12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Presently associated with BNP Paribas, Mumbai as Associate Vice President – Wealth Management</w:t>
      </w:r>
    </w:p>
    <w:p w:rsidR="0011624B" w:rsidRPr="004130B0" w:rsidP="00DA72E0">
      <w:pPr>
        <w:numPr>
          <w:ilvl w:val="0"/>
          <w:numId w:val="7"/>
        </w:numPr>
        <w:shd w:val="clear" w:color="auto" w:fill="F2F2F2" w:themeFill="background1" w:themeFillShade="F2"/>
        <w:tabs>
          <w:tab w:val="num" w:pos="288"/>
        </w:tabs>
        <w:spacing w:after="12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Expertise in managing the credit appraisals with accuracy of information, reviewing &amp; analysing various risks, and supporting internal customers’ requirements by timely furnishing credit appraisal reports &amp; risk assessment reviews</w:t>
      </w:r>
    </w:p>
    <w:p w:rsidR="004010F6" w:rsidRPr="004130B0" w:rsidP="004010F6">
      <w:pPr>
        <w:numPr>
          <w:ilvl w:val="0"/>
          <w:numId w:val="7"/>
        </w:numPr>
        <w:shd w:val="clear" w:color="auto" w:fill="F2F2F2" w:themeFill="background1" w:themeFillShade="F2"/>
        <w:tabs>
          <w:tab w:val="num" w:pos="288"/>
        </w:tabs>
        <w:spacing w:after="12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Skilled in providing support to the Pan India Wealth Management (WM) Team in identification/initiation structuring of potential credit assets transaction</w:t>
      </w:r>
    </w:p>
    <w:p w:rsidR="0011624B" w:rsidRPr="004130B0" w:rsidP="00DA72E0">
      <w:pPr>
        <w:numPr>
          <w:ilvl w:val="0"/>
          <w:numId w:val="7"/>
        </w:numPr>
        <w:shd w:val="clear" w:color="auto" w:fill="F2F2F2" w:themeFill="background1" w:themeFillShade="F2"/>
        <w:tabs>
          <w:tab w:val="num" w:pos="288"/>
        </w:tabs>
        <w:spacing w:after="12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Resourceful in implementing policies and processes for credit facilities</w:t>
      </w:r>
    </w:p>
    <w:p w:rsidR="0011624B" w:rsidRPr="004130B0" w:rsidP="00DA72E0">
      <w:pPr>
        <w:numPr>
          <w:ilvl w:val="0"/>
          <w:numId w:val="7"/>
        </w:numPr>
        <w:shd w:val="clear" w:color="auto" w:fill="F2F2F2" w:themeFill="background1" w:themeFillShade="F2"/>
        <w:tabs>
          <w:tab w:val="num" w:pos="288"/>
        </w:tabs>
        <w:spacing w:after="12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Experience in managing customer service operations for rendering &amp; achieving quality services and providing first line customer support by answering queries &amp; resolving their issues</w:t>
      </w:r>
    </w:p>
    <w:p w:rsidR="0011624B" w:rsidRPr="004130B0" w:rsidP="00DA72E0">
      <w:pPr>
        <w:numPr>
          <w:ilvl w:val="0"/>
          <w:numId w:val="7"/>
        </w:numPr>
        <w:shd w:val="clear" w:color="auto" w:fill="F2F2F2" w:themeFill="background1" w:themeFillShade="F2"/>
        <w:tabs>
          <w:tab w:val="num" w:pos="288"/>
        </w:tabs>
        <w:spacing w:after="12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An enterprising leader with proven abilities in leading teams towards the achievement of organizational goals and industry best practices</w:t>
      </w:r>
    </w:p>
    <w:p w:rsidR="004130B0" w:rsidRPr="004130B0" w:rsidP="004130B0">
      <w:pPr>
        <w:pStyle w:val="ListParagraph"/>
        <w:spacing w:after="0" w:line="240" w:lineRule="auto"/>
        <w:ind w:left="360"/>
        <w:jc w:val="both"/>
        <w:rPr>
          <w:rFonts w:asciiTheme="majorHAnsi" w:hAnsiTheme="majorHAnsi" w:cs="Times New Roman"/>
          <w:noProof/>
          <w:sz w:val="20"/>
          <w:szCs w:val="20"/>
        </w:rPr>
      </w:pPr>
    </w:p>
    <w:p w:rsidR="00773001" w:rsidRPr="004130B0" w:rsidP="004130B0">
      <w:pPr>
        <w:shd w:val="clear" w:color="auto" w:fill="000000"/>
        <w:spacing w:after="0" w:line="240" w:lineRule="auto"/>
        <w:jc w:val="center"/>
        <w:rPr>
          <w:rFonts w:asciiTheme="majorHAnsi" w:hAnsiTheme="majorHAnsi"/>
          <w:b/>
        </w:rPr>
      </w:pPr>
      <w:r w:rsidRPr="004130B0">
        <w:rPr>
          <w:rFonts w:asciiTheme="majorHAnsi" w:hAnsiTheme="majorHAnsi"/>
          <w:b/>
        </w:rPr>
        <w:t>Work Experience</w:t>
      </w:r>
    </w:p>
    <w:p w:rsidR="004130B0" w:rsidRPr="004130B0" w:rsidP="004130B0">
      <w:pPr>
        <w:keepNext/>
        <w:tabs>
          <w:tab w:val="left" w:pos="2520"/>
        </w:tabs>
        <w:spacing w:after="0" w:line="240" w:lineRule="auto"/>
        <w:jc w:val="both"/>
        <w:outlineLvl w:val="3"/>
        <w:rPr>
          <w:rFonts w:eastAsia="Times New Roman" w:asciiTheme="majorHAnsi" w:hAnsiTheme="majorHAnsi" w:cs="Times New Roman"/>
          <w:b/>
          <w:spacing w:val="4"/>
          <w:sz w:val="20"/>
          <w:szCs w:val="20"/>
        </w:rPr>
      </w:pPr>
    </w:p>
    <w:p w:rsidR="001141CB" w:rsidRPr="004130B0" w:rsidP="004130B0">
      <w:pPr>
        <w:keepNext/>
        <w:tabs>
          <w:tab w:val="left" w:pos="2520"/>
        </w:tabs>
        <w:spacing w:after="0" w:line="240" w:lineRule="auto"/>
        <w:jc w:val="both"/>
        <w:outlineLvl w:val="3"/>
        <w:rPr>
          <w:rFonts w:eastAsia="Times New Roman" w:asciiTheme="majorHAnsi" w:hAnsiTheme="majorHAnsi" w:cs="Times New Roman"/>
          <w:b/>
          <w:spacing w:val="4"/>
          <w:sz w:val="20"/>
          <w:szCs w:val="20"/>
        </w:rPr>
      </w:pP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Since Jan’</w:t>
      </w:r>
      <w:r w:rsidRPr="004130B0" w:rsidR="00DB2FBF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07</w:t>
      </w:r>
      <w:r w:rsidRPr="004130B0" w:rsidR="00A64CAD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 </w:t>
      </w: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         </w:t>
      </w: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ab/>
      </w: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BNP Paribas, Mumbai as Associate Vice President – Wealth Management</w:t>
      </w:r>
    </w:p>
    <w:p w:rsidR="00DB2FBF" w:rsidRPr="004130B0" w:rsidP="004130B0">
      <w:pPr>
        <w:spacing w:after="0" w:line="240" w:lineRule="auto"/>
        <w:ind w:left="2160" w:firstLine="360"/>
        <w:jc w:val="both"/>
        <w:rPr>
          <w:rFonts w:asciiTheme="majorHAnsi" w:hAnsiTheme="majorHAnsi" w:cs="Times New Roman"/>
          <w:color w:val="0070C0"/>
          <w:sz w:val="20"/>
          <w:szCs w:val="20"/>
        </w:rPr>
      </w:pPr>
      <w:r>
        <w:rPr>
          <w:rFonts w:asciiTheme="majorHAnsi" w:hAnsiTheme="majorHAnsi" w:cs="Times New Roman"/>
          <w:color w:val="0070C0"/>
          <w:sz w:val="20"/>
          <w:szCs w:val="20"/>
        </w:rPr>
        <w:t xml:space="preserve"> </w:t>
      </w:r>
    </w:p>
    <w:p w:rsidR="00773001" w:rsidRPr="004130B0" w:rsidP="004130B0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773001" w:rsidRPr="004130B0" w:rsidP="00DA72E0">
      <w:pPr>
        <w:spacing w:after="8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130B0">
        <w:rPr>
          <w:rFonts w:asciiTheme="majorHAnsi" w:hAnsiTheme="majorHAnsi" w:cs="Times New Roman"/>
          <w:b/>
          <w:sz w:val="20"/>
          <w:szCs w:val="20"/>
        </w:rPr>
        <w:t xml:space="preserve">Key Result </w:t>
      </w:r>
      <w:r w:rsidRPr="004130B0" w:rsidR="0011624B">
        <w:rPr>
          <w:rFonts w:asciiTheme="majorHAnsi" w:hAnsiTheme="majorHAnsi" w:cs="Times New Roman"/>
          <w:b/>
          <w:sz w:val="20"/>
          <w:szCs w:val="20"/>
        </w:rPr>
        <w:t>Areas</w:t>
      </w:r>
      <w:r w:rsidRPr="004130B0" w:rsidR="0011624B">
        <w:rPr>
          <w:rFonts w:asciiTheme="majorHAnsi" w:hAnsiTheme="majorHAnsi" w:cs="Times New Roman"/>
          <w:b/>
          <w:color w:val="0070C0"/>
          <w:sz w:val="20"/>
          <w:szCs w:val="20"/>
        </w:rPr>
        <w:t xml:space="preserve"> </w:t>
      </w:r>
      <w:r w:rsidR="00475539">
        <w:rPr>
          <w:rFonts w:asciiTheme="majorHAnsi" w:hAnsiTheme="majorHAnsi" w:cs="Times New Roman"/>
          <w:b/>
          <w:color w:val="0070C0"/>
          <w:sz w:val="20"/>
          <w:szCs w:val="20"/>
        </w:rPr>
        <w:t xml:space="preserve"> </w:t>
      </w:r>
    </w:p>
    <w:p w:rsidR="004010F6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Providing support to the Pan India Wealth Management (WM) Team in identification/initiation structuring of potential credit assets transaction; </w:t>
      </w:r>
    </w:p>
    <w:p w:rsidR="00773001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Understanding the client’s business model and finance requirements in the various product segments </w:t>
      </w:r>
    </w:p>
    <w:p w:rsidR="004010F6" w:rsidRPr="004130B0" w:rsidP="004010F6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Performing risk analysis &amp; scrutinising relevant documents prior to assigning limit, in compliance with credit policies of the organisation</w:t>
      </w:r>
    </w:p>
    <w:p w:rsidR="00773001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Managing the credit appraisal of all loan proposals as per defined policy guidelines within stipulated time frame</w:t>
      </w:r>
    </w:p>
    <w:p w:rsidR="0011624B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Supervising approval process of credit facilities being provided to the customers </w:t>
      </w:r>
    </w:p>
    <w:p w:rsidR="0011624B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>
        <w:rPr>
          <w:rFonts w:eastAsia="Times New Roman" w:asciiTheme="majorHAnsi" w:hAnsiTheme="majorHAnsi" w:cs="Arial"/>
          <w:sz w:val="20"/>
          <w:szCs w:val="20"/>
          <w:lang w:val="en-GB"/>
        </w:rPr>
        <w:t>E</w:t>
      </w: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nsuring the maintenance of all legal documentation relating to WM credit book</w:t>
      </w:r>
    </w:p>
    <w:p w:rsidR="0011624B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Giving end to end assistance to the team over the credit process involving structuring, proposal refinement, taking approvals from Regional Office and Head Office &amp; disbursements  </w:t>
      </w:r>
    </w:p>
    <w:p w:rsidR="00FC084F" w:rsidRPr="004130B0" w:rsidP="00FC084F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>Overseeing the post approval activities, managing collaterals, conducting inspections and reviewing solvency status</w:t>
      </w:r>
    </w:p>
    <w:p w:rsidR="0011624B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Administering all internal credit controls for the WM credit assets to ensure effective credit monitoring like interest funding &amp; shortfall regularization   </w:t>
      </w:r>
    </w:p>
    <w:p w:rsidR="00773001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Building &amp; maintaining healthy business relations with customer, enhancing customer satisfaction matrices by achieving delivery &amp; service quality norms </w:t>
      </w:r>
    </w:p>
    <w:p w:rsidR="00DB2FBF" w:rsidRPr="004130B0" w:rsidP="00DA72E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8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Coordinating </w:t>
      </w: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with </w:t>
      </w:r>
      <w:r w:rsidRPr="004130B0" w:rsidR="000421E7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Statutory Auditors, </w:t>
      </w: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RBI </w:t>
      </w:r>
      <w:r w:rsidRPr="004130B0" w:rsidR="004130B0">
        <w:rPr>
          <w:rFonts w:eastAsia="Times New Roman" w:asciiTheme="majorHAnsi" w:hAnsiTheme="majorHAnsi" w:cs="Arial"/>
          <w:sz w:val="20"/>
          <w:szCs w:val="20"/>
          <w:lang w:val="en-GB"/>
        </w:rPr>
        <w:t>Inspectors &amp;</w:t>
      </w: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 Internal </w:t>
      </w:r>
      <w:r w:rsidRPr="004130B0" w:rsidR="004130B0">
        <w:rPr>
          <w:rFonts w:eastAsia="Times New Roman" w:asciiTheme="majorHAnsi" w:hAnsiTheme="majorHAnsi" w:cs="Arial"/>
          <w:sz w:val="20"/>
          <w:szCs w:val="20"/>
          <w:lang w:val="en-GB"/>
        </w:rPr>
        <w:t>Auditors</w:t>
      </w:r>
    </w:p>
    <w:p w:rsidR="002F3EEE" w:rsidP="004130B0">
      <w:pPr>
        <w:keepNext/>
        <w:tabs>
          <w:tab w:val="left" w:pos="2520"/>
        </w:tabs>
        <w:spacing w:after="0" w:line="240" w:lineRule="auto"/>
        <w:jc w:val="both"/>
        <w:outlineLvl w:val="3"/>
        <w:rPr>
          <w:rFonts w:eastAsia="Times New Roman" w:asciiTheme="majorHAnsi" w:hAnsiTheme="majorHAnsi" w:cs="Times New Roman"/>
          <w:b/>
          <w:spacing w:val="4"/>
          <w:sz w:val="20"/>
          <w:szCs w:val="20"/>
        </w:rPr>
      </w:pPr>
    </w:p>
    <w:p w:rsidR="007828AF" w:rsidRPr="004130B0" w:rsidP="004130B0">
      <w:pPr>
        <w:keepNext/>
        <w:tabs>
          <w:tab w:val="left" w:pos="2520"/>
        </w:tabs>
        <w:spacing w:after="0" w:line="240" w:lineRule="auto"/>
        <w:jc w:val="both"/>
        <w:outlineLvl w:val="3"/>
        <w:rPr>
          <w:rFonts w:eastAsia="Times New Roman" w:asciiTheme="majorHAnsi" w:hAnsiTheme="majorHAnsi" w:cs="Times New Roman"/>
          <w:b/>
          <w:spacing w:val="4"/>
          <w:sz w:val="20"/>
          <w:szCs w:val="20"/>
        </w:rPr>
      </w:pP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Apr’02 to Dec’06: </w:t>
      </w:r>
      <w:r w:rsidRPr="004130B0" w:rsidR="000D5A4C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Commenced </w:t>
      </w: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career with </w:t>
      </w:r>
      <w:r w:rsidRPr="002F3EEE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L.W.</w:t>
      </w:r>
      <w:r w:rsidRPr="002F3EEE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 </w:t>
      </w:r>
      <w:r w:rsidRPr="002F3EEE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Kale &amp; Co</w:t>
      </w:r>
      <w:r w:rsidRPr="002F3EEE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.</w:t>
      </w:r>
      <w:r w:rsidRPr="002F3EEE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, Chartered Accountants</w:t>
      </w:r>
      <w:r w:rsidRPr="002F3EEE" w:rsidR="000D5A4C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, </w:t>
      </w:r>
      <w:r w:rsidRPr="002F3EEE" w:rsidR="00496827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Mumbai</w:t>
      </w:r>
      <w:r w:rsidRPr="002F3EEE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 </w:t>
      </w:r>
      <w:r w:rsidRPr="004130B0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 xml:space="preserve">as </w:t>
      </w:r>
      <w:r w:rsidRPr="004130B0" w:rsidR="00F85DCC">
        <w:rPr>
          <w:rFonts w:eastAsia="Times New Roman" w:asciiTheme="majorHAnsi" w:hAnsiTheme="majorHAnsi" w:cs="Times New Roman"/>
          <w:b/>
          <w:spacing w:val="4"/>
          <w:sz w:val="20"/>
          <w:szCs w:val="20"/>
        </w:rPr>
        <w:t>Assistant Audit Manager</w:t>
      </w:r>
    </w:p>
    <w:p w:rsidR="001141CB" w:rsidRPr="004130B0" w:rsidP="004130B0">
      <w:pPr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357EB5" w:rsidRPr="004130B0" w:rsidP="004130B0">
      <w:pPr>
        <w:shd w:val="clear" w:color="auto" w:fill="000000"/>
        <w:spacing w:after="0" w:line="240" w:lineRule="auto"/>
        <w:jc w:val="center"/>
        <w:rPr>
          <w:rFonts w:asciiTheme="majorHAnsi" w:hAnsiTheme="majorHAnsi"/>
          <w:b/>
        </w:rPr>
      </w:pPr>
      <w:r w:rsidRPr="004130B0">
        <w:rPr>
          <w:rFonts w:asciiTheme="majorHAnsi" w:hAnsiTheme="majorHAnsi"/>
          <w:b/>
        </w:rPr>
        <w:t>Academic Details</w:t>
      </w:r>
    </w:p>
    <w:p w:rsidR="004130B0" w:rsidRPr="004130B0" w:rsidP="004130B0">
      <w:pPr>
        <w:pStyle w:val="ListParagraph"/>
        <w:spacing w:after="0" w:line="240" w:lineRule="auto"/>
        <w:ind w:left="360"/>
        <w:jc w:val="both"/>
        <w:rPr>
          <w:rFonts w:asciiTheme="majorHAnsi" w:hAnsiTheme="majorHAnsi" w:cs="Times New Roman"/>
          <w:sz w:val="20"/>
          <w:szCs w:val="20"/>
        </w:rPr>
      </w:pPr>
    </w:p>
    <w:p w:rsidR="005177D7" w:rsidRPr="004130B0" w:rsidP="004130B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6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CA from </w:t>
      </w:r>
      <w:r w:rsidRPr="004130B0" w:rsidR="001141CB">
        <w:rPr>
          <w:rFonts w:eastAsia="Times New Roman" w:asciiTheme="majorHAnsi" w:hAnsiTheme="majorHAnsi" w:cs="Arial"/>
          <w:sz w:val="20"/>
          <w:szCs w:val="20"/>
          <w:lang w:val="en-GB"/>
        </w:rPr>
        <w:t>ICAI in 2008</w:t>
      </w:r>
    </w:p>
    <w:p w:rsidR="001141CB" w:rsidRPr="004130B0" w:rsidP="004130B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6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MMS (Finance) from Mumbai Educational Trust’s Institute of Management, Mumbai University in 2004  </w:t>
      </w:r>
    </w:p>
    <w:p w:rsidR="001141CB" w:rsidRPr="004130B0" w:rsidP="004130B0">
      <w:pPr>
        <w:numPr>
          <w:ilvl w:val="0"/>
          <w:numId w:val="7"/>
        </w:numPr>
        <w:shd w:val="clear" w:color="auto" w:fill="FFFFFF" w:themeFill="background1"/>
        <w:tabs>
          <w:tab w:val="num" w:pos="288"/>
        </w:tabs>
        <w:spacing w:after="60" w:line="240" w:lineRule="auto"/>
        <w:ind w:left="288" w:hanging="288"/>
        <w:jc w:val="both"/>
        <w:rPr>
          <w:rFonts w:eastAsia="Times New Roman" w:asciiTheme="majorHAnsi" w:hAnsiTheme="majorHAnsi" w:cs="Arial"/>
          <w:sz w:val="20"/>
          <w:szCs w:val="20"/>
          <w:lang w:val="en-GB"/>
        </w:rPr>
      </w:pP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B.Com. from </w:t>
      </w:r>
      <w:r w:rsidR="004010F6">
        <w:rPr>
          <w:rFonts w:eastAsia="Times New Roman" w:asciiTheme="majorHAnsi" w:hAnsiTheme="majorHAnsi" w:cs="Arial"/>
          <w:sz w:val="20"/>
          <w:szCs w:val="20"/>
          <w:lang w:val="en-GB"/>
        </w:rPr>
        <w:t>Narsee Monjee College</w:t>
      </w:r>
      <w:r w:rsidRPr="004130B0">
        <w:rPr>
          <w:rFonts w:eastAsia="Times New Roman" w:asciiTheme="majorHAnsi" w:hAnsiTheme="majorHAnsi" w:cs="Arial"/>
          <w:sz w:val="20"/>
          <w:szCs w:val="20"/>
          <w:lang w:val="en-GB"/>
        </w:rPr>
        <w:t xml:space="preserve">, Mumbai University in 2002   </w:t>
      </w:r>
    </w:p>
    <w:p w:rsidR="001141CB" w:rsidRPr="004130B0" w:rsidP="004130B0">
      <w:pPr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173CD8" w:rsidRPr="004130B0" w:rsidP="004130B0">
      <w:pPr>
        <w:shd w:val="clear" w:color="auto" w:fill="000000"/>
        <w:spacing w:after="0" w:line="240" w:lineRule="auto"/>
        <w:jc w:val="center"/>
        <w:rPr>
          <w:rFonts w:asciiTheme="majorHAnsi" w:hAnsiTheme="majorHAnsi"/>
          <w:b/>
        </w:rPr>
      </w:pPr>
      <w:r w:rsidRPr="004130B0">
        <w:rPr>
          <w:rFonts w:asciiTheme="majorHAnsi" w:hAnsiTheme="majorHAnsi"/>
          <w:b/>
        </w:rPr>
        <w:t>Personal Details</w:t>
      </w:r>
    </w:p>
    <w:p w:rsidR="004130B0" w:rsidRPr="004130B0" w:rsidP="004130B0">
      <w:pPr>
        <w:tabs>
          <w:tab w:val="left" w:pos="0"/>
        </w:tabs>
        <w:spacing w:after="0" w:line="240" w:lineRule="auto"/>
        <w:jc w:val="both"/>
        <w:rPr>
          <w:rFonts w:asciiTheme="majorHAnsi" w:hAnsiTheme="majorHAnsi"/>
          <w:spacing w:val="4"/>
          <w:sz w:val="20"/>
          <w:szCs w:val="20"/>
        </w:rPr>
      </w:pPr>
    </w:p>
    <w:p w:rsidR="00173CD8" w:rsidRPr="004130B0" w:rsidP="004130B0">
      <w:pPr>
        <w:tabs>
          <w:tab w:val="left" w:pos="0"/>
        </w:tabs>
        <w:spacing w:after="60" w:line="240" w:lineRule="auto"/>
        <w:jc w:val="both"/>
        <w:rPr>
          <w:rFonts w:asciiTheme="majorHAnsi" w:hAnsiTheme="majorHAnsi"/>
          <w:sz w:val="20"/>
          <w:szCs w:val="20"/>
        </w:rPr>
      </w:pPr>
      <w:r w:rsidRPr="004130B0">
        <w:rPr>
          <w:rFonts w:asciiTheme="majorHAnsi" w:hAnsiTheme="majorHAnsi"/>
          <w:spacing w:val="4"/>
          <w:sz w:val="20"/>
          <w:szCs w:val="20"/>
        </w:rPr>
        <w:t>Date of Birth</w:t>
      </w:r>
      <w:r w:rsidRPr="004130B0" w:rsidR="0011624B">
        <w:rPr>
          <w:rFonts w:asciiTheme="majorHAnsi" w:hAnsiTheme="majorHAnsi"/>
          <w:spacing w:val="4"/>
          <w:sz w:val="20"/>
          <w:szCs w:val="20"/>
        </w:rPr>
        <w:tab/>
      </w:r>
      <w:r w:rsidRPr="004130B0" w:rsidR="0011624B">
        <w:rPr>
          <w:rFonts w:asciiTheme="majorHAnsi" w:hAnsiTheme="majorHAnsi"/>
          <w:spacing w:val="4"/>
          <w:sz w:val="20"/>
          <w:szCs w:val="20"/>
        </w:rPr>
        <w:tab/>
      </w:r>
      <w:r w:rsidRPr="004130B0" w:rsidR="0011624B">
        <w:rPr>
          <w:rFonts w:asciiTheme="majorHAnsi" w:hAnsiTheme="majorHAnsi"/>
          <w:sz w:val="20"/>
          <w:szCs w:val="20"/>
        </w:rPr>
        <w:t xml:space="preserve">: </w:t>
      </w:r>
      <w:r w:rsidRPr="004130B0">
        <w:rPr>
          <w:rFonts w:asciiTheme="majorHAnsi" w:hAnsiTheme="majorHAnsi"/>
          <w:sz w:val="20"/>
          <w:szCs w:val="20"/>
        </w:rPr>
        <w:t>9</w:t>
      </w:r>
      <w:r w:rsidRPr="004130B0">
        <w:rPr>
          <w:rFonts w:asciiTheme="majorHAnsi" w:hAnsiTheme="majorHAnsi"/>
          <w:sz w:val="20"/>
          <w:szCs w:val="20"/>
          <w:vertAlign w:val="superscript"/>
        </w:rPr>
        <w:t>th</w:t>
      </w:r>
      <w:r w:rsidRPr="004130B0">
        <w:rPr>
          <w:rFonts w:asciiTheme="majorHAnsi" w:hAnsiTheme="majorHAnsi"/>
          <w:sz w:val="20"/>
          <w:szCs w:val="20"/>
        </w:rPr>
        <w:t xml:space="preserve"> December 1981</w:t>
      </w:r>
    </w:p>
    <w:p w:rsidR="00173CD8" w:rsidRPr="004130B0" w:rsidP="004130B0">
      <w:pPr>
        <w:spacing w:after="60" w:line="240" w:lineRule="auto"/>
        <w:jc w:val="both"/>
        <w:rPr>
          <w:rFonts w:asciiTheme="majorHAnsi" w:hAnsiTheme="majorHAnsi"/>
          <w:sz w:val="20"/>
          <w:szCs w:val="20"/>
        </w:rPr>
      </w:pPr>
      <w:r w:rsidRPr="004130B0">
        <w:rPr>
          <w:rFonts w:asciiTheme="majorHAnsi" w:hAnsiTheme="majorHAnsi"/>
          <w:spacing w:val="4"/>
          <w:sz w:val="20"/>
          <w:szCs w:val="20"/>
        </w:rPr>
        <w:t>Languages</w:t>
      </w:r>
      <w:r w:rsidRPr="004130B0" w:rsidR="0011624B">
        <w:rPr>
          <w:rFonts w:asciiTheme="majorHAnsi" w:hAnsiTheme="majorHAnsi"/>
          <w:spacing w:val="4"/>
          <w:sz w:val="20"/>
          <w:szCs w:val="20"/>
        </w:rPr>
        <w:t xml:space="preserve"> Known</w:t>
      </w:r>
      <w:r w:rsidRPr="004130B0" w:rsidR="0011624B">
        <w:rPr>
          <w:rFonts w:asciiTheme="majorHAnsi" w:hAnsiTheme="majorHAnsi"/>
          <w:spacing w:val="4"/>
          <w:sz w:val="20"/>
          <w:szCs w:val="20"/>
        </w:rPr>
        <w:tab/>
      </w:r>
      <w:r w:rsidRPr="004130B0" w:rsidR="00737B9E">
        <w:rPr>
          <w:rFonts w:asciiTheme="majorHAnsi" w:hAnsiTheme="majorHAnsi"/>
          <w:spacing w:val="4"/>
          <w:sz w:val="20"/>
          <w:szCs w:val="20"/>
        </w:rPr>
        <w:t xml:space="preserve">: </w:t>
      </w:r>
      <w:r w:rsidRPr="004130B0">
        <w:rPr>
          <w:rFonts w:asciiTheme="majorHAnsi" w:hAnsiTheme="majorHAnsi"/>
          <w:sz w:val="20"/>
          <w:szCs w:val="20"/>
        </w:rPr>
        <w:t xml:space="preserve">English, Hindi </w:t>
      </w:r>
      <w:r w:rsidRPr="004130B0" w:rsidR="004130B0">
        <w:rPr>
          <w:rFonts w:asciiTheme="majorHAnsi" w:hAnsiTheme="majorHAnsi"/>
          <w:sz w:val="20"/>
          <w:szCs w:val="20"/>
        </w:rPr>
        <w:t>and Marathi</w:t>
      </w:r>
    </w:p>
    <w:p w:rsidR="005177D7" w:rsidRPr="004130B0" w:rsidP="004130B0">
      <w:pPr>
        <w:spacing w:after="6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4130B0">
        <w:rPr>
          <w:rFonts w:asciiTheme="majorHAnsi" w:hAnsiTheme="majorHAnsi" w:cs="Times New Roman"/>
          <w:sz w:val="20"/>
          <w:szCs w:val="20"/>
        </w:rPr>
        <w:t>Address</w:t>
      </w:r>
      <w:r w:rsidRPr="004130B0" w:rsidR="0011624B">
        <w:rPr>
          <w:rFonts w:asciiTheme="majorHAnsi" w:hAnsiTheme="majorHAnsi" w:cs="Times New Roman"/>
          <w:sz w:val="20"/>
          <w:szCs w:val="20"/>
        </w:rPr>
        <w:tab/>
      </w:r>
      <w:r w:rsidRPr="004130B0" w:rsidR="0011624B">
        <w:rPr>
          <w:rFonts w:asciiTheme="majorHAnsi" w:hAnsiTheme="majorHAnsi" w:cs="Times New Roman"/>
          <w:sz w:val="20"/>
          <w:szCs w:val="20"/>
        </w:rPr>
        <w:tab/>
      </w:r>
      <w:r w:rsidRPr="004130B0" w:rsidR="0011624B">
        <w:rPr>
          <w:rFonts w:asciiTheme="majorHAnsi" w:hAnsiTheme="majorHAnsi" w:cs="Times New Roman"/>
          <w:sz w:val="20"/>
          <w:szCs w:val="20"/>
        </w:rPr>
        <w:tab/>
      </w:r>
      <w:r w:rsidRPr="004130B0">
        <w:rPr>
          <w:rFonts w:asciiTheme="majorHAnsi" w:hAnsiTheme="majorHAnsi" w:cs="Times New Roman"/>
          <w:sz w:val="20"/>
          <w:szCs w:val="20"/>
        </w:rPr>
        <w:t>: A1-10-704, Ashoka, Yashodham, Goregaon East, Mumbai</w:t>
      </w:r>
      <w:r w:rsidR="000B7865">
        <w:rPr>
          <w:rFonts w:asciiTheme="majorHAnsi" w:hAnsiTheme="majorHAnsi" w:cs="Times New Roman"/>
          <w:sz w:val="20"/>
          <w:szCs w:val="20"/>
        </w:rPr>
        <w:t>-</w:t>
      </w:r>
      <w:r w:rsidRPr="004130B0">
        <w:rPr>
          <w:rFonts w:asciiTheme="majorHAnsi" w:hAnsiTheme="majorHAnsi" w:cs="Times New Roman"/>
          <w:sz w:val="20"/>
          <w:szCs w:val="20"/>
        </w:rPr>
        <w:t xml:space="preserve"> 400063</w:t>
      </w:r>
    </w:p>
    <w:sectPr w:rsidSect="00DA72E0">
      <w:pgSz w:w="11906" w:h="16838" w:code="9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780C41"/>
    <w:multiLevelType w:val="hybridMultilevel"/>
    <w:tmpl w:val="82FEB39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5C0D4F"/>
    <w:multiLevelType w:val="hybridMultilevel"/>
    <w:tmpl w:val="B1A6CF2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5AD0533"/>
    <w:multiLevelType w:val="hybridMultilevel"/>
    <w:tmpl w:val="51E2D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273FCF"/>
    <w:multiLevelType w:val="hybridMultilevel"/>
    <w:tmpl w:val="51B88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F002CE"/>
    <w:multiLevelType w:val="hybridMultilevel"/>
    <w:tmpl w:val="9AAC359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783B3A"/>
    <w:multiLevelType w:val="hybridMultilevel"/>
    <w:tmpl w:val="CB62E9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6D14C27"/>
    <w:multiLevelType w:val="hybridMultilevel"/>
    <w:tmpl w:val="8A8454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530169"/>
    <w:multiLevelType w:val="hybridMultilevel"/>
    <w:tmpl w:val="AEF0BFE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736BDB"/>
    <w:multiLevelType w:val="hybridMultilevel"/>
    <w:tmpl w:val="01A8E5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4E3F9A"/>
    <w:multiLevelType w:val="hybridMultilevel"/>
    <w:tmpl w:val="512213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DB026C"/>
    <w:multiLevelType w:val="hybridMultilevel"/>
    <w:tmpl w:val="D9F2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3B497C"/>
    <w:multiLevelType w:val="hybridMultilevel"/>
    <w:tmpl w:val="ECAE70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3CD8"/>
    <w:pPr>
      <w:keepNext/>
      <w:shd w:val="pct20" w:color="auto" w:fill="FFFFFF"/>
      <w:spacing w:before="360" w:after="0" w:line="240" w:lineRule="auto"/>
      <w:jc w:val="both"/>
      <w:outlineLvl w:val="0"/>
    </w:pPr>
    <w:rPr>
      <w:rFonts w:ascii="Arial" w:eastAsia="Times New Roman" w:hAnsi="Arial" w:cs="Times New Roman"/>
      <w:b/>
      <w:spacing w:val="4"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E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CAD"/>
    <w:pPr>
      <w:ind w:left="720"/>
      <w:contextualSpacing/>
    </w:pPr>
  </w:style>
  <w:style w:type="paragraph" w:styleId="BodyText2">
    <w:name w:val="Body Text 2"/>
    <w:aliases w:val=" Char"/>
    <w:basedOn w:val="Normal"/>
    <w:link w:val="BodyText2Char"/>
    <w:rsid w:val="00F75C78"/>
    <w:pPr>
      <w:tabs>
        <w:tab w:val="left" w:pos="7020"/>
      </w:tabs>
      <w:spacing w:after="0" w:line="240" w:lineRule="auto"/>
      <w:jc w:val="both"/>
    </w:pPr>
    <w:rPr>
      <w:rFonts w:ascii="Arial" w:eastAsia="Times New Roman" w:hAnsi="Arial" w:cs="Arial"/>
      <w:bCs/>
      <w:szCs w:val="18"/>
    </w:rPr>
  </w:style>
  <w:style w:type="character" w:customStyle="1" w:styleId="BodyText2Char">
    <w:name w:val="Body Text 2 Char"/>
    <w:aliases w:val=" Char Char"/>
    <w:basedOn w:val="DefaultParagraphFont"/>
    <w:link w:val="BodyText2"/>
    <w:rsid w:val="00F75C78"/>
    <w:rPr>
      <w:rFonts w:ascii="Arial" w:eastAsia="Times New Roman" w:hAnsi="Arial" w:cs="Arial"/>
      <w:bCs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rsid w:val="00173CD8"/>
    <w:rPr>
      <w:rFonts w:ascii="Arial" w:eastAsia="Times New Roman" w:hAnsi="Arial" w:cs="Times New Roman"/>
      <w:b/>
      <w:spacing w:val="4"/>
      <w:sz w:val="27"/>
      <w:szCs w:val="20"/>
      <w:shd w:val="pct20" w:color="auto" w:fill="FFFFF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B0"/>
  </w:style>
  <w:style w:type="paragraph" w:styleId="Footer">
    <w:name w:val="footer"/>
    <w:basedOn w:val="Normal"/>
    <w:link w:val="FooterChar"/>
    <w:uiPriority w:val="99"/>
    <w:unhideWhenUsed/>
    <w:rsid w:val="0041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Ajay Pratap Singh</cp:lastModifiedBy>
  <cp:revision>2</cp:revision>
  <dcterms:created xsi:type="dcterms:W3CDTF">2015-08-12T14:36:00Z</dcterms:created>
  <dcterms:modified xsi:type="dcterms:W3CDTF">2015-08-12T14:36:00Z</dcterms:modified>
</cp:coreProperties>
</file>