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firstLine="540"/>
        <w:rPr>
          <w:b/>
          <w:sz w:val="28"/>
        </w:rPr>
      </w:pPr>
      <w:bookmarkStart w:id="0" w:name="_GoBack"/>
    </w:p>
    <w:p>
      <w:pPr>
        <w:ind w:left="-720" w:firstLine="540"/>
        <w:rPr>
          <w:rFonts w:ascii="Arial" w:hAnsi="Arial" w:cs="Arial"/>
          <w:b/>
          <w:sz w:val="22"/>
          <w:szCs w:val="22"/>
        </w:rPr>
      </w:pPr>
      <w:r>
        <w:rPr>
          <w:rFonts w:ascii="Arial" w:hAnsi="Arial" w:cs="Arial"/>
          <w:b/>
          <w:sz w:val="22"/>
          <w:szCs w:val="22"/>
        </w:rPr>
        <w:t>Aditi Pandya</w:t>
      </w:r>
    </w:p>
    <w:p>
      <w:pPr>
        <w:ind w:left="7920"/>
        <w:rPr>
          <w:rFonts w:ascii="Arial" w:hAnsi="Arial" w:cs="Arial"/>
          <w:sz w:val="22"/>
          <w:szCs w:val="22"/>
        </w:rPr>
      </w:pPr>
      <w:r>
        <w:rPr>
          <w:rFonts w:ascii="Arial" w:hAnsi="Arial" w:cs="Arial"/>
          <w:sz w:val="22"/>
          <w:szCs w:val="22"/>
        </w:rPr>
        <w:t xml:space="preserve">505, A Wing, Blue </w:t>
      </w:r>
      <w:bookmarkEnd w:id="0"/>
      <w:r>
        <w:rPr>
          <w:rFonts w:ascii="Arial" w:hAnsi="Arial" w:cs="Arial"/>
          <w:sz w:val="22"/>
          <w:szCs w:val="22"/>
        </w:rPr>
        <w:t xml:space="preserve">Orbit </w:t>
      </w:r>
    </w:p>
    <w:p>
      <w:pPr>
        <w:ind w:left="7920"/>
        <w:rPr>
          <w:rFonts w:ascii="Arial" w:hAnsi="Arial" w:cs="Arial"/>
          <w:sz w:val="22"/>
          <w:szCs w:val="22"/>
        </w:rPr>
      </w:pPr>
      <w:r>
        <w:rPr>
          <w:rFonts w:ascii="Arial" w:hAnsi="Arial" w:cs="Arial"/>
          <w:sz w:val="22"/>
          <w:szCs w:val="22"/>
        </w:rPr>
        <w:t>Malad (W) – 400070,</w:t>
      </w:r>
      <w:r>
        <w:rPr>
          <w:rFonts w:ascii="Arial" w:hAnsi="Arial" w:cs="Arial"/>
          <w:sz w:val="22"/>
          <w:szCs w:val="22"/>
        </w:rPr>
        <w:tab/>
      </w:r>
      <w:r>
        <w:rPr>
          <w:rFonts w:ascii="Arial" w:hAnsi="Arial" w:cs="Arial"/>
          <w:sz w:val="22"/>
          <w:szCs w:val="22"/>
        </w:rPr>
        <w:t xml:space="preserve">       </w:t>
      </w:r>
    </w:p>
    <w:p>
      <w:pPr>
        <w:ind w:left="-720"/>
        <w:jc w:val="right"/>
        <w:rPr>
          <w:rFonts w:ascii="Arial" w:hAnsi="Arial" w:cs="Arial"/>
          <w:sz w:val="22"/>
          <w:szCs w:val="22"/>
        </w:rPr>
      </w:pPr>
      <w:r>
        <w:rPr>
          <w:rFonts w:ascii="Arial" w:hAnsi="Arial" w:cs="Arial"/>
          <w:sz w:val="22"/>
          <w:szCs w:val="22"/>
        </w:rPr>
        <w:t>Cell No. 09819731236</w:t>
      </w:r>
    </w:p>
    <w:p>
      <w:pPr>
        <w:ind w:left="-720"/>
        <w:jc w:val="right"/>
        <w:rPr>
          <w:rFonts w:ascii="Arial" w:hAnsi="Arial" w:cs="Arial"/>
          <w:sz w:val="22"/>
          <w:szCs w:val="22"/>
        </w:rPr>
      </w:pPr>
      <w:r>
        <w:rPr>
          <w:rFonts w:ascii="Arial" w:hAnsi="Arial" w:cs="Arial"/>
          <w:sz w:val="22"/>
          <w:szCs w:val="22"/>
        </w:rPr>
        <w:t>Aditipandya29@gmail.com</w:t>
      </w:r>
    </w:p>
    <w:p>
      <w:pPr>
        <w:ind w:left="-720"/>
        <w:jc w:val="right"/>
        <w:rPr>
          <w:rFonts w:ascii="Arial" w:hAnsi="Arial" w:cs="Arial"/>
          <w:sz w:val="22"/>
          <w:szCs w:val="22"/>
        </w:rPr>
      </w:pPr>
      <w:r>
        <w:rPr>
          <w:rFonts w:ascii="Arial" w:hAnsi="Arial" w:cs="Arial"/>
          <w:sz w:val="22"/>
          <w:szCs w:val="22"/>
          <w:lang/>
        </w:rPr>
        <mc:AlternateContent>
          <mc:Choice Requires="wps">
            <w:drawing>
              <wp:anchor distT="0" distB="0" distL="114300" distR="114300" simplePos="0" relativeHeight="251658240" behindDoc="0" locked="0" layoutInCell="0" allowOverlap="1">
                <wp:simplePos x="0" y="0"/>
                <wp:positionH relativeFrom="column">
                  <wp:posOffset>-457200</wp:posOffset>
                </wp:positionH>
                <wp:positionV relativeFrom="paragraph">
                  <wp:posOffset>13970</wp:posOffset>
                </wp:positionV>
                <wp:extent cx="6858000" cy="0"/>
                <wp:effectExtent l="0" t="0" r="0" b="0"/>
                <wp:wrapNone/>
                <wp:docPr id="1" name="Line 2"/>
                <wp:cNvGraphicFramePr/>
                <a:graphic xmlns:a="http://schemas.openxmlformats.org/drawingml/2006/main">
                  <a:graphicData uri="http://schemas.microsoft.com/office/word/2010/wordprocessingShape">
                    <wps:wsp>
                      <wps:cNvSpPr/>
                      <wps:spPr>
                        <a:xfrm>
                          <a:off x="0" y="0"/>
                          <a:ext cx="6858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2" o:spid="_x0000_s1026" o:spt="20" style="position:absolute;left:0pt;margin-left:-36pt;margin-top:1.1pt;height:0pt;width:540pt;z-index:251658240;mso-width-relative:page;mso-height-relative:page;" filled="f" stroked="t" coordsize="21600,21600" o:allowincell="f" o:gfxdata="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vpOydUAAAAIAQAADwAAAAAAAAABACAAAAAiAAAAZHJzL2Rvd25yZXYueG1sUEsB&#10;AhQAFAAAAAgAh07iQN8oAoy/AQAAiwMAAA4AAAAAAAAAAQAgAAAAJAEAAGRycy9lMm9Eb2MueG1s&#10;UEsFBgAAAAAGAAYAWQEAAFUFAAAAAA==&#10;">
                <v:fill on="f" focussize="0,0"/>
                <v:stroke color="#000000" joinstyle="round"/>
                <v:imagedata o:title=""/>
                <o:lock v:ext="edit" aspectratio="f"/>
              </v:line>
            </w:pict>
          </mc:Fallback>
        </mc:AlternateContent>
      </w:r>
    </w:p>
    <w:p>
      <w:pPr>
        <w:pStyle w:val="7"/>
        <w:ind w:left="-180"/>
        <w:rPr>
          <w:rFonts w:ascii="Arial" w:hAnsi="Arial" w:cs="Arial"/>
          <w:sz w:val="22"/>
          <w:szCs w:val="22"/>
        </w:rPr>
      </w:pPr>
      <w:r>
        <w:rPr>
          <w:rFonts w:ascii="Arial" w:hAnsi="Arial" w:cs="Arial"/>
          <w:sz w:val="22"/>
          <w:szCs w:val="22"/>
        </w:rPr>
        <w:t xml:space="preserve">Career Objective </w:t>
      </w:r>
    </w:p>
    <w:p>
      <w:pPr>
        <w:pStyle w:val="13"/>
        <w:ind w:left="-720"/>
        <w:rPr>
          <w:rFonts w:ascii="Arial" w:hAnsi="Arial" w:cs="Arial"/>
          <w:sz w:val="22"/>
          <w:szCs w:val="22"/>
        </w:rPr>
      </w:pPr>
    </w:p>
    <w:p>
      <w:pPr>
        <w:pStyle w:val="17"/>
        <w:jc w:val="left"/>
        <w:rPr>
          <w:rFonts w:ascii="Arial" w:hAnsi="Arial" w:cs="Arial"/>
          <w:bCs/>
          <w:sz w:val="22"/>
          <w:szCs w:val="22"/>
        </w:rPr>
      </w:pPr>
      <w:r>
        <w:rPr>
          <w:rFonts w:ascii="Arial" w:hAnsi="Arial" w:cs="Arial"/>
          <w:bCs/>
          <w:sz w:val="22"/>
          <w:szCs w:val="22"/>
        </w:rPr>
        <w:t>To use my potential to the fullest, for the development of the organization I am associated with.</w:t>
      </w:r>
    </w:p>
    <w:p>
      <w:pPr>
        <w:pStyle w:val="17"/>
        <w:jc w:val="left"/>
        <w:rPr>
          <w:rFonts w:ascii="Arial" w:hAnsi="Arial" w:cs="Arial"/>
          <w:bCs/>
          <w:sz w:val="22"/>
          <w:szCs w:val="22"/>
        </w:rPr>
      </w:pPr>
    </w:p>
    <w:p>
      <w:pPr>
        <w:numPr>
          <w:ilvl w:val="0"/>
          <w:numId w:val="2"/>
        </w:numPr>
        <w:spacing w:before="100" w:beforeAutospacing="1" w:after="100" w:afterAutospacing="1"/>
        <w:ind w:left="1440"/>
        <w:rPr>
          <w:rStyle w:val="27"/>
          <w:sz w:val="22"/>
          <w:szCs w:val="22"/>
        </w:rPr>
      </w:pPr>
      <w:r>
        <w:rPr>
          <w:rStyle w:val="27"/>
          <w:b/>
          <w:sz w:val="22"/>
          <w:szCs w:val="22"/>
        </w:rPr>
        <w:t>Leadership:</w:t>
      </w:r>
      <w:r>
        <w:rPr>
          <w:rStyle w:val="27"/>
          <w:sz w:val="22"/>
          <w:szCs w:val="22"/>
        </w:rPr>
        <w:t xml:space="preserve"> Conceptualized the career development plan for the campus recruits and co worked with my supervisor for the career development of the middle management team.  Working on the Performance Management System and Employee Development Review (EDR) for my division that achieved record ROI and productivity outcomes.</w:t>
      </w:r>
    </w:p>
    <w:p>
      <w:pPr>
        <w:numPr>
          <w:ilvl w:val="0"/>
          <w:numId w:val="2"/>
        </w:numPr>
        <w:spacing w:before="100" w:beforeAutospacing="1" w:after="100" w:afterAutospacing="1"/>
        <w:ind w:left="1440"/>
        <w:rPr>
          <w:rStyle w:val="27"/>
          <w:sz w:val="22"/>
          <w:szCs w:val="22"/>
        </w:rPr>
      </w:pPr>
      <w:r>
        <w:rPr>
          <w:rStyle w:val="27"/>
          <w:b/>
          <w:sz w:val="22"/>
          <w:szCs w:val="22"/>
        </w:rPr>
        <w:t>Corporate initiatives</w:t>
      </w:r>
      <w:r>
        <w:rPr>
          <w:rStyle w:val="27"/>
          <w:sz w:val="22"/>
          <w:szCs w:val="22"/>
        </w:rPr>
        <w:t xml:space="preserve">: Handpicked for assignments that provided exposure to all phases of the business lifecycle—as a learning contact for the group, &amp; learning management system, </w:t>
      </w:r>
    </w:p>
    <w:p>
      <w:pPr>
        <w:numPr>
          <w:ilvl w:val="0"/>
          <w:numId w:val="2"/>
        </w:numPr>
        <w:spacing w:before="100" w:beforeAutospacing="1" w:after="100" w:afterAutospacing="1"/>
        <w:ind w:left="1440"/>
        <w:rPr>
          <w:rStyle w:val="27"/>
          <w:sz w:val="22"/>
          <w:szCs w:val="22"/>
        </w:rPr>
      </w:pPr>
      <w:r>
        <w:rPr>
          <w:rStyle w:val="27"/>
          <w:b/>
          <w:sz w:val="22"/>
          <w:szCs w:val="22"/>
        </w:rPr>
        <w:t>Communications</w:t>
      </w:r>
      <w:r>
        <w:rPr>
          <w:rStyle w:val="27"/>
          <w:sz w:val="22"/>
          <w:szCs w:val="22"/>
        </w:rPr>
        <w:t>: Noted by colleagues as a persuasive team builder with solid employee relations skills</w:t>
      </w:r>
    </w:p>
    <w:p>
      <w:pPr>
        <w:pStyle w:val="13"/>
        <w:tabs>
          <w:tab w:val="left" w:pos="7902"/>
        </w:tabs>
        <w:ind w:left="-720"/>
        <w:rPr>
          <w:rFonts w:ascii="Arial" w:hAnsi="Arial" w:cs="Arial"/>
          <w:sz w:val="22"/>
          <w:szCs w:val="22"/>
        </w:rPr>
      </w:pPr>
      <w:r>
        <w:rPr>
          <w:rFonts w:ascii="Arial" w:hAnsi="Arial" w:cs="Arial"/>
          <w:sz w:val="22"/>
          <w:szCs w:val="22"/>
        </w:rPr>
        <w:tab/>
      </w:r>
    </w:p>
    <w:p>
      <w:pPr>
        <w:pStyle w:val="7"/>
        <w:rPr>
          <w:rFonts w:ascii="Arial" w:hAnsi="Arial" w:cs="Arial"/>
          <w:sz w:val="22"/>
          <w:szCs w:val="22"/>
        </w:rPr>
      </w:pPr>
      <w:r>
        <w:rPr>
          <w:rFonts w:ascii="Arial" w:hAnsi="Arial" w:cs="Arial"/>
          <w:sz w:val="22"/>
          <w:szCs w:val="22"/>
        </w:rPr>
        <w:t>Professional Experience</w:t>
      </w:r>
    </w:p>
    <w:p>
      <w:pPr>
        <w:pStyle w:val="5"/>
        <w:numPr>
          <w:numId w:val="0"/>
        </w:numPr>
        <w:ind w:left="-720"/>
        <w:rPr>
          <w:rFonts w:ascii="Arial" w:hAnsi="Arial" w:cs="Arial"/>
          <w:b w:val="0"/>
        </w:rPr>
      </w:pPr>
    </w:p>
    <w:p>
      <w:pPr>
        <w:pStyle w:val="11"/>
        <w:jc w:val="both"/>
        <w:rPr>
          <w:rFonts w:ascii="Arial" w:hAnsi="Arial" w:cs="Arial"/>
          <w:i/>
          <w:color w:val="000000"/>
          <w:sz w:val="22"/>
          <w:szCs w:val="22"/>
        </w:rPr>
      </w:pPr>
      <w:r>
        <w:rPr>
          <w:rFonts w:ascii="Arial" w:hAnsi="Arial" w:cs="Arial"/>
          <w:i/>
          <w:color w:val="000000"/>
          <w:sz w:val="22"/>
          <w:szCs w:val="22"/>
        </w:rPr>
        <w:t>The Essar Group is one of India's largest corporate houses with interests spanning in the manufacturing and service sectors in both old and new economies: steel, power, shipping, constructions, oil &amp; gas and telecom. The Group has an asset base of US$ 8 bn.</w:t>
      </w:r>
    </w:p>
    <w:p>
      <w:pPr>
        <w:pStyle w:val="5"/>
        <w:numPr>
          <w:ilvl w:val="0"/>
          <w:numId w:val="3"/>
        </w:numPr>
        <w:tabs>
          <w:tab w:val="left" w:pos="180"/>
          <w:tab w:val="clear" w:pos="0"/>
        </w:tabs>
        <w:ind w:hanging="180"/>
        <w:rPr>
          <w:rFonts w:ascii="Arial" w:hAnsi="Arial" w:cs="Arial"/>
        </w:rPr>
      </w:pPr>
      <w:r>
        <w:rPr>
          <w:rFonts w:ascii="Arial" w:hAnsi="Arial" w:cs="Arial"/>
        </w:rPr>
        <w:t>May 2006 till date, Essar Oil Ltd – Jamnagar /Mumbai</w:t>
      </w:r>
    </w:p>
    <w:p/>
    <w:p>
      <w:pPr>
        <w:jc w:val="both"/>
        <w:rPr>
          <w:rFonts w:ascii="Arial" w:hAnsi="Arial" w:cs="Arial"/>
          <w:b/>
          <w:i/>
          <w:sz w:val="22"/>
          <w:szCs w:val="22"/>
        </w:rPr>
      </w:pPr>
      <w:r>
        <w:rPr>
          <w:rFonts w:ascii="Arial" w:hAnsi="Arial" w:cs="Arial"/>
          <w:b/>
          <w:i/>
          <w:sz w:val="22"/>
          <w:szCs w:val="22"/>
        </w:rPr>
        <w:t xml:space="preserve">Manager - Human Resources (Essar Exploration and Production Ltd). </w:t>
      </w:r>
    </w:p>
    <w:p>
      <w:pPr>
        <w:jc w:val="both"/>
        <w:rPr>
          <w:rFonts w:ascii="Arial" w:hAnsi="Arial" w:cs="Arial"/>
          <w:sz w:val="22"/>
          <w:szCs w:val="22"/>
        </w:rPr>
      </w:pPr>
    </w:p>
    <w:p>
      <w:pPr>
        <w:jc w:val="both"/>
        <w:rPr>
          <w:rFonts w:ascii="Arial" w:hAnsi="Arial" w:cs="Arial"/>
          <w:sz w:val="22"/>
          <w:szCs w:val="22"/>
        </w:rPr>
      </w:pPr>
      <w:r>
        <w:rPr>
          <w:rFonts w:ascii="Arial" w:hAnsi="Arial" w:cs="Arial"/>
          <w:sz w:val="22"/>
          <w:szCs w:val="22"/>
        </w:rPr>
        <w:t>I joined Essar Oil as a campus recruit, at Essar Refinery Vadinar, was there for almost a year. Then I was transferred to Mumbai, for  start up of Exploration &amp; Production division of Essar Oil. Some of the responsibilities I have been handling are mentioned in brief below:</w:t>
      </w:r>
    </w:p>
    <w:p>
      <w:pPr>
        <w:jc w:val="both"/>
        <w:rPr>
          <w:rFonts w:ascii="Arial" w:hAnsi="Arial" w:cs="Arial"/>
          <w:b/>
          <w:i/>
          <w:sz w:val="22"/>
          <w:szCs w:val="22"/>
        </w:rPr>
      </w:pPr>
    </w:p>
    <w:p>
      <w:pPr>
        <w:ind w:left="180"/>
        <w:jc w:val="both"/>
        <w:rPr>
          <w:rFonts w:ascii="Arial" w:hAnsi="Arial" w:cs="Arial"/>
          <w:b/>
          <w:i/>
          <w:sz w:val="22"/>
          <w:szCs w:val="22"/>
        </w:rPr>
      </w:pPr>
    </w:p>
    <w:p>
      <w:pPr>
        <w:ind w:left="720"/>
        <w:jc w:val="both"/>
        <w:rPr>
          <w:rFonts w:ascii="Arial" w:hAnsi="Arial" w:cs="Arial"/>
          <w:sz w:val="22"/>
          <w:szCs w:val="22"/>
        </w:rPr>
      </w:pPr>
    </w:p>
    <w:p>
      <w:pPr>
        <w:ind w:left="720" w:hanging="720"/>
        <w:jc w:val="both"/>
        <w:rPr>
          <w:rFonts w:ascii="Arial" w:hAnsi="Arial" w:cs="Arial"/>
          <w:b/>
          <w:bCs/>
          <w:sz w:val="22"/>
          <w:szCs w:val="22"/>
        </w:rPr>
      </w:pPr>
      <w:r>
        <w:rPr>
          <w:rFonts w:ascii="Arial" w:hAnsi="Arial" w:cs="Arial"/>
          <w:b/>
          <w:bCs/>
          <w:sz w:val="22"/>
          <w:szCs w:val="22"/>
        </w:rPr>
        <w:t>Current Responsibilities:</w:t>
      </w:r>
    </w:p>
    <w:p>
      <w:pPr>
        <w:ind w:left="720" w:hanging="720"/>
        <w:jc w:val="both"/>
        <w:rPr>
          <w:rFonts w:ascii="Arial" w:hAnsi="Arial" w:cs="Arial"/>
          <w:b/>
          <w:bCs/>
          <w:sz w:val="22"/>
          <w:szCs w:val="22"/>
        </w:rPr>
      </w:pPr>
    </w:p>
    <w:p>
      <w:pPr>
        <w:pStyle w:val="7"/>
        <w:ind w:left="-180"/>
        <w:rPr>
          <w:rFonts w:ascii="Arial" w:hAnsi="Arial" w:cs="Arial"/>
          <w:sz w:val="22"/>
          <w:szCs w:val="22"/>
        </w:rPr>
      </w:pPr>
      <w:r>
        <w:rPr>
          <w:rFonts w:ascii="Arial" w:hAnsi="Arial" w:cs="Arial"/>
          <w:sz w:val="22"/>
          <w:szCs w:val="22"/>
        </w:rPr>
        <w:t xml:space="preserve">Employee Engagement </w:t>
      </w:r>
    </w:p>
    <w:p>
      <w:pPr>
        <w:numPr>
          <w:ilvl w:val="0"/>
          <w:numId w:val="4"/>
        </w:numPr>
        <w:jc w:val="both"/>
        <w:rPr>
          <w:rFonts w:ascii="Arial" w:hAnsi="Arial" w:cs="Arial"/>
          <w:bCs/>
          <w:sz w:val="22"/>
          <w:szCs w:val="22"/>
        </w:rPr>
      </w:pPr>
      <w:r>
        <w:rPr>
          <w:rFonts w:ascii="Arial" w:hAnsi="Arial" w:cs="Arial"/>
          <w:bCs/>
          <w:sz w:val="22"/>
          <w:szCs w:val="22"/>
        </w:rPr>
        <w:t xml:space="preserve">Integral part of the Total Reward Model (TRM). Part of the team for formalizing the R&amp;R categories for the entire business. </w:t>
      </w:r>
    </w:p>
    <w:p>
      <w:pPr>
        <w:numPr>
          <w:ilvl w:val="0"/>
          <w:numId w:val="4"/>
        </w:numPr>
        <w:jc w:val="both"/>
        <w:rPr>
          <w:rFonts w:ascii="Arial" w:hAnsi="Arial" w:cs="Arial"/>
          <w:bCs/>
          <w:sz w:val="22"/>
          <w:szCs w:val="22"/>
        </w:rPr>
      </w:pPr>
      <w:r>
        <w:rPr>
          <w:rFonts w:ascii="Arial" w:hAnsi="Arial" w:cs="Arial"/>
          <w:bCs/>
          <w:sz w:val="22"/>
          <w:szCs w:val="22"/>
        </w:rPr>
        <w:t xml:space="preserve">Key member for any intervention in the business. </w:t>
      </w:r>
    </w:p>
    <w:p>
      <w:pPr>
        <w:numPr>
          <w:ilvl w:val="0"/>
          <w:numId w:val="4"/>
        </w:numPr>
        <w:jc w:val="both"/>
        <w:rPr>
          <w:rFonts w:ascii="Arial" w:hAnsi="Arial" w:cs="Arial"/>
          <w:bCs/>
          <w:sz w:val="22"/>
          <w:szCs w:val="22"/>
        </w:rPr>
      </w:pPr>
      <w:r>
        <w:rPr>
          <w:rFonts w:ascii="Arial" w:hAnsi="Arial" w:cs="Arial"/>
          <w:bCs/>
          <w:sz w:val="22"/>
          <w:szCs w:val="22"/>
        </w:rPr>
        <w:t xml:space="preserve">Learning contact for the entire business </w:t>
      </w:r>
    </w:p>
    <w:p>
      <w:pPr>
        <w:jc w:val="both"/>
        <w:rPr>
          <w:rFonts w:ascii="Arial" w:hAnsi="Arial" w:cs="Arial"/>
          <w:bCs/>
          <w:sz w:val="22"/>
          <w:szCs w:val="22"/>
        </w:rPr>
      </w:pPr>
    </w:p>
    <w:p>
      <w:pPr>
        <w:pStyle w:val="7"/>
        <w:ind w:left="-180"/>
        <w:rPr>
          <w:rFonts w:ascii="Arial" w:hAnsi="Arial" w:cs="Arial"/>
          <w:sz w:val="22"/>
          <w:szCs w:val="22"/>
        </w:rPr>
      </w:pPr>
      <w:r>
        <w:rPr>
          <w:rFonts w:ascii="Arial" w:hAnsi="Arial" w:cs="Arial"/>
          <w:sz w:val="22"/>
          <w:szCs w:val="22"/>
        </w:rPr>
        <w:t xml:space="preserve">Learning &amp; Development: </w:t>
      </w:r>
    </w:p>
    <w:p>
      <w:pPr>
        <w:ind w:left="360"/>
        <w:jc w:val="both"/>
        <w:rPr>
          <w:rFonts w:ascii="Arial" w:hAnsi="Arial" w:cs="Arial"/>
          <w:sz w:val="22"/>
          <w:szCs w:val="22"/>
        </w:rPr>
      </w:pPr>
    </w:p>
    <w:p>
      <w:pPr>
        <w:numPr>
          <w:ilvl w:val="0"/>
          <w:numId w:val="5"/>
        </w:numPr>
        <w:jc w:val="both"/>
        <w:rPr>
          <w:rFonts w:ascii="Arial" w:hAnsi="Arial" w:cs="Arial"/>
          <w:sz w:val="22"/>
          <w:szCs w:val="22"/>
        </w:rPr>
      </w:pPr>
      <w:r>
        <w:rPr>
          <w:rFonts w:ascii="Arial" w:hAnsi="Arial" w:cs="Arial"/>
          <w:sz w:val="22"/>
          <w:szCs w:val="22"/>
        </w:rPr>
        <w:t xml:space="preserve">Designed the training calendar for the entire business, in consultation with the HODs. This training was successfully launch at KPRL </w:t>
      </w:r>
    </w:p>
    <w:p>
      <w:pPr>
        <w:numPr>
          <w:ilvl w:val="0"/>
          <w:numId w:val="5"/>
        </w:numPr>
        <w:jc w:val="both"/>
        <w:rPr>
          <w:rFonts w:ascii="Arial" w:hAnsi="Arial" w:cs="Arial"/>
          <w:sz w:val="22"/>
          <w:szCs w:val="22"/>
        </w:rPr>
      </w:pPr>
      <w:r>
        <w:rPr>
          <w:rFonts w:ascii="Arial" w:hAnsi="Arial" w:cs="Arial"/>
          <w:sz w:val="22"/>
          <w:szCs w:val="22"/>
        </w:rPr>
        <w:t xml:space="preserve">Design training module for the entire business – Domestic &amp; International. </w:t>
      </w:r>
    </w:p>
    <w:p>
      <w:pPr>
        <w:numPr>
          <w:ilvl w:val="0"/>
          <w:numId w:val="5"/>
        </w:numPr>
        <w:jc w:val="both"/>
        <w:rPr>
          <w:rFonts w:ascii="Arial" w:hAnsi="Arial" w:cs="Arial"/>
          <w:sz w:val="22"/>
          <w:szCs w:val="22"/>
        </w:rPr>
      </w:pPr>
      <w:r>
        <w:rPr>
          <w:rFonts w:ascii="Arial" w:hAnsi="Arial" w:cs="Arial"/>
          <w:sz w:val="22"/>
          <w:szCs w:val="22"/>
        </w:rPr>
        <w:t xml:space="preserve">Working to develop a training effectiveness model. </w:t>
      </w:r>
    </w:p>
    <w:p>
      <w:pPr>
        <w:numPr>
          <w:ilvl w:val="0"/>
          <w:numId w:val="5"/>
        </w:numPr>
        <w:jc w:val="both"/>
        <w:rPr>
          <w:rFonts w:ascii="Arial" w:hAnsi="Arial" w:cs="Arial"/>
          <w:sz w:val="22"/>
          <w:szCs w:val="22"/>
        </w:rPr>
      </w:pPr>
      <w:r>
        <w:rPr>
          <w:rFonts w:ascii="Arial" w:hAnsi="Arial" w:cs="Arial"/>
          <w:sz w:val="22"/>
          <w:szCs w:val="22"/>
        </w:rPr>
        <w:t xml:space="preserve">I have launched various training initiatives, at various management level on identifying the business need. </w:t>
      </w:r>
    </w:p>
    <w:p>
      <w:pPr>
        <w:numPr>
          <w:ilvl w:val="0"/>
          <w:numId w:val="5"/>
        </w:numPr>
        <w:jc w:val="both"/>
        <w:rPr>
          <w:rFonts w:ascii="Arial" w:hAnsi="Arial" w:cs="Arial"/>
          <w:sz w:val="22"/>
          <w:szCs w:val="22"/>
        </w:rPr>
      </w:pPr>
      <w:r>
        <w:rPr>
          <w:rFonts w:ascii="Arial" w:hAnsi="Arial" w:cs="Arial"/>
          <w:sz w:val="22"/>
          <w:szCs w:val="22"/>
        </w:rPr>
        <w:t xml:space="preserve">Initiated the Management Development Program for the junior management. </w:t>
      </w:r>
    </w:p>
    <w:p>
      <w:pPr>
        <w:ind w:left="720"/>
        <w:jc w:val="both"/>
        <w:rPr>
          <w:rFonts w:ascii="Arial" w:hAnsi="Arial" w:cs="Arial"/>
          <w:sz w:val="22"/>
          <w:szCs w:val="22"/>
        </w:rPr>
      </w:pPr>
    </w:p>
    <w:p>
      <w:pPr>
        <w:ind w:left="720"/>
        <w:jc w:val="both"/>
        <w:rPr>
          <w:rFonts w:ascii="Arial" w:hAnsi="Arial" w:cs="Arial"/>
          <w:sz w:val="22"/>
          <w:szCs w:val="22"/>
        </w:rPr>
      </w:pPr>
    </w:p>
    <w:p>
      <w:pPr>
        <w:ind w:left="720"/>
        <w:jc w:val="both"/>
        <w:rPr>
          <w:rFonts w:ascii="Arial" w:hAnsi="Arial" w:cs="Arial"/>
          <w:sz w:val="22"/>
          <w:szCs w:val="22"/>
        </w:rPr>
      </w:pPr>
    </w:p>
    <w:p>
      <w:pPr>
        <w:jc w:val="both"/>
        <w:rPr>
          <w:rFonts w:ascii="Arial" w:hAnsi="Arial" w:cs="Arial"/>
          <w:bCs/>
          <w:sz w:val="22"/>
          <w:szCs w:val="22"/>
        </w:rPr>
      </w:pPr>
    </w:p>
    <w:p>
      <w:pPr>
        <w:pStyle w:val="7"/>
        <w:ind w:left="-180"/>
        <w:rPr>
          <w:rFonts w:ascii="Arial" w:hAnsi="Arial" w:cs="Arial"/>
          <w:sz w:val="22"/>
          <w:szCs w:val="22"/>
        </w:rPr>
      </w:pPr>
      <w:r>
        <w:rPr>
          <w:rFonts w:ascii="Arial" w:hAnsi="Arial" w:cs="Arial"/>
          <w:sz w:val="22"/>
          <w:szCs w:val="22"/>
        </w:rPr>
        <w:t xml:space="preserve">Performance Appraisal KPA &amp; KPI Setting: </w:t>
      </w:r>
    </w:p>
    <w:p>
      <w:pPr>
        <w:ind w:left="360"/>
        <w:jc w:val="both"/>
        <w:rPr>
          <w:rFonts w:ascii="Arial" w:hAnsi="Arial" w:cs="Arial"/>
          <w:sz w:val="22"/>
          <w:szCs w:val="22"/>
        </w:rPr>
      </w:pPr>
    </w:p>
    <w:p>
      <w:pPr>
        <w:numPr>
          <w:ilvl w:val="0"/>
          <w:numId w:val="6"/>
        </w:numPr>
        <w:jc w:val="both"/>
        <w:rPr>
          <w:rFonts w:ascii="Arial" w:hAnsi="Arial" w:cs="Arial"/>
          <w:sz w:val="22"/>
          <w:szCs w:val="22"/>
        </w:rPr>
      </w:pPr>
      <w:r>
        <w:rPr>
          <w:rFonts w:ascii="Arial" w:hAnsi="Arial" w:cs="Arial"/>
          <w:sz w:val="22"/>
          <w:szCs w:val="22"/>
        </w:rPr>
        <w:t xml:space="preserve">We have online Annual Appraisal Process, member of the committee to work on this model and driving it successfully in my business.  </w:t>
      </w:r>
    </w:p>
    <w:p>
      <w:pPr>
        <w:numPr>
          <w:ilvl w:val="0"/>
          <w:numId w:val="6"/>
        </w:numPr>
        <w:jc w:val="both"/>
        <w:rPr>
          <w:rFonts w:ascii="Arial" w:hAnsi="Arial" w:cs="Arial"/>
          <w:sz w:val="22"/>
          <w:szCs w:val="22"/>
        </w:rPr>
      </w:pPr>
      <w:r>
        <w:rPr>
          <w:rFonts w:ascii="Arial" w:hAnsi="Arial" w:cs="Arial"/>
          <w:sz w:val="22"/>
          <w:szCs w:val="22"/>
        </w:rPr>
        <w:t xml:space="preserve">Drive Annual Appraisal Process, to sensitize the process, I carry out “Performance Coaching”, to the Supervisor and team to carry the process. </w:t>
      </w:r>
    </w:p>
    <w:p>
      <w:pPr>
        <w:numPr>
          <w:ilvl w:val="0"/>
          <w:numId w:val="6"/>
        </w:numPr>
        <w:jc w:val="both"/>
        <w:rPr>
          <w:rFonts w:ascii="Arial" w:hAnsi="Arial" w:cs="Arial"/>
          <w:sz w:val="22"/>
          <w:szCs w:val="22"/>
        </w:rPr>
      </w:pPr>
      <w:r>
        <w:rPr>
          <w:rFonts w:ascii="Arial" w:hAnsi="Arial" w:cs="Arial"/>
          <w:sz w:val="22"/>
          <w:szCs w:val="22"/>
        </w:rPr>
        <w:t>Being part of the review, incase there is clarification required during the appraisal process and resolving doubts.</w:t>
      </w:r>
    </w:p>
    <w:p>
      <w:pPr>
        <w:numPr>
          <w:ilvl w:val="0"/>
          <w:numId w:val="6"/>
        </w:numPr>
        <w:jc w:val="both"/>
        <w:rPr>
          <w:rFonts w:ascii="Arial" w:hAnsi="Arial" w:cs="Arial"/>
          <w:sz w:val="22"/>
          <w:szCs w:val="22"/>
        </w:rPr>
      </w:pPr>
      <w:r>
        <w:rPr>
          <w:rFonts w:ascii="Arial" w:hAnsi="Arial" w:cs="Arial"/>
          <w:sz w:val="22"/>
          <w:szCs w:val="22"/>
        </w:rPr>
        <w:t>Champion the Management Development Group Process, for annual promotion for my division.</w:t>
      </w:r>
    </w:p>
    <w:p>
      <w:pPr>
        <w:numPr>
          <w:ilvl w:val="0"/>
          <w:numId w:val="6"/>
        </w:numPr>
        <w:jc w:val="both"/>
        <w:rPr>
          <w:rFonts w:ascii="Arial" w:hAnsi="Arial" w:cs="Arial"/>
          <w:sz w:val="22"/>
          <w:szCs w:val="22"/>
        </w:rPr>
      </w:pPr>
      <w:r>
        <w:rPr>
          <w:rFonts w:ascii="Arial" w:hAnsi="Arial" w:cs="Arial"/>
          <w:sz w:val="22"/>
          <w:szCs w:val="22"/>
        </w:rPr>
        <w:t>Mapping the competencies of all the employees based on the skills possessed and skills required for performing the work.</w:t>
      </w:r>
    </w:p>
    <w:p>
      <w:pPr>
        <w:jc w:val="both"/>
        <w:rPr>
          <w:rFonts w:ascii="Arial" w:hAnsi="Arial" w:cs="Arial"/>
          <w:sz w:val="22"/>
          <w:szCs w:val="22"/>
        </w:rPr>
      </w:pPr>
    </w:p>
    <w:p>
      <w:pPr>
        <w:jc w:val="both"/>
        <w:rPr>
          <w:rFonts w:ascii="Arial" w:hAnsi="Arial" w:cs="Arial"/>
          <w:sz w:val="22"/>
          <w:szCs w:val="22"/>
        </w:rPr>
      </w:pPr>
    </w:p>
    <w:p>
      <w:pPr>
        <w:jc w:val="both"/>
        <w:rPr>
          <w:rFonts w:ascii="Arial" w:hAnsi="Arial" w:cs="Arial"/>
          <w:bCs/>
          <w:sz w:val="22"/>
          <w:szCs w:val="22"/>
        </w:rPr>
      </w:pPr>
    </w:p>
    <w:p>
      <w:pPr>
        <w:pStyle w:val="7"/>
        <w:ind w:left="-180"/>
        <w:rPr>
          <w:rFonts w:ascii="Arial" w:hAnsi="Arial" w:cs="Arial"/>
          <w:sz w:val="22"/>
          <w:szCs w:val="22"/>
        </w:rPr>
      </w:pPr>
      <w:r>
        <w:rPr>
          <w:rFonts w:ascii="Arial" w:hAnsi="Arial" w:cs="Arial"/>
          <w:sz w:val="22"/>
          <w:szCs w:val="22"/>
        </w:rPr>
        <w:t xml:space="preserve">Policy development: </w:t>
      </w:r>
    </w:p>
    <w:p>
      <w:pPr>
        <w:jc w:val="both"/>
        <w:rPr>
          <w:rFonts w:ascii="Arial" w:hAnsi="Arial" w:cs="Arial"/>
          <w:b/>
          <w:bCs/>
          <w:sz w:val="22"/>
          <w:szCs w:val="22"/>
        </w:rPr>
      </w:pPr>
    </w:p>
    <w:p>
      <w:pPr>
        <w:numPr>
          <w:ilvl w:val="0"/>
          <w:numId w:val="7"/>
        </w:numPr>
        <w:jc w:val="both"/>
        <w:rPr>
          <w:rFonts w:ascii="Arial" w:hAnsi="Arial" w:cs="Arial"/>
          <w:sz w:val="22"/>
          <w:szCs w:val="22"/>
        </w:rPr>
      </w:pPr>
      <w:r>
        <w:rPr>
          <w:rFonts w:ascii="Arial" w:hAnsi="Arial" w:cs="Arial"/>
          <w:sz w:val="22"/>
          <w:szCs w:val="22"/>
        </w:rPr>
        <w:t xml:space="preserve">Formulating policies related to specific projects </w:t>
      </w:r>
    </w:p>
    <w:p>
      <w:pPr>
        <w:ind w:left="360"/>
        <w:jc w:val="both"/>
        <w:rPr>
          <w:rFonts w:ascii="Arial" w:hAnsi="Arial" w:cs="Arial"/>
          <w:sz w:val="22"/>
          <w:szCs w:val="22"/>
        </w:rPr>
      </w:pPr>
    </w:p>
    <w:p>
      <w:pPr>
        <w:pStyle w:val="7"/>
        <w:ind w:left="-180"/>
        <w:rPr>
          <w:rFonts w:ascii="Arial" w:hAnsi="Arial" w:cs="Arial"/>
          <w:sz w:val="22"/>
          <w:szCs w:val="22"/>
        </w:rPr>
      </w:pPr>
      <w:r>
        <w:rPr>
          <w:rFonts w:ascii="Arial" w:hAnsi="Arial" w:cs="Arial"/>
          <w:sz w:val="22"/>
          <w:szCs w:val="22"/>
        </w:rPr>
        <w:t xml:space="preserve">Induction &amp; Orientation: </w:t>
      </w:r>
    </w:p>
    <w:p>
      <w:pPr>
        <w:ind w:left="360"/>
        <w:jc w:val="both"/>
        <w:rPr>
          <w:rFonts w:ascii="Arial" w:hAnsi="Arial" w:cs="Arial"/>
          <w:sz w:val="22"/>
          <w:szCs w:val="22"/>
        </w:rPr>
      </w:pPr>
    </w:p>
    <w:p>
      <w:pPr>
        <w:numPr>
          <w:ilvl w:val="0"/>
          <w:numId w:val="8"/>
        </w:numPr>
        <w:jc w:val="both"/>
        <w:rPr>
          <w:rFonts w:ascii="Arial" w:hAnsi="Arial" w:cs="Arial"/>
          <w:sz w:val="22"/>
          <w:szCs w:val="22"/>
        </w:rPr>
      </w:pPr>
      <w:r>
        <w:rPr>
          <w:rFonts w:ascii="Arial" w:hAnsi="Arial" w:cs="Arial"/>
          <w:sz w:val="22"/>
          <w:szCs w:val="22"/>
        </w:rPr>
        <w:t xml:space="preserve">Single point contact for induction of the entire business. Formalized early onboarding system for the new joinees. </w:t>
      </w:r>
    </w:p>
    <w:p>
      <w:pPr>
        <w:numPr>
          <w:ilvl w:val="0"/>
          <w:numId w:val="8"/>
        </w:numPr>
        <w:jc w:val="both"/>
        <w:rPr>
          <w:rFonts w:ascii="Arial" w:hAnsi="Arial" w:cs="Arial"/>
          <w:sz w:val="22"/>
          <w:szCs w:val="22"/>
        </w:rPr>
      </w:pPr>
      <w:r>
        <w:rPr>
          <w:rFonts w:ascii="Arial" w:hAnsi="Arial" w:cs="Arial"/>
          <w:sz w:val="22"/>
          <w:szCs w:val="22"/>
        </w:rPr>
        <w:t xml:space="preserve">Part of the BLP and cadre building Program of my business </w:t>
      </w:r>
    </w:p>
    <w:p>
      <w:pPr>
        <w:numPr>
          <w:ilvl w:val="0"/>
          <w:numId w:val="8"/>
        </w:numPr>
        <w:jc w:val="both"/>
        <w:rPr>
          <w:rFonts w:ascii="Arial" w:hAnsi="Arial" w:cs="Arial"/>
          <w:sz w:val="22"/>
          <w:szCs w:val="22"/>
        </w:rPr>
      </w:pPr>
      <w:r>
        <w:rPr>
          <w:rFonts w:ascii="Arial" w:hAnsi="Arial" w:cs="Arial"/>
          <w:sz w:val="22"/>
          <w:szCs w:val="22"/>
        </w:rPr>
        <w:t xml:space="preserve">We have integrated the Employee Development Review (EDR) at the induction stage. </w:t>
      </w:r>
    </w:p>
    <w:p>
      <w:pPr>
        <w:ind w:left="360"/>
        <w:jc w:val="both"/>
        <w:rPr>
          <w:rFonts w:ascii="Arial" w:hAnsi="Arial" w:cs="Arial"/>
          <w:sz w:val="22"/>
          <w:szCs w:val="22"/>
        </w:rPr>
      </w:pPr>
    </w:p>
    <w:p>
      <w:pPr>
        <w:ind w:left="720"/>
        <w:jc w:val="both"/>
        <w:rPr>
          <w:rFonts w:ascii="Arial" w:hAnsi="Arial" w:cs="Arial"/>
          <w:b/>
          <w:bCs/>
          <w:sz w:val="22"/>
          <w:szCs w:val="22"/>
        </w:rPr>
      </w:pPr>
    </w:p>
    <w:p>
      <w:pPr>
        <w:ind w:left="720" w:hanging="720"/>
        <w:jc w:val="both"/>
        <w:rPr>
          <w:rFonts w:ascii="Arial" w:hAnsi="Arial" w:cs="Arial"/>
          <w:b/>
          <w:bCs/>
          <w:sz w:val="22"/>
          <w:szCs w:val="22"/>
        </w:rPr>
      </w:pPr>
    </w:p>
    <w:p>
      <w:pPr>
        <w:pStyle w:val="7"/>
        <w:rPr>
          <w:rFonts w:ascii="Arial" w:hAnsi="Arial" w:cs="Arial"/>
          <w:sz w:val="22"/>
          <w:szCs w:val="22"/>
        </w:rPr>
      </w:pPr>
      <w:r>
        <w:rPr>
          <w:rFonts w:ascii="Arial" w:hAnsi="Arial" w:cs="Arial"/>
          <w:sz w:val="22"/>
          <w:szCs w:val="22"/>
        </w:rPr>
        <w:t>Recruitment &amp; Selection:</w:t>
      </w:r>
    </w:p>
    <w:p>
      <w:pPr>
        <w:ind w:left="360"/>
        <w:jc w:val="both"/>
        <w:rPr>
          <w:rFonts w:ascii="Arial" w:hAnsi="Arial" w:cs="Arial"/>
          <w:sz w:val="22"/>
          <w:szCs w:val="22"/>
        </w:rPr>
      </w:pPr>
    </w:p>
    <w:p>
      <w:pPr>
        <w:numPr>
          <w:ilvl w:val="0"/>
          <w:numId w:val="9"/>
        </w:numPr>
        <w:jc w:val="both"/>
        <w:rPr>
          <w:rFonts w:ascii="Arial" w:hAnsi="Arial" w:cs="Arial"/>
          <w:sz w:val="22"/>
          <w:szCs w:val="22"/>
        </w:rPr>
      </w:pPr>
      <w:r>
        <w:rPr>
          <w:rFonts w:ascii="Arial" w:hAnsi="Arial" w:cs="Arial"/>
          <w:sz w:val="22"/>
          <w:szCs w:val="22"/>
        </w:rPr>
        <w:t xml:space="preserve">Depicting organizational structure based on Man Power Planning. </w:t>
      </w:r>
    </w:p>
    <w:p>
      <w:pPr>
        <w:numPr>
          <w:ilvl w:val="0"/>
          <w:numId w:val="10"/>
        </w:numPr>
        <w:jc w:val="both"/>
        <w:rPr>
          <w:rFonts w:ascii="Arial" w:hAnsi="Arial" w:cs="Arial"/>
          <w:sz w:val="22"/>
          <w:szCs w:val="22"/>
        </w:rPr>
      </w:pPr>
      <w:r>
        <w:rPr>
          <w:rFonts w:ascii="Arial" w:hAnsi="Arial" w:cs="Arial"/>
          <w:sz w:val="22"/>
          <w:szCs w:val="22"/>
        </w:rPr>
        <w:t xml:space="preserve">Developing and implementing recruitment strategy; job advertisements, campus interviews. </w:t>
      </w:r>
    </w:p>
    <w:p>
      <w:pPr>
        <w:numPr>
          <w:ilvl w:val="0"/>
          <w:numId w:val="10"/>
        </w:numPr>
        <w:jc w:val="both"/>
        <w:rPr>
          <w:rFonts w:ascii="Arial" w:hAnsi="Arial" w:cs="Arial"/>
          <w:sz w:val="22"/>
          <w:szCs w:val="22"/>
        </w:rPr>
      </w:pPr>
      <w:r>
        <w:rPr>
          <w:rFonts w:ascii="Arial" w:hAnsi="Arial" w:cs="Arial"/>
          <w:sz w:val="22"/>
          <w:szCs w:val="22"/>
        </w:rPr>
        <w:t>Selection of the candidates and part of the interview panel, we use Competency Based Interview (CBI) Process.</w:t>
      </w:r>
    </w:p>
    <w:p>
      <w:pPr>
        <w:ind w:left="720" w:hanging="720"/>
        <w:jc w:val="both"/>
        <w:rPr>
          <w:rFonts w:ascii="Arial" w:hAnsi="Arial" w:cs="Arial"/>
          <w:b/>
          <w:bCs/>
          <w:sz w:val="22"/>
          <w:szCs w:val="22"/>
        </w:rPr>
      </w:pPr>
    </w:p>
    <w:p>
      <w:pPr>
        <w:pStyle w:val="7"/>
        <w:ind w:left="-180"/>
        <w:rPr>
          <w:rFonts w:ascii="Arial" w:hAnsi="Arial" w:cs="Arial"/>
          <w:sz w:val="22"/>
          <w:szCs w:val="22"/>
        </w:rPr>
      </w:pPr>
      <w:r>
        <w:rPr>
          <w:rFonts w:ascii="Arial" w:hAnsi="Arial" w:cs="Arial"/>
          <w:sz w:val="22"/>
          <w:szCs w:val="22"/>
        </w:rPr>
        <w:t>Initiatives:</w:t>
      </w:r>
    </w:p>
    <w:p>
      <w:pPr>
        <w:ind w:left="720" w:hanging="720"/>
        <w:jc w:val="both"/>
        <w:rPr>
          <w:rFonts w:ascii="Arial" w:hAnsi="Arial" w:cs="Arial"/>
          <w:b/>
          <w:bCs/>
          <w:sz w:val="22"/>
          <w:szCs w:val="22"/>
        </w:rPr>
      </w:pPr>
    </w:p>
    <w:p>
      <w:pPr>
        <w:pStyle w:val="21"/>
        <w:keepNext w:val="0"/>
        <w:numPr>
          <w:ilvl w:val="0"/>
          <w:numId w:val="11"/>
        </w:numPr>
        <w:autoSpaceDE/>
        <w:autoSpaceDN/>
        <w:spacing w:after="0" w:line="240" w:lineRule="auto"/>
        <w:rPr>
          <w:rFonts w:ascii="Arial" w:hAnsi="Arial" w:cs="Arial"/>
        </w:rPr>
      </w:pPr>
      <w:r>
        <w:rPr>
          <w:rFonts w:ascii="Arial" w:hAnsi="Arial" w:cs="Arial"/>
          <w:bCs/>
        </w:rPr>
        <w:t xml:space="preserve">I have </w:t>
      </w:r>
      <w:r>
        <w:rPr>
          <w:rFonts w:ascii="Arial" w:hAnsi="Arial" w:cs="Arial"/>
        </w:rPr>
        <w:t xml:space="preserve">successfully handled all the learning initiative of the business. </w:t>
      </w:r>
    </w:p>
    <w:p>
      <w:pPr>
        <w:pStyle w:val="11"/>
        <w:numPr>
          <w:ilvl w:val="0"/>
          <w:numId w:val="12"/>
        </w:numPr>
        <w:spacing w:after="0"/>
        <w:rPr>
          <w:rFonts w:ascii="Arial" w:hAnsi="Arial" w:cs="Arial"/>
        </w:rPr>
      </w:pPr>
      <w:r>
        <w:rPr>
          <w:rFonts w:ascii="Arial" w:hAnsi="Arial" w:cs="Arial"/>
          <w:sz w:val="22"/>
          <w:szCs w:val="22"/>
        </w:rPr>
        <w:t>The training calendar for KPRL was handled with due diligence.</w:t>
      </w:r>
    </w:p>
    <w:p>
      <w:pPr>
        <w:pStyle w:val="11"/>
        <w:numPr>
          <w:ilvl w:val="0"/>
          <w:numId w:val="12"/>
        </w:numPr>
        <w:spacing w:after="0"/>
        <w:rPr>
          <w:rFonts w:ascii="Arial" w:hAnsi="Arial" w:cs="Arial"/>
        </w:rPr>
      </w:pPr>
      <w:r>
        <w:rPr>
          <w:rFonts w:ascii="Arial" w:hAnsi="Arial" w:cs="Arial"/>
        </w:rPr>
        <w:t>Initiated the “My Buddy at Essar”, “Manthan – Knowledge Sharing”</w:t>
      </w:r>
    </w:p>
    <w:p>
      <w:pPr>
        <w:pStyle w:val="11"/>
        <w:numPr>
          <w:ilvl w:val="0"/>
          <w:numId w:val="12"/>
        </w:numPr>
        <w:rPr>
          <w:rFonts w:ascii="Arial" w:hAnsi="Arial" w:cs="Arial"/>
          <w:sz w:val="22"/>
          <w:szCs w:val="22"/>
        </w:rPr>
      </w:pPr>
      <w:r>
        <w:rPr>
          <w:rFonts w:ascii="Arial" w:hAnsi="Arial" w:cs="Arial"/>
          <w:sz w:val="22"/>
          <w:szCs w:val="22"/>
        </w:rPr>
        <w:t xml:space="preserve">Have been part of formulating the “Going An Extra Mile”(GEM) Award </w:t>
      </w:r>
    </w:p>
    <w:p>
      <w:pPr>
        <w:pStyle w:val="11"/>
        <w:numPr>
          <w:ilvl w:val="0"/>
          <w:numId w:val="12"/>
        </w:numPr>
        <w:rPr>
          <w:rFonts w:ascii="Arial" w:hAnsi="Arial" w:cs="Arial"/>
          <w:sz w:val="22"/>
          <w:szCs w:val="22"/>
        </w:rPr>
      </w:pPr>
      <w:r>
        <w:rPr>
          <w:rFonts w:ascii="Arial" w:hAnsi="Arial" w:cs="Arial"/>
          <w:sz w:val="22"/>
          <w:szCs w:val="22"/>
        </w:rPr>
        <w:t xml:space="preserve">Organized Town Hall meeting, for our business  </w:t>
      </w:r>
    </w:p>
    <w:p>
      <w:pPr>
        <w:pStyle w:val="11"/>
        <w:rPr>
          <w:rFonts w:ascii="Arial" w:hAnsi="Arial" w:cs="Arial"/>
          <w:sz w:val="22"/>
          <w:szCs w:val="22"/>
        </w:rPr>
      </w:pPr>
    </w:p>
    <w:p>
      <w:pPr>
        <w:pStyle w:val="7"/>
        <w:ind w:left="-180"/>
        <w:rPr>
          <w:rFonts w:ascii="Arial" w:hAnsi="Arial" w:cs="Arial"/>
          <w:sz w:val="22"/>
          <w:szCs w:val="22"/>
        </w:rPr>
      </w:pPr>
      <w:r>
        <w:rPr>
          <w:rFonts w:ascii="Arial" w:hAnsi="Arial" w:cs="Arial"/>
          <w:sz w:val="22"/>
          <w:szCs w:val="22"/>
        </w:rPr>
        <w:t>Qualifications</w:t>
      </w:r>
    </w:p>
    <w:p>
      <w:pPr>
        <w:rPr>
          <w:rFonts w:ascii="Arial" w:hAnsi="Arial" w:cs="Arial"/>
          <w:sz w:val="22"/>
          <w:szCs w:val="22"/>
        </w:rPr>
      </w:pPr>
    </w:p>
    <w:tbl>
      <w:tblPr>
        <w:tblStyle w:val="20"/>
        <w:tblW w:w="68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37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620" w:type="dxa"/>
            <w:vAlign w:val="top"/>
          </w:tcPr>
          <w:p>
            <w:pPr>
              <w:pStyle w:val="22"/>
              <w:tabs>
                <w:tab w:val="clear" w:pos="1440"/>
                <w:tab w:val="clear" w:pos="6480"/>
              </w:tabs>
              <w:spacing w:before="0" w:line="240" w:lineRule="auto"/>
              <w:ind w:left="-108"/>
              <w:jc w:val="center"/>
              <w:rPr>
                <w:rFonts w:ascii="Arial" w:hAnsi="Arial" w:cs="Arial"/>
                <w:b/>
                <w:bCs/>
                <w:szCs w:val="22"/>
              </w:rPr>
            </w:pPr>
            <w:r>
              <w:rPr>
                <w:rFonts w:ascii="Arial" w:hAnsi="Arial" w:cs="Arial"/>
                <w:b/>
                <w:bCs/>
                <w:szCs w:val="22"/>
              </w:rPr>
              <w:t>Qualification</w:t>
            </w:r>
          </w:p>
        </w:tc>
        <w:tc>
          <w:tcPr>
            <w:tcW w:w="3780" w:type="dxa"/>
            <w:vAlign w:val="top"/>
          </w:tcPr>
          <w:p>
            <w:pPr>
              <w:jc w:val="center"/>
              <w:rPr>
                <w:rFonts w:ascii="Arial" w:hAnsi="Arial" w:cs="Arial"/>
                <w:b/>
                <w:bCs/>
                <w:sz w:val="22"/>
                <w:szCs w:val="22"/>
              </w:rPr>
            </w:pPr>
            <w:r>
              <w:rPr>
                <w:rFonts w:ascii="Arial" w:hAnsi="Arial" w:cs="Arial"/>
                <w:b/>
                <w:bCs/>
                <w:sz w:val="22"/>
                <w:szCs w:val="22"/>
              </w:rPr>
              <w:t>Institution</w:t>
            </w:r>
          </w:p>
        </w:tc>
        <w:tc>
          <w:tcPr>
            <w:tcW w:w="1440" w:type="dxa"/>
            <w:vAlign w:val="top"/>
          </w:tcPr>
          <w:p>
            <w:pPr>
              <w:jc w:val="center"/>
              <w:rPr>
                <w:rFonts w:ascii="Arial" w:hAnsi="Arial" w:cs="Arial"/>
                <w:b/>
                <w:bCs/>
                <w:sz w:val="22"/>
                <w:szCs w:val="22"/>
              </w:rPr>
            </w:pPr>
            <w:r>
              <w:rPr>
                <w:rFonts w:ascii="Arial" w:hAnsi="Arial" w:cs="Arial"/>
                <w:b/>
                <w:bCs/>
                <w:sz w:val="22"/>
                <w:szCs w:val="22"/>
              </w:rPr>
              <w:t>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vAlign w:val="center"/>
          </w:tcPr>
          <w:p>
            <w:pPr>
              <w:jc w:val="center"/>
              <w:rPr>
                <w:rFonts w:ascii="Arial" w:hAnsi="Arial" w:cs="Arial"/>
                <w:sz w:val="22"/>
                <w:szCs w:val="22"/>
              </w:rPr>
            </w:pPr>
            <w:r>
              <w:rPr>
                <w:rFonts w:ascii="Arial" w:hAnsi="Arial" w:cs="Arial"/>
                <w:sz w:val="22"/>
                <w:szCs w:val="22"/>
              </w:rPr>
              <w:t>Masters in Human Resource Management</w:t>
            </w:r>
          </w:p>
        </w:tc>
        <w:tc>
          <w:tcPr>
            <w:tcW w:w="3780" w:type="dxa"/>
            <w:vAlign w:val="center"/>
          </w:tcPr>
          <w:p>
            <w:pPr>
              <w:jc w:val="center"/>
              <w:rPr>
                <w:rFonts w:ascii="Arial" w:hAnsi="Arial" w:cs="Arial"/>
                <w:sz w:val="22"/>
                <w:szCs w:val="22"/>
              </w:rPr>
            </w:pPr>
            <w:r>
              <w:rPr>
                <w:rFonts w:ascii="Arial" w:hAnsi="Arial" w:cs="Arial"/>
                <w:sz w:val="22"/>
                <w:szCs w:val="22"/>
              </w:rPr>
              <w:t>Maharaja Sayaji Rao University</w:t>
            </w:r>
          </w:p>
        </w:tc>
        <w:tc>
          <w:tcPr>
            <w:tcW w:w="1440" w:type="dxa"/>
            <w:vAlign w:val="center"/>
          </w:tcPr>
          <w:p>
            <w:pPr>
              <w:jc w:val="center"/>
              <w:rPr>
                <w:rFonts w:ascii="Arial" w:hAnsi="Arial" w:cs="Arial"/>
                <w:sz w:val="22"/>
                <w:szCs w:val="22"/>
              </w:rPr>
            </w:pPr>
            <w:r>
              <w:rPr>
                <w:rFonts w:ascii="Arial" w:hAnsi="Arial" w:cs="Arial"/>
                <w:sz w:val="22"/>
                <w:szCs w:val="22"/>
              </w:rPr>
              <w:t>2006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vAlign w:val="center"/>
          </w:tcPr>
          <w:p>
            <w:pPr>
              <w:jc w:val="center"/>
              <w:rPr>
                <w:rFonts w:ascii="Arial" w:hAnsi="Arial" w:cs="Arial"/>
                <w:sz w:val="22"/>
                <w:szCs w:val="22"/>
              </w:rPr>
            </w:pPr>
            <w:r>
              <w:rPr>
                <w:rFonts w:ascii="Arial" w:hAnsi="Arial" w:cs="Arial"/>
                <w:sz w:val="22"/>
                <w:szCs w:val="22"/>
              </w:rPr>
              <w:t>B.A. Psychology</w:t>
            </w:r>
          </w:p>
        </w:tc>
        <w:tc>
          <w:tcPr>
            <w:tcW w:w="3780" w:type="dxa"/>
            <w:vAlign w:val="center"/>
          </w:tcPr>
          <w:p>
            <w:pPr>
              <w:jc w:val="center"/>
              <w:rPr>
                <w:rFonts w:ascii="Arial" w:hAnsi="Arial" w:cs="Arial"/>
                <w:sz w:val="22"/>
                <w:szCs w:val="22"/>
              </w:rPr>
            </w:pPr>
            <w:r>
              <w:rPr>
                <w:rFonts w:ascii="Arial" w:hAnsi="Arial" w:cs="Arial"/>
                <w:sz w:val="22"/>
                <w:szCs w:val="22"/>
              </w:rPr>
              <w:t>Maharaja Sayaji Rao University</w:t>
            </w:r>
          </w:p>
        </w:tc>
        <w:tc>
          <w:tcPr>
            <w:tcW w:w="1440" w:type="dxa"/>
            <w:vAlign w:val="center"/>
          </w:tcPr>
          <w:p>
            <w:pPr>
              <w:jc w:val="center"/>
              <w:rPr>
                <w:rFonts w:ascii="Arial" w:hAnsi="Arial" w:cs="Arial"/>
                <w:sz w:val="22"/>
                <w:szCs w:val="22"/>
              </w:rPr>
            </w:pPr>
            <w:r>
              <w:rPr>
                <w:rFonts w:ascii="Arial" w:hAnsi="Arial" w:cs="Arial"/>
                <w:sz w:val="22"/>
                <w:szCs w:val="22"/>
              </w:rPr>
              <w:t>2004</w:t>
            </w:r>
          </w:p>
        </w:tc>
      </w:tr>
    </w:tbl>
    <w:p>
      <w:pPr>
        <w:rPr>
          <w:rFonts w:ascii="Arial" w:hAnsi="Arial" w:cs="Arial"/>
          <w:sz w:val="22"/>
          <w:szCs w:val="22"/>
        </w:rPr>
      </w:pPr>
    </w:p>
    <w:p>
      <w:pPr>
        <w:rPr>
          <w:rFonts w:ascii="Arial" w:hAnsi="Arial" w:cs="Arial"/>
          <w:sz w:val="22"/>
          <w:szCs w:val="22"/>
        </w:rPr>
      </w:pPr>
    </w:p>
    <w:p>
      <w:pPr>
        <w:pStyle w:val="7"/>
        <w:ind w:left="-180"/>
        <w:rPr>
          <w:rFonts w:ascii="Arial" w:hAnsi="Arial" w:cs="Arial"/>
          <w:sz w:val="22"/>
          <w:szCs w:val="22"/>
        </w:rPr>
      </w:pPr>
      <w:r>
        <w:rPr>
          <w:rFonts w:ascii="Arial" w:hAnsi="Arial" w:cs="Arial"/>
          <w:sz w:val="22"/>
          <w:szCs w:val="22"/>
        </w:rPr>
        <w:t>Soft Skills</w:t>
      </w:r>
    </w:p>
    <w:p>
      <w:pPr>
        <w:ind w:left="360"/>
        <w:rPr>
          <w:rFonts w:ascii="Arial" w:hAnsi="Arial" w:cs="Arial"/>
          <w:sz w:val="22"/>
          <w:szCs w:val="22"/>
        </w:rPr>
      </w:pPr>
    </w:p>
    <w:p>
      <w:pPr>
        <w:numPr>
          <w:ilvl w:val="0"/>
          <w:numId w:val="13"/>
        </w:numPr>
        <w:rPr>
          <w:rFonts w:ascii="Arial" w:hAnsi="Arial" w:cs="Arial"/>
          <w:sz w:val="22"/>
          <w:szCs w:val="22"/>
        </w:rPr>
      </w:pPr>
      <w:r>
        <w:rPr>
          <w:rFonts w:ascii="Arial" w:hAnsi="Arial" w:cs="Arial"/>
          <w:sz w:val="22"/>
          <w:szCs w:val="22"/>
        </w:rPr>
        <w:t>Ability to lead and deliver in a Team.</w:t>
      </w:r>
    </w:p>
    <w:p>
      <w:pPr>
        <w:numPr>
          <w:ilvl w:val="0"/>
          <w:numId w:val="13"/>
        </w:numPr>
        <w:rPr>
          <w:rFonts w:ascii="Arial" w:hAnsi="Arial" w:cs="Arial"/>
          <w:sz w:val="22"/>
          <w:szCs w:val="22"/>
        </w:rPr>
      </w:pPr>
      <w:r>
        <w:rPr>
          <w:rFonts w:ascii="Arial" w:hAnsi="Arial" w:cs="Arial"/>
          <w:sz w:val="22"/>
          <w:szCs w:val="22"/>
        </w:rPr>
        <w:t>Good Communication skills and a Result oriented attitude.</w:t>
      </w:r>
    </w:p>
    <w:p>
      <w:pPr>
        <w:numPr>
          <w:ilvl w:val="0"/>
          <w:numId w:val="13"/>
        </w:numPr>
        <w:rPr>
          <w:rFonts w:ascii="Arial" w:hAnsi="Arial" w:cs="Arial"/>
          <w:sz w:val="22"/>
          <w:szCs w:val="22"/>
        </w:rPr>
      </w:pPr>
      <w:r>
        <w:rPr>
          <w:rFonts w:ascii="Arial" w:hAnsi="Arial" w:cs="Arial"/>
          <w:sz w:val="22"/>
          <w:szCs w:val="22"/>
        </w:rPr>
        <w:t>Flexible in any undertaken activity.</w:t>
      </w:r>
    </w:p>
    <w:p>
      <w:pPr>
        <w:numPr>
          <w:ilvl w:val="0"/>
          <w:numId w:val="13"/>
        </w:numPr>
        <w:rPr>
          <w:rFonts w:ascii="Arial" w:hAnsi="Arial" w:cs="Arial"/>
          <w:sz w:val="22"/>
          <w:szCs w:val="22"/>
        </w:rPr>
      </w:pPr>
      <w:r>
        <w:rPr>
          <w:rFonts w:ascii="Arial" w:hAnsi="Arial" w:cs="Arial"/>
          <w:sz w:val="22"/>
          <w:szCs w:val="22"/>
        </w:rPr>
        <w:t>Ability to stick to deadlines.</w:t>
      </w:r>
    </w:p>
    <w:p>
      <w:pPr>
        <w:rPr>
          <w:rFonts w:ascii="Arial" w:hAnsi="Arial" w:cs="Arial"/>
          <w:sz w:val="22"/>
          <w:szCs w:val="22"/>
        </w:rPr>
      </w:pPr>
      <w:r>
        <w:rPr>
          <w:rFonts w:ascii="Arial" w:hAnsi="Arial" w:cs="Arial"/>
          <w:sz w:val="22"/>
          <w:szCs w:val="22"/>
        </w:rPr>
        <w:t xml:space="preserve"> </w:t>
      </w:r>
    </w:p>
    <w:p>
      <w:pPr>
        <w:pStyle w:val="7"/>
        <w:ind w:left="-180"/>
        <w:rPr>
          <w:rFonts w:ascii="Arial" w:hAnsi="Arial" w:cs="Arial"/>
          <w:sz w:val="22"/>
          <w:szCs w:val="22"/>
        </w:rPr>
      </w:pPr>
      <w:r>
        <w:rPr>
          <w:rFonts w:ascii="Arial" w:hAnsi="Arial" w:cs="Arial"/>
          <w:sz w:val="22"/>
          <w:szCs w:val="22"/>
        </w:rPr>
        <w:t>Achievements and Awards</w:t>
      </w:r>
    </w:p>
    <w:p>
      <w:pPr>
        <w:ind w:left="360"/>
        <w:rPr>
          <w:rFonts w:ascii="Arial" w:hAnsi="Arial" w:cs="Arial"/>
          <w:sz w:val="22"/>
          <w:szCs w:val="22"/>
        </w:rPr>
      </w:pPr>
    </w:p>
    <w:p>
      <w:pPr>
        <w:numPr>
          <w:ilvl w:val="0"/>
          <w:numId w:val="14"/>
        </w:numPr>
        <w:tabs>
          <w:tab w:val="left" w:pos="360"/>
        </w:tabs>
        <w:rPr>
          <w:rFonts w:ascii="Arial" w:hAnsi="Arial" w:cs="Arial"/>
          <w:sz w:val="22"/>
          <w:szCs w:val="22"/>
        </w:rPr>
      </w:pPr>
      <w:r>
        <w:rPr>
          <w:rFonts w:ascii="Arial" w:hAnsi="Arial" w:cs="Arial"/>
          <w:sz w:val="22"/>
          <w:szCs w:val="22"/>
        </w:rPr>
        <w:t>Winner at the 7</w:t>
      </w:r>
      <w:r>
        <w:rPr>
          <w:rFonts w:ascii="Arial" w:hAnsi="Arial" w:cs="Arial"/>
          <w:sz w:val="22"/>
          <w:szCs w:val="22"/>
          <w:vertAlign w:val="superscript"/>
        </w:rPr>
        <w:t>th</w:t>
      </w:r>
      <w:r>
        <w:rPr>
          <w:rFonts w:ascii="Arial" w:hAnsi="Arial" w:cs="Arial"/>
          <w:sz w:val="22"/>
          <w:szCs w:val="22"/>
        </w:rPr>
        <w:t xml:space="preserve"> Asian Roller Skating Championship, South Korea in the year 1997</w:t>
      </w:r>
    </w:p>
    <w:p>
      <w:pPr>
        <w:numPr>
          <w:ilvl w:val="0"/>
          <w:numId w:val="14"/>
        </w:numPr>
        <w:tabs>
          <w:tab w:val="left" w:pos="360"/>
        </w:tabs>
        <w:rPr>
          <w:rFonts w:ascii="Arial" w:hAnsi="Arial" w:cs="Arial"/>
          <w:sz w:val="22"/>
          <w:szCs w:val="22"/>
        </w:rPr>
      </w:pPr>
      <w:r>
        <w:rPr>
          <w:rFonts w:ascii="Arial" w:hAnsi="Arial" w:cs="Arial"/>
          <w:sz w:val="22"/>
          <w:szCs w:val="22"/>
        </w:rPr>
        <w:t>Acted, directed, choreographed, and scripted dramas during graduation</w:t>
      </w:r>
    </w:p>
    <w:p>
      <w:pPr>
        <w:numPr>
          <w:ilvl w:val="0"/>
          <w:numId w:val="14"/>
        </w:numPr>
        <w:tabs>
          <w:tab w:val="left" w:pos="360"/>
        </w:tabs>
        <w:rPr>
          <w:rFonts w:ascii="Arial" w:hAnsi="Arial" w:cs="Arial"/>
          <w:sz w:val="22"/>
          <w:szCs w:val="22"/>
        </w:rPr>
      </w:pPr>
      <w:r>
        <w:rPr>
          <w:rFonts w:ascii="Arial" w:hAnsi="Arial" w:cs="Arial"/>
          <w:sz w:val="22"/>
          <w:szCs w:val="22"/>
        </w:rPr>
        <w:t>Represented Gujarat State for the Skating Championship at the National level</w:t>
      </w:r>
    </w:p>
    <w:p>
      <w:pPr>
        <w:numPr>
          <w:ilvl w:val="0"/>
          <w:numId w:val="14"/>
        </w:numPr>
        <w:tabs>
          <w:tab w:val="left" w:pos="360"/>
        </w:tabs>
        <w:rPr>
          <w:rFonts w:ascii="Arial" w:hAnsi="Arial" w:cs="Arial"/>
          <w:sz w:val="22"/>
          <w:szCs w:val="22"/>
        </w:rPr>
      </w:pPr>
      <w:r>
        <w:rPr>
          <w:rFonts w:ascii="Arial" w:hAnsi="Arial" w:cs="Arial"/>
          <w:sz w:val="22"/>
          <w:szCs w:val="22"/>
        </w:rPr>
        <w:t>Participated in National level hockey tournament</w:t>
      </w:r>
    </w:p>
    <w:p>
      <w:pPr>
        <w:numPr>
          <w:ilvl w:val="0"/>
          <w:numId w:val="14"/>
        </w:numPr>
        <w:tabs>
          <w:tab w:val="left" w:pos="360"/>
        </w:tabs>
        <w:rPr>
          <w:rFonts w:ascii="Arial" w:hAnsi="Arial" w:cs="Arial"/>
          <w:sz w:val="22"/>
          <w:szCs w:val="22"/>
        </w:rPr>
      </w:pPr>
      <w:r>
        <w:rPr>
          <w:rFonts w:ascii="Arial" w:hAnsi="Arial" w:cs="Arial"/>
          <w:sz w:val="22"/>
          <w:szCs w:val="22"/>
        </w:rPr>
        <w:t>Fund raising for the relief of Tsunami victims</w:t>
      </w:r>
    </w:p>
    <w:p>
      <w:pPr>
        <w:ind w:left="360"/>
        <w:jc w:val="both"/>
        <w:rPr>
          <w:rFonts w:ascii="Arial" w:hAnsi="Arial" w:cs="Arial"/>
          <w:b/>
          <w:bCs/>
          <w:sz w:val="22"/>
          <w:szCs w:val="22"/>
        </w:rPr>
      </w:pPr>
    </w:p>
    <w:p>
      <w:pPr>
        <w:ind w:left="360"/>
        <w:jc w:val="both"/>
        <w:rPr>
          <w:rFonts w:ascii="Arial" w:hAnsi="Arial" w:cs="Arial"/>
          <w:sz w:val="22"/>
          <w:szCs w:val="22"/>
        </w:rPr>
      </w:pPr>
      <w:r>
        <w:rPr>
          <w:rFonts w:ascii="Arial" w:hAnsi="Arial" w:cs="Arial"/>
          <w:b/>
          <w:bCs/>
          <w:sz w:val="22"/>
          <w:szCs w:val="22"/>
        </w:rPr>
        <w:t xml:space="preserve"> </w:t>
      </w:r>
    </w:p>
    <w:p>
      <w:pPr>
        <w:pStyle w:val="7"/>
        <w:ind w:left="-180"/>
        <w:rPr>
          <w:rFonts w:ascii="Arial" w:hAnsi="Arial" w:cs="Arial"/>
          <w:sz w:val="22"/>
          <w:szCs w:val="22"/>
        </w:rPr>
      </w:pPr>
      <w:r>
        <w:rPr>
          <w:rFonts w:ascii="Arial" w:hAnsi="Arial" w:cs="Arial"/>
          <w:sz w:val="22"/>
          <w:szCs w:val="22"/>
        </w:rPr>
        <w:t>Other Personal Details</w:t>
      </w:r>
    </w:p>
    <w:p>
      <w:pPr>
        <w:pStyle w:val="24"/>
        <w:numPr>
          <w:numId w:val="0"/>
        </w:numPr>
        <w:rPr>
          <w:rFonts w:ascii="Arial" w:hAnsi="Arial" w:cs="Arial"/>
          <w:szCs w:val="22"/>
        </w:rPr>
      </w:pPr>
    </w:p>
    <w:tbl>
      <w:tblPr>
        <w:tblStyle w:val="20"/>
        <w:tblW w:w="72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1980" w:type="dxa"/>
            <w:vAlign w:val="top"/>
          </w:tcPr>
          <w:p>
            <w:pPr>
              <w:pStyle w:val="24"/>
              <w:numPr>
                <w:numId w:val="0"/>
              </w:numPr>
              <w:rPr>
                <w:rFonts w:ascii="Arial" w:hAnsi="Arial" w:cs="Arial"/>
                <w:szCs w:val="22"/>
              </w:rPr>
            </w:pPr>
            <w:r>
              <w:rPr>
                <w:rFonts w:ascii="Arial" w:hAnsi="Arial" w:cs="Arial"/>
                <w:szCs w:val="22"/>
              </w:rPr>
              <w:t>Date of Birth</w:t>
            </w:r>
          </w:p>
        </w:tc>
        <w:tc>
          <w:tcPr>
            <w:tcW w:w="5220" w:type="dxa"/>
            <w:vAlign w:val="top"/>
          </w:tcPr>
          <w:p>
            <w:pPr>
              <w:pStyle w:val="24"/>
              <w:numPr>
                <w:numId w:val="0"/>
              </w:numPr>
              <w:rPr>
                <w:rFonts w:ascii="Arial" w:hAnsi="Arial" w:cs="Arial"/>
                <w:szCs w:val="22"/>
              </w:rPr>
            </w:pPr>
            <w:r>
              <w:rPr>
                <w:rFonts w:ascii="Arial" w:hAnsi="Arial" w:cs="Arial"/>
                <w:szCs w:val="22"/>
              </w:rPr>
              <w:t>29</w:t>
            </w:r>
            <w:r>
              <w:rPr>
                <w:rFonts w:ascii="Arial" w:hAnsi="Arial" w:cs="Arial"/>
                <w:szCs w:val="22"/>
                <w:vertAlign w:val="superscript"/>
              </w:rPr>
              <w:t>th</w:t>
            </w:r>
            <w:r>
              <w:rPr>
                <w:rFonts w:ascii="Arial" w:hAnsi="Arial" w:cs="Arial"/>
                <w:szCs w:val="22"/>
              </w:rPr>
              <w:t xml:space="preserve"> April, 1982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trPr>
        <w:tc>
          <w:tcPr>
            <w:tcW w:w="1980" w:type="dxa"/>
            <w:vAlign w:val="top"/>
          </w:tcPr>
          <w:p>
            <w:pPr>
              <w:pStyle w:val="24"/>
              <w:numPr>
                <w:numId w:val="0"/>
              </w:numPr>
              <w:rPr>
                <w:rFonts w:ascii="Arial" w:hAnsi="Arial" w:cs="Arial"/>
                <w:szCs w:val="22"/>
              </w:rPr>
            </w:pPr>
            <w:r>
              <w:rPr>
                <w:rFonts w:ascii="Arial" w:hAnsi="Arial" w:cs="Arial"/>
                <w:szCs w:val="22"/>
              </w:rPr>
              <w:t>Marital Status</w:t>
            </w:r>
          </w:p>
        </w:tc>
        <w:tc>
          <w:tcPr>
            <w:tcW w:w="5220" w:type="dxa"/>
            <w:vAlign w:val="top"/>
          </w:tcPr>
          <w:p>
            <w:pPr>
              <w:pStyle w:val="24"/>
              <w:numPr>
                <w:numId w:val="0"/>
              </w:numPr>
              <w:rPr>
                <w:rFonts w:ascii="Arial" w:hAnsi="Arial" w:cs="Arial"/>
                <w:szCs w:val="22"/>
              </w:rPr>
            </w:pPr>
            <w:r>
              <w:rPr>
                <w:rFonts w:ascii="Arial" w:hAnsi="Arial" w:cs="Arial"/>
                <w:szCs w:val="22"/>
              </w:rPr>
              <w:t>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980" w:type="dxa"/>
            <w:vAlign w:val="top"/>
          </w:tcPr>
          <w:p>
            <w:pPr>
              <w:pStyle w:val="24"/>
              <w:numPr>
                <w:numId w:val="0"/>
              </w:numPr>
              <w:rPr>
                <w:rFonts w:ascii="Arial" w:hAnsi="Arial" w:cs="Arial"/>
                <w:szCs w:val="22"/>
              </w:rPr>
            </w:pPr>
            <w:r>
              <w:rPr>
                <w:rFonts w:ascii="Arial" w:hAnsi="Arial" w:cs="Arial"/>
                <w:szCs w:val="22"/>
              </w:rPr>
              <w:t>Hobbies</w:t>
            </w:r>
          </w:p>
        </w:tc>
        <w:tc>
          <w:tcPr>
            <w:tcW w:w="5220" w:type="dxa"/>
            <w:vAlign w:val="top"/>
          </w:tcPr>
          <w:p>
            <w:pPr>
              <w:pStyle w:val="24"/>
              <w:numPr>
                <w:numId w:val="0"/>
              </w:numPr>
              <w:rPr>
                <w:rFonts w:ascii="Arial" w:hAnsi="Arial" w:cs="Arial"/>
                <w:szCs w:val="22"/>
              </w:rPr>
            </w:pPr>
            <w:r>
              <w:rPr>
                <w:rFonts w:ascii="Arial" w:hAnsi="Arial" w:cs="Arial"/>
                <w:szCs w:val="22"/>
              </w:rPr>
              <w:t xml:space="preserve">Sports, and reading,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1980" w:type="dxa"/>
            <w:vAlign w:val="top"/>
          </w:tcPr>
          <w:p>
            <w:pPr>
              <w:pStyle w:val="24"/>
              <w:numPr>
                <w:numId w:val="0"/>
              </w:numPr>
              <w:rPr>
                <w:rFonts w:ascii="Arial" w:hAnsi="Arial" w:cs="Arial"/>
                <w:szCs w:val="22"/>
              </w:rPr>
            </w:pPr>
            <w:r>
              <w:rPr>
                <w:rFonts w:ascii="Arial" w:hAnsi="Arial" w:cs="Arial"/>
                <w:szCs w:val="22"/>
              </w:rPr>
              <w:t>Languages Known</w:t>
            </w:r>
          </w:p>
        </w:tc>
        <w:tc>
          <w:tcPr>
            <w:tcW w:w="5220" w:type="dxa"/>
            <w:vAlign w:val="top"/>
          </w:tcPr>
          <w:p>
            <w:pPr>
              <w:pStyle w:val="24"/>
              <w:numPr>
                <w:numId w:val="0"/>
              </w:numPr>
              <w:rPr>
                <w:rFonts w:ascii="Arial" w:hAnsi="Arial" w:cs="Arial"/>
                <w:szCs w:val="22"/>
              </w:rPr>
            </w:pPr>
            <w:r>
              <w:rPr>
                <w:rFonts w:ascii="Arial" w:hAnsi="Arial" w:cs="Arial"/>
                <w:szCs w:val="22"/>
              </w:rPr>
              <w:t>English, Hindi, Gujarati</w:t>
            </w:r>
          </w:p>
        </w:tc>
      </w:tr>
    </w:tbl>
    <w:p>
      <w:pPr>
        <w:pStyle w:val="16"/>
        <w:tabs>
          <w:tab w:val="left" w:pos="900"/>
        </w:tabs>
        <w:spacing w:line="360" w:lineRule="auto"/>
        <w:ind w:left="1440"/>
        <w:rPr>
          <w:rFonts w:ascii="Arial" w:hAnsi="Arial" w:cs="Arial"/>
          <w:sz w:val="22"/>
          <w:szCs w:val="22"/>
        </w:rPr>
      </w:pPr>
    </w:p>
    <w:p>
      <w:pPr>
        <w:pStyle w:val="7"/>
        <w:ind w:left="-180"/>
        <w:rPr>
          <w:rFonts w:ascii="Arial" w:hAnsi="Arial" w:cs="Arial"/>
          <w:b w:val="0"/>
          <w:bCs w:val="0"/>
          <w:i w:val="0"/>
          <w:iCs w:val="0"/>
          <w:sz w:val="22"/>
          <w:szCs w:val="22"/>
        </w:rPr>
      </w:pPr>
      <w:r>
        <w:rPr>
          <w:rFonts w:ascii="Arial" w:hAnsi="Arial" w:cs="Arial"/>
          <w:sz w:val="22"/>
          <w:szCs w:val="22"/>
        </w:rPr>
        <w:t>References</w:t>
      </w:r>
    </w:p>
    <w:p>
      <w:pPr>
        <w:jc w:val="both"/>
        <w:rPr>
          <w:rFonts w:ascii="Arial" w:hAnsi="Arial" w:cs="Arial"/>
          <w:sz w:val="22"/>
          <w:szCs w:val="22"/>
        </w:rPr>
      </w:pPr>
    </w:p>
    <w:p>
      <w:pPr>
        <w:jc w:val="both"/>
        <w:rPr>
          <w:rFonts w:ascii="Arial" w:hAnsi="Arial" w:cs="Arial"/>
          <w:sz w:val="22"/>
          <w:szCs w:val="22"/>
        </w:rPr>
      </w:pPr>
      <w:r>
        <w:rPr>
          <w:rFonts w:ascii="Arial" w:hAnsi="Arial" w:cs="Arial"/>
          <w:sz w:val="22"/>
          <w:szCs w:val="22"/>
          <w:lang/>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9159875</wp:posOffset>
                </wp:positionV>
                <wp:extent cx="5715000" cy="0"/>
                <wp:effectExtent l="0" t="31750" r="0" b="44450"/>
                <wp:wrapNone/>
                <wp:docPr id="2" name="Line 3"/>
                <wp:cNvGraphicFramePr/>
                <a:graphic xmlns:a="http://schemas.openxmlformats.org/drawingml/2006/main">
                  <a:graphicData uri="http://schemas.microsoft.com/office/word/2010/wordprocessingShape">
                    <wps:wsp>
                      <wps:cNvSpPr/>
                      <wps:spPr>
                        <a:xfrm>
                          <a:off x="0" y="0"/>
                          <a:ext cx="5715000" cy="0"/>
                        </a:xfrm>
                        <a:prstGeom prst="line">
                          <a:avLst/>
                        </a:prstGeom>
                        <a:ln w="63500" cap="flat" cmpd="thinThick">
                          <a:solidFill>
                            <a:srgbClr val="000080"/>
                          </a:solidFill>
                          <a:prstDash val="solid"/>
                          <a:headEnd type="none" w="med" len="med"/>
                          <a:tailEnd type="none" w="med" len="med"/>
                        </a:ln>
                      </wps:spPr>
                      <wps:bodyPr upright="1"/>
                    </wps:wsp>
                  </a:graphicData>
                </a:graphic>
              </wp:anchor>
            </w:drawing>
          </mc:Choice>
          <mc:Fallback>
            <w:pict>
              <v:line id="Line 3" o:spid="_x0000_s1026" o:spt="20" style="position:absolute;left:0pt;margin-left:-9pt;margin-top:721.25pt;height:0pt;width:450pt;z-index:251659264;mso-width-relative:page;mso-height-relative:page;" filled="f" stroked="t" coordsize="21600,21600" o:gfxdata="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3CykXZAAAADQEAAA8AAAAAAAAAAQAgAAAAIgAAAGRycy9kb3du&#10;cmV2LnhtbFBLAQIUABQAAAAIAIdO4kADoUBdxQEAAJIDAAAOAAAAAAAAAAEAIAAAACgBAABkcnMv&#10;ZTJvRG9jLnhtbFBLBQYAAAAABgAGAFkBAABfBQAAAAA=&#10;">
                <v:fill on="f" focussize="0,0"/>
                <v:stroke weight="5pt" color="#000080" linestyle="thinThick" joinstyle="round"/>
                <v:imagedata o:title=""/>
                <o:lock v:ext="edit" aspectratio="f"/>
              </v:line>
            </w:pict>
          </mc:Fallback>
        </mc:AlternateContent>
      </w:r>
      <w:r>
        <w:rPr>
          <w:rFonts w:ascii="Arial" w:hAnsi="Arial" w:cs="Arial"/>
          <w:sz w:val="22"/>
          <w:szCs w:val="22"/>
        </w:rPr>
        <w:t>References can be provided on request.</w:t>
      </w: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sectPr>
      <w:pgSz w:w="12240" w:h="15840"/>
      <w:pgMar w:top="720" w:right="1080" w:bottom="72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icrosoft Sans Serif">
    <w:panose1 w:val="020B0604020202020204"/>
    <w:charset w:val="00"/>
    <w:family w:val="auto"/>
    <w:pitch w:val="default"/>
    <w:sig w:usb0="E5002EFF" w:usb1="C000605B" w:usb2="00000029" w:usb3="00000000" w:csb0="200101FF" w:csb1="20280000"/>
  </w:font>
  <w:font w:name="Franklin Gothic Demi">
    <w:panose1 w:val="020B0703020102020204"/>
    <w:charset w:val="00"/>
    <w:family w:val="auto"/>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 w:name="Century Schoolbook">
    <w:panose1 w:val="02040604050505020304"/>
    <w:charset w:val="00"/>
    <w:family w:val="roman"/>
    <w:pitch w:val="default"/>
    <w:sig w:usb0="00000287" w:usb1="00000000" w:usb2="00000000" w:usb3="00000000" w:csb0="2000009F" w:csb1="DFD70000"/>
  </w:font>
  <w:font w:name="Garamond">
    <w:panose1 w:val="02020404030301010803"/>
    <w:charset w:val="00"/>
    <w:family w:val="roman"/>
    <w:pitch w:val="default"/>
    <w:sig w:usb0="00000287" w:usb1="00000000" w:usb2="00000000" w:usb3="00000000" w:csb0="0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5D7B"/>
    <w:multiLevelType w:val="multilevel"/>
    <w:tmpl w:val="07A45D7B"/>
    <w:lvl w:ilvl="0" w:tentative="0">
      <w:start w:val="1"/>
      <w:numFmt w:val="bullet"/>
      <w:lvlText w:val=""/>
      <w:lvlJc w:val="left"/>
      <w:pPr>
        <w:tabs>
          <w:tab w:val="left" w:pos="720"/>
        </w:tabs>
        <w:ind w:left="720" w:hanging="360"/>
      </w:pPr>
      <w:rPr>
        <w:rFonts w:hint="default" w:ascii="Symbol" w:hAnsi="Symbol"/>
      </w:rPr>
    </w:lvl>
    <w:lvl w:ilvl="1" w:tentative="0">
      <w:start w:val="0"/>
      <w:numFmt w:val="bullet"/>
      <w:lvlText w:val="-"/>
      <w:lvlJc w:val="left"/>
      <w:pPr>
        <w:tabs>
          <w:tab w:val="left" w:pos="1440"/>
        </w:tabs>
        <w:ind w:left="1440" w:hanging="360"/>
      </w:pPr>
      <w:rPr>
        <w:rFonts w:hint="default" w:ascii="Trebuchet MS" w:hAnsi="Trebuchet MS" w:eastAsia="Times New Roman" w:cs="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87407DA"/>
    <w:multiLevelType w:val="multilevel"/>
    <w:tmpl w:val="087407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73D37CC"/>
    <w:multiLevelType w:val="multilevel"/>
    <w:tmpl w:val="173D37C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CF341DB"/>
    <w:multiLevelType w:val="multilevel"/>
    <w:tmpl w:val="1CF341D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1E420BB0"/>
    <w:multiLevelType w:val="multilevel"/>
    <w:tmpl w:val="1E420BB0"/>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00A5A28"/>
    <w:multiLevelType w:val="singleLevel"/>
    <w:tmpl w:val="200A5A28"/>
    <w:lvl w:ilvl="0" w:tentative="0">
      <w:start w:val="1"/>
      <w:numFmt w:val="bullet"/>
      <w:pStyle w:val="24"/>
      <w:lvlText w:val=""/>
      <w:lvlJc w:val="left"/>
      <w:pPr>
        <w:tabs>
          <w:tab w:val="left" w:pos="360"/>
        </w:tabs>
        <w:ind w:left="360" w:hanging="360"/>
      </w:pPr>
      <w:rPr>
        <w:rFonts w:hint="default" w:ascii="Symbol" w:hAnsi="Symbol" w:cs="Times New Roman"/>
      </w:rPr>
    </w:lvl>
  </w:abstractNum>
  <w:abstractNum w:abstractNumId="6">
    <w:nsid w:val="25072B9F"/>
    <w:multiLevelType w:val="multilevel"/>
    <w:tmpl w:val="25072B9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27CC78C4"/>
    <w:multiLevelType w:val="multilevel"/>
    <w:tmpl w:val="27CC78C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319F5A16"/>
    <w:multiLevelType w:val="multilevel"/>
    <w:tmpl w:val="319F5A1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47443CDD"/>
    <w:multiLevelType w:val="multilevel"/>
    <w:tmpl w:val="47443CDD"/>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4BAA70DE"/>
    <w:multiLevelType w:val="multilevel"/>
    <w:tmpl w:val="4BAA70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E100C02"/>
    <w:multiLevelType w:val="multilevel"/>
    <w:tmpl w:val="4E100C0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649C0CCA"/>
    <w:multiLevelType w:val="multilevel"/>
    <w:tmpl w:val="649C0C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148160E"/>
    <w:multiLevelType w:val="multilevel"/>
    <w:tmpl w:val="7148160E"/>
    <w:lvl w:ilvl="0" w:tentative="0">
      <w:start w:val="1"/>
      <w:numFmt w:val="bullet"/>
      <w:lvlText w:val=""/>
      <w:lvlJc w:val="left"/>
      <w:pPr>
        <w:tabs>
          <w:tab w:val="left" w:pos="0"/>
        </w:tabs>
        <w:ind w:left="0" w:hanging="360"/>
      </w:pPr>
      <w:rPr>
        <w:rFonts w:hint="default" w:ascii="Symbol" w:hAnsi="Symbol"/>
      </w:rPr>
    </w:lvl>
    <w:lvl w:ilvl="1" w:tentative="0">
      <w:start w:val="1"/>
      <w:numFmt w:val="bullet"/>
      <w:lvlText w:val="o"/>
      <w:lvlJc w:val="left"/>
      <w:pPr>
        <w:tabs>
          <w:tab w:val="left" w:pos="720"/>
        </w:tabs>
        <w:ind w:left="720" w:hanging="360"/>
      </w:pPr>
      <w:rPr>
        <w:rFonts w:hint="default" w:ascii="Courier New" w:hAnsi="Courier New"/>
      </w:rPr>
    </w:lvl>
    <w:lvl w:ilvl="2" w:tentative="0">
      <w:start w:val="1"/>
      <w:numFmt w:val="bullet"/>
      <w:lvlText w:val=""/>
      <w:lvlJc w:val="left"/>
      <w:pPr>
        <w:tabs>
          <w:tab w:val="left" w:pos="1440"/>
        </w:tabs>
        <w:ind w:left="1440" w:hanging="360"/>
      </w:pPr>
      <w:rPr>
        <w:rFonts w:hint="default" w:ascii="Wingdings" w:hAnsi="Wingdings"/>
      </w:rPr>
    </w:lvl>
    <w:lvl w:ilvl="3" w:tentative="0">
      <w:start w:val="1"/>
      <w:numFmt w:val="bullet"/>
      <w:lvlText w:val="o"/>
      <w:lvlJc w:val="left"/>
      <w:pPr>
        <w:tabs>
          <w:tab w:val="left" w:pos="2160"/>
        </w:tabs>
        <w:ind w:left="2160" w:hanging="360"/>
      </w:pPr>
      <w:rPr>
        <w:rFonts w:hint="default" w:ascii="Courier New" w:hAnsi="Courier New" w:cs="Courier New"/>
      </w:rPr>
    </w:lvl>
    <w:lvl w:ilvl="4" w:tentative="0">
      <w:start w:val="1"/>
      <w:numFmt w:val="bullet"/>
      <w:lvlText w:val="o"/>
      <w:lvlJc w:val="left"/>
      <w:pPr>
        <w:tabs>
          <w:tab w:val="left" w:pos="2880"/>
        </w:tabs>
        <w:ind w:left="288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4320"/>
        </w:tabs>
        <w:ind w:left="4320" w:hanging="360"/>
      </w:pPr>
      <w:rPr>
        <w:rFonts w:hint="default" w:ascii="Symbol" w:hAnsi="Symbol"/>
      </w:rPr>
    </w:lvl>
    <w:lvl w:ilvl="7" w:tentative="0">
      <w:start w:val="1"/>
      <w:numFmt w:val="bullet"/>
      <w:lvlText w:val="o"/>
      <w:lvlJc w:val="left"/>
      <w:pPr>
        <w:tabs>
          <w:tab w:val="left" w:pos="5040"/>
        </w:tabs>
        <w:ind w:left="5040" w:hanging="360"/>
      </w:pPr>
      <w:rPr>
        <w:rFonts w:hint="default" w:ascii="Courier New" w:hAnsi="Courier New"/>
      </w:rPr>
    </w:lvl>
    <w:lvl w:ilvl="8" w:tentative="0">
      <w:start w:val="1"/>
      <w:numFmt w:val="bullet"/>
      <w:lvlText w:val=""/>
      <w:lvlJc w:val="left"/>
      <w:pPr>
        <w:tabs>
          <w:tab w:val="left" w:pos="5760"/>
        </w:tabs>
        <w:ind w:left="5760" w:hanging="360"/>
      </w:pPr>
      <w:rPr>
        <w:rFonts w:hint="default" w:ascii="Wingdings" w:hAnsi="Wingdings"/>
      </w:rPr>
    </w:lvl>
  </w:abstractNum>
  <w:num w:numId="1">
    <w:abstractNumId w:val="5"/>
  </w:num>
  <w:num w:numId="2">
    <w:abstractNumId w:val="10"/>
  </w:num>
  <w:num w:numId="3">
    <w:abstractNumId w:val="13"/>
  </w:num>
  <w:num w:numId="4">
    <w:abstractNumId w:val="1"/>
  </w:num>
  <w:num w:numId="5">
    <w:abstractNumId w:val="0"/>
  </w:num>
  <w:num w:numId="6">
    <w:abstractNumId w:val="7"/>
  </w:num>
  <w:num w:numId="7">
    <w:abstractNumId w:val="12"/>
  </w:num>
  <w:num w:numId="8">
    <w:abstractNumId w:val="3"/>
  </w:num>
  <w:num w:numId="9">
    <w:abstractNumId w:val="8"/>
  </w:num>
  <w:num w:numId="10">
    <w:abstractNumId w:val="6"/>
  </w:num>
  <w:num w:numId="11">
    <w:abstractNumId w:val="2"/>
  </w:num>
  <w:num w:numId="12">
    <w:abstractNumId w:val="4"/>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1A"/>
    <w:rsid w:val="00033E32"/>
    <w:rsid w:val="000523C9"/>
    <w:rsid w:val="00064AD7"/>
    <w:rsid w:val="00082F2F"/>
    <w:rsid w:val="00084445"/>
    <w:rsid w:val="00085D46"/>
    <w:rsid w:val="000861F2"/>
    <w:rsid w:val="00092BB2"/>
    <w:rsid w:val="00093D9E"/>
    <w:rsid w:val="000A0D21"/>
    <w:rsid w:val="000A505F"/>
    <w:rsid w:val="000B34D8"/>
    <w:rsid w:val="000B71CB"/>
    <w:rsid w:val="000D3072"/>
    <w:rsid w:val="000E0C69"/>
    <w:rsid w:val="000E6EE9"/>
    <w:rsid w:val="000F20EA"/>
    <w:rsid w:val="000F3034"/>
    <w:rsid w:val="00100133"/>
    <w:rsid w:val="00102E4E"/>
    <w:rsid w:val="00104F1E"/>
    <w:rsid w:val="001126B6"/>
    <w:rsid w:val="001159C3"/>
    <w:rsid w:val="00145B34"/>
    <w:rsid w:val="001619F2"/>
    <w:rsid w:val="001628AB"/>
    <w:rsid w:val="00163FD6"/>
    <w:rsid w:val="001658DA"/>
    <w:rsid w:val="0016595B"/>
    <w:rsid w:val="00171922"/>
    <w:rsid w:val="001724BD"/>
    <w:rsid w:val="001752FC"/>
    <w:rsid w:val="00181594"/>
    <w:rsid w:val="001961D4"/>
    <w:rsid w:val="001A5190"/>
    <w:rsid w:val="001C0D69"/>
    <w:rsid w:val="001C429B"/>
    <w:rsid w:val="001C588E"/>
    <w:rsid w:val="001D4616"/>
    <w:rsid w:val="001D74F9"/>
    <w:rsid w:val="001E1E95"/>
    <w:rsid w:val="001E7BF7"/>
    <w:rsid w:val="001F033D"/>
    <w:rsid w:val="001F4A3B"/>
    <w:rsid w:val="001F53B2"/>
    <w:rsid w:val="00205C4E"/>
    <w:rsid w:val="00212A76"/>
    <w:rsid w:val="00214717"/>
    <w:rsid w:val="002439D4"/>
    <w:rsid w:val="00243C65"/>
    <w:rsid w:val="002563F6"/>
    <w:rsid w:val="00260670"/>
    <w:rsid w:val="0026615B"/>
    <w:rsid w:val="00273377"/>
    <w:rsid w:val="002832E8"/>
    <w:rsid w:val="00284501"/>
    <w:rsid w:val="002846AF"/>
    <w:rsid w:val="002864CB"/>
    <w:rsid w:val="00291C4E"/>
    <w:rsid w:val="002C217E"/>
    <w:rsid w:val="002C42CC"/>
    <w:rsid w:val="002E11A4"/>
    <w:rsid w:val="002E17FE"/>
    <w:rsid w:val="002F2DA2"/>
    <w:rsid w:val="003002A8"/>
    <w:rsid w:val="003022C5"/>
    <w:rsid w:val="00306D49"/>
    <w:rsid w:val="00340B69"/>
    <w:rsid w:val="00344AB1"/>
    <w:rsid w:val="00350B70"/>
    <w:rsid w:val="00352B8E"/>
    <w:rsid w:val="00363754"/>
    <w:rsid w:val="0037652B"/>
    <w:rsid w:val="003913D3"/>
    <w:rsid w:val="00397BDC"/>
    <w:rsid w:val="003A08AE"/>
    <w:rsid w:val="003A4739"/>
    <w:rsid w:val="003B5019"/>
    <w:rsid w:val="003C28AF"/>
    <w:rsid w:val="003C4BD8"/>
    <w:rsid w:val="003C5F3E"/>
    <w:rsid w:val="003D2B73"/>
    <w:rsid w:val="004044CB"/>
    <w:rsid w:val="00416D12"/>
    <w:rsid w:val="00421654"/>
    <w:rsid w:val="0044017F"/>
    <w:rsid w:val="0045202F"/>
    <w:rsid w:val="00456C67"/>
    <w:rsid w:val="00475B38"/>
    <w:rsid w:val="00481DF4"/>
    <w:rsid w:val="004A0F26"/>
    <w:rsid w:val="004A14CA"/>
    <w:rsid w:val="004B5049"/>
    <w:rsid w:val="004C16D0"/>
    <w:rsid w:val="004C2EBC"/>
    <w:rsid w:val="004C744D"/>
    <w:rsid w:val="004D0D15"/>
    <w:rsid w:val="004D4A07"/>
    <w:rsid w:val="00504853"/>
    <w:rsid w:val="005079F5"/>
    <w:rsid w:val="00513514"/>
    <w:rsid w:val="00523FFF"/>
    <w:rsid w:val="0052495D"/>
    <w:rsid w:val="00540D2D"/>
    <w:rsid w:val="0054351A"/>
    <w:rsid w:val="0054545A"/>
    <w:rsid w:val="00554D33"/>
    <w:rsid w:val="0056139E"/>
    <w:rsid w:val="0056704B"/>
    <w:rsid w:val="00573C5F"/>
    <w:rsid w:val="00574BD9"/>
    <w:rsid w:val="00576C26"/>
    <w:rsid w:val="005A33D7"/>
    <w:rsid w:val="005A62EF"/>
    <w:rsid w:val="005B39FB"/>
    <w:rsid w:val="005B680B"/>
    <w:rsid w:val="005B7E0B"/>
    <w:rsid w:val="005C74BC"/>
    <w:rsid w:val="005C79CC"/>
    <w:rsid w:val="005D17C0"/>
    <w:rsid w:val="005D5714"/>
    <w:rsid w:val="005D590B"/>
    <w:rsid w:val="005D5B5D"/>
    <w:rsid w:val="005E3B66"/>
    <w:rsid w:val="005F3E15"/>
    <w:rsid w:val="005F5769"/>
    <w:rsid w:val="005F7547"/>
    <w:rsid w:val="006149AC"/>
    <w:rsid w:val="00615120"/>
    <w:rsid w:val="00615409"/>
    <w:rsid w:val="0062106A"/>
    <w:rsid w:val="00621182"/>
    <w:rsid w:val="0062741D"/>
    <w:rsid w:val="006435F4"/>
    <w:rsid w:val="0064428E"/>
    <w:rsid w:val="00661066"/>
    <w:rsid w:val="006611DC"/>
    <w:rsid w:val="0067518B"/>
    <w:rsid w:val="00691663"/>
    <w:rsid w:val="006B1EBA"/>
    <w:rsid w:val="006B3702"/>
    <w:rsid w:val="006B4A37"/>
    <w:rsid w:val="006C32E9"/>
    <w:rsid w:val="006D40C6"/>
    <w:rsid w:val="006F52EF"/>
    <w:rsid w:val="006F65AC"/>
    <w:rsid w:val="007042C8"/>
    <w:rsid w:val="007077FA"/>
    <w:rsid w:val="00723C97"/>
    <w:rsid w:val="00725FF4"/>
    <w:rsid w:val="0073142E"/>
    <w:rsid w:val="00743397"/>
    <w:rsid w:val="007435C8"/>
    <w:rsid w:val="00754DC1"/>
    <w:rsid w:val="00756EBA"/>
    <w:rsid w:val="00762458"/>
    <w:rsid w:val="00776A23"/>
    <w:rsid w:val="00777086"/>
    <w:rsid w:val="00790CDB"/>
    <w:rsid w:val="00792A35"/>
    <w:rsid w:val="007A11B5"/>
    <w:rsid w:val="007B3672"/>
    <w:rsid w:val="007B4962"/>
    <w:rsid w:val="007C2949"/>
    <w:rsid w:val="007D1E6E"/>
    <w:rsid w:val="007F025F"/>
    <w:rsid w:val="00801E54"/>
    <w:rsid w:val="008044AE"/>
    <w:rsid w:val="00804DD7"/>
    <w:rsid w:val="0080661E"/>
    <w:rsid w:val="00806C43"/>
    <w:rsid w:val="00842679"/>
    <w:rsid w:val="00844BE3"/>
    <w:rsid w:val="00847DEC"/>
    <w:rsid w:val="00851F5E"/>
    <w:rsid w:val="0085612D"/>
    <w:rsid w:val="00871798"/>
    <w:rsid w:val="00877A5E"/>
    <w:rsid w:val="00881D9B"/>
    <w:rsid w:val="008869AE"/>
    <w:rsid w:val="008A1A17"/>
    <w:rsid w:val="008A3229"/>
    <w:rsid w:val="008A7BF6"/>
    <w:rsid w:val="008B4961"/>
    <w:rsid w:val="008C0410"/>
    <w:rsid w:val="008C5573"/>
    <w:rsid w:val="008C56CB"/>
    <w:rsid w:val="008D35BF"/>
    <w:rsid w:val="008E0484"/>
    <w:rsid w:val="008E7D74"/>
    <w:rsid w:val="008F1D3B"/>
    <w:rsid w:val="00907E46"/>
    <w:rsid w:val="00916FCC"/>
    <w:rsid w:val="009215E1"/>
    <w:rsid w:val="0092783F"/>
    <w:rsid w:val="009400AA"/>
    <w:rsid w:val="0094279D"/>
    <w:rsid w:val="00960E5B"/>
    <w:rsid w:val="00962E97"/>
    <w:rsid w:val="00962EA7"/>
    <w:rsid w:val="00965885"/>
    <w:rsid w:val="00966AC4"/>
    <w:rsid w:val="0097621C"/>
    <w:rsid w:val="009834B5"/>
    <w:rsid w:val="0098370C"/>
    <w:rsid w:val="009A57D7"/>
    <w:rsid w:val="009B585A"/>
    <w:rsid w:val="009B709C"/>
    <w:rsid w:val="009C1B64"/>
    <w:rsid w:val="009C2FEA"/>
    <w:rsid w:val="009C464A"/>
    <w:rsid w:val="009C5998"/>
    <w:rsid w:val="009D2C92"/>
    <w:rsid w:val="009E0091"/>
    <w:rsid w:val="009F18B6"/>
    <w:rsid w:val="00A016EC"/>
    <w:rsid w:val="00A0461F"/>
    <w:rsid w:val="00A13AAC"/>
    <w:rsid w:val="00A15708"/>
    <w:rsid w:val="00A37253"/>
    <w:rsid w:val="00A47DAE"/>
    <w:rsid w:val="00A500F3"/>
    <w:rsid w:val="00A52A29"/>
    <w:rsid w:val="00A73CF8"/>
    <w:rsid w:val="00A77BD4"/>
    <w:rsid w:val="00A82986"/>
    <w:rsid w:val="00A95DA8"/>
    <w:rsid w:val="00A96DF3"/>
    <w:rsid w:val="00A9702F"/>
    <w:rsid w:val="00AA63E7"/>
    <w:rsid w:val="00AB1E8D"/>
    <w:rsid w:val="00AB6953"/>
    <w:rsid w:val="00AB6AF6"/>
    <w:rsid w:val="00AC3718"/>
    <w:rsid w:val="00AE182F"/>
    <w:rsid w:val="00AE5AD3"/>
    <w:rsid w:val="00AF0A23"/>
    <w:rsid w:val="00AF5DAA"/>
    <w:rsid w:val="00B04F5B"/>
    <w:rsid w:val="00B21971"/>
    <w:rsid w:val="00B21ED1"/>
    <w:rsid w:val="00B30144"/>
    <w:rsid w:val="00B30C5F"/>
    <w:rsid w:val="00B3564E"/>
    <w:rsid w:val="00B423E6"/>
    <w:rsid w:val="00B503A1"/>
    <w:rsid w:val="00B50CC7"/>
    <w:rsid w:val="00B62E04"/>
    <w:rsid w:val="00B63E8D"/>
    <w:rsid w:val="00B96602"/>
    <w:rsid w:val="00BA66F8"/>
    <w:rsid w:val="00BB1C10"/>
    <w:rsid w:val="00BB5C2C"/>
    <w:rsid w:val="00BB7D08"/>
    <w:rsid w:val="00BE3290"/>
    <w:rsid w:val="00C01BF4"/>
    <w:rsid w:val="00C0522E"/>
    <w:rsid w:val="00C05CEF"/>
    <w:rsid w:val="00C117B4"/>
    <w:rsid w:val="00C256F9"/>
    <w:rsid w:val="00C25DA5"/>
    <w:rsid w:val="00C50B7B"/>
    <w:rsid w:val="00C5159C"/>
    <w:rsid w:val="00C60133"/>
    <w:rsid w:val="00C60247"/>
    <w:rsid w:val="00C60C9C"/>
    <w:rsid w:val="00C83CE7"/>
    <w:rsid w:val="00C85641"/>
    <w:rsid w:val="00C91DC4"/>
    <w:rsid w:val="00CA2617"/>
    <w:rsid w:val="00CA2662"/>
    <w:rsid w:val="00CB1FE3"/>
    <w:rsid w:val="00CB5EB4"/>
    <w:rsid w:val="00CB721A"/>
    <w:rsid w:val="00CD294F"/>
    <w:rsid w:val="00CE2734"/>
    <w:rsid w:val="00CF1A9B"/>
    <w:rsid w:val="00CF43B6"/>
    <w:rsid w:val="00D00A2A"/>
    <w:rsid w:val="00D02175"/>
    <w:rsid w:val="00D03EDD"/>
    <w:rsid w:val="00D10699"/>
    <w:rsid w:val="00D15DD0"/>
    <w:rsid w:val="00D34CCA"/>
    <w:rsid w:val="00D35E72"/>
    <w:rsid w:val="00D61F05"/>
    <w:rsid w:val="00D6719D"/>
    <w:rsid w:val="00D96BF9"/>
    <w:rsid w:val="00DA1328"/>
    <w:rsid w:val="00DB06A0"/>
    <w:rsid w:val="00DB2290"/>
    <w:rsid w:val="00DB22FA"/>
    <w:rsid w:val="00DC144C"/>
    <w:rsid w:val="00DE2587"/>
    <w:rsid w:val="00DE5BB5"/>
    <w:rsid w:val="00DE73DE"/>
    <w:rsid w:val="00DF08EB"/>
    <w:rsid w:val="00E20699"/>
    <w:rsid w:val="00E22F82"/>
    <w:rsid w:val="00E23321"/>
    <w:rsid w:val="00E266BA"/>
    <w:rsid w:val="00E30519"/>
    <w:rsid w:val="00E40AEC"/>
    <w:rsid w:val="00E53046"/>
    <w:rsid w:val="00E61589"/>
    <w:rsid w:val="00E769A4"/>
    <w:rsid w:val="00E76ADE"/>
    <w:rsid w:val="00E83DD9"/>
    <w:rsid w:val="00E864F4"/>
    <w:rsid w:val="00E87EEA"/>
    <w:rsid w:val="00E94185"/>
    <w:rsid w:val="00E972A0"/>
    <w:rsid w:val="00EB2E3F"/>
    <w:rsid w:val="00EB6F16"/>
    <w:rsid w:val="00EC082D"/>
    <w:rsid w:val="00EC45D9"/>
    <w:rsid w:val="00ED3FD4"/>
    <w:rsid w:val="00EE2299"/>
    <w:rsid w:val="00EE32C8"/>
    <w:rsid w:val="00EF0F42"/>
    <w:rsid w:val="00F01819"/>
    <w:rsid w:val="00F01F48"/>
    <w:rsid w:val="00F0757D"/>
    <w:rsid w:val="00F110C4"/>
    <w:rsid w:val="00F16B24"/>
    <w:rsid w:val="00F1787C"/>
    <w:rsid w:val="00F17CB7"/>
    <w:rsid w:val="00F24A5D"/>
    <w:rsid w:val="00F36D61"/>
    <w:rsid w:val="00F464E7"/>
    <w:rsid w:val="00F64699"/>
    <w:rsid w:val="00F735E6"/>
    <w:rsid w:val="00F7558D"/>
    <w:rsid w:val="00F83FDB"/>
    <w:rsid w:val="00F97996"/>
    <w:rsid w:val="00FA247C"/>
    <w:rsid w:val="00FA3A0C"/>
    <w:rsid w:val="00FC1176"/>
    <w:rsid w:val="00FE0EDA"/>
    <w:rsid w:val="00FE1028"/>
    <w:rsid w:val="00FE43C7"/>
    <w:rsid w:val="7DF4256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paragraph" w:styleId="2">
    <w:name w:val="heading 1"/>
    <w:basedOn w:val="1"/>
    <w:next w:val="1"/>
    <w:qFormat/>
    <w:uiPriority w:val="0"/>
    <w:pPr>
      <w:keepNext/>
      <w:autoSpaceDE w:val="0"/>
      <w:autoSpaceDN w:val="0"/>
      <w:jc w:val="both"/>
      <w:outlineLvl w:val="0"/>
    </w:pPr>
    <w:rPr>
      <w:b/>
      <w:bCs/>
      <w:sz w:val="32"/>
      <w:szCs w:val="32"/>
    </w:rPr>
  </w:style>
  <w:style w:type="paragraph" w:styleId="3">
    <w:name w:val="heading 2"/>
    <w:basedOn w:val="1"/>
    <w:next w:val="1"/>
    <w:qFormat/>
    <w:uiPriority w:val="0"/>
    <w:pPr>
      <w:keepNext/>
      <w:ind w:hanging="720"/>
      <w:jc w:val="both"/>
      <w:outlineLvl w:val="1"/>
    </w:pPr>
    <w:rPr>
      <w:rFonts w:ascii="Arial" w:hAnsi="Arial" w:cs="Arial"/>
      <w:b/>
      <w:bCs/>
      <w:sz w:val="22"/>
    </w:rPr>
  </w:style>
  <w:style w:type="paragraph" w:styleId="4">
    <w:name w:val="heading 3"/>
    <w:basedOn w:val="1"/>
    <w:next w:val="1"/>
    <w:qFormat/>
    <w:uiPriority w:val="0"/>
    <w:pPr>
      <w:keepNext/>
      <w:ind w:left="-720"/>
      <w:jc w:val="both"/>
      <w:outlineLvl w:val="2"/>
    </w:pPr>
    <w:rPr>
      <w:rFonts w:ascii="Arial" w:hAnsi="Arial" w:cs="Arial"/>
      <w:b/>
      <w:bCs/>
      <w:sz w:val="22"/>
    </w:rPr>
  </w:style>
  <w:style w:type="paragraph" w:styleId="5">
    <w:name w:val="heading 4"/>
    <w:basedOn w:val="1"/>
    <w:next w:val="1"/>
    <w:qFormat/>
    <w:uiPriority w:val="0"/>
    <w:pPr>
      <w:keepNext/>
      <w:autoSpaceDE w:val="0"/>
      <w:autoSpaceDN w:val="0"/>
      <w:outlineLvl w:val="3"/>
    </w:pPr>
    <w:rPr>
      <w:b/>
      <w:bCs/>
      <w:sz w:val="22"/>
      <w:szCs w:val="22"/>
    </w:rPr>
  </w:style>
  <w:style w:type="paragraph" w:styleId="6">
    <w:name w:val="heading 5"/>
    <w:basedOn w:val="1"/>
    <w:next w:val="1"/>
    <w:qFormat/>
    <w:uiPriority w:val="0"/>
    <w:pPr>
      <w:keepNext/>
      <w:shd w:val="pct20" w:color="auto" w:fill="FFFFFF"/>
      <w:autoSpaceDE w:val="0"/>
      <w:autoSpaceDN w:val="0"/>
      <w:outlineLvl w:val="4"/>
    </w:pPr>
    <w:rPr>
      <w:b/>
      <w:bCs/>
      <w:i/>
      <w:iCs/>
      <w:sz w:val="28"/>
      <w:szCs w:val="28"/>
    </w:rPr>
  </w:style>
  <w:style w:type="paragraph" w:styleId="7">
    <w:name w:val="heading 6"/>
    <w:basedOn w:val="1"/>
    <w:next w:val="1"/>
    <w:qFormat/>
    <w:uiPriority w:val="0"/>
    <w:pPr>
      <w:keepNext/>
      <w:shd w:val="pct20" w:color="auto" w:fill="FFFFFF"/>
      <w:autoSpaceDE w:val="0"/>
      <w:autoSpaceDN w:val="0"/>
      <w:outlineLvl w:val="5"/>
    </w:pPr>
    <w:rPr>
      <w:b/>
      <w:bCs/>
      <w:i/>
      <w:iCs/>
      <w:sz w:val="20"/>
    </w:rPr>
  </w:style>
  <w:style w:type="paragraph" w:styleId="8">
    <w:name w:val="heading 7"/>
    <w:basedOn w:val="1"/>
    <w:next w:val="1"/>
    <w:qFormat/>
    <w:uiPriority w:val="0"/>
    <w:pPr>
      <w:keepNext/>
      <w:autoSpaceDE w:val="0"/>
      <w:autoSpaceDN w:val="0"/>
      <w:outlineLvl w:val="6"/>
    </w:pPr>
    <w:rPr>
      <w:rFonts w:ascii="Arial" w:hAnsi="Arial" w:cs="Arial"/>
      <w:b/>
      <w:bCs/>
      <w:i/>
      <w:iCs/>
      <w:sz w:val="36"/>
      <w:szCs w:val="36"/>
    </w:rPr>
  </w:style>
  <w:style w:type="paragraph" w:styleId="9">
    <w:name w:val="heading 8"/>
    <w:basedOn w:val="1"/>
    <w:next w:val="1"/>
    <w:qFormat/>
    <w:uiPriority w:val="0"/>
    <w:pPr>
      <w:keepNext/>
      <w:spacing w:line="360" w:lineRule="auto"/>
      <w:jc w:val="center"/>
      <w:outlineLvl w:val="7"/>
    </w:pPr>
    <w:rPr>
      <w:b/>
      <w:sz w:val="22"/>
    </w:rPr>
  </w:style>
  <w:style w:type="character" w:default="1" w:styleId="18">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10">
    <w:name w:val="Block Text"/>
    <w:basedOn w:val="1"/>
    <w:uiPriority w:val="0"/>
    <w:pPr>
      <w:autoSpaceDE w:val="0"/>
      <w:autoSpaceDN w:val="0"/>
      <w:ind w:left="-540" w:right="-540"/>
    </w:pPr>
    <w:rPr>
      <w:rFonts w:ascii="Century Schoolbook" w:hAnsi="Century Schoolbook"/>
      <w:sz w:val="20"/>
      <w:szCs w:val="20"/>
    </w:rPr>
  </w:style>
  <w:style w:type="paragraph" w:styleId="11">
    <w:name w:val="Body Text"/>
    <w:basedOn w:val="1"/>
    <w:uiPriority w:val="0"/>
    <w:pPr>
      <w:spacing w:after="120"/>
    </w:pPr>
  </w:style>
  <w:style w:type="paragraph" w:styleId="12">
    <w:name w:val="Body Text 3"/>
    <w:basedOn w:val="1"/>
    <w:uiPriority w:val="0"/>
    <w:pPr>
      <w:jc w:val="both"/>
    </w:pPr>
    <w:rPr>
      <w:sz w:val="22"/>
    </w:rPr>
  </w:style>
  <w:style w:type="paragraph" w:styleId="13">
    <w:name w:val="Body Text Indent"/>
    <w:basedOn w:val="1"/>
    <w:uiPriority w:val="0"/>
    <w:pPr>
      <w:autoSpaceDE w:val="0"/>
      <w:autoSpaceDN w:val="0"/>
    </w:pPr>
    <w:rPr>
      <w:sz w:val="20"/>
    </w:rPr>
  </w:style>
  <w:style w:type="paragraph" w:styleId="14">
    <w:name w:val="Body Text Indent 2"/>
    <w:basedOn w:val="1"/>
    <w:uiPriority w:val="0"/>
    <w:pPr>
      <w:autoSpaceDE w:val="0"/>
      <w:autoSpaceDN w:val="0"/>
      <w:ind w:left="-360"/>
      <w:jc w:val="both"/>
    </w:pPr>
    <w:rPr>
      <w:rFonts w:ascii="Century Schoolbook" w:hAnsi="Century Schoolbook"/>
      <w:sz w:val="26"/>
      <w:szCs w:val="26"/>
    </w:rPr>
  </w:style>
  <w:style w:type="paragraph" w:styleId="15">
    <w:name w:val="Body Text Indent 3"/>
    <w:basedOn w:val="1"/>
    <w:uiPriority w:val="0"/>
    <w:pPr>
      <w:ind w:left="-720"/>
      <w:jc w:val="both"/>
    </w:pPr>
    <w:rPr>
      <w:rFonts w:ascii="Arial" w:hAnsi="Arial" w:cs="Arial"/>
      <w:sz w:val="22"/>
    </w:rPr>
  </w:style>
  <w:style w:type="paragraph" w:styleId="16">
    <w:name w:val="Plain Text"/>
    <w:basedOn w:val="1"/>
    <w:uiPriority w:val="0"/>
    <w:rPr>
      <w:rFonts w:ascii="Courier New" w:hAnsi="Courier New"/>
      <w:sz w:val="20"/>
      <w:szCs w:val="20"/>
    </w:rPr>
  </w:style>
  <w:style w:type="paragraph" w:styleId="17">
    <w:name w:val="Title"/>
    <w:basedOn w:val="1"/>
    <w:qFormat/>
    <w:uiPriority w:val="0"/>
    <w:pPr>
      <w:jc w:val="center"/>
    </w:pPr>
    <w:rPr>
      <w:sz w:val="28"/>
    </w:rPr>
  </w:style>
  <w:style w:type="character" w:styleId="19">
    <w:name w:val="Hyperlink"/>
    <w:basedOn w:val="18"/>
    <w:uiPriority w:val="0"/>
    <w:rPr>
      <w:color w:val="0000FF"/>
      <w:u w:val="single"/>
    </w:rPr>
  </w:style>
  <w:style w:type="paragraph" w:customStyle="1" w:styleId="21">
    <w:name w:val="City/State"/>
    <w:basedOn w:val="11"/>
    <w:next w:val="11"/>
    <w:uiPriority w:val="0"/>
    <w:pPr>
      <w:keepNext/>
      <w:autoSpaceDE w:val="0"/>
      <w:autoSpaceDN w:val="0"/>
      <w:spacing w:after="220" w:line="240" w:lineRule="atLeast"/>
      <w:jc w:val="both"/>
    </w:pPr>
    <w:rPr>
      <w:rFonts w:ascii="Garamond" w:hAnsi="Garamond"/>
      <w:sz w:val="22"/>
      <w:szCs w:val="22"/>
    </w:rPr>
  </w:style>
  <w:style w:type="paragraph" w:customStyle="1" w:styleId="22">
    <w:name w:val="Company Name"/>
    <w:basedOn w:val="1"/>
    <w:next w:val="23"/>
    <w:uiPriority w:val="0"/>
    <w:pPr>
      <w:tabs>
        <w:tab w:val="left" w:pos="1440"/>
        <w:tab w:val="right" w:pos="6480"/>
      </w:tabs>
      <w:spacing w:before="220" w:line="220" w:lineRule="atLeast"/>
    </w:pPr>
    <w:rPr>
      <w:rFonts w:ascii="Garamond" w:hAnsi="Garamond"/>
      <w:sz w:val="22"/>
      <w:szCs w:val="20"/>
    </w:rPr>
  </w:style>
  <w:style w:type="paragraph" w:customStyle="1" w:styleId="23">
    <w:name w:val="Job Title"/>
    <w:next w:val="24"/>
    <w:uiPriority w:val="0"/>
    <w:pPr>
      <w:spacing w:before="40" w:after="40" w:line="220" w:lineRule="atLeast"/>
    </w:pPr>
    <w:rPr>
      <w:rFonts w:ascii="Garamond" w:hAnsi="Garamond"/>
      <w:i/>
      <w:spacing w:val="5"/>
      <w:sz w:val="23"/>
      <w:lang w:val="en-US" w:eastAsia="en-US" w:bidi="ar-SA"/>
    </w:rPr>
  </w:style>
  <w:style w:type="paragraph" w:customStyle="1" w:styleId="24">
    <w:name w:val="Achievement"/>
    <w:basedOn w:val="11"/>
    <w:uiPriority w:val="0"/>
    <w:pPr>
      <w:numPr>
        <w:ilvl w:val="0"/>
        <w:numId w:val="1"/>
      </w:numPr>
      <w:spacing w:after="60" w:line="240" w:lineRule="atLeast"/>
      <w:jc w:val="both"/>
    </w:pPr>
    <w:rPr>
      <w:rFonts w:ascii="Garamond" w:hAnsi="Garamond"/>
      <w:sz w:val="22"/>
      <w:szCs w:val="20"/>
    </w:rPr>
  </w:style>
  <w:style w:type="paragraph" w:customStyle="1" w:styleId="25">
    <w:name w:val="Place2"/>
    <w:basedOn w:val="1"/>
    <w:uiPriority w:val="0"/>
    <w:rPr>
      <w:szCs w:val="20"/>
    </w:rPr>
  </w:style>
  <w:style w:type="character" w:customStyle="1" w:styleId="26">
    <w:name w:val="PLACE1"/>
    <w:basedOn w:val="18"/>
    <w:uiPriority w:val="0"/>
    <w:rPr>
      <w:b/>
      <w:sz w:val="28"/>
    </w:rPr>
  </w:style>
  <w:style w:type="character" w:customStyle="1" w:styleId="27">
    <w:name w:val="mainbody1"/>
    <w:basedOn w:val="18"/>
    <w:uiPriority w:val="0"/>
    <w:rPr>
      <w:rFonts w:hint="default" w:ascii="Arial" w:hAnsi="Arial" w:cs="Arial"/>
      <w:color w:val="000000"/>
      <w:sz w:val="19"/>
      <w:szCs w:val="19"/>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Hemang Designs</Company>
  <Pages>1</Pages>
  <Words>718</Words>
  <Characters>4099</Characters>
  <Lines>34</Lines>
  <Paragraphs>9</Paragraphs>
  <ScaleCrop>false</ScaleCrop>
  <LinksUpToDate>false</LinksUpToDate>
  <CharactersWithSpaces>4808</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2011-02-15T09:22:00Z</dcterms:created>
  <dc:creator>Hemang</dc:creator>
  <cp:lastModifiedBy>DELL</cp:lastModifiedBy>
  <cp:lastPrinted>2007-03-29T14:35:00Z</cp:lastPrinted>
  <dcterms:modified xsi:type="dcterms:W3CDTF">2017-01-16T12:47:41Z</dcterms:modified>
  <dc:title>Hemang Bhatt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