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ind w:firstLine="0"/>
        <w:rPr>
          <w:sz w:val="24.0"/>
          <w:szCs w:val="24.0"/>
          <w:rFonts w:ascii="Calibri"/>
        </w:rPr>
      </w:pPr>
    </w:p>
    <w:p>
      <w:pPr>
        <w:pStyle w:val="Heading1"/>
        <w:jc w:val="both"/>
        <w:ind w:firstLine="0"/>
      </w:pPr>
      <w:r>
        <w:rPr>
          <w:rFonts w:ascii="Cambria"/>
        </w:rPr>
        <w:t>Career Objective:</w:t>
      </w:r>
    </w:p>
    <w:p>
      <w:pPr>
        <w:jc w:val="both"/>
        <w:rPr>
          <w:sz w:val="24.0"/>
          <w:szCs w:val="24.0"/>
          <w:rFonts w:ascii="Times New Roman" w:hAnsi="Times New Roman"/>
        </w:rPr>
      </w:pPr>
    </w:p>
    <w:p>
      <w:pPr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To build a strong career in the modern busine</w:t>
      </w:r>
      <w:r>
        <w:rPr>
          <w:sz w:val="24.0"/>
          <w:szCs w:val="24.0"/>
          <w:rFonts w:ascii="Times New Roman" w:hAnsi="Times New Roman"/>
        </w:rPr>
        <w:t xml:space="preserve">ss world especially in the area of </w:t>
      </w:r>
      <w:r>
        <w:rPr>
          <w:sz w:val="24.0"/>
          <w:szCs w:val="24.0"/>
          <w:rFonts w:ascii="Times New Roman" w:hAnsi="Times New Roman"/>
        </w:rPr>
        <w:t>marketing</w:t>
      </w:r>
      <w:r>
        <w:rPr>
          <w:sz w:val="24.0"/>
          <w:szCs w:val="24.0"/>
          <w:rFonts w:ascii="Times New Roman" w:hAnsi="Times New Roman"/>
        </w:rPr>
        <w:t xml:space="preserve"> to get a challenging career opportunity that will enable me to utilize my </w:t>
      </w:r>
      <w:r>
        <w:rPr>
          <w:sz w:val="24.0"/>
          <w:szCs w:val="24.0"/>
          <w:rFonts w:ascii="Times New Roman" w:hAnsi="Times New Roman"/>
        </w:rPr>
        <w:t>knowledge and skills in that area</w:t>
      </w:r>
      <w:r>
        <w:rPr>
          <w:sz w:val="24.0"/>
          <w:szCs w:val="24.0"/>
          <w:rFonts w:ascii="Times New Roman" w:hAnsi="Times New Roman"/>
        </w:rPr>
        <w:t xml:space="preserve"> and enhance the organization at it’s at most potential</w:t>
      </w:r>
      <w:r>
        <w:rPr>
          <w:sz w:val="24.0"/>
          <w:szCs w:val="24.0"/>
          <w:rFonts w:ascii="Times New Roman" w:hAnsi="Times New Roman"/>
        </w:rPr>
        <w:t>.</w:t>
      </w:r>
      <w:r>
        <w:rPr>
          <w:sz w:val="24.0"/>
          <w:szCs w:val="24.0"/>
          <w:rFonts w:ascii="Times New Roman" w:hAnsi="Times New Roman"/>
        </w:rPr>
        <w:t xml:space="preserve"> </w:t>
      </w:r>
    </w:p>
    <w:p>
      <w:pPr>
        <w:pStyle w:val="Heading1"/>
        <w:jc w:val="both"/>
        <w:ind w:firstLine="0"/>
      </w:pPr>
      <w:r>
        <w:rPr>
          <w:rFonts w:ascii="Cambria"/>
        </w:rPr>
        <w:t>Academic Achievements:</w:t>
      </w:r>
    </w:p>
    <w:p>
      <w:pPr>
        <w:pStyle w:val="ListParagraph"/>
        <w:jc w:val="both"/>
        <w:ind w:firstLine="0"/>
        <w:rPr>
          <w:sz w:val="24.0"/>
          <w:szCs w:val="24.0"/>
          <w:rFonts w:ascii="Calibri"/>
        </w:rPr>
      </w:pP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>PGDM (Post Graduate</w:t>
      </w:r>
      <w:r>
        <w:rPr>
          <w:sz w:val="24.0"/>
          <w:szCs w:val="24.0"/>
          <w:rFonts w:ascii="Calibri"/>
        </w:rPr>
        <w:t xml:space="preserve"> Diploma in Management)</w:t>
      </w:r>
      <w:r>
        <w:rPr>
          <w:sz w:val="24.0"/>
          <w:szCs w:val="24.0"/>
          <w:rFonts w:ascii="Calibri"/>
        </w:rPr>
        <w:t xml:space="preserve"> from DCSMAT Business School, Vagamon</w:t>
      </w: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B.com (Bachelor of commerce 2007-2010) </w:t>
      </w:r>
      <w:r>
        <w:rPr>
          <w:sz w:val="24.0"/>
          <w:szCs w:val="24.0"/>
          <w:rFonts w:ascii="Calibri"/>
        </w:rPr>
        <w:t xml:space="preserve">59.67% from St. Thomas </w:t>
      </w:r>
      <w:r>
        <w:rPr>
          <w:sz w:val="24.0"/>
          <w:szCs w:val="24.0"/>
          <w:rFonts w:ascii="Calibri"/>
        </w:rPr>
        <w:t>college,</w:t>
      </w:r>
      <w:r>
        <w:rPr>
          <w:sz w:val="24.0"/>
          <w:szCs w:val="24.0"/>
          <w:rFonts w:ascii="Calibri"/>
        </w:rPr>
        <w:t xml:space="preserve"> Thrissur</w:t>
      </w: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>12</w:t>
      </w:r>
      <w:r>
        <w:rPr>
          <w:vertAlign w:val="superscript"/>
          <w:sz w:val="24.0"/>
          <w:szCs w:val="24.0"/>
          <w:rFonts w:ascii="Calibri"/>
        </w:rPr>
        <w:t>th</w:t>
      </w:r>
      <w:r>
        <w:rPr>
          <w:sz w:val="24.0"/>
          <w:szCs w:val="24.0"/>
          <w:rFonts w:ascii="Calibri"/>
        </w:rPr>
        <w:t xml:space="preserve"> (Higher Secondary Education Board) 74%</w:t>
      </w:r>
      <w:r>
        <w:rPr>
          <w:sz w:val="24.0"/>
          <w:szCs w:val="24.0"/>
          <w:rFonts w:ascii="Calibri"/>
        </w:rPr>
        <w:t xml:space="preserve"> fro</w:t>
      </w:r>
      <w:r>
        <w:rPr>
          <w:sz w:val="24.0"/>
          <w:szCs w:val="24.0"/>
          <w:rFonts w:ascii="Calibri"/>
        </w:rPr>
        <w:t>m G.H.S.S Ayyanthole. Thrissur</w:t>
      </w: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>10</w:t>
      </w:r>
      <w:r>
        <w:rPr>
          <w:vertAlign w:val="superscript"/>
          <w:sz w:val="24.0"/>
          <w:szCs w:val="24.0"/>
          <w:rFonts w:ascii="Calibri"/>
        </w:rPr>
        <w:t>th</w:t>
      </w:r>
      <w:r>
        <w:rPr>
          <w:sz w:val="24.0"/>
          <w:szCs w:val="24.0"/>
          <w:rFonts w:ascii="Calibri"/>
        </w:rPr>
        <w:t xml:space="preserve"> (State Board) 75% from C.M.S.H.S.S, Thrissur</w:t>
      </w: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>Passed NCFM beginners module with 79%</w:t>
      </w:r>
    </w:p>
    <w:p>
      <w:pPr>
        <w:pStyle w:val="ListParagraph"/>
        <w:numPr>
          <w:ilvl w:val="0"/>
          <w:numId w:val="7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>Participated in six sigma program</w:t>
      </w:r>
    </w:p>
    <w:p>
      <w:pPr>
        <w:pStyle w:val="Heading1"/>
        <w:jc w:val="both"/>
        <w:ind w:firstLine="0"/>
      </w:pPr>
      <w:r>
        <w:rPr>
          <w:rFonts w:ascii="Cambria"/>
        </w:rPr>
        <w:t>Work</w:t>
      </w:r>
      <w:r>
        <w:rPr>
          <w:rFonts w:ascii="Cambria"/>
        </w:rPr>
        <w:t xml:space="preserve"> Experience</w:t>
      </w:r>
    </w:p>
    <w:p/>
    <w:p>
      <w:pPr>
        <w:pStyle w:val="ListParagraph"/>
        <w:numPr>
          <w:ilvl w:val="0"/>
          <w:numId w:val="10"/>
        </w:numPr>
        <w:rPr>
          <w:b w:val="1"/>
          <w:sz w:val="28.0"/>
          <w:szCs w:val="28.0"/>
        </w:rPr>
      </w:pPr>
      <w:r>
        <w:rPr>
          <w:sz w:val="28.0"/>
          <w:szCs w:val="28.0"/>
          <w:rFonts w:ascii="Calibri"/>
        </w:rPr>
        <w:t>Assistant Manager at Sundaram finance ltd-</w:t>
      </w:r>
      <w:r>
        <w:rPr>
          <w:b w:val="1"/>
          <w:sz w:val="28.0"/>
          <w:szCs w:val="28.0"/>
          <w:rFonts w:ascii="Calibri"/>
        </w:rPr>
        <w:t>1.4 yrs</w:t>
      </w:r>
    </w:p>
    <w:p>
      <w:pPr>
        <w:pStyle w:val="ListParagraph"/>
        <w:ind w:firstLine="0"/>
        <w:rPr>
          <w:b w:val="1"/>
          <w:sz w:val="28.0"/>
          <w:szCs w:val="28.0"/>
          <w:rFonts w:ascii="Calibri"/>
        </w:rPr>
      </w:pPr>
    </w:p>
    <w:p>
      <w:pPr>
        <w:pStyle w:val="ListParagraph"/>
        <w:ind w:firstLine="0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Job responsibilities</w:t>
      </w:r>
    </w:p>
    <w:p>
      <w:pPr>
        <w:pStyle w:val="ListParagraph"/>
        <w:ind w:firstLine="0"/>
        <w:rPr>
          <w:b w:val="1"/>
          <w:sz w:val="24.0"/>
          <w:szCs w:val="24.0"/>
          <w:rFonts w:ascii="Calibri"/>
        </w:rPr>
      </w:pPr>
    </w:p>
    <w:p>
      <w:pPr>
        <w:pStyle w:val="ListParagraph"/>
        <w:numPr>
          <w:ilvl w:val="0"/>
          <w:numId w:val="1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Business development</w:t>
      </w:r>
    </w:p>
    <w:p>
      <w:pPr>
        <w:pStyle w:val="ListParagraph"/>
        <w:numPr>
          <w:ilvl w:val="0"/>
          <w:numId w:val="1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Continuous follow up</w:t>
      </w:r>
    </w:p>
    <w:p>
      <w:pPr>
        <w:pStyle w:val="ListParagraph"/>
        <w:numPr>
          <w:ilvl w:val="0"/>
          <w:numId w:val="11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Making good Rapo with clients and dealers</w:t>
      </w:r>
    </w:p>
    <w:p>
      <w:pPr>
        <w:jc w:val="both"/>
        <w:tabs>
          <w:tab w:val="left" w:pos="720"/>
        </w:tabs>
        <w:ind w:firstLine="0"/>
        <w:rPr>
          <w:sz w:val="24.0"/>
          <w:szCs w:val="24.0"/>
          <w:rFonts w:ascii="Calibri"/>
        </w:rPr>
      </w:pPr>
    </w:p>
    <w:p>
      <w:pPr>
        <w:pStyle w:val="Heading1"/>
        <w:jc w:val="both"/>
        <w:ind w:firstLine="0"/>
      </w:pPr>
      <w:r>
        <w:rPr>
          <w:rFonts w:ascii="Cambria"/>
        </w:rPr>
        <w:t>Internship Experience</w:t>
      </w:r>
    </w:p>
    <w:p>
      <w:pPr>
        <w:jc w:val="both"/>
        <w:spacing w:line="360" w:lineRule="auto"/>
        <w:ind w:left="720" w:firstLine="0"/>
        <w:rPr>
          <w:b w:val="1"/>
          <w:sz w:val="24.0"/>
          <w:szCs w:val="24.0"/>
          <w:rFonts w:ascii="Calibri" w:cs="Calibri"/>
        </w:rPr>
      </w:pPr>
    </w:p>
    <w:p>
      <w:pPr>
        <w:numPr>
          <w:ilvl w:val="0"/>
          <w:numId w:val="5"/>
        </w:numPr>
        <w:jc w:val="both"/>
        <w:spacing w:line="360" w:lineRule="auto"/>
        <w:rPr>
          <w:b w:val="1"/>
          <w:sz w:val="24.0"/>
          <w:szCs w:val="24.0"/>
          <w:rFonts w:cs="Calibri"/>
        </w:rPr>
      </w:pPr>
      <w:r>
        <w:rPr>
          <w:b w:val="1"/>
          <w:sz w:val="24.0"/>
          <w:szCs w:val="24.0"/>
          <w:rFonts w:ascii="Calibri" w:cs="Calibri"/>
        </w:rPr>
        <w:t>South Indian Bank Ltd, Head office, Thrissur</w:t>
      </w:r>
    </w:p>
    <w:p>
      <w:pPr>
        <w:jc w:val="both"/>
        <w:ind w:left="1080" w:firstLine="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>Objective: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Study on the profitability analysis with special reference to South Indian Bank Ltd.</w:t>
      </w:r>
    </w:p>
    <w:p>
      <w:pPr>
        <w:jc w:val="both"/>
        <w:ind w:left="360" w:firstLine="72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>Learned</w:t>
      </w:r>
      <w:r>
        <w:rPr>
          <w:i w:val="1"/>
          <w:sz w:val="24.0"/>
          <w:szCs w:val="24.0"/>
          <w:rFonts w:ascii="Calibri"/>
        </w:rPr>
        <w:t>: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How the profitability in a banking sector can be calculated</w:t>
      </w:r>
    </w:p>
    <w:p>
      <w:pPr>
        <w:pStyle w:val="ListParagraph"/>
        <w:numPr>
          <w:ilvl w:val="0"/>
          <w:numId w:val="5"/>
        </w:num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Lachmandas&amp;Sons( Distributor of ITC for Ernakulam)</w:t>
      </w:r>
    </w:p>
    <w:p>
      <w:pPr>
        <w:pStyle w:val="ListParagraph"/>
        <w:jc w:val="both"/>
        <w:ind w:firstLine="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lastRenderedPageBreak/>
      </w:r>
      <w:r>
        <w:rPr>
          <w:b w:val="1"/>
          <w:i w:val="1"/>
          <w:sz w:val="24.0"/>
          <w:szCs w:val="24.0"/>
          <w:rFonts w:ascii="Calibri"/>
        </w:rPr>
        <w:t xml:space="preserve">       Objective</w:t>
      </w:r>
      <w:r>
        <w:rPr>
          <w:sz w:val="24.0"/>
          <w:szCs w:val="24.0"/>
          <w:rFonts w:ascii="Calibri"/>
        </w:rPr>
        <w:t>: Google mapping and retail promotion</w:t>
      </w:r>
    </w:p>
    <w:p>
      <w:pPr>
        <w:pStyle w:val="ListParagraph"/>
        <w:jc w:val="both"/>
        <w:ind w:firstLine="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 xml:space="preserve">       Learned</w:t>
      </w:r>
      <w:r>
        <w:rPr>
          <w:sz w:val="24.0"/>
          <w:szCs w:val="24.0"/>
          <w:rFonts w:ascii="Calibri"/>
        </w:rPr>
        <w:t>: How to interact with retailers and adding new outlets</w:t>
      </w:r>
    </w:p>
    <w:p>
      <w:pPr>
        <w:jc w:val="both"/>
        <w:ind w:left="360" w:firstLine="720"/>
        <w:rPr>
          <w:sz w:val="24.0"/>
          <w:szCs w:val="24.0"/>
          <w:rFonts w:ascii="Calibri"/>
        </w:rPr>
      </w:pPr>
    </w:p>
    <w:p>
      <w:pPr>
        <w:pStyle w:val="ListParagraph"/>
        <w:numPr>
          <w:ilvl w:val="0"/>
          <w:numId w:val="5"/>
        </w:num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Nadukkara Agro Processing Co. Ltd</w:t>
      </w:r>
      <w:r>
        <w:rPr>
          <w:b w:val="1"/>
          <w:sz w:val="24.0"/>
          <w:szCs w:val="24.0"/>
          <w:rFonts w:ascii="Calibri"/>
        </w:rPr>
        <w:t>, Thodupuzha</w:t>
      </w:r>
    </w:p>
    <w:p>
      <w:pPr>
        <w:jc w:val="both"/>
        <w:ind w:left="72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>Objective: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organizational study</w:t>
      </w:r>
    </w:p>
    <w:p>
      <w:pPr>
        <w:jc w:val="both"/>
        <w:tabs>
          <w:tab w:val="left" w:pos="1080"/>
          <w:tab w:val="left" w:pos="1170"/>
        </w:tabs>
        <w:ind w:left="1080" w:firstLine="0"/>
        <w:rPr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>Learned:</w:t>
      </w:r>
      <w:r>
        <w:rPr>
          <w:i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how to make a market survey and how they market their products </w:t>
      </w:r>
      <w:r>
        <w:rPr>
          <w:sz w:val="24.0"/>
          <w:szCs w:val="24.0"/>
          <w:rFonts w:ascii="Calibri"/>
        </w:rPr>
        <w:t xml:space="preserve">  </w:t>
      </w:r>
      <w:r>
        <w:rPr>
          <w:sz w:val="24.0"/>
          <w:szCs w:val="24.0"/>
          <w:rFonts w:ascii="Calibri"/>
        </w:rPr>
        <w:t>effectively</w:t>
      </w:r>
    </w:p>
    <w:p>
      <w:pPr>
        <w:pStyle w:val="Heading1"/>
        <w:jc w:val="both"/>
        <w:ind w:firstLine="0"/>
      </w:pPr>
      <w:r>
        <w:rPr>
          <w:rFonts w:ascii="Cambria"/>
        </w:rPr>
        <w:t xml:space="preserve">Other Experiences </w:t>
      </w:r>
    </w:p>
    <w:p>
      <w:pPr>
        <w:jc w:val="both"/>
        <w:ind w:left="720" w:firstLine="0"/>
        <w:rPr>
          <w:sz w:val="24.0"/>
          <w:szCs w:val="24.0"/>
          <w:rFonts w:ascii="Calibri"/>
        </w:rPr>
      </w:pPr>
    </w:p>
    <w:p>
      <w:pPr>
        <w:numPr>
          <w:ilvl w:val="0"/>
          <w:numId w:val="5"/>
        </w:num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DC International Book Fair, Cochin and Trivandrum </w:t>
      </w:r>
    </w:p>
    <w:p>
      <w:pPr>
        <w:jc w:val="both"/>
        <w:ind w:left="1440" w:firstLine="0"/>
        <w:rPr>
          <w:sz w:val="24.0"/>
          <w:szCs w:val="24.0"/>
        </w:rPr>
      </w:pPr>
      <w:r>
        <w:rPr>
          <w:sz w:val="24.0"/>
          <w:szCs w:val="24.0"/>
          <w:rFonts w:ascii="Calibri"/>
        </w:rPr>
        <w:t>To work with the sale depot and study customer relationship</w:t>
      </w:r>
    </w:p>
    <w:p>
      <w:pPr>
        <w:pStyle w:val="ListParagraph"/>
        <w:numPr>
          <w:ilvl w:val="0"/>
          <w:numId w:val="5"/>
        </w:numPr>
        <w:jc w:val="both"/>
        <w:tabs>
          <w:tab w:val="left" w:pos="450"/>
        </w:tabs>
        <w:rPr>
          <w:sz w:val="24.0"/>
          <w:szCs w:val="24.0"/>
        </w:rPr>
      </w:pPr>
      <w:r>
        <w:rPr>
          <w:sz w:val="24.0"/>
          <w:szCs w:val="24.0"/>
          <w:rFonts w:ascii="Calibri"/>
        </w:rPr>
        <w:t>Participated in HRD program at INDO-AMERICAN INTERNATIONAL SCHOOL, Vagamon</w:t>
      </w:r>
      <w:r>
        <w:rPr>
          <w:sz w:val="24.0"/>
          <w:szCs w:val="24.0"/>
          <w:rFonts w:ascii="Calibri"/>
        </w:rPr>
        <w:t>.</w:t>
      </w:r>
    </w:p>
    <w:p>
      <w:pPr>
        <w:pStyle w:val="ListParagraph"/>
        <w:jc w:val="both"/>
        <w:tabs>
          <w:tab w:val="left" w:pos="450"/>
        </w:tabs>
        <w:ind w:firstLine="0"/>
        <w:rPr>
          <w:sz w:val="24.0"/>
          <w:szCs w:val="24.0"/>
          <w:rFonts w:ascii="Calibri"/>
        </w:rPr>
      </w:pPr>
    </w:p>
    <w:p>
      <w:pPr>
        <w:pStyle w:val="ListParagraph"/>
        <w:numPr>
          <w:ilvl w:val="0"/>
          <w:numId w:val="5"/>
        </w:numPr>
        <w:jc w:val="both"/>
        <w:tabs>
          <w:tab w:val="left" w:pos="450"/>
        </w:tabs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Event manager of the program Catalyst 2011 conducted at </w:t>
      </w:r>
      <w:r>
        <w:rPr>
          <w:sz w:val="24.0"/>
          <w:szCs w:val="24.0"/>
          <w:rFonts w:ascii="Calibri"/>
        </w:rPr>
        <w:t xml:space="preserve">DCSMAT Business </w:t>
      </w:r>
      <w:r>
        <w:rPr>
          <w:sz w:val="24.0"/>
          <w:szCs w:val="24.0"/>
          <w:rFonts w:ascii="Calibri"/>
        </w:rPr>
        <w:t>School</w:t>
      </w:r>
      <w:r>
        <w:rPr>
          <w:sz w:val="24.0"/>
          <w:szCs w:val="24.0"/>
          <w:rFonts w:ascii="Calibri"/>
        </w:rPr>
        <w:t>, Vagamon.</w:t>
      </w:r>
    </w:p>
    <w:p>
      <w:pPr>
        <w:pStyle w:val="Heading1"/>
        <w:jc w:val="both"/>
        <w:ind w:firstLine="0"/>
      </w:pPr>
      <w:r>
        <w:rPr>
          <w:rFonts w:ascii="Cambria"/>
        </w:rPr>
        <w:t>Software Skills:</w:t>
      </w:r>
    </w:p>
    <w:p>
      <w:pPr>
        <w:jc w:val="both"/>
        <w:tabs>
          <w:tab w:val="left" w:pos="720"/>
        </w:tabs>
        <w:ind w:left="720" w:firstLine="0"/>
        <w:rPr>
          <w:sz w:val="24.0"/>
          <w:szCs w:val="24.0"/>
          <w:rFonts w:ascii="Calibri"/>
        </w:rPr>
      </w:pPr>
    </w:p>
    <w:p>
      <w:pPr>
        <w:numPr>
          <w:ilvl w:val="0"/>
          <w:numId w:val="5"/>
        </w:numPr>
        <w:jc w:val="both"/>
        <w:tabs>
          <w:tab w:val="left" w:pos="720"/>
        </w:tabs>
        <w:rPr>
          <w:sz w:val="24.0"/>
          <w:szCs w:val="24.0"/>
        </w:rPr>
      </w:pPr>
      <w:r>
        <w:rPr>
          <w:sz w:val="24.0"/>
          <w:szCs w:val="24.0"/>
          <w:rFonts w:ascii="Calibri"/>
        </w:rPr>
        <w:t>MS Office</w:t>
      </w:r>
    </w:p>
    <w:p>
      <w:pPr>
        <w:numPr>
          <w:ilvl w:val="0"/>
          <w:numId w:val="5"/>
        </w:numPr>
        <w:jc w:val="both"/>
        <w:tabs>
          <w:tab w:val="left" w:pos="720"/>
        </w:tabs>
        <w:rPr>
          <w:sz w:val="24.0"/>
          <w:szCs w:val="24.0"/>
        </w:rPr>
      </w:pPr>
      <w:r>
        <w:rPr>
          <w:sz w:val="24.0"/>
          <w:szCs w:val="24.0"/>
          <w:rFonts w:ascii="Calibri"/>
        </w:rPr>
        <w:t>Tally</w:t>
      </w:r>
    </w:p>
    <w:p>
      <w:pPr>
        <w:pStyle w:val="Heading1"/>
        <w:jc w:val="both"/>
        <w:ind w:firstLine="0"/>
      </w:pPr>
      <w:r>
        <w:rPr>
          <w:rFonts w:ascii="Cambria"/>
        </w:rPr>
        <w:t>Reference</w:t>
      </w:r>
      <w:r>
        <w:rPr>
          <w:rFonts w:ascii="Cambria"/>
        </w:rPr>
        <w:t>:</w:t>
      </w:r>
    </w:p>
    <w:p>
      <w:pPr>
        <w:jc w:val="both"/>
      </w:pPr>
    </w:p>
    <w:p>
      <w:p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Mrs. Meena john </w:t>
      </w:r>
      <w:r>
        <w:rPr>
          <w:sz w:val="24.0"/>
          <w:szCs w:val="24.0"/>
          <w:rFonts w:ascii="Calibri"/>
        </w:rPr>
        <w:tab/>
      </w:r>
      <w:r>
        <w:rPr>
          <w:sz w:val="24.0"/>
          <w:szCs w:val="24.0"/>
          <w:rFonts w:ascii="Calibri"/>
        </w:rPr>
        <w:tab/>
      </w:r>
      <w:r>
        <w:rPr>
          <w:sz w:val="24.0"/>
          <w:szCs w:val="24.0"/>
          <w:rFonts w:ascii="Calibri"/>
        </w:rPr>
        <w:tab/>
        <w:t xml:space="preserve">:            Premises and Management department, </w:t>
      </w:r>
    </w:p>
    <w:p>
      <w:p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                                                                        South Indian Bank Ltd, Thrissur</w:t>
      </w:r>
    </w:p>
    <w:p>
      <w:pPr>
        <w:jc w:val="both"/>
        <w:rPr>
          <w:sz w:val="24.0"/>
          <w:szCs w:val="24.0"/>
          <w:rFonts w:ascii="Calibri"/>
        </w:rPr>
      </w:pPr>
    </w:p>
    <w:p>
      <w:pPr>
        <w:jc w:val="both"/>
        <w:ind w:left="2160" w:hanging="1800"/>
        <w:rPr>
          <w:sz w:val="24.0"/>
          <w:szCs w:val="24.0"/>
        </w:rPr>
      </w:pPr>
      <w:r>
        <w:rPr>
          <w:sz w:val="24.0"/>
          <w:szCs w:val="24.0"/>
          <w:rFonts w:ascii="Calibri"/>
        </w:rPr>
        <w:t>Prof.V.S.Binu</w:t>
      </w:r>
      <w:r>
        <w:rPr>
          <w:sz w:val="24.0"/>
          <w:szCs w:val="24.0"/>
          <w:rFonts w:ascii="Calibri"/>
        </w:rPr>
        <w:tab/>
      </w:r>
      <w:r>
        <w:rPr>
          <w:sz w:val="24.0"/>
          <w:szCs w:val="24.0"/>
          <w:rFonts w:ascii="Calibri"/>
        </w:rPr>
        <w:tab/>
      </w:r>
      <w:r>
        <w:rPr>
          <w:sz w:val="24.0"/>
          <w:szCs w:val="24.0"/>
          <w:rFonts w:ascii="Calibri"/>
        </w:rPr>
        <w:tab/>
        <w:t xml:space="preserve">: </w:t>
      </w:r>
      <w:r>
        <w:rPr>
          <w:sz w:val="24.0"/>
          <w:szCs w:val="24.0"/>
          <w:rFonts w:ascii="Calibri"/>
        </w:rPr>
        <w:t xml:space="preserve">           </w:t>
      </w:r>
      <w:r>
        <w:rPr>
          <w:sz w:val="24.0"/>
          <w:szCs w:val="24.0"/>
          <w:rFonts w:ascii="Calibri"/>
        </w:rPr>
        <w:t>Finance Department</w:t>
      </w:r>
      <w:r>
        <w:rPr>
          <w:sz w:val="24.0"/>
          <w:szCs w:val="24.0"/>
          <w:rFonts w:ascii="Calibri"/>
        </w:rPr>
        <w:t xml:space="preserve"> </w:t>
      </w:r>
    </w:p>
    <w:p>
      <w:p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                                                                        </w:t>
      </w:r>
      <w:r>
        <w:rPr>
          <w:sz w:val="24.0"/>
          <w:szCs w:val="24.0"/>
          <w:rFonts w:ascii="Calibri"/>
        </w:rPr>
        <w:t xml:space="preserve">DCSMAT Business </w:t>
      </w:r>
      <w:r>
        <w:rPr>
          <w:sz w:val="24.0"/>
          <w:szCs w:val="24.0"/>
          <w:rFonts w:ascii="Calibri"/>
        </w:rPr>
        <w:t>School</w:t>
      </w:r>
      <w:r>
        <w:rPr>
          <w:sz w:val="24.0"/>
          <w:szCs w:val="24.0"/>
          <w:rFonts w:ascii="Calibri"/>
        </w:rPr>
        <w:t xml:space="preserve">, </w:t>
      </w:r>
      <w:r>
        <w:rPr>
          <w:sz w:val="24.0"/>
          <w:szCs w:val="24.0"/>
          <w:rFonts w:ascii="Calibri"/>
        </w:rPr>
        <w:t>Vagamon</w:t>
      </w:r>
    </w:p>
    <w:p>
      <w:pPr>
        <w:jc w:val="bot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                                                                        Phone- 8086886797</w:t>
      </w:r>
    </w:p>
    <w:p>
      <w:pPr>
        <w:jc w:val="both"/>
        <w:rPr>
          <w:sz w:val="24.0"/>
          <w:szCs w:val="24.0"/>
          <w:rFonts w:ascii="Calibri"/>
        </w:rPr>
      </w:pPr>
    </w:p>
    <w:sectPr>
      <w:headerReference w:type="default" r:id="rId7"/>
      <w:footerReference w:type="default" r:id="rId8"/>
      <w:pgSz w:w="11906" w:h="16838" w:orient="portrait"/>
      <w:pgMar w:bottom="1135" w:top="1843" w:right="1800" w:left="1800" w:header="708" w:footer="708" w:gutter="0"/>
      <w:pgBorders w:offsetFrom="page">
        <w:left w:val="single" w:sz="8" w:space="24" w:color="0"/>
        <w:right w:val="single" w:sz="8" w:space="24" w:color="0"/>
        <w:bottom w:val="single" w:sz="8" w:space="24" w:color="0"/>
        <w:top w:val="single" w:sz="8" w:space="24" w:color="0"/>
      </w:pgBorders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jc w:val="right"/>
    </w:pPr>
    <w:r>
      <w:t>DCSMAT Business school,</w:t>
    </w:r>
  </w:p>
  <w:p>
    <w:pPr>
      <w:pStyle w:val="Footer"/>
      <w:jc w:val="right"/>
    </w:pPr>
    <w:r>
      <w:t>Vagamon, Idukki</w:t>
    </w:r>
  </w:p>
  <w:p>
    <w:pPr>
      <w:pStyle w:val="Footer"/>
      <w:jc w:val="right"/>
    </w:pPr>
    <w:r>
      <w:t>Vinodks.1889@gmail.com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ind w:firstLine="0"/>
      <w:rPr>
        <w:b w:val="1"/>
        <w:sz w:val="24.0"/>
        <w:szCs w:val="24.0"/>
      </w:rPr>
    </w:pPr>
    <w:r>
      <w:rPr>
        <w:b w:val="1"/>
        <w:sz w:val="24.0"/>
        <w:szCs w:val="24.0"/>
      </w:rPr>
      <w:t>VINOD.K.S</w:t>
    </w:r>
  </w:p>
  <w:p>
    <w:pPr>
      <w:pStyle w:val="Header"/>
      <w:ind w:firstLine="0"/>
      <w:rPr>
        <w:b w:val="1"/>
        <w:sz w:val="24.0"/>
        <w:szCs w:val="24.0"/>
      </w:rPr>
    </w:pPr>
    <w:r>
      <w:rPr>
        <w:b w:val="1"/>
        <w:sz w:val="24.0"/>
        <w:szCs w:val="24.0"/>
      </w:rPr>
      <w:t>Thirunekkara House</w:t>
    </w:r>
  </w:p>
  <w:p>
    <w:pPr>
      <w:pStyle w:val="Header"/>
      <w:ind w:firstLine="0"/>
      <w:rPr>
        <w:b w:val="1"/>
        <w:sz w:val="24.0"/>
        <w:szCs w:val="24.0"/>
      </w:rPr>
    </w:pPr>
    <w:r>
      <w:rPr>
        <w:b w:val="1"/>
        <w:sz w:val="24.0"/>
        <w:szCs w:val="24.0"/>
      </w:rPr>
      <w:t>Edathupuram, Eranthodu</w:t>
    </w:r>
  </w:p>
  <w:p>
    <w:pPr>
      <w:pStyle w:val="Header"/>
      <w:ind w:firstLine="0"/>
      <w:rPr>
        <w:b w:val="1"/>
        <w:sz w:val="24.0"/>
        <w:szCs w:val="24.0"/>
      </w:rPr>
    </w:pPr>
    <w:r>
      <w:rPr>
        <w:b w:val="1"/>
        <w:sz w:val="24.0"/>
        <w:szCs w:val="24.0"/>
      </w:rPr>
      <w:t>Valambur. P.O, Malappuram-679325</w:t>
    </w:r>
  </w:p>
  <w:p>
    <w:pPr>
      <w:pStyle w:val="Header"/>
      <w:ind w:firstLine="0"/>
      <w:rPr>
        <w:b w:val="1"/>
        <w:sz w:val="24.0"/>
        <w:szCs w:val="24.0"/>
      </w:rPr>
    </w:pPr>
    <w:hyperlink w:history="1" r:id="rId1">
      <w:r>
        <w:rPr>
          <w:rStyle w:val="Hyperlink"/>
          <w:b w:val="1"/>
          <w:sz w:val="24.0"/>
          <w:szCs w:val="24.0"/>
        </w:rPr>
        <w:t>Email-vinodks.1889@gmail.com</w:t>
      </w:r>
    </w:hyperlink>
  </w:p>
  <w:p>
    <w:pPr>
      <w:pStyle w:val="Header"/>
      <w:ind w:firstLine="0"/>
      <w:rPr>
        <w:b w:val="1"/>
        <w:sz w:val="24.0"/>
        <w:szCs w:val="24.0"/>
      </w:rPr>
    </w:pPr>
    <w:r>
      <w:rPr>
        <w:b w:val="1"/>
        <w:sz w:val="24.0"/>
        <w:szCs w:val="24.0"/>
      </w:rPr>
      <w:t>Mobile-9633438801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hybridMultilevel"/>
    <w:lvl w:ilvl="0">
      <w:numFmt w:val="bullet"/>
      <w:pStyle w:val="Bullets1"/>
      <w:lvlText w:val=""/>
      <w:lvlJc w:val="left"/>
      <w:start w:val="1"/>
      <w:pPr>
        <w:tabs>
          <w:tab w:val="null" w:pos="0"/>
        </w:tabs>
        <w:ind w:left="720" w:hanging="360"/>
      </w:pPr>
      <w:rPr>
        <w:sz w:val="16.0"/>
        <w:rFonts w:ascii="Wingdings" w:cs="Times New Roman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Times New Roman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18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5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9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6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4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1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8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56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731"/>
    <w:rsid w:val="0002184D"/>
    <w:rsid w:val="00115972"/>
    <w:rsid w:val="002354CB"/>
    <w:rsid w:val="0024661C"/>
    <w:rsid w:val="00276DB4"/>
    <w:rsid w:val="002806C9"/>
    <w:rsid w:val="00294E11"/>
    <w:rsid w:val="002B3B15"/>
    <w:rsid w:val="002D1B65"/>
    <w:rsid w:val="00320E3A"/>
    <w:rsid w:val="0041082B"/>
    <w:rsid w:val="00414451"/>
    <w:rsid w:val="004543CF"/>
    <w:rsid w:val="004973D9"/>
    <w:rsid w:val="004D3EF1"/>
    <w:rsid w:val="00621394"/>
    <w:rsid w:val="00637540"/>
    <w:rsid w:val="00674E7B"/>
    <w:rsid w:val="00694BC7"/>
    <w:rsid w:val="007553F2"/>
    <w:rsid w:val="00792F88"/>
    <w:rsid w:val="007C6C80"/>
    <w:rsid w:val="008372A3"/>
    <w:rsid w:val="008940B8"/>
    <w:rsid w:val="008C1660"/>
    <w:rsid w:val="008D75FD"/>
    <w:rsid w:val="009507EA"/>
    <w:rsid w:val="009538BD"/>
    <w:rsid w:val="00975F8C"/>
    <w:rsid w:val="009A07CC"/>
    <w:rsid w:val="009A5108"/>
    <w:rsid w:val="009B4B0B"/>
    <w:rsid w:val="009F0DB3"/>
    <w:rsid w:val="00A765FC"/>
    <w:rsid w:val="00AA5128"/>
    <w:rsid w:val="00AD3D4A"/>
    <w:rsid w:val="00AF6352"/>
    <w:rsid w:val="00B36220"/>
    <w:rsid w:val="00B43A86"/>
    <w:rsid w:val="00B658F9"/>
    <w:rsid w:val="00BB3687"/>
    <w:rsid w:val="00BC04D2"/>
    <w:rsid w:val="00C74230"/>
    <w:rsid w:val="00CA1A25"/>
    <w:rsid w:val="00CB5284"/>
    <w:rsid w:val="00CC5889"/>
    <w:rsid w:val="00CD3A38"/>
    <w:rsid w:val="00D42C9A"/>
    <w:rsid w:val="00DB270F"/>
    <w:rsid w:val="00DE6FD2"/>
    <w:rsid w:val="00E25FFF"/>
    <w:rsid w:val="00E472C1"/>
    <w:rsid w:val="00E91731"/>
    <w:rsid w:val="00EE728C"/>
    <w:rsid w:val="00EF712F"/>
    <w:rsid w:val="00F35EB8"/>
    <w:rsid w:val="00F5256E"/>
    <w:rsid w:val="00FC7DF3"/>
    <w:rsid w:val="00FD552F"/>
    <w:rsid w:val="00FF5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rFonts w:ascii="Calibri" w:cs="Times New Roman" w:eastAsia="Times New Roman" w:hAnsi="Calibri"/>
      <w:lang w:bidi="en-us"/>
    </w:rPr>
    <w:pPr>
      <w:ind w:firstLine="360"/>
    </w:pPr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before="480"/>
    </w:pPr>
  </w:style>
  <w:style w:type="paragraph" w:styleId="Heading2">
    <w:name w:val="heading 2"/>
    <w:link w:val="Heading2Char"/>
    <w:basedOn w:val="Normal"/>
    <w:uiPriority w:val="9"/>
    <w:qFormat/>
    <w:rPr>
      <w:sz w:val="24.0"/>
      <w:szCs w:val="24.0"/>
      <w:color w:val="365F91"/>
      <w:rFonts w:ascii="Cambria" w:hAnsi="Cambria"/>
      <w:lang w:bidi="ar-sa"/>
    </w:rPr>
    <w:pPr>
      <w:outlineLvl w:val="1"/>
      <w:spacing w:after="80" w:before="200"/>
      <w:ind w:firstLine="0"/>
      <w:pBdr>
        <w:bottom w:val="single" w:sz="8" w:space="1" w:color="4f81bd"/>
      </w:pBdr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outlineLvl w:val="2"/>
      <w:spacing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">
    <w:name w:val="Heading 2 Char"/>
    <w:link w:val="Heading2"/>
    <w:basedOn w:val="DefaultParagraphFont"/>
    <w:uiPriority w:val="9"/>
    <w:rPr>
      <w:sz w:val="24.0"/>
      <w:szCs w:val="24.0"/>
      <w:color w:val="365F91"/>
      <w:rFonts w:ascii="Cambria" w:cs="Times New Roman" w:eastAsia="Times New Roman" w:hAnsi="Cambria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  <w:lang w:bidi="en-us"/>
    </w:rPr>
  </w:style>
  <w:style w:type="paragraph" w:customStyle="1" w:styleId="Bullets1">
    <w:name w:val="Bullets 1"/>
    <w:basedOn w:val="Normal"/>
    <w:rPr>
      <w:sz w:val="24.0"/>
      <w:szCs w:val="24.0"/>
      <w:rFonts w:ascii="Courier New" w:cs="Courier New" w:hAnsi="Courier New"/>
    </w:rPr>
    <w:pPr>
      <w:numPr>
        <w:ilvl w:val="0"/>
        <w:numId w:val="1"/>
      </w:numP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rFonts w:ascii="Calibri" w:cs="Times New Roman" w:eastAsia="Times New Roman" w:hAnsi="Calibri"/>
      <w:lang w:bidi="en-us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rFonts w:ascii="Calibri" w:cs="Times New Roman" w:eastAsia="Times New Roman" w:hAnsi="Calibri"/>
      <w:lang w:bidi="en-us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  <w:lang w:bidi="en-us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szCs w:val="28.0"/>
      <w:color w:val="365F91"/>
      <w:rFonts w:ascii="Cambr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Email-vinodks.1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PRASHOBH V prsho90@gmail.com 09746222147</dc:title>
  <dc:subject/>
  <dc:creator>Dell</dc:creator>
  <cp:keywords/>
  <dc:description/>
  <cp:lastModifiedBy>user</cp:lastModifiedBy>
  <cp:revision>21</cp:revision>
  <dcterms:created xsi:type="dcterms:W3CDTF">2012-08-13T15:49:00Z</dcterms:created>
  <dcterms:modified xsi:type="dcterms:W3CDTF">2014-10-09T11:34:00Z</dcterms:modified>
</cp:coreProperties>
</file>