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45" w:rsidRDefault="00826B45" w:rsidP="00826B45">
      <w:pPr>
        <w:spacing w:line="240" w:lineRule="auto"/>
        <w:ind w:right="-90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PALAPARTI JAGADEESH</w:t>
      </w:r>
    </w:p>
    <w:p w:rsidR="00826B45" w:rsidRDefault="00826B45" w:rsidP="00826B45">
      <w:pPr>
        <w:spacing w:line="240" w:lineRule="auto"/>
        <w:ind w:left="-540" w:right="-900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>Door No: 9-62-44, Plat No: 202,</w:t>
      </w:r>
      <w:r>
        <w:rPr>
          <w:rFonts w:ascii="Calibri" w:hAnsi="Calibri" w:cs="Calibri"/>
          <w:b/>
          <w:sz w:val="36"/>
          <w:szCs w:val="36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Drain Street, </w:t>
      </w:r>
      <w:proofErr w:type="spellStart"/>
      <w:r>
        <w:rPr>
          <w:rFonts w:ascii="Calibri" w:hAnsi="Calibri" w:cs="Calibri"/>
          <w:sz w:val="24"/>
          <w:szCs w:val="24"/>
        </w:rPr>
        <w:t>Islampet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b/>
          <w:sz w:val="36"/>
          <w:szCs w:val="36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Vijayawada</w:t>
      </w:r>
      <w:proofErr w:type="gramEnd"/>
      <w:r>
        <w:rPr>
          <w:rFonts w:ascii="Calibri" w:hAnsi="Calibri" w:cs="Calibri"/>
          <w:sz w:val="24"/>
          <w:szCs w:val="24"/>
        </w:rPr>
        <w:t xml:space="preserve"> – 520001. Andhra Pradesh.</w:t>
      </w:r>
    </w:p>
    <w:p w:rsidR="00826B45" w:rsidRDefault="00826B45" w:rsidP="00826B45">
      <w:pPr>
        <w:spacing w:line="240" w:lineRule="auto"/>
        <w:ind w:right="-99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E-Mail: </w:t>
      </w:r>
      <w:hyperlink r:id="rId5" w:history="1">
        <w:r>
          <w:rPr>
            <w:rStyle w:val="Hyperlink"/>
            <w:rFonts w:ascii="Calibri" w:hAnsi="Calibri" w:cs="Calibri"/>
            <w:sz w:val="24"/>
            <w:szCs w:val="24"/>
          </w:rPr>
          <w:t>palapartis.jagan@gmail.com</w:t>
        </w:r>
      </w:hyperlink>
      <w:r>
        <w:rPr>
          <w:rFonts w:ascii="Calibri" w:hAnsi="Calibri" w:cs="Calibri"/>
          <w:sz w:val="24"/>
          <w:szCs w:val="24"/>
        </w:rPr>
        <w:t>; Mobile: +91-9441747647</w:t>
      </w:r>
    </w:p>
    <w:p w:rsidR="00826B45" w:rsidRDefault="00826B45" w:rsidP="00826B45">
      <w:pPr>
        <w:spacing w:line="240" w:lineRule="auto"/>
        <w:ind w:right="-990"/>
        <w:jc w:val="center"/>
        <w:rPr>
          <w:rFonts w:ascii="Calibri" w:hAnsi="Calibri" w:cs="Calibri"/>
          <w:sz w:val="24"/>
          <w:szCs w:val="24"/>
        </w:rPr>
      </w:pPr>
      <w:r>
        <w:pict>
          <v:line id="_x0000_s1026" style="position:absolute;left:0;text-align:left;z-index:251658240" from="-24.45pt,5.55pt" to="469.5pt,5.55pt" o:allowincell="f" strokeweight="4.5pt">
            <v:stroke linestyle="thickThin"/>
          </v:line>
        </w:pict>
      </w: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t xml:space="preserve">Professional Summary </w:t>
      </w:r>
    </w:p>
    <w:p w:rsidR="00826B45" w:rsidRDefault="00826B45" w:rsidP="00826B45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Master of Business Administration in Marketing / Finance, Master of Human Resource Management, NSE Certified Market Professional, Highly</w:t>
      </w:r>
      <w:r>
        <w:rPr>
          <w:rFonts w:ascii="Calibri" w:eastAsia="Calibri" w:hAnsi="Calibri" w:cs="Calibri"/>
          <w:bCs/>
          <w:sz w:val="24"/>
          <w:szCs w:val="24"/>
        </w:rPr>
        <w:t xml:space="preserve"> motivated, energetic, positive </w:t>
      </w:r>
      <w:r>
        <w:rPr>
          <w:rFonts w:ascii="Calibri" w:hAnsi="Calibri" w:cs="Calibri"/>
          <w:sz w:val="24"/>
          <w:szCs w:val="24"/>
        </w:rPr>
        <w:t xml:space="preserve">individual with </w:t>
      </w:r>
      <w:r>
        <w:rPr>
          <w:rFonts w:ascii="Calibri" w:eastAsia="Calibri" w:hAnsi="Calibri" w:cs="Calibri"/>
          <w:sz w:val="24"/>
          <w:szCs w:val="24"/>
        </w:rPr>
        <w:t>high leve</w:t>
      </w:r>
      <w:r>
        <w:rPr>
          <w:rFonts w:ascii="Calibri" w:hAnsi="Calibri" w:cs="Calibri"/>
          <w:sz w:val="24"/>
          <w:szCs w:val="24"/>
        </w:rPr>
        <w:t xml:space="preserve">ls of integrity, commitment and inquisitiveness </w:t>
      </w:r>
      <w:r>
        <w:rPr>
          <w:rFonts w:ascii="Calibri" w:eastAsia="Calibri" w:hAnsi="Calibri" w:cs="Calibri"/>
          <w:bCs/>
          <w:sz w:val="24"/>
          <w:szCs w:val="24"/>
        </w:rPr>
        <w:t xml:space="preserve">as attested by track record </w:t>
      </w:r>
      <w:r>
        <w:rPr>
          <w:rFonts w:ascii="Calibri" w:hAnsi="Calibri" w:cs="Calibri"/>
          <w:bCs/>
          <w:sz w:val="24"/>
          <w:szCs w:val="24"/>
        </w:rPr>
        <w:t xml:space="preserve">of being centurion with more than 100 merit certificates, looking forward to </w:t>
      </w:r>
      <w:r>
        <w:rPr>
          <w:rFonts w:ascii="Calibri" w:hAnsi="Calibri" w:cs="Calibri"/>
          <w:sz w:val="24"/>
          <w:szCs w:val="24"/>
        </w:rPr>
        <w:t xml:space="preserve">optimally utilize the learning and academic excellence to add value to </w:t>
      </w:r>
      <w:r>
        <w:rPr>
          <w:rFonts w:ascii="Calibri" w:hAnsi="Calibri" w:cs="Calibri"/>
          <w:bCs/>
          <w:sz w:val="24"/>
          <w:szCs w:val="24"/>
        </w:rPr>
        <w:t xml:space="preserve">the organization and derive value by working with professionals. </w:t>
      </w:r>
    </w:p>
    <w:p w:rsidR="00826B45" w:rsidRDefault="00826B45" w:rsidP="00826B45">
      <w:pPr>
        <w:tabs>
          <w:tab w:val="center" w:pos="4320"/>
          <w:tab w:val="right" w:pos="8640"/>
        </w:tabs>
        <w:spacing w:after="0" w:line="360" w:lineRule="auto"/>
        <w:jc w:val="center"/>
        <w:rPr>
          <w:rFonts w:ascii="Calibri" w:hAnsi="Calibri" w:cs="Calibri"/>
          <w:sz w:val="28"/>
          <w:szCs w:val="28"/>
          <w:highlight w:val="lightGray"/>
        </w:rPr>
      </w:pPr>
    </w:p>
    <w:p w:rsidR="00826B45" w:rsidRDefault="00826B45" w:rsidP="00826B45">
      <w:pPr>
        <w:tabs>
          <w:tab w:val="center" w:pos="4320"/>
          <w:tab w:val="right" w:pos="8640"/>
        </w:tabs>
        <w:spacing w:after="0" w:line="240" w:lineRule="auto"/>
        <w:ind w:right="29"/>
        <w:jc w:val="both"/>
        <w:rPr>
          <w:rFonts w:ascii="Calibri" w:hAnsi="Calibri" w:cs="Calibri"/>
        </w:rPr>
      </w:pPr>
    </w:p>
    <w:p w:rsidR="00826B45" w:rsidRDefault="00826B45" w:rsidP="00826B45">
      <w:pPr>
        <w:pStyle w:val="Heading5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lightGray"/>
        </w:rPr>
        <w:t>Academic Qualifications</w:t>
      </w:r>
    </w:p>
    <w:p w:rsidR="00826B45" w:rsidRDefault="00826B45" w:rsidP="00826B45">
      <w:pPr>
        <w:spacing w:after="0" w:line="240" w:lineRule="auto"/>
        <w:rPr>
          <w:rFonts w:ascii="Calibri" w:hAnsi="Calibri" w:cs="Calibri"/>
        </w:rPr>
      </w:pPr>
    </w:p>
    <w:tbl>
      <w:tblPr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0"/>
        <w:gridCol w:w="2340"/>
        <w:gridCol w:w="3240"/>
        <w:gridCol w:w="900"/>
        <w:gridCol w:w="1440"/>
      </w:tblGrid>
      <w:tr w:rsidR="00826B45" w:rsidTr="00826B45">
        <w:trPr>
          <w:trHeight w:val="59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Course / Qualification</w:t>
            </w:r>
          </w:p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Specialization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% of 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Year of Completion</w:t>
            </w:r>
          </w:p>
        </w:tc>
      </w:tr>
      <w:tr w:rsidR="00826B45" w:rsidTr="00826B4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M.Com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Accounting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Andhra 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(Pursuing 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2013-15 </w:t>
            </w:r>
          </w:p>
        </w:tc>
      </w:tr>
      <w:tr w:rsidR="00826B45" w:rsidTr="00826B4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M.B.A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Marketing &amp; Finance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J.N.T. University - Kakinada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74.87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2013</w:t>
            </w:r>
          </w:p>
        </w:tc>
      </w:tr>
      <w:tr w:rsidR="00826B45" w:rsidTr="00826B45">
        <w:trPr>
          <w:trHeight w:val="28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M.H.R.M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Human Resource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Acharya Nagarjuna 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69.50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2013</w:t>
            </w:r>
          </w:p>
        </w:tc>
      </w:tr>
      <w:tr w:rsidR="00826B45" w:rsidTr="00826B4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B.Com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Tax Procedures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Acharya Nagarjuna University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68.63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</w:tr>
    </w:tbl>
    <w:p w:rsidR="00826B45" w:rsidRDefault="00826B45" w:rsidP="00826B45">
      <w:pPr>
        <w:spacing w:after="0"/>
        <w:rPr>
          <w:rFonts w:ascii="Calibri" w:hAnsi="Calibri" w:cs="Calibri"/>
          <w:b/>
          <w:sz w:val="28"/>
          <w:szCs w:val="28"/>
          <w:highlight w:val="yellow"/>
        </w:rPr>
      </w:pP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t>Technical Qualifications</w:t>
      </w:r>
    </w:p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97"/>
        <w:gridCol w:w="3419"/>
        <w:gridCol w:w="2339"/>
      </w:tblGrid>
      <w:tr w:rsidR="00826B45" w:rsidTr="00826B45">
        <w:trPr>
          <w:trHeight w:val="332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Course / Certification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Board / Institute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Year of Completion</w:t>
            </w:r>
          </w:p>
        </w:tc>
      </w:tr>
      <w:tr w:rsidR="00826B45" w:rsidTr="00826B45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iploma in ORACLE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BDPS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  <w:tr w:rsidR="00826B45" w:rsidTr="00826B45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iploma in 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BDPS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  <w:tr w:rsidR="00826B45" w:rsidTr="00826B45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iploma in C++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BDPS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</w:tbl>
    <w:p w:rsidR="00826B45" w:rsidRDefault="00826B45" w:rsidP="00826B45">
      <w:pPr>
        <w:rPr>
          <w:rFonts w:ascii="Calibri" w:hAnsi="Calibri" w:cs="Calibri"/>
          <w:b/>
          <w:sz w:val="16"/>
          <w:szCs w:val="16"/>
        </w:rPr>
      </w:pPr>
    </w:p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06"/>
        <w:gridCol w:w="4409"/>
        <w:gridCol w:w="1440"/>
      </w:tblGrid>
      <w:tr w:rsidR="00826B45" w:rsidTr="00826B45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iploma in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ommunication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kills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Acharya Nagarjuna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</w:tr>
      <w:tr w:rsidR="00826B45" w:rsidTr="00826B45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iploma in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omputer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pplications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 Institute of Vocational Education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2009</w:t>
            </w:r>
          </w:p>
        </w:tc>
      </w:tr>
      <w:tr w:rsidR="00826B45" w:rsidTr="00826B45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iploma in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esk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op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ublishing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 Institute of Vocational Education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2009</w:t>
            </w:r>
          </w:p>
        </w:tc>
      </w:tr>
      <w:tr w:rsidR="00826B45" w:rsidTr="00826B45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iploma in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ccounting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ackages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 Institute of Vocational Education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2009</w:t>
            </w:r>
          </w:p>
        </w:tc>
      </w:tr>
    </w:tbl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  <w:highlight w:val="lightGray"/>
        </w:rPr>
      </w:pP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  <w:highlight w:val="lightGray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lastRenderedPageBreak/>
        <w:t>NSE’s Certifications in Financial Markets</w:t>
      </w:r>
    </w:p>
    <w:tbl>
      <w:tblPr>
        <w:tblW w:w="918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6930"/>
      </w:tblGrid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Module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Certification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Foundation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Financial Markets Beginner’s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Foundation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Mutual Funds Beginner’s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Foundation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Commercial Banking Beginners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Insurance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Investment Analysis and Portfolio Management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NCFM - Fundamental Analysis 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Securities Market (Basic)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NCFM - Capital Market (Dealers)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NCDEX - Commodities Market Module</w:t>
            </w:r>
          </w:p>
        </w:tc>
      </w:tr>
      <w:tr w:rsidR="00826B45" w:rsidTr="00826B45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Series-V-A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NISM - M F Distributors Certification Examination</w:t>
            </w:r>
          </w:p>
        </w:tc>
      </w:tr>
    </w:tbl>
    <w:p w:rsidR="00826B45" w:rsidRDefault="00826B45" w:rsidP="00826B45">
      <w:pPr>
        <w:rPr>
          <w:rFonts w:ascii="Calibri" w:hAnsi="Calibri" w:cs="Calibri"/>
          <w:b/>
          <w:sz w:val="16"/>
          <w:szCs w:val="16"/>
          <w:highlight w:val="lightGray"/>
        </w:rPr>
      </w:pP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t xml:space="preserve">Workshops Attended </w:t>
      </w: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0"/>
        <w:gridCol w:w="3690"/>
      </w:tblGrid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Workshop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Organized by</w:t>
            </w:r>
          </w:p>
        </w:tc>
      </w:tr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Creating Awareness about Financial Markets for Future Investors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Baroda Pioneer Mutual Fund</w:t>
            </w:r>
          </w:p>
        </w:tc>
      </w:tr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Financial Markets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PSCMR College of Eng &amp; Tech</w:t>
            </w:r>
          </w:p>
        </w:tc>
      </w:tr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Research Methods in Commerce and Management Studies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KBN College</w:t>
            </w:r>
          </w:p>
        </w:tc>
      </w:tr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>Practical Training Course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>Accounting Needs</w:t>
            </w:r>
          </w:p>
        </w:tc>
      </w:tr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>Programme</w:t>
            </w:r>
            <w:proofErr w:type="spellEnd"/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 xml:space="preserve"> in English Language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>IGNOU</w:t>
            </w:r>
          </w:p>
        </w:tc>
      </w:tr>
      <w:tr w:rsidR="00826B45" w:rsidTr="00826B45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>Leadership Training Camp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12121"/>
                <w:sz w:val="24"/>
                <w:szCs w:val="24"/>
              </w:rPr>
              <w:t>Forum of Free Enterprise</w:t>
            </w:r>
          </w:p>
        </w:tc>
      </w:tr>
    </w:tbl>
    <w:p w:rsidR="00826B45" w:rsidRDefault="00826B45" w:rsidP="00826B45">
      <w:pPr>
        <w:rPr>
          <w:rFonts w:ascii="Calibri" w:hAnsi="Calibri" w:cs="Calibri"/>
          <w:b/>
          <w:sz w:val="16"/>
          <w:szCs w:val="16"/>
          <w:highlight w:val="lightGray"/>
        </w:rPr>
      </w:pP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  <w:highlight w:val="lightGray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t xml:space="preserve">Papers Presented </w:t>
      </w: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0"/>
        <w:gridCol w:w="5220"/>
        <w:gridCol w:w="3420"/>
      </w:tblGrid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Paper Title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Organized by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 Analysis of Corporate Governance Practices in the Banking Sector in India.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 V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 Approach to Women Empowerment and Social Justice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Andhra University 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Milk Marketing and Strategies (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Vijaya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Dairy)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Siva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Sivani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Inst of Management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Consumers Preference and Satisfaction towards Mobile Phone Brands: A Study with Reference to Consumers in Vijayawada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IMRF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International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Ethical Perspectives of Leadership in Management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AVS college of Arts &amp; Science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Green Marketing Mix: Corporate Initiatives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Gokaraju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Rangaraju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Institute of Engineering and Technology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Charismatic Leadership in Managing People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DMI college of Engineering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The Role of MDP’s in Organizational Development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Easwari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Engineering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An Empirical Outlook of Brand Equity – A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Marketing Mace to Ensure Unwavering Customer Base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Madanapalle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Institute of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Technology &amp; Science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Women Entrepreneurship opportunities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KBN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Talent Management Process in the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Organisational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context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VR Siddhartha Engineering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Quality of Business Education in India: An Overview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Andhra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Corporate Social Responsibility – Its Practices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Andhra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Potential and Prospects of Dairy Business: A Case Study of The Krishna District Milk Producers Co-operative Union Limited (VIJAYA Dairy)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Andhra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Role of HRM in Talent Management and Talent Mindset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Andhra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Changing Trends in Life Insurance Industry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 V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English language for Global Communication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Krishna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Emerging Opportunities of Green Marketing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Gitam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Impact of Total Quality Management on the Aspects of Management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Gitam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Ethics in Retailing: The Perceptions of Management and Sales Personnel in Retail Market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JNTUH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Study on Perceptions of Officers on HRD Climate in Dr. N.T.T.P.S Power Plant, Vijayawada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Satavahana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Analysis of Expectations of MBA Students Regarding Quality in Management Education in Krishna District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</w:rPr>
              <w:t>Mahatma Gandhi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FDI in Retail Sector in India – Opportunities and Challenges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Vignan’s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 Study on Industrial Relations in Changing Environment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Acharya Nagarjuna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PR – The Changing Dimension in the Business Perspective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Acharya Nagarjuna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Role of Women Empowerment through Self Help Groups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Kakatiya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Influence of Green Marketing on Corporate Sector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KL University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Importance of Branding Strategies in the Corporate Scenario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VR Siddhartha Engineering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Management of Positive and Negative Stress in Daily Work life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VR Siddhartha Engineering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Global Recession in India: Causes and Consequences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VR Siddhartha Engineering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Plastic on Environment – Its Effects and Challenges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K.B.N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 Study on Factors Affecting Customer Satisfaction in Retail Banking in Vijayawada City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K.B.N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Performance Evaluation of Regional Rural Banks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NOBLE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Significance of Ethics in Advertising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ALLURI Institute of Management Sciences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New Trends in Green Marketing: A Study on Corporate Initiatives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ALLURI Institute of Management Sciences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Study on Challenges of Indian Banking Industry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ALLURI Institute of Management Sciences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Human Resource Management and Talent Mindset: An Approach of Indian Corporate Scenario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P.B.SIDDHARTHA College of Arts and Science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Key Drivers of Corporate Social Responsibility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MONTESSORI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Mahila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Kalasala</w:t>
            </w:r>
            <w:proofErr w:type="spellEnd"/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Implementation of International Financial Reporting Standards – Issues and Challenges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INDIAN ACADEMY Degree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The Need of Implementing FDI In Retail Sector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Bharatratna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Dr.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Babasaheb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Ambedkar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E-Government in India: A Study with Reference to Andhra Pradesh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CBIT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Corporate Social Responsibility: A Case Study of Coca Cola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Atmakuru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Unit, Guntur District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GVP College for Degree and PG Courses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Role of Knowledge Management in the Development of an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SRI VASAVI Engineering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An Empirical Study of the Role of RRB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perscript"/>
              </w:rPr>
              <w:t xml:space="preserve">’s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in Financial Inclusion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St. Joseph’s Degree &amp; PG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Role of Banks in Financial Inclusion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Sir C.R. Reddy Autonomous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An Analytical Study on Impact of Micro Finance on Rural People in Krishna District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SREE VIDYANIKETHAN INSTITUTE OF MANAGEMENT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Corporate Governance Practices in the Banking Sector in India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M S RAMAIAH COLLEGE OF ARTS, SCIENCE &amp; COMMERCE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The Role of Entrepreneurship Development through Institutional Development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Sindhi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Challenges and Opportunities of Indian Banking Sector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K.V.R., K.V.R. &amp; M.K.R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Challenges to Achieve Financial Inclusion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S.K.S.D.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Mahila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</w:rPr>
              <w:t>Kalasala</w:t>
            </w:r>
            <w:proofErr w:type="spellEnd"/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FDI in Education in India – Good or Bad?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Garden City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Impact of FDI in Asian Nations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Garden City College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FDI in Service Sector – Opportunities &amp; Challenges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Maharani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Lakshmi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Ammanni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College for Women</w:t>
            </w:r>
          </w:p>
        </w:tc>
      </w:tr>
      <w:tr w:rsidR="00826B45" w:rsidTr="00826B45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FDI in Retail Sector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B45" w:rsidRDefault="00826B45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Maharani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Lakshmi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Ammanni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College for Women</w:t>
            </w:r>
          </w:p>
        </w:tc>
      </w:tr>
    </w:tbl>
    <w:p w:rsidR="00826B45" w:rsidRDefault="00826B45" w:rsidP="00826B45">
      <w:pPr>
        <w:rPr>
          <w:rFonts w:ascii="Calibri" w:hAnsi="Calibri" w:cs="Calibri"/>
          <w:b/>
          <w:sz w:val="16"/>
          <w:szCs w:val="16"/>
          <w:highlight w:val="lightGray"/>
        </w:rPr>
      </w:pP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t xml:space="preserve">Note </w:t>
      </w:r>
      <w:proofErr w:type="gramStart"/>
      <w:r>
        <w:rPr>
          <w:rFonts w:ascii="Calibri" w:hAnsi="Calibri" w:cs="Calibri"/>
          <w:b/>
          <w:sz w:val="28"/>
          <w:szCs w:val="28"/>
          <w:highlight w:val="lightGray"/>
        </w:rPr>
        <w:t>Worthy</w:t>
      </w:r>
      <w:proofErr w:type="gramEnd"/>
      <w:r>
        <w:rPr>
          <w:rFonts w:ascii="Calibri" w:hAnsi="Calibri" w:cs="Calibri"/>
          <w:b/>
          <w:sz w:val="28"/>
          <w:szCs w:val="28"/>
          <w:highlight w:val="lightGray"/>
        </w:rPr>
        <w:t xml:space="preserve"> Credits</w:t>
      </w:r>
    </w:p>
    <w:p w:rsidR="00826B45" w:rsidRDefault="00826B45" w:rsidP="00826B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NSE Certified Market Professional </w:t>
      </w:r>
      <w:r>
        <w:rPr>
          <w:rFonts w:ascii="Calibri" w:hAnsi="Calibri" w:cs="Calibri"/>
          <w:b/>
          <w:sz w:val="24"/>
          <w:szCs w:val="24"/>
        </w:rPr>
        <w:t xml:space="preserve">Level – 3 </w:t>
      </w:r>
      <w:r>
        <w:rPr>
          <w:rFonts w:ascii="Calibri" w:hAnsi="Calibri" w:cs="Calibri"/>
          <w:sz w:val="24"/>
          <w:szCs w:val="24"/>
        </w:rPr>
        <w:t>Certification.</w:t>
      </w:r>
    </w:p>
    <w:p w:rsidR="00826B45" w:rsidRDefault="00826B45" w:rsidP="00826B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Successfully bagged around </w:t>
      </w:r>
      <w:r>
        <w:rPr>
          <w:rFonts w:ascii="Calibri" w:hAnsi="Calibri" w:cs="Calibri"/>
          <w:b/>
          <w:sz w:val="24"/>
          <w:szCs w:val="24"/>
        </w:rPr>
        <w:t>100 Merit Certificates</w:t>
      </w:r>
      <w:r>
        <w:rPr>
          <w:rFonts w:ascii="Calibri" w:hAnsi="Calibri" w:cs="Calibri"/>
          <w:sz w:val="24"/>
          <w:szCs w:val="24"/>
        </w:rPr>
        <w:t xml:space="preserve"> at City / District / State / National level in Elocution, Debates, Essay Writing, Quiz and various Management Meets.</w:t>
      </w:r>
    </w:p>
    <w:p w:rsidR="00826B45" w:rsidRDefault="00826B45" w:rsidP="00826B4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Participated &amp; presented around 50 papers at State / National / International Level conferences. </w:t>
      </w:r>
    </w:p>
    <w:p w:rsidR="00826B45" w:rsidRDefault="00826B45" w:rsidP="00826B45">
      <w:pPr>
        <w:pStyle w:val="ListParagraph"/>
        <w:jc w:val="both"/>
        <w:rPr>
          <w:rFonts w:ascii="Calibri" w:hAnsi="Calibri" w:cs="Calibri"/>
          <w:b/>
          <w:bCs/>
          <w:color w:val="212121"/>
          <w:sz w:val="24"/>
          <w:szCs w:val="24"/>
        </w:rPr>
      </w:pPr>
    </w:p>
    <w:p w:rsidR="00826B45" w:rsidRDefault="00826B45" w:rsidP="00826B45">
      <w:pPr>
        <w:pStyle w:val="ListParagraph"/>
        <w:jc w:val="both"/>
        <w:rPr>
          <w:rFonts w:ascii="Calibri" w:hAnsi="Calibri" w:cs="Calibri"/>
          <w:b/>
          <w:bCs/>
          <w:color w:val="212121"/>
          <w:sz w:val="24"/>
          <w:szCs w:val="24"/>
        </w:rPr>
      </w:pPr>
    </w:p>
    <w:p w:rsidR="00826B45" w:rsidRDefault="00826B45" w:rsidP="00826B45">
      <w:pPr>
        <w:pStyle w:val="ListParagraph"/>
        <w:jc w:val="both"/>
        <w:rPr>
          <w:rFonts w:ascii="Calibri" w:hAnsi="Calibri" w:cs="Calibri"/>
          <w:b/>
          <w:bCs/>
          <w:color w:val="212121"/>
          <w:sz w:val="24"/>
          <w:szCs w:val="24"/>
        </w:rPr>
      </w:pPr>
    </w:p>
    <w:p w:rsidR="00826B45" w:rsidRDefault="00826B45" w:rsidP="00826B45">
      <w:pPr>
        <w:pStyle w:val="ListParagraph"/>
        <w:jc w:val="both"/>
        <w:rPr>
          <w:rFonts w:ascii="Calibri" w:hAnsi="Calibri" w:cs="Calibri"/>
          <w:b/>
          <w:bCs/>
          <w:color w:val="212121"/>
          <w:sz w:val="24"/>
          <w:szCs w:val="24"/>
        </w:rPr>
      </w:pPr>
    </w:p>
    <w:p w:rsidR="00826B45" w:rsidRDefault="00826B45" w:rsidP="00826B45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highlight w:val="lightGray"/>
        </w:rPr>
        <w:t>Personal Information</w:t>
      </w: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 of Birth                                         : 31-01-1991.</w:t>
      </w: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Marital Status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: Unmarried.</w:t>
      </w: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Languages Known                                : Telugu / Hindi / English.</w:t>
      </w: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</w:p>
    <w:p w:rsidR="00826B45" w:rsidRDefault="00826B45" w:rsidP="00826B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P. JAGADEESH</w:t>
      </w:r>
    </w:p>
    <w:p w:rsidR="00F07D67" w:rsidRDefault="00F07D67"/>
    <w:sectPr w:rsidR="00F07D67" w:rsidSect="00F0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229E4"/>
    <w:multiLevelType w:val="hybridMultilevel"/>
    <w:tmpl w:val="7778A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C4604"/>
    <w:multiLevelType w:val="hybridMultilevel"/>
    <w:tmpl w:val="88F22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B45"/>
    <w:rsid w:val="0034722E"/>
    <w:rsid w:val="00405EB3"/>
    <w:rsid w:val="00826B45"/>
    <w:rsid w:val="00F0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405EB3"/>
    <w:pPr>
      <w:keepNext/>
      <w:autoSpaceDE w:val="0"/>
      <w:autoSpaceDN w:val="0"/>
      <w:adjustRightInd w:val="0"/>
      <w:spacing w:after="240" w:line="240" w:lineRule="auto"/>
      <w:ind w:left="2160" w:hanging="2160"/>
      <w:outlineLvl w:val="0"/>
    </w:pPr>
    <w:rPr>
      <w:rFonts w:ascii="Arial" w:hAnsi="Arial" w:cs="Arial"/>
      <w:b/>
      <w:bCs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6B45"/>
    <w:pPr>
      <w:keepNext/>
      <w:spacing w:after="0" w:line="240" w:lineRule="auto"/>
      <w:outlineLvl w:val="4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EB3"/>
    <w:rPr>
      <w:rFonts w:ascii="Arial" w:eastAsia="Times New Roman" w:hAnsi="Arial" w:cs="Arial"/>
      <w:b/>
      <w:bCs/>
      <w:i/>
      <w:sz w:val="32"/>
      <w:szCs w:val="32"/>
    </w:rPr>
  </w:style>
  <w:style w:type="character" w:styleId="Strong">
    <w:name w:val="Strong"/>
    <w:basedOn w:val="DefaultParagraphFont"/>
    <w:uiPriority w:val="22"/>
    <w:qFormat/>
    <w:rsid w:val="00405EB3"/>
    <w:rPr>
      <w:b/>
      <w:bCs/>
    </w:rPr>
  </w:style>
  <w:style w:type="paragraph" w:styleId="ListParagraph">
    <w:name w:val="List Paragraph"/>
    <w:basedOn w:val="Normal"/>
    <w:uiPriority w:val="34"/>
    <w:qFormat/>
    <w:rsid w:val="00405EB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826B45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6B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apartis.ja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1</cp:revision>
  <dcterms:created xsi:type="dcterms:W3CDTF">2014-12-27T14:15:00Z</dcterms:created>
  <dcterms:modified xsi:type="dcterms:W3CDTF">2014-12-27T14:15:00Z</dcterms:modified>
</cp:coreProperties>
</file>