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ind w:right="-72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ind w:right="-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Mritunjay Kumar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pStyle w:val="7"/>
        <w:ind w:right="-72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D-98, First Floor</w:t>
      </w:r>
    </w:p>
    <w:p>
      <w:pPr>
        <w:pStyle w:val="7"/>
        <w:ind w:right="-72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Pandav Nagar</w:t>
      </w:r>
    </w:p>
    <w:p>
      <w:pPr>
        <w:pStyle w:val="7"/>
        <w:ind w:right="-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Delhi-110 092</w:t>
      </w:r>
    </w:p>
    <w:p>
      <w:pPr>
        <w:overflowPunct w:val="0"/>
        <w:autoSpaceDE w:val="0"/>
        <w:autoSpaceDN w:val="0"/>
        <w:adjustRightInd w:val="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Mob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ile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: 9968240576 </w:t>
      </w:r>
    </w:p>
    <w:p>
      <w:pPr>
        <w:overflowPunct w:val="0"/>
        <w:autoSpaceDE w:val="0"/>
        <w:autoSpaceDN w:val="0"/>
        <w:adjustRightInd w:val="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HYPERLINK "mailto:1976mritunjay@gmail.com"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</w:rPr>
        <w:t>1976mritunjay@gmail.com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pStyle w:val="16"/>
        <w:spacing w:line="324" w:lineRule="atLeast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Profile:-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MANAGING OPERATIONS.    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 versatile, analytical and hardworking person with a Practical hand on approach, who always preserves to achieve the best result. Able to collect and analyze information, digest facts / figures and quickly grasp complex technical issues. Excellent problem solving skills and develop an effective solution. Ability to manage and complete work within agreed deadlines.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Career Objective: -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achieve high career through a continuous learning process and keeping myself dynamic, visionary and competitive with the changing scenario of business for becoming successful management professional and also to contribute to organization.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WORKING EXPERIENCE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S WITH</w:t>
      </w:r>
    </w:p>
    <w:p>
      <w:pPr>
        <w:pStyle w:val="1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SHARMA  ADVERTISING &amp; MARKETING PVT LTD ( SAMPL)</w:t>
      </w:r>
    </w:p>
    <w:p>
      <w:pPr>
        <w:pStyle w:val="1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SAM GLOBAL SECUIRTIES LTD</w:t>
      </w:r>
    </w:p>
    <w:p>
      <w:pPr>
        <w:pStyle w:val="1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SMC COMTRADE LTD  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Career History: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Worked as Business Development executive for 1 and half years with an Advertising Agency (SAMPL)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 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To provide the se</w:t>
      </w:r>
      <w:r>
        <w:rPr>
          <w:rFonts w:hint="default" w:cs="Times New Roman"/>
          <w:bCs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vices to existing clients and develop business from them for print media and generate new business.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Make meetings to convert the clients. 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Since -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Jan- 2004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- June 2005.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Senior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Executive for Depository operation at Sam Global Securities Ltd.Tenure: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Jun 2005 to April 2007.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</w:p>
    <w:p>
      <w:pPr>
        <w:pStyle w:val="16"/>
        <w:spacing w:line="240" w:lineRule="auto"/>
        <w:jc w:val="both"/>
        <w:rPr>
          <w:rFonts w:hint="default" w:cs="Times New Roman"/>
          <w:bCs/>
          <w:sz w:val="24"/>
          <w:szCs w:val="24"/>
          <w:lang w:val="en-US"/>
        </w:rPr>
      </w:pPr>
      <w:r>
        <w:rPr>
          <w:rFonts w:hint="default" w:cs="Times New Roman"/>
          <w:bCs/>
          <w:sz w:val="24"/>
          <w:szCs w:val="24"/>
          <w:lang w:val="en-US"/>
        </w:rPr>
        <w:t>To open depository accounts for clients.</w:t>
      </w:r>
    </w:p>
    <w:p>
      <w:pPr>
        <w:pStyle w:val="16"/>
        <w:spacing w:line="240" w:lineRule="auto"/>
        <w:jc w:val="both"/>
        <w:rPr>
          <w:rFonts w:hint="default" w:cs="Times New Roman"/>
          <w:bCs/>
          <w:sz w:val="24"/>
          <w:szCs w:val="24"/>
          <w:lang w:val="en-US"/>
        </w:rPr>
      </w:pPr>
      <w:r>
        <w:rPr>
          <w:rFonts w:hint="default" w:cs="Times New Roman"/>
          <w:bCs/>
          <w:sz w:val="24"/>
          <w:szCs w:val="24"/>
          <w:lang w:val="en-US"/>
        </w:rPr>
        <w:t xml:space="preserve">To solve the queries of Clients related to Depository. </w:t>
      </w: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 w:color="auto"/>
          <w:lang w:val="en-US"/>
        </w:rPr>
      </w:pPr>
    </w:p>
    <w:p>
      <w:pPr>
        <w:pStyle w:val="16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4" w:name="_GoBack"/>
      <w:bookmarkEnd w:id="4"/>
      <w:r>
        <w:rPr>
          <w:rFonts w:hint="default" w:ascii="Times New Roman" w:hAnsi="Times New Roman" w:cs="Times New Roman"/>
          <w:b/>
          <w:sz w:val="24"/>
          <w:szCs w:val="24"/>
          <w:u w:val="single" w:color="auto"/>
          <w:lang w:val="en-US"/>
        </w:rPr>
        <w:t>Working as  Asst Manager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for SMC COMTRADE LTD.  From April 2007 Till date.</w:t>
      </w:r>
    </w:p>
    <w:p>
      <w:pPr>
        <w:spacing w:after="0" w:line="240" w:lineRule="auto"/>
        <w:ind w:right="72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spacing w:after="0" w:line="240" w:lineRule="auto"/>
        <w:ind w:right="72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Present  Job profile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: COMMODITY OPERATIONS 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Selling Gold &amp; silver to perspective bullion clients.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Spot Purchase &amp; sell stocks.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Prepare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financial </w:t>
      </w:r>
      <w:r>
        <w:rPr>
          <w:rFonts w:hint="default" w:ascii="Times New Roman" w:hAnsi="Times New Roman" w:cs="Times New Roman"/>
          <w:sz w:val="24"/>
          <w:szCs w:val="24"/>
        </w:rPr>
        <w:t>Details of  Exchange delivery  trade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Responsible for Exchange Commodities Pay – in &amp; Pay 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funds 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Preparing the MIS of day to day trade.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 Physical Delivery of Gold &amp; Silver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Risk management operations for commodities.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Bills verification of exchanges.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 w:color="auto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  <w:lang w:val="en-US"/>
        </w:rPr>
        <w:t>OTHER SKILLS</w:t>
      </w:r>
      <w:r>
        <w:rPr>
          <w:rFonts w:hint="default" w:ascii="Times New Roman" w:hAnsi="Times New Roman" w:cs="Times New Roman"/>
          <w:sz w:val="24"/>
          <w:szCs w:val="24"/>
          <w:u w:val="single" w:color="auto"/>
          <w:lang w:val="en-US"/>
        </w:rPr>
        <w:t>: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 w:color="auto"/>
          <w:lang w:val="en-US"/>
        </w:rPr>
      </w:pPr>
    </w:p>
    <w:p>
      <w:pPr>
        <w:numPr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Documentation for opening Bullion a/c</w:t>
      </w:r>
    </w:p>
    <w:p>
      <w:pPr>
        <w:numPr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Co-ordinating with Vault &amp; client for the physical delivery.</w:t>
      </w:r>
    </w:p>
    <w:p>
      <w:pPr>
        <w:numPr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Govt Tender filling documentation for bullion</w:t>
      </w:r>
    </w:p>
    <w:p>
      <w:pPr>
        <w:numPr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Marketing Selling Gold / silver with Respective clients.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right="72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Customer Perspective (Internal/External Responsiveness)</w:t>
      </w:r>
    </w:p>
    <w:p>
      <w:pPr>
        <w:pStyle w:val="14"/>
        <w:numPr>
          <w:ilvl w:val="0"/>
          <w:numId w:val="3"/>
        </w:num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Customer Relationship Management 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fast TAT (Turn around time) in all dealings with internal and external customers</w:t>
      </w:r>
    </w:p>
    <w:p>
      <w:pPr>
        <w:pStyle w:val="14"/>
        <w:numPr>
          <w:ilvl w:val="0"/>
          <w:numId w:val="3"/>
        </w:num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Liasoning with various departments</w:t>
      </w:r>
    </w:p>
    <w:p>
      <w:pPr>
        <w:pStyle w:val="14"/>
        <w:numPr>
          <w:ilvl w:val="0"/>
          <w:numId w:val="3"/>
        </w:num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Ensures proper handling of clients’ queries.</w:t>
      </w:r>
    </w:p>
    <w:p>
      <w:pPr>
        <w:pStyle w:val="14"/>
        <w:numPr>
          <w:ilvl w:val="0"/>
          <w:numId w:val="3"/>
        </w:numPr>
        <w:spacing w:after="0"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Maintaining effective interface with other functional areas of the company.</w:t>
      </w:r>
    </w:p>
    <w:p>
      <w:pPr>
        <w:pStyle w:val="14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Internal process Perspective 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Client and company data protection (maintaining confidentiality and integrity). 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compliance with Organization’s philosophy, procedures and reporting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Responsible for facilitating interdepartmental flow of work.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Ensures the preparation and maintenance of various MIS/trackers/reports.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right="72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Innovation and Learning Perspective 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 knowledge of latest market trends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Enhancing personal ongoing development and people management.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Ensures training (self/team) as organized by organization’s L&amp;D division</w:t>
      </w:r>
    </w:p>
    <w:p>
      <w:pPr>
        <w:pStyle w:val="14"/>
        <w:spacing w:after="0" w:line="240" w:lineRule="auto"/>
        <w:ind w:left="0" w:right="7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Team Development</w:t>
      </w:r>
    </w:p>
    <w:p>
      <w:pPr>
        <w:numPr>
          <w:ilvl w:val="0"/>
          <w:numId w:val="2"/>
        </w:numPr>
        <w:spacing w:after="0" w:line="240" w:lineRule="auto"/>
        <w:ind w:left="1080" w:leftChars="0" w:hanging="64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 with the team in terms of productivity and quality of sourcing</w:t>
      </w:r>
    </w:p>
    <w:p>
      <w:pPr>
        <w:numPr>
          <w:ilvl w:val="0"/>
          <w:numId w:val="2"/>
        </w:numPr>
        <w:spacing w:after="0" w:line="240" w:lineRule="auto"/>
        <w:ind w:left="660" w:leftChars="0" w:hanging="2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Assist my subordinates and seniors as and when ever needed. </w:t>
      </w:r>
      <w:bookmarkStart w:id="0" w:name="_Toc253501594"/>
      <w:bookmarkEnd w:id="0"/>
      <w:bookmarkStart w:id="1" w:name="_Toc253501926"/>
      <w:bookmarkEnd w:id="1"/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  <w:u w:val="single" w:color="auto"/>
        </w:rPr>
      </w:pPr>
      <w:bookmarkStart w:id="2" w:name="_Toc253501595"/>
      <w:bookmarkStart w:id="3" w:name="_Toc253501927"/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  <w:u w:val="single" w:color="auto"/>
        </w:rPr>
      </w:pPr>
      <w:r>
        <w:rPr>
          <w:rStyle w:val="20"/>
          <w:rFonts w:hint="default" w:ascii="Times New Roman" w:hAnsi="Times New Roman" w:cs="Times New Roman"/>
          <w:sz w:val="24"/>
          <w:szCs w:val="24"/>
          <w:u w:val="single" w:color="auto"/>
        </w:rPr>
        <w:t>Qualification</w:t>
      </w:r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20"/>
          <w:rFonts w:hint="default" w:ascii="Times New Roman" w:hAnsi="Times New Roman" w:cs="Times New Roman"/>
          <w:sz w:val="24"/>
          <w:szCs w:val="24"/>
          <w:lang w:val="en-US"/>
        </w:rPr>
        <w:t xml:space="preserve">Intermediate : Science </w:t>
      </w:r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outlineLvl w:val="0"/>
        <w:rPr>
          <w:rStyle w:val="20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20"/>
          <w:rFonts w:hint="default" w:ascii="Times New Roman" w:hAnsi="Times New Roman" w:cs="Times New Roman"/>
          <w:sz w:val="24"/>
          <w:szCs w:val="24"/>
          <w:lang w:val="en-US"/>
        </w:rPr>
        <w:t>Graduate: B.A ( Hisotry Hons )</w:t>
      </w:r>
    </w:p>
    <w:p>
      <w:pPr>
        <w:spacing w:after="0" w:line="240" w:lineRule="auto"/>
        <w:jc w:val="both"/>
        <w:outlineLv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outlineLvl w:val="0"/>
        <w:rPr>
          <w:rFonts w:hint="default" w:ascii="Times New Roman" w:hAnsi="Times New Roman" w:cs="Times New Roman"/>
          <w:i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MBA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Finance</w:t>
      </w:r>
      <w:r>
        <w:rPr>
          <w:rFonts w:hint="default" w:ascii="Times New Roman" w:hAnsi="Times New Roman" w:cs="Times New Roman"/>
          <w:sz w:val="24"/>
          <w:szCs w:val="24"/>
        </w:rPr>
        <w:t>) with the experience of 3-4 years in the similar industry type</w:t>
      </w:r>
      <w:bookmarkEnd w:id="2"/>
      <w:bookmarkEnd w:id="3"/>
    </w:p>
    <w:p>
      <w:pPr>
        <w:pStyle w:val="9"/>
        <w:spacing w:line="240" w:lineRule="auto"/>
        <w:jc w:val="both"/>
        <w:rPr>
          <w:rFonts w:hint="default" w:ascii="Times New Roman" w:hAnsi="Times New Roman" w:cs="Times New Roman"/>
          <w:b/>
          <w:bCs/>
          <w:i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sz w:val="24"/>
          <w:szCs w:val="24"/>
        </w:rPr>
        <w:t>PERSONAL PROFILE:-</w:t>
      </w:r>
    </w:p>
    <w:p>
      <w:pPr>
        <w:pStyle w:val="9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Father’s Name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 Sri Ramakant Sharma</w:t>
      </w:r>
    </w:p>
    <w:p>
      <w:pPr>
        <w:overflowPunct w:val="0"/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Birth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 18th April, 1976.</w:t>
      </w:r>
    </w:p>
    <w:p>
      <w:pPr>
        <w:overflowPunct w:val="0"/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Language Known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 xml:space="preserve">   English, Hindi</w:t>
      </w:r>
    </w:p>
    <w:p>
      <w:pPr>
        <w:overflowPunct w:val="0"/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overflowPunct w:val="0"/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overflowPunct w:val="0"/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Mritunjay Kumar</w:t>
      </w:r>
    </w:p>
    <w:p>
      <w:pPr>
        <w:pStyle w:val="17"/>
        <w:spacing w:line="240" w:lineRule="auto"/>
        <w:ind w:lef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Place:-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New Delhi</w:t>
      </w:r>
    </w:p>
    <w:p>
      <w:pPr>
        <w:pStyle w:val="14"/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Times New Roma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Segoe UI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1407658">
    <w:nsid w:val="35BA63AA"/>
    <w:multiLevelType w:val="multilevel"/>
    <w:tmpl w:val="35BA63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404886160">
    <w:nsid w:val="53BCDC90"/>
    <w:multiLevelType w:val="singleLevel"/>
    <w:tmpl w:val="53BCDC90"/>
    <w:lvl w:ilvl="0" w:tentative="1">
      <w:start w:val="1"/>
      <w:numFmt w:val="decimal"/>
      <w:suff w:val="space"/>
      <w:lvlText w:val="%1."/>
      <w:lvlJc w:val="left"/>
    </w:lvl>
  </w:abstractNum>
  <w:abstractNum w:abstractNumId="121578972">
    <w:nsid w:val="073F25DC"/>
    <w:multiLevelType w:val="multilevel"/>
    <w:tmpl w:val="073F25DC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25126023">
    <w:nsid w:val="43100F87"/>
    <w:multiLevelType w:val="multilevel"/>
    <w:tmpl w:val="43100F87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404886160"/>
  </w:num>
  <w:num w:numId="2">
    <w:abstractNumId w:val="1125126023"/>
  </w:num>
  <w:num w:numId="3">
    <w:abstractNumId w:val="121578972"/>
  </w:num>
  <w:num w:numId="4">
    <w:abstractNumId w:val="9014076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5">
    <w:name w:val="heading 2"/>
    <w:basedOn w:val="1"/>
    <w:next w:val="1"/>
    <w:link w:val="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7">
    <w:name w:val="heading 3"/>
    <w:basedOn w:val="1"/>
    <w:next w:val="1"/>
    <w:link w:val="8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hAnsi="Times New Roman" w:eastAsia="Times New Roman" w:cs="Times New Roman"/>
      <w:b/>
      <w:color w:val="000000"/>
      <w:sz w:val="36"/>
      <w:szCs w:val="20"/>
    </w:rPr>
  </w:style>
  <w:style w:type="paragraph" w:styleId="9">
    <w:name w:val="heading 7"/>
    <w:basedOn w:val="1"/>
    <w:next w:val="1"/>
    <w:link w:val="10"/>
    <w:pPr>
      <w:keepNext/>
      <w:keepLines/>
      <w:spacing w:before="200" w:after="0"/>
      <w:outlineLvl w:val="6"/>
    </w:pPr>
    <w:rPr>
      <w:rFonts w:ascii="Cambria" w:hAnsi="Cambria"/>
      <w:i/>
      <w:iCs/>
      <w:color w:val="3F3F3F"/>
    </w:rPr>
  </w:style>
  <w:style w:type="character" w:default="1" w:styleId="4">
    <w:name w:val="Default Paragraph Font"/>
  </w:style>
  <w:style w:type="character" w:customStyle="1" w:styleId="3">
    <w:name w:val="Heading 1 Char"/>
    <w:basedOn w:val="4"/>
    <w:link w:val="2"/>
    <w:semiHidden/>
    <w:rPr>
      <w:rFonts w:ascii="Cambria" w:hAnsi="Cambria"/>
      <w:b/>
      <w:bCs/>
      <w:color w:val="365F90"/>
      <w:sz w:val="28"/>
      <w:szCs w:val="28"/>
    </w:rPr>
  </w:style>
  <w:style w:type="character" w:customStyle="1" w:styleId="6">
    <w:name w:val="Heading 2 Char"/>
    <w:basedOn w:val="4"/>
    <w:link w:val="5"/>
    <w:semiHidden/>
    <w:rPr>
      <w:rFonts w:ascii="Cambria" w:hAnsi="Cambria"/>
      <w:b/>
      <w:bCs/>
      <w:color w:val="4F81BD"/>
      <w:sz w:val="26"/>
      <w:szCs w:val="26"/>
    </w:rPr>
  </w:style>
  <w:style w:type="character" w:customStyle="1" w:styleId="8">
    <w:name w:val="Heading 3 Char"/>
    <w:basedOn w:val="4"/>
    <w:link w:val="7"/>
    <w:semiHidden/>
    <w:rPr>
      <w:rFonts w:ascii="Times New Roman" w:hAnsi="Times New Roman" w:eastAsia="Times New Roman" w:cs="Times New Roman"/>
      <w:b/>
      <w:color w:val="000000"/>
      <w:sz w:val="36"/>
      <w:szCs w:val="20"/>
    </w:rPr>
  </w:style>
  <w:style w:type="character" w:customStyle="1" w:styleId="10">
    <w:name w:val="Heading 7 Char"/>
    <w:basedOn w:val="4"/>
    <w:link w:val="9"/>
    <w:semiHidden/>
    <w:rPr>
      <w:rFonts w:ascii="Cambria" w:hAnsi="Cambria"/>
      <w:i/>
      <w:iCs/>
      <w:color w:val="3F3F3F"/>
    </w:rPr>
  </w:style>
  <w:style w:type="paragraph" w:styleId="11">
    <w:name w:val="Balloon Text"/>
    <w:basedOn w:val="1"/>
    <w:link w:val="1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Title"/>
    <w:basedOn w:val="1"/>
    <w:next w:val="1"/>
    <w:link w:val="1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styleId="13">
    <w:name w:val="Hyperlink"/>
    <w:basedOn w:val="4"/>
    <w:rPr>
      <w:color w:val="0000FF"/>
      <w:u w:val="single"/>
    </w:rPr>
  </w:style>
  <w:style w:type="paragraph" w:customStyle="1" w:styleId="14">
    <w:name w:val="List Paragraph"/>
    <w:basedOn w:val="1"/>
    <w:pPr>
      <w:ind w:left="720"/>
      <w:contextualSpacing/>
    </w:pPr>
    <w:rPr>
      <w:rFonts w:ascii="Calibri" w:hAnsi="Calibri" w:eastAsia="Times New Roman" w:cs="Times New Roman"/>
    </w:rPr>
  </w:style>
  <w:style w:type="paragraph" w:customStyle="1" w:styleId="15">
    <w:name w:val="TOC Heading"/>
    <w:basedOn w:val="2"/>
    <w:next w:val="1"/>
    <w:pPr>
      <w:outlineLvl w:val="9"/>
    </w:pPr>
    <w:rPr>
      <w:rFonts w:ascii="Cambria" w:hAnsi="Cambria" w:eastAsia="Times New Roman" w:cs="Times New Roman"/>
      <w:color w:val="365F91"/>
    </w:rPr>
  </w:style>
  <w:style w:type="paragraph" w:customStyle="1" w:styleId="16">
    <w:name w:val="Normal (Web) Char Char"/>
    <w:basedOn w:val="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Body Text Indent Char Char"/>
    <w:basedOn w:val="1"/>
    <w:link w:val="21"/>
    <w:pPr>
      <w:overflowPunct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Times New Roman" w:hAnsi="Times New Roman" w:eastAsia="Times New Roman" w:cs="Times New Roman"/>
      <w:szCs w:val="20"/>
    </w:rPr>
  </w:style>
  <w:style w:type="character" w:customStyle="1" w:styleId="18">
    <w:name w:val="Balloon Text Char Char"/>
    <w:basedOn w:val="4"/>
    <w:link w:val="11"/>
    <w:semiHidden/>
    <w:rPr>
      <w:rFonts w:ascii="Tahoma" w:hAnsi="Tahoma" w:cs="Tahoma"/>
      <w:sz w:val="16"/>
      <w:szCs w:val="16"/>
    </w:rPr>
  </w:style>
  <w:style w:type="character" w:customStyle="1" w:styleId="19">
    <w:name w:val="Title Char Char"/>
    <w:basedOn w:val="4"/>
    <w:link w:val="12"/>
    <w:semiHidden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customStyle="1" w:styleId="20">
    <w:name w:val="Book Title"/>
    <w:basedOn w:val="4"/>
    <w:rPr>
      <w:b/>
      <w:bCs/>
      <w:smallCaps/>
      <w:spacing w:val="5"/>
    </w:rPr>
  </w:style>
  <w:style w:type="character" w:customStyle="1" w:styleId="21">
    <w:name w:val="Body Text Indent Char Char Char Char"/>
    <w:basedOn w:val="4"/>
    <w:link w:val="17"/>
    <w:semiHidden/>
    <w:rPr>
      <w:rFonts w:ascii="Times New Roman" w:hAnsi="Times New Roman" w:eastAsia="Times New Roman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 Limited</Company>
  <Pages>3</Pages>
  <Words>493</Words>
  <Characters>2816</Characters>
  <Lines>23</Lines>
  <Paragraphs>6</Paragraphs>
  <ScaleCrop>false</ScaleCrop>
  <LinksUpToDate>false</LinksUpToDate>
  <CharactersWithSpaces>0</CharactersWithSpaces>
  <Application>Kingsoft Office_9.1.0.4256_{F1E327BC-269C-435d-A152-05C5408002CA}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2012-06-13T04:50:00Z</dcterms:created>
  <dc:creator> </dc:creator>
  <cp:lastModifiedBy>mritunjay.kumar</cp:lastModifiedBy>
  <cp:lastPrinted>2012-06-14T11:47:00Z</cp:lastPrinted>
  <dcterms:modified xsi:type="dcterms:W3CDTF">2015-02-11T05:06:13Z</dcterms:modified>
  <dc:title>Mritunjay Kumar								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