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695" w:rsidRPr="001E27CA" w:rsidRDefault="00AF44E2" w:rsidP="00F45695">
      <w:pPr>
        <w:rPr>
          <w:color w:val="000000" w:themeColor="text1"/>
        </w:rPr>
      </w:pPr>
      <w:r>
        <w:rPr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 </w:t>
      </w:r>
      <w:r>
        <w:rPr>
          <w:color w:val="000000" w:themeColor="text1"/>
        </w:rPr>
        <w:tab/>
        <w:t>Divya.A</w:t>
      </w:r>
    </w:p>
    <w:p w:rsidR="00F45695" w:rsidRPr="00562776" w:rsidRDefault="00F45695" w:rsidP="00F45695">
      <w:p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Fem</w:t>
      </w:r>
      <w:r w:rsidRPr="00562776">
        <w:rPr>
          <w:color w:val="000000" w:themeColor="text1"/>
        </w:rPr>
        <w:t>ale.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</w:p>
    <w:p w:rsidR="00F45695" w:rsidRPr="00562776" w:rsidRDefault="00F45695" w:rsidP="00F45695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AF44E2">
        <w:rPr>
          <w:color w:val="000000" w:themeColor="text1"/>
        </w:rPr>
        <w:t>:</w:t>
      </w:r>
      <w:r w:rsidR="00AF44E2">
        <w:rPr>
          <w:color w:val="000000" w:themeColor="text1"/>
        </w:rPr>
        <w:tab/>
        <w:t>20</w:t>
      </w:r>
      <w:r w:rsidRPr="00562776">
        <w:rPr>
          <w:color w:val="000000" w:themeColor="text1"/>
        </w:rPr>
        <w:t xml:space="preserve"> Years.</w:t>
      </w:r>
    </w:p>
    <w:p w:rsidR="00F45695" w:rsidRPr="00562776" w:rsidRDefault="00F45695" w:rsidP="00F45695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AF44E2">
        <w:rPr>
          <w:color w:val="000000" w:themeColor="text1"/>
        </w:rPr>
        <w:t>:</w:t>
      </w:r>
      <w:r w:rsidR="00AF44E2">
        <w:rPr>
          <w:color w:val="000000" w:themeColor="text1"/>
        </w:rPr>
        <w:tab/>
        <w:t>27-04-1994</w:t>
      </w:r>
      <w:r w:rsidRPr="00562776">
        <w:rPr>
          <w:color w:val="000000" w:themeColor="text1"/>
        </w:rPr>
        <w:t>.</w:t>
      </w:r>
    </w:p>
    <w:p w:rsidR="00F45695" w:rsidRDefault="00F45695" w:rsidP="00F45695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Father’s Name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AF44E2">
        <w:rPr>
          <w:color w:val="000000" w:themeColor="text1"/>
        </w:rPr>
        <w:t>V. Anantha</w:t>
      </w:r>
      <w:r w:rsidR="00E82F22">
        <w:rPr>
          <w:color w:val="000000" w:themeColor="text1"/>
        </w:rPr>
        <w:t xml:space="preserve"> </w:t>
      </w:r>
      <w:r w:rsidR="00AF44E2">
        <w:rPr>
          <w:color w:val="000000" w:themeColor="text1"/>
        </w:rPr>
        <w:t>Padmanabh</w:t>
      </w:r>
    </w:p>
    <w:p w:rsidR="00F45695" w:rsidRDefault="00F45695" w:rsidP="00F45695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Area of Residence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Bangalore</w:t>
      </w:r>
    </w:p>
    <w:p w:rsidR="00F45695" w:rsidRDefault="00F45695" w:rsidP="00F45695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AF44E2">
        <w:rPr>
          <w:color w:val="000000" w:themeColor="text1"/>
        </w:rPr>
        <w:t>divyapadmanabhan27</w:t>
      </w:r>
      <w:r>
        <w:rPr>
          <w:color w:val="000000" w:themeColor="text1"/>
        </w:rPr>
        <w:t>@gmail.com</w:t>
      </w:r>
    </w:p>
    <w:p w:rsidR="005B6C8C" w:rsidRDefault="005B6C8C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CC0F42" w:rsidRDefault="00CC0F42" w:rsidP="00CC0F42">
      <w:pPr>
        <w:tabs>
          <w:tab w:val="left" w:pos="3105"/>
          <w:tab w:val="center" w:pos="4513"/>
        </w:tabs>
        <w:spacing w:before="20"/>
        <w:rPr>
          <w:b/>
          <w:color w:val="000000" w:themeColor="text1"/>
          <w:u w:val="single"/>
          <w:lang w:val="en-GB"/>
        </w:rPr>
      </w:pPr>
      <w:r w:rsidRPr="00CC0F42">
        <w:rPr>
          <w:b/>
          <w:color w:val="000000" w:themeColor="text1"/>
          <w:lang w:val="en-GB"/>
        </w:rPr>
        <w:tab/>
      </w:r>
      <w:r w:rsidR="001E27CA" w:rsidRPr="00CC0F42">
        <w:rPr>
          <w:b/>
          <w:color w:val="000000" w:themeColor="text1"/>
          <w:u w:val="single"/>
          <w:lang w:val="en-GB"/>
        </w:rPr>
        <w:t xml:space="preserve">PGDBM with </w:t>
      </w:r>
      <w:r w:rsidR="00740A98" w:rsidRPr="00CC0F42">
        <w:rPr>
          <w:b/>
          <w:color w:val="000000" w:themeColor="text1"/>
          <w:u w:val="single"/>
          <w:lang w:val="en-GB"/>
        </w:rPr>
        <w:t>Times</w:t>
      </w:r>
      <w:r w:rsidR="005B6C8C" w:rsidRPr="00CC0F42">
        <w:rPr>
          <w:b/>
          <w:color w:val="000000" w:themeColor="text1"/>
          <w:u w:val="single"/>
          <w:lang w:val="en-GB"/>
        </w:rPr>
        <w:t xml:space="preserve"> P</w:t>
      </w:r>
      <w:r w:rsidR="00740A98" w:rsidRPr="00CC0F42">
        <w:rPr>
          <w:b/>
          <w:color w:val="000000" w:themeColor="text1"/>
          <w:u w:val="single"/>
          <w:lang w:val="en-GB"/>
        </w:rPr>
        <w:t>ro</w:t>
      </w:r>
    </w:p>
    <w:p w:rsidR="00CC0F42" w:rsidRPr="00CC0F42" w:rsidRDefault="00CC0F42" w:rsidP="00CC0F42">
      <w:pPr>
        <w:tabs>
          <w:tab w:val="left" w:pos="3105"/>
          <w:tab w:val="center" w:pos="4513"/>
        </w:tabs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CB4A10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Pursuing </w:t>
      </w:r>
      <w:r w:rsidR="001E27CA" w:rsidRPr="00562776">
        <w:rPr>
          <w:b/>
          <w:bCs/>
          <w:color w:val="000000" w:themeColor="text1"/>
          <w:lang w:val="en-GB"/>
        </w:rPr>
        <w:t>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>: Times Centre for Learn</w:t>
      </w:r>
      <w:r w:rsidR="005937D6">
        <w:rPr>
          <w:bCs/>
          <w:color w:val="000000" w:themeColor="text1"/>
          <w:lang w:val="en-GB"/>
        </w:rPr>
        <w:t>ing Limited (Times Pro, Bangalore</w:t>
      </w:r>
      <w:r w:rsidRPr="00562776">
        <w:rPr>
          <w:bCs/>
          <w:color w:val="000000" w:themeColor="text1"/>
          <w:lang w:val="en-GB"/>
        </w:rPr>
        <w:t xml:space="preserve">). </w:t>
      </w:r>
    </w:p>
    <w:p w:rsidR="001B46F2" w:rsidRPr="001B46F2" w:rsidRDefault="008519EF" w:rsidP="001B46F2">
      <w:pPr>
        <w:rPr>
          <w:rFonts w:ascii="Verdana" w:hAnsi="Verdana" w:cs="Calibri"/>
          <w:color w:val="000000"/>
          <w:sz w:val="20"/>
          <w:szCs w:val="20"/>
          <w:lang w:val="en-US" w:eastAsia="en-US"/>
        </w:rPr>
      </w:pPr>
      <w:r>
        <w:rPr>
          <w:bCs/>
          <w:color w:val="000000" w:themeColor="text1"/>
          <w:lang w:val="en-GB"/>
        </w:rPr>
        <w:t xml:space="preserve">Registration Number </w:t>
      </w:r>
      <w:r>
        <w:rPr>
          <w:bCs/>
          <w:color w:val="000000" w:themeColor="text1"/>
          <w:lang w:val="en-GB"/>
        </w:rPr>
        <w:tab/>
      </w:r>
      <w:r w:rsidR="001B46F2">
        <w:rPr>
          <w:bCs/>
          <w:color w:val="000000" w:themeColor="text1"/>
          <w:lang w:val="en-GB"/>
        </w:rPr>
        <w:t>:</w:t>
      </w:r>
      <w:r w:rsidR="00AF44E2">
        <w:rPr>
          <w:bCs/>
          <w:color w:val="000000" w:themeColor="text1"/>
          <w:lang w:val="en-GB"/>
        </w:rPr>
        <w:t>E13CC1080276</w:t>
      </w:r>
    </w:p>
    <w:p w:rsidR="001E27CA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</w:t>
      </w:r>
      <w:r w:rsidR="005E318F">
        <w:rPr>
          <w:bCs/>
          <w:color w:val="000000" w:themeColor="text1"/>
          <w:lang w:val="en-GB"/>
        </w:rPr>
        <w:t>BAN01AA02</w:t>
      </w:r>
      <w:r w:rsidR="005937D6">
        <w:rPr>
          <w:bCs/>
          <w:color w:val="000000" w:themeColor="text1"/>
          <w:lang w:val="en-GB"/>
        </w:rPr>
        <w:t>14</w:t>
      </w:r>
      <w:r w:rsidRPr="00562776">
        <w:rPr>
          <w:bCs/>
          <w:color w:val="000000" w:themeColor="text1"/>
          <w:lang w:val="en-GB"/>
        </w:rPr>
        <w:t>.</w:t>
      </w:r>
    </w:p>
    <w:p w:rsidR="00A47F54" w:rsidRDefault="00A47F54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BF2F2E" w:rsidRPr="00562776" w:rsidRDefault="00BF2F2E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836371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  <w:r w:rsidRPr="00562776">
        <w:rPr>
          <w:b/>
          <w:bCs/>
          <w:color w:val="000000" w:themeColor="text1"/>
          <w:lang w:val="en-GB"/>
        </w:rPr>
        <w:br/>
      </w:r>
    </w:p>
    <w:tbl>
      <w:tblPr>
        <w:tblpPr w:leftFromText="180" w:rightFromText="180" w:vertAnchor="text" w:tblpX="93" w:tblpY="1"/>
        <w:tblOverlap w:val="never"/>
        <w:tblW w:w="8929" w:type="dxa"/>
        <w:tblLook w:val="04A0"/>
      </w:tblPr>
      <w:tblGrid>
        <w:gridCol w:w="7406"/>
        <w:gridCol w:w="1523"/>
      </w:tblGrid>
      <w:tr w:rsidR="001E27CA" w:rsidRPr="00562776" w:rsidTr="004E4603">
        <w:trPr>
          <w:trHeight w:val="290"/>
        </w:trPr>
        <w:tc>
          <w:tcPr>
            <w:tcW w:w="7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4E4603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4E4603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1E27CA" w:rsidRPr="00562776" w:rsidTr="004E4603">
        <w:trPr>
          <w:trHeight w:val="275"/>
        </w:trPr>
        <w:tc>
          <w:tcPr>
            <w:tcW w:w="7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4E4603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AF44E2" w:rsidP="004E4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E4603">
        <w:trPr>
          <w:trHeight w:val="275"/>
        </w:trPr>
        <w:tc>
          <w:tcPr>
            <w:tcW w:w="7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4E4603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AF44E2" w:rsidP="004E4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E4603">
        <w:trPr>
          <w:trHeight w:val="275"/>
        </w:trPr>
        <w:tc>
          <w:tcPr>
            <w:tcW w:w="7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4E4603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A47F54" w:rsidP="004E4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  <w:tr w:rsidR="001E27CA" w:rsidRPr="00562776" w:rsidTr="004E4603">
        <w:trPr>
          <w:trHeight w:val="275"/>
        </w:trPr>
        <w:tc>
          <w:tcPr>
            <w:tcW w:w="7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4E46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47F54" w:rsidP="004E4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</w:tr>
      <w:tr w:rsidR="001E27CA" w:rsidRPr="00562776" w:rsidTr="004E4603">
        <w:trPr>
          <w:trHeight w:val="275"/>
        </w:trPr>
        <w:tc>
          <w:tcPr>
            <w:tcW w:w="7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4E4603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F44E2" w:rsidP="004E4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1E27CA" w:rsidRPr="00562776" w:rsidTr="004E4603">
        <w:trPr>
          <w:trHeight w:val="275"/>
        </w:trPr>
        <w:tc>
          <w:tcPr>
            <w:tcW w:w="7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4E46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47F54" w:rsidP="004E4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62</w:t>
            </w:r>
          </w:p>
        </w:tc>
      </w:tr>
      <w:tr w:rsidR="001E27CA" w:rsidRPr="00562776" w:rsidTr="004E4603">
        <w:trPr>
          <w:trHeight w:val="275"/>
        </w:trPr>
        <w:tc>
          <w:tcPr>
            <w:tcW w:w="7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4E4603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F44E2" w:rsidP="004E4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1E27CA" w:rsidRPr="00562776" w:rsidTr="004E4603">
        <w:trPr>
          <w:trHeight w:val="275"/>
        </w:trPr>
        <w:tc>
          <w:tcPr>
            <w:tcW w:w="7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4E46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47F54" w:rsidP="004E4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</w:tr>
      <w:tr w:rsidR="001E27CA" w:rsidRPr="00562776" w:rsidTr="004E4603">
        <w:trPr>
          <w:trHeight w:val="275"/>
        </w:trPr>
        <w:tc>
          <w:tcPr>
            <w:tcW w:w="7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4E4603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47F54" w:rsidP="004E4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E4603">
        <w:trPr>
          <w:trHeight w:val="275"/>
        </w:trPr>
        <w:tc>
          <w:tcPr>
            <w:tcW w:w="7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4E46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47F54" w:rsidP="004E4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43</w:t>
            </w:r>
          </w:p>
        </w:tc>
      </w:tr>
      <w:tr w:rsidR="001E27CA" w:rsidRPr="00562776" w:rsidTr="004E4603">
        <w:trPr>
          <w:trHeight w:val="275"/>
        </w:trPr>
        <w:tc>
          <w:tcPr>
            <w:tcW w:w="7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4E4603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47F54" w:rsidP="004E4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4E4603">
        <w:trPr>
          <w:trHeight w:val="275"/>
        </w:trPr>
        <w:tc>
          <w:tcPr>
            <w:tcW w:w="7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4E46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47F54" w:rsidP="004E4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</w:tr>
      <w:tr w:rsidR="001E27CA" w:rsidRPr="00562776" w:rsidTr="004E4603">
        <w:trPr>
          <w:trHeight w:val="275"/>
        </w:trPr>
        <w:tc>
          <w:tcPr>
            <w:tcW w:w="7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4E46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47F54" w:rsidP="004E4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4E4603">
        <w:trPr>
          <w:trHeight w:val="275"/>
        </w:trPr>
        <w:tc>
          <w:tcPr>
            <w:tcW w:w="74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4E4603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47F54" w:rsidP="004E46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61</w:t>
            </w:r>
          </w:p>
        </w:tc>
      </w:tr>
    </w:tbl>
    <w:tbl>
      <w:tblPr>
        <w:tblStyle w:val="TableGrid"/>
        <w:tblW w:w="0" w:type="auto"/>
        <w:tblInd w:w="108" w:type="dxa"/>
        <w:tblLook w:val="04A0"/>
      </w:tblPr>
      <w:tblGrid>
        <w:gridCol w:w="7380"/>
        <w:gridCol w:w="1530"/>
      </w:tblGrid>
      <w:tr w:rsidR="00CC0F42" w:rsidTr="00CC0F42">
        <w:tc>
          <w:tcPr>
            <w:tcW w:w="7380" w:type="dxa"/>
          </w:tcPr>
          <w:p w:rsidR="00CC0F42" w:rsidRPr="00CC0F42" w:rsidRDefault="00CC0F42" w:rsidP="00836371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GB"/>
              </w:rPr>
              <w:t>Economic Times Finpro Module 1</w:t>
            </w:r>
          </w:p>
        </w:tc>
        <w:tc>
          <w:tcPr>
            <w:tcW w:w="1530" w:type="dxa"/>
          </w:tcPr>
          <w:p w:rsidR="00CC0F42" w:rsidRPr="00CC0F42" w:rsidRDefault="00CC0F42" w:rsidP="00CC0F42">
            <w:pPr>
              <w:pStyle w:val="NormalWeb"/>
              <w:spacing w:before="0" w:beforeAutospacing="0" w:after="0" w:afterAutospacing="0"/>
              <w:jc w:val="center"/>
              <w:rPr>
                <w:bCs/>
                <w:color w:val="000000" w:themeColor="text1"/>
                <w:sz w:val="24"/>
                <w:szCs w:val="24"/>
                <w:lang w:val="en-GB"/>
              </w:rPr>
            </w:pPr>
            <w:r w:rsidRPr="00CC0F42">
              <w:rPr>
                <w:bCs/>
                <w:color w:val="000000" w:themeColor="text1"/>
                <w:sz w:val="24"/>
                <w:szCs w:val="24"/>
                <w:lang w:val="en-GB"/>
              </w:rPr>
              <w:t>56</w:t>
            </w:r>
          </w:p>
        </w:tc>
      </w:tr>
      <w:tr w:rsidR="00CC0F42" w:rsidTr="00CC0F42">
        <w:tc>
          <w:tcPr>
            <w:tcW w:w="7380" w:type="dxa"/>
          </w:tcPr>
          <w:p w:rsidR="00CC0F42" w:rsidRDefault="00CC0F42" w:rsidP="00836371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u w:val="single"/>
                <w:lang w:val="en-GB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GB"/>
              </w:rPr>
              <w:t>Economic Times Finpro Module 2</w:t>
            </w:r>
          </w:p>
        </w:tc>
        <w:tc>
          <w:tcPr>
            <w:tcW w:w="1530" w:type="dxa"/>
          </w:tcPr>
          <w:p w:rsidR="00CC0F42" w:rsidRPr="00CC0F42" w:rsidRDefault="00CC0F42" w:rsidP="00CC0F42">
            <w:pPr>
              <w:pStyle w:val="NormalWeb"/>
              <w:spacing w:before="0" w:beforeAutospacing="0" w:after="0" w:afterAutospacing="0"/>
              <w:jc w:val="center"/>
              <w:rPr>
                <w:bCs/>
                <w:color w:val="000000" w:themeColor="text1"/>
                <w:sz w:val="24"/>
                <w:szCs w:val="24"/>
                <w:lang w:val="en-GB"/>
              </w:rPr>
            </w:pPr>
            <w:r w:rsidRPr="00CC0F42">
              <w:rPr>
                <w:bCs/>
                <w:color w:val="000000" w:themeColor="text1"/>
                <w:sz w:val="24"/>
                <w:szCs w:val="24"/>
                <w:lang w:val="en-GB"/>
              </w:rPr>
              <w:t>64</w:t>
            </w:r>
          </w:p>
        </w:tc>
      </w:tr>
      <w:tr w:rsidR="00CC0F42" w:rsidTr="00CC0F42">
        <w:tc>
          <w:tcPr>
            <w:tcW w:w="7380" w:type="dxa"/>
          </w:tcPr>
          <w:p w:rsidR="00CC0F42" w:rsidRDefault="00CC0F42" w:rsidP="00836371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u w:val="single"/>
                <w:lang w:val="en-GB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GB"/>
              </w:rPr>
              <w:t>Economic Times Finpro Module 3</w:t>
            </w:r>
          </w:p>
        </w:tc>
        <w:tc>
          <w:tcPr>
            <w:tcW w:w="1530" w:type="dxa"/>
          </w:tcPr>
          <w:p w:rsidR="00CC0F42" w:rsidRPr="00CC0F42" w:rsidRDefault="00CC0F42" w:rsidP="00CC0F42">
            <w:pPr>
              <w:pStyle w:val="NormalWeb"/>
              <w:spacing w:before="0" w:beforeAutospacing="0" w:after="0" w:afterAutospacing="0"/>
              <w:jc w:val="center"/>
              <w:rPr>
                <w:bCs/>
                <w:color w:val="000000" w:themeColor="text1"/>
                <w:sz w:val="24"/>
                <w:szCs w:val="24"/>
                <w:lang w:val="en-GB"/>
              </w:rPr>
            </w:pPr>
            <w:r w:rsidRPr="00CC0F42">
              <w:rPr>
                <w:bCs/>
                <w:color w:val="000000" w:themeColor="text1"/>
                <w:sz w:val="24"/>
                <w:szCs w:val="24"/>
                <w:lang w:val="en-GB"/>
              </w:rPr>
              <w:t>73</w:t>
            </w:r>
          </w:p>
        </w:tc>
      </w:tr>
      <w:tr w:rsidR="00CC0F42" w:rsidTr="00CC0F42">
        <w:tc>
          <w:tcPr>
            <w:tcW w:w="7380" w:type="dxa"/>
          </w:tcPr>
          <w:p w:rsidR="00CC0F42" w:rsidRDefault="00CC0F42" w:rsidP="00836371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u w:val="single"/>
                <w:lang w:val="en-GB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GB"/>
              </w:rPr>
              <w:t>Economic Times Finpro Module 4</w:t>
            </w:r>
          </w:p>
        </w:tc>
        <w:tc>
          <w:tcPr>
            <w:tcW w:w="1530" w:type="dxa"/>
          </w:tcPr>
          <w:p w:rsidR="00CC0F42" w:rsidRPr="00CC0F42" w:rsidRDefault="00CC0F42" w:rsidP="00CC0F42">
            <w:pPr>
              <w:pStyle w:val="NormalWeb"/>
              <w:spacing w:before="0" w:beforeAutospacing="0" w:after="0" w:afterAutospacing="0"/>
              <w:jc w:val="center"/>
              <w:rPr>
                <w:bCs/>
                <w:color w:val="000000" w:themeColor="text1"/>
                <w:sz w:val="24"/>
                <w:szCs w:val="24"/>
                <w:lang w:val="en-GB"/>
              </w:rPr>
            </w:pPr>
            <w:r w:rsidRPr="00CC0F42">
              <w:rPr>
                <w:bCs/>
                <w:color w:val="000000" w:themeColor="text1"/>
                <w:sz w:val="24"/>
                <w:szCs w:val="24"/>
                <w:lang w:val="en-GB"/>
              </w:rPr>
              <w:t>72</w:t>
            </w:r>
          </w:p>
        </w:tc>
      </w:tr>
      <w:tr w:rsidR="00CC0F42" w:rsidTr="00CC0F42">
        <w:tc>
          <w:tcPr>
            <w:tcW w:w="7380" w:type="dxa"/>
          </w:tcPr>
          <w:p w:rsidR="00CC0F42" w:rsidRDefault="00CC0F42" w:rsidP="00836371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u w:val="single"/>
                <w:lang w:val="en-GB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GB"/>
              </w:rPr>
              <w:t>Economic Times Finpro Module 5</w:t>
            </w:r>
          </w:p>
        </w:tc>
        <w:tc>
          <w:tcPr>
            <w:tcW w:w="1530" w:type="dxa"/>
          </w:tcPr>
          <w:p w:rsidR="00CC0F42" w:rsidRPr="00CC0F42" w:rsidRDefault="00CC0F42" w:rsidP="00CC0F42">
            <w:pPr>
              <w:pStyle w:val="NormalWeb"/>
              <w:spacing w:before="0" w:beforeAutospacing="0" w:after="0" w:afterAutospacing="0"/>
              <w:jc w:val="center"/>
              <w:rPr>
                <w:bCs/>
                <w:color w:val="000000" w:themeColor="text1"/>
                <w:sz w:val="24"/>
                <w:szCs w:val="24"/>
                <w:lang w:val="en-GB"/>
              </w:rPr>
            </w:pPr>
            <w:r w:rsidRPr="00CC0F42">
              <w:rPr>
                <w:bCs/>
                <w:color w:val="000000" w:themeColor="text1"/>
                <w:sz w:val="24"/>
                <w:szCs w:val="24"/>
                <w:lang w:val="en-GB"/>
              </w:rPr>
              <w:t>50</w:t>
            </w:r>
          </w:p>
        </w:tc>
      </w:tr>
      <w:tr w:rsidR="00CC0F42" w:rsidTr="00CC0F42">
        <w:tc>
          <w:tcPr>
            <w:tcW w:w="7380" w:type="dxa"/>
          </w:tcPr>
          <w:p w:rsidR="00CC0F42" w:rsidRDefault="00CC0F42" w:rsidP="00836371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u w:val="single"/>
                <w:lang w:val="en-GB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GB"/>
              </w:rPr>
              <w:t>Economic Times Finpro Module 6</w:t>
            </w:r>
          </w:p>
        </w:tc>
        <w:tc>
          <w:tcPr>
            <w:tcW w:w="1530" w:type="dxa"/>
          </w:tcPr>
          <w:p w:rsidR="00CC0F42" w:rsidRPr="00CC0F42" w:rsidRDefault="00CC0F42" w:rsidP="00CC0F42">
            <w:pPr>
              <w:pStyle w:val="NormalWeb"/>
              <w:spacing w:before="0" w:beforeAutospacing="0" w:after="0" w:afterAutospacing="0"/>
              <w:jc w:val="center"/>
              <w:rPr>
                <w:bCs/>
                <w:color w:val="000000" w:themeColor="text1"/>
                <w:sz w:val="24"/>
                <w:szCs w:val="24"/>
                <w:lang w:val="en-GB"/>
              </w:rPr>
            </w:pPr>
            <w:r w:rsidRPr="00CC0F42">
              <w:rPr>
                <w:bCs/>
                <w:color w:val="000000" w:themeColor="text1"/>
                <w:sz w:val="24"/>
                <w:szCs w:val="24"/>
                <w:lang w:val="en-GB"/>
              </w:rPr>
              <w:t>59</w:t>
            </w:r>
          </w:p>
        </w:tc>
      </w:tr>
    </w:tbl>
    <w:p w:rsidR="00A47F54" w:rsidRDefault="00A47F54" w:rsidP="00836371">
      <w:pPr>
        <w:pStyle w:val="NormalWeb"/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</w:p>
    <w:p w:rsidR="00A47F54" w:rsidRDefault="00A47F54" w:rsidP="00836371">
      <w:pPr>
        <w:pStyle w:val="NormalWeb"/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</w:p>
    <w:p w:rsidR="00A47F54" w:rsidRDefault="00A47F54" w:rsidP="00836371">
      <w:pPr>
        <w:pStyle w:val="NormalWeb"/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</w:p>
    <w:p w:rsidR="00A47F54" w:rsidRDefault="00A47F54" w:rsidP="00836371">
      <w:pPr>
        <w:pStyle w:val="NormalWeb"/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</w:p>
    <w:p w:rsidR="00A47F54" w:rsidRDefault="00A47F54" w:rsidP="00836371">
      <w:pPr>
        <w:pStyle w:val="NormalWeb"/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</w:p>
    <w:p w:rsidR="00A47F54" w:rsidRDefault="00A47F54" w:rsidP="00836371">
      <w:pPr>
        <w:pStyle w:val="NormalWeb"/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</w:p>
    <w:p w:rsidR="00A47F54" w:rsidRDefault="00A47F54" w:rsidP="00836371">
      <w:pPr>
        <w:pStyle w:val="NormalWeb"/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</w:p>
    <w:p w:rsidR="00A47F54" w:rsidRDefault="00A47F54" w:rsidP="00836371">
      <w:pPr>
        <w:pStyle w:val="NormalWeb"/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</w:p>
    <w:p w:rsidR="00836371" w:rsidRDefault="00836371" w:rsidP="00836371">
      <w:pPr>
        <w:pStyle w:val="NormalWeb"/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836371">
      <w:pPr>
        <w:pStyle w:val="NormalWeb"/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lastRenderedPageBreak/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5"/>
        <w:gridCol w:w="1168"/>
        <w:gridCol w:w="2399"/>
        <w:gridCol w:w="2528"/>
        <w:gridCol w:w="2081"/>
      </w:tblGrid>
      <w:tr w:rsidR="00562776" w:rsidRPr="00562776" w:rsidTr="00476E0D">
        <w:trPr>
          <w:trHeight w:val="499"/>
        </w:trPr>
        <w:tc>
          <w:tcPr>
            <w:tcW w:w="186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836371">
        <w:trPr>
          <w:trHeight w:val="548"/>
        </w:trPr>
        <w:tc>
          <w:tcPr>
            <w:tcW w:w="1865" w:type="dxa"/>
          </w:tcPr>
          <w:p w:rsidR="001E377D" w:rsidRPr="00562776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</w:p>
        </w:tc>
        <w:tc>
          <w:tcPr>
            <w:tcW w:w="1168" w:type="dxa"/>
          </w:tcPr>
          <w:p w:rsidR="001E377D" w:rsidRPr="00562776" w:rsidRDefault="00F45695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2399" w:type="dxa"/>
          </w:tcPr>
          <w:p w:rsidR="001E377D" w:rsidRPr="00562776" w:rsidRDefault="000A6D5C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Gnana</w:t>
            </w:r>
            <w:r w:rsidR="00A47F5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Teja English School</w:t>
            </w:r>
          </w:p>
        </w:tc>
        <w:tc>
          <w:tcPr>
            <w:tcW w:w="2528" w:type="dxa"/>
          </w:tcPr>
          <w:p w:rsidR="001E377D" w:rsidRPr="00562776" w:rsidRDefault="000A6D5C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Board</w:t>
            </w:r>
          </w:p>
        </w:tc>
        <w:tc>
          <w:tcPr>
            <w:tcW w:w="2081" w:type="dxa"/>
          </w:tcPr>
          <w:p w:rsidR="001E377D" w:rsidRPr="00562776" w:rsidRDefault="000A6D5C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75%</w:t>
            </w:r>
          </w:p>
        </w:tc>
      </w:tr>
      <w:tr w:rsidR="00562776" w:rsidRPr="00562776" w:rsidTr="00836371">
        <w:trPr>
          <w:trHeight w:val="332"/>
        </w:trPr>
        <w:tc>
          <w:tcPr>
            <w:tcW w:w="1865" w:type="dxa"/>
          </w:tcPr>
          <w:p w:rsidR="001E377D" w:rsidRPr="00562776" w:rsidRDefault="00DB68C4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</w:p>
          <w:p w:rsidR="001E377D" w:rsidRPr="00562776" w:rsidRDefault="001E377D" w:rsidP="001E377D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1E377D" w:rsidRPr="00562776" w:rsidRDefault="00F45695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2399" w:type="dxa"/>
          </w:tcPr>
          <w:p w:rsidR="001E377D" w:rsidRPr="00562776" w:rsidRDefault="000A6D5C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Sri. Vidya</w:t>
            </w:r>
            <w:r w:rsidR="00A47F5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Mandir College</w:t>
            </w:r>
          </w:p>
        </w:tc>
        <w:tc>
          <w:tcPr>
            <w:tcW w:w="2528" w:type="dxa"/>
          </w:tcPr>
          <w:p w:rsidR="001E377D" w:rsidRPr="00562776" w:rsidRDefault="00820FAC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Board</w:t>
            </w:r>
          </w:p>
        </w:tc>
        <w:tc>
          <w:tcPr>
            <w:tcW w:w="2081" w:type="dxa"/>
          </w:tcPr>
          <w:p w:rsidR="001E377D" w:rsidRPr="00562776" w:rsidRDefault="000A6D5C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</w:t>
            </w:r>
            <w:r w:rsidR="00F45695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882"/>
        </w:trPr>
        <w:tc>
          <w:tcPr>
            <w:tcW w:w="1865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Pr="00562776" w:rsidRDefault="00F45695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="00820FAC">
              <w:rPr>
                <w:color w:val="000000" w:themeColor="text1"/>
              </w:rPr>
              <w:t>.B.M</w:t>
            </w:r>
          </w:p>
        </w:tc>
        <w:tc>
          <w:tcPr>
            <w:tcW w:w="1168" w:type="dxa"/>
          </w:tcPr>
          <w:p w:rsidR="001E377D" w:rsidRPr="00562776" w:rsidRDefault="008519EF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2399" w:type="dxa"/>
          </w:tcPr>
          <w:p w:rsidR="001E377D" w:rsidRPr="00562776" w:rsidRDefault="000A6D5C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M.S. Ramaiah College</w:t>
            </w:r>
          </w:p>
        </w:tc>
        <w:tc>
          <w:tcPr>
            <w:tcW w:w="2528" w:type="dxa"/>
          </w:tcPr>
          <w:p w:rsidR="001E377D" w:rsidRPr="00562776" w:rsidRDefault="00F45695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Bangalore</w:t>
            </w:r>
            <w:r w:rsidR="008519EF">
              <w:rPr>
                <w:color w:val="000000" w:themeColor="text1"/>
              </w:rPr>
              <w:t xml:space="preserve"> University</w:t>
            </w:r>
          </w:p>
        </w:tc>
        <w:tc>
          <w:tcPr>
            <w:tcW w:w="2081" w:type="dxa"/>
          </w:tcPr>
          <w:p w:rsidR="001E377D" w:rsidRPr="00562776" w:rsidRDefault="000A6D5C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  <w:r w:rsidR="00F45695">
              <w:rPr>
                <w:color w:val="000000" w:themeColor="text1"/>
              </w:rPr>
              <w:t>%</w:t>
            </w:r>
          </w:p>
        </w:tc>
      </w:tr>
      <w:tr w:rsidR="00562776" w:rsidRPr="00562776" w:rsidTr="00836371">
        <w:trPr>
          <w:trHeight w:val="710"/>
        </w:trPr>
        <w:tc>
          <w:tcPr>
            <w:tcW w:w="1865" w:type="dxa"/>
          </w:tcPr>
          <w:p w:rsidR="00562776" w:rsidRDefault="00740A98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Post-Graduation</w:t>
            </w:r>
          </w:p>
          <w:p w:rsidR="00562776" w:rsidRPr="00562776" w:rsidRDefault="00450A34" w:rsidP="00562776">
            <w:pPr>
              <w:rPr>
                <w:b/>
                <w:bCs/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>Banking Management</w:t>
            </w:r>
          </w:p>
        </w:tc>
        <w:tc>
          <w:tcPr>
            <w:tcW w:w="1168" w:type="dxa"/>
          </w:tcPr>
          <w:p w:rsidR="00562776" w:rsidRPr="00562776" w:rsidRDefault="00772D56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2399" w:type="dxa"/>
          </w:tcPr>
          <w:p w:rsidR="00562776" w:rsidRPr="00562776" w:rsidRDefault="00450A34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Times</w:t>
            </w:r>
            <w:r w:rsidR="00A47F54">
              <w:rPr>
                <w:color w:val="000000" w:themeColor="text1"/>
              </w:rPr>
              <w:t xml:space="preserve"> P</w:t>
            </w:r>
            <w:r>
              <w:rPr>
                <w:color w:val="000000" w:themeColor="text1"/>
              </w:rPr>
              <w:t>ro</w:t>
            </w:r>
          </w:p>
        </w:tc>
        <w:tc>
          <w:tcPr>
            <w:tcW w:w="2528" w:type="dxa"/>
          </w:tcPr>
          <w:p w:rsidR="00562776" w:rsidRPr="00562776" w:rsidRDefault="00450A34" w:rsidP="0056277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Times group</w:t>
            </w:r>
          </w:p>
          <w:p w:rsidR="00562776" w:rsidRPr="00562776" w:rsidRDefault="00562776" w:rsidP="001E377D">
            <w:pPr>
              <w:rPr>
                <w:color w:val="000000" w:themeColor="text1"/>
              </w:rPr>
            </w:pPr>
          </w:p>
        </w:tc>
        <w:tc>
          <w:tcPr>
            <w:tcW w:w="2081" w:type="dxa"/>
          </w:tcPr>
          <w:p w:rsidR="00562776" w:rsidRPr="00562776" w:rsidRDefault="00A47F54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72%</w:t>
            </w:r>
          </w:p>
        </w:tc>
      </w:tr>
    </w:tbl>
    <w:p w:rsidR="00836371" w:rsidRDefault="00836371" w:rsidP="009D52F4">
      <w:pPr>
        <w:spacing w:after="240"/>
        <w:rPr>
          <w:b/>
          <w:bCs/>
          <w:color w:val="000000" w:themeColor="text1"/>
        </w:rPr>
      </w:pPr>
      <w:bookmarkStart w:id="0" w:name="_GoBack"/>
      <w:bookmarkEnd w:id="0"/>
    </w:p>
    <w:p w:rsidR="00CB4A10" w:rsidRPr="00836371" w:rsidRDefault="00C0671F" w:rsidP="009D52F4">
      <w:pPr>
        <w:spacing w:after="240"/>
        <w:rPr>
          <w:b/>
          <w:bCs/>
          <w:color w:val="000000" w:themeColor="text1"/>
          <w:u w:val="single"/>
        </w:rPr>
      </w:pPr>
      <w:r w:rsidRPr="00836371">
        <w:rPr>
          <w:b/>
          <w:bCs/>
          <w:color w:val="000000" w:themeColor="text1"/>
          <w:u w:val="single"/>
        </w:rPr>
        <w:t>Certifications/</w:t>
      </w:r>
      <w:r w:rsidR="009D52F4" w:rsidRPr="00836371">
        <w:rPr>
          <w:b/>
          <w:bCs/>
          <w:color w:val="000000" w:themeColor="text1"/>
          <w:u w:val="single"/>
        </w:rPr>
        <w:t>Achievements:</w:t>
      </w:r>
    </w:p>
    <w:p w:rsidR="00CB4A10" w:rsidRPr="004137B7" w:rsidRDefault="00CB4A10" w:rsidP="00576CA0">
      <w:pPr>
        <w:pStyle w:val="ListParagraph"/>
        <w:numPr>
          <w:ilvl w:val="0"/>
          <w:numId w:val="6"/>
        </w:numPr>
        <w:rPr>
          <w:bCs/>
        </w:rPr>
      </w:pPr>
      <w:r w:rsidRPr="00CB4A10">
        <w:rPr>
          <w:bCs/>
        </w:rPr>
        <w:t xml:space="preserve">Basic knowledge in </w:t>
      </w:r>
      <w:r w:rsidR="00F45695">
        <w:rPr>
          <w:b/>
          <w:bCs/>
        </w:rPr>
        <w:t>C, C++</w:t>
      </w:r>
    </w:p>
    <w:p w:rsidR="004137B7" w:rsidRDefault="00AE2B4D" w:rsidP="00CB4A1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Knowledge of MS Office.</w:t>
      </w:r>
    </w:p>
    <w:p w:rsidR="00402DA1" w:rsidRDefault="00402DA1" w:rsidP="00CB4A1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Have completed first level of French.</w:t>
      </w:r>
    </w:p>
    <w:p w:rsidR="002C5B01" w:rsidRPr="00CB4A10" w:rsidRDefault="002C5B01" w:rsidP="00CB4A1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Have been a part of Hospitality and Logistics fest team.</w:t>
      </w:r>
    </w:p>
    <w:p w:rsidR="00CB4A10" w:rsidRDefault="00F45695" w:rsidP="000A6D5C">
      <w:pPr>
        <w:pStyle w:val="ListParagraph"/>
        <w:numPr>
          <w:ilvl w:val="0"/>
          <w:numId w:val="6"/>
        </w:numPr>
      </w:pPr>
      <w:r>
        <w:t xml:space="preserve">Have been </w:t>
      </w:r>
      <w:r w:rsidR="000A6D5C">
        <w:t xml:space="preserve">part of </w:t>
      </w:r>
      <w:r w:rsidR="00AE2B4D">
        <w:t xml:space="preserve">Management </w:t>
      </w:r>
      <w:r w:rsidR="000A6D5C">
        <w:t>fest.</w:t>
      </w:r>
    </w:p>
    <w:p w:rsidR="00CB4A10" w:rsidRDefault="00AE2B4D" w:rsidP="00CB4A10">
      <w:pPr>
        <w:numPr>
          <w:ilvl w:val="0"/>
          <w:numId w:val="6"/>
        </w:numPr>
      </w:pPr>
      <w:r>
        <w:t>Have been a part inter-</w:t>
      </w:r>
      <w:r w:rsidR="001C12DB">
        <w:t>college</w:t>
      </w:r>
      <w:r w:rsidR="000A6D5C">
        <w:t xml:space="preserve"> cultural fest. </w:t>
      </w:r>
    </w:p>
    <w:p w:rsidR="00CB4A10" w:rsidRDefault="004137B7" w:rsidP="004137B7">
      <w:pPr>
        <w:numPr>
          <w:ilvl w:val="0"/>
          <w:numId w:val="6"/>
        </w:numPr>
      </w:pPr>
      <w:r>
        <w:t xml:space="preserve">Have </w:t>
      </w:r>
      <w:r w:rsidR="000A6D5C">
        <w:t>participated in inter-college level throw ball and basket ball.</w:t>
      </w:r>
    </w:p>
    <w:p w:rsidR="00CB4A10" w:rsidRDefault="00CB4A10" w:rsidP="00402DA1">
      <w:pPr>
        <w:pStyle w:val="ListParagraph"/>
        <w:numPr>
          <w:ilvl w:val="0"/>
          <w:numId w:val="6"/>
        </w:numPr>
      </w:pPr>
      <w:r>
        <w:t>Other than this I have flair</w:t>
      </w:r>
      <w:r w:rsidR="00AE2B4D">
        <w:t xml:space="preserve"> for dance, </w:t>
      </w:r>
      <w:r w:rsidR="000A6D5C">
        <w:t xml:space="preserve">cooking </w:t>
      </w:r>
      <w:r w:rsidR="00AE2B4D">
        <w:t>and doing craft works.</w:t>
      </w:r>
    </w:p>
    <w:p w:rsidR="000510E1" w:rsidRDefault="000510E1" w:rsidP="000510E1">
      <w:pPr>
        <w:ind w:left="1080"/>
        <w:jc w:val="center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5B6C8C">
        <w:rPr>
          <w:color w:val="000000" w:themeColor="text1"/>
        </w:rPr>
        <w:t>04.05</w:t>
      </w:r>
      <w:r w:rsidR="0040049D">
        <w:rPr>
          <w:color w:val="000000" w:themeColor="text1"/>
        </w:rPr>
        <w:t>.2015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40049D">
        <w:rPr>
          <w:color w:val="000000" w:themeColor="text1"/>
        </w:rPr>
        <w:t>Bangalore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A81062">
        <w:rPr>
          <w:color w:val="000000" w:themeColor="text1"/>
        </w:rPr>
        <w:t>(</w:t>
      </w:r>
      <w:r w:rsidR="00402DA1">
        <w:rPr>
          <w:color w:val="000000" w:themeColor="text1"/>
        </w:rPr>
        <w:t>Divya.A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836371">
      <w:headerReference w:type="default" r:id="rId8"/>
      <w:pgSz w:w="11906" w:h="16838"/>
      <w:pgMar w:top="270" w:right="1440" w:bottom="9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A3F" w:rsidRDefault="00E40A3F" w:rsidP="006A45FC">
      <w:r>
        <w:separator/>
      </w:r>
    </w:p>
  </w:endnote>
  <w:endnote w:type="continuationSeparator" w:id="1">
    <w:p w:rsidR="00E40A3F" w:rsidRDefault="00E40A3F" w:rsidP="006A4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A3F" w:rsidRDefault="00E40A3F" w:rsidP="006A45FC">
      <w:r>
        <w:separator/>
      </w:r>
    </w:p>
  </w:footnote>
  <w:footnote w:type="continuationSeparator" w:id="1">
    <w:p w:rsidR="00E40A3F" w:rsidRDefault="00E40A3F" w:rsidP="006A4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5FC" w:rsidRPr="006A45FC" w:rsidRDefault="006A45F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22D"/>
    <w:multiLevelType w:val="hybridMultilevel"/>
    <w:tmpl w:val="DA02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1C354E"/>
    <w:rsid w:val="000510E1"/>
    <w:rsid w:val="00053C85"/>
    <w:rsid w:val="00066A9D"/>
    <w:rsid w:val="000A6D5C"/>
    <w:rsid w:val="001501FC"/>
    <w:rsid w:val="00151DDE"/>
    <w:rsid w:val="00157314"/>
    <w:rsid w:val="00192E3D"/>
    <w:rsid w:val="001A1628"/>
    <w:rsid w:val="001A5963"/>
    <w:rsid w:val="001B46F2"/>
    <w:rsid w:val="001C12DB"/>
    <w:rsid w:val="001C354E"/>
    <w:rsid w:val="001D0ED2"/>
    <w:rsid w:val="001D4590"/>
    <w:rsid w:val="001E27CA"/>
    <w:rsid w:val="001E377D"/>
    <w:rsid w:val="001F07B2"/>
    <w:rsid w:val="001F36B3"/>
    <w:rsid w:val="001F7F3E"/>
    <w:rsid w:val="00243D52"/>
    <w:rsid w:val="00255560"/>
    <w:rsid w:val="00276BC8"/>
    <w:rsid w:val="002C5B01"/>
    <w:rsid w:val="002D50E8"/>
    <w:rsid w:val="002E01EF"/>
    <w:rsid w:val="002E197B"/>
    <w:rsid w:val="002F1A9C"/>
    <w:rsid w:val="003504FB"/>
    <w:rsid w:val="00367095"/>
    <w:rsid w:val="00381EA2"/>
    <w:rsid w:val="003B6466"/>
    <w:rsid w:val="003C400E"/>
    <w:rsid w:val="003D134C"/>
    <w:rsid w:val="003D33B5"/>
    <w:rsid w:val="003D343B"/>
    <w:rsid w:val="003D3A34"/>
    <w:rsid w:val="0040049D"/>
    <w:rsid w:val="00402DA1"/>
    <w:rsid w:val="00405FD9"/>
    <w:rsid w:val="0040643A"/>
    <w:rsid w:val="004137B7"/>
    <w:rsid w:val="00450A34"/>
    <w:rsid w:val="0045625C"/>
    <w:rsid w:val="00476E0D"/>
    <w:rsid w:val="004A4CD2"/>
    <w:rsid w:val="004D11C3"/>
    <w:rsid w:val="004D74F5"/>
    <w:rsid w:val="004E39AF"/>
    <w:rsid w:val="004E4603"/>
    <w:rsid w:val="00523ABE"/>
    <w:rsid w:val="0053007D"/>
    <w:rsid w:val="00562776"/>
    <w:rsid w:val="00576CA0"/>
    <w:rsid w:val="005909F0"/>
    <w:rsid w:val="00590BF8"/>
    <w:rsid w:val="005937D6"/>
    <w:rsid w:val="005B6C8C"/>
    <w:rsid w:val="005C13A8"/>
    <w:rsid w:val="005D77BA"/>
    <w:rsid w:val="005E318F"/>
    <w:rsid w:val="0060491E"/>
    <w:rsid w:val="00607104"/>
    <w:rsid w:val="0063199E"/>
    <w:rsid w:val="00643BE2"/>
    <w:rsid w:val="006535EF"/>
    <w:rsid w:val="00661D60"/>
    <w:rsid w:val="00680021"/>
    <w:rsid w:val="006942DE"/>
    <w:rsid w:val="006A0945"/>
    <w:rsid w:val="006A45FC"/>
    <w:rsid w:val="006D64BB"/>
    <w:rsid w:val="00714818"/>
    <w:rsid w:val="00716A46"/>
    <w:rsid w:val="00720F5B"/>
    <w:rsid w:val="00722428"/>
    <w:rsid w:val="00740A98"/>
    <w:rsid w:val="00743B1E"/>
    <w:rsid w:val="0074493C"/>
    <w:rsid w:val="007577F6"/>
    <w:rsid w:val="007600D7"/>
    <w:rsid w:val="00762984"/>
    <w:rsid w:val="00770760"/>
    <w:rsid w:val="00772D56"/>
    <w:rsid w:val="007B7BBB"/>
    <w:rsid w:val="00811C21"/>
    <w:rsid w:val="00820FAC"/>
    <w:rsid w:val="00836371"/>
    <w:rsid w:val="008519EF"/>
    <w:rsid w:val="008632CA"/>
    <w:rsid w:val="00881EDA"/>
    <w:rsid w:val="00895A19"/>
    <w:rsid w:val="008B489E"/>
    <w:rsid w:val="008B5004"/>
    <w:rsid w:val="008C0AC0"/>
    <w:rsid w:val="008C6FEB"/>
    <w:rsid w:val="008E1DE3"/>
    <w:rsid w:val="009159C9"/>
    <w:rsid w:val="009504AB"/>
    <w:rsid w:val="009D431C"/>
    <w:rsid w:val="009D52F4"/>
    <w:rsid w:val="009D7317"/>
    <w:rsid w:val="009E4819"/>
    <w:rsid w:val="009F6429"/>
    <w:rsid w:val="00A01D74"/>
    <w:rsid w:val="00A0369B"/>
    <w:rsid w:val="00A063A7"/>
    <w:rsid w:val="00A17836"/>
    <w:rsid w:val="00A32FB9"/>
    <w:rsid w:val="00A42B90"/>
    <w:rsid w:val="00A47F54"/>
    <w:rsid w:val="00A6523A"/>
    <w:rsid w:val="00A73230"/>
    <w:rsid w:val="00A81062"/>
    <w:rsid w:val="00AA1428"/>
    <w:rsid w:val="00AB1DAE"/>
    <w:rsid w:val="00AE2B4D"/>
    <w:rsid w:val="00AF44E2"/>
    <w:rsid w:val="00B15210"/>
    <w:rsid w:val="00B21B2D"/>
    <w:rsid w:val="00B27A28"/>
    <w:rsid w:val="00B3051C"/>
    <w:rsid w:val="00B60EB0"/>
    <w:rsid w:val="00B74407"/>
    <w:rsid w:val="00B762D4"/>
    <w:rsid w:val="00B8526B"/>
    <w:rsid w:val="00BC6E59"/>
    <w:rsid w:val="00BE24E6"/>
    <w:rsid w:val="00BF2F2E"/>
    <w:rsid w:val="00BF6201"/>
    <w:rsid w:val="00BF7E57"/>
    <w:rsid w:val="00C00CA6"/>
    <w:rsid w:val="00C0671F"/>
    <w:rsid w:val="00C367C0"/>
    <w:rsid w:val="00C41484"/>
    <w:rsid w:val="00C5437D"/>
    <w:rsid w:val="00C70D5B"/>
    <w:rsid w:val="00C74552"/>
    <w:rsid w:val="00C930F9"/>
    <w:rsid w:val="00C94C96"/>
    <w:rsid w:val="00CB4A10"/>
    <w:rsid w:val="00CC0F42"/>
    <w:rsid w:val="00D06A20"/>
    <w:rsid w:val="00D4607C"/>
    <w:rsid w:val="00D73D45"/>
    <w:rsid w:val="00DB4EDC"/>
    <w:rsid w:val="00DB68C4"/>
    <w:rsid w:val="00DC6673"/>
    <w:rsid w:val="00DD437F"/>
    <w:rsid w:val="00DD7F36"/>
    <w:rsid w:val="00DE01B2"/>
    <w:rsid w:val="00DE50BD"/>
    <w:rsid w:val="00DF5003"/>
    <w:rsid w:val="00E40A3F"/>
    <w:rsid w:val="00E50816"/>
    <w:rsid w:val="00E60761"/>
    <w:rsid w:val="00E642C0"/>
    <w:rsid w:val="00E7364B"/>
    <w:rsid w:val="00E82F22"/>
    <w:rsid w:val="00E965E1"/>
    <w:rsid w:val="00EA04ED"/>
    <w:rsid w:val="00EE38DB"/>
    <w:rsid w:val="00F229E0"/>
    <w:rsid w:val="00F36FC7"/>
    <w:rsid w:val="00F45695"/>
    <w:rsid w:val="00F65B7D"/>
    <w:rsid w:val="00F72004"/>
    <w:rsid w:val="00F77CDC"/>
    <w:rsid w:val="00F848EC"/>
    <w:rsid w:val="00F93756"/>
    <w:rsid w:val="00F94D21"/>
    <w:rsid w:val="00FC1811"/>
    <w:rsid w:val="00FC3A28"/>
    <w:rsid w:val="00FF2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4E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E46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E46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9B833-2FF3-497D-848A-A4E20164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Vighnesh</cp:lastModifiedBy>
  <cp:revision>3</cp:revision>
  <cp:lastPrinted>2015-01-07T03:30:00Z</cp:lastPrinted>
  <dcterms:created xsi:type="dcterms:W3CDTF">2015-05-04T15:51:00Z</dcterms:created>
  <dcterms:modified xsi:type="dcterms:W3CDTF">2015-05-04T15:52:00Z</dcterms:modified>
</cp:coreProperties>
</file>