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9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8"/>
      </w:tblGrid>
      <w:tr w:rsidR="005513E6" w:rsidRPr="00297AB7" w:rsidTr="00297AB7">
        <w:tc>
          <w:tcPr>
            <w:tcW w:w="10098" w:type="dxa"/>
          </w:tcPr>
          <w:p w:rsidR="005513E6" w:rsidRPr="00297AB7" w:rsidRDefault="00506804" w:rsidP="00FA61E3">
            <w:pPr>
              <w:jc w:val="both"/>
              <w:rPr>
                <w:rFonts w:asciiTheme="majorHAnsi" w:hAnsiTheme="majorHAnsi" w:cstheme="minorHAnsi"/>
                <w:b/>
                <w:color w:val="548DD4"/>
                <w:sz w:val="22"/>
                <w:szCs w:val="22"/>
              </w:rPr>
            </w:pPr>
            <w:r w:rsidRPr="00297AB7">
              <w:rPr>
                <w:rFonts w:asciiTheme="majorHAnsi" w:hAnsiTheme="majorHAnsi" w:cstheme="minorHAnsi"/>
                <w:b/>
                <w:color w:val="548DD4"/>
                <w:sz w:val="22"/>
                <w:szCs w:val="22"/>
              </w:rPr>
              <w:t>Dolly Peter Royal</w:t>
            </w:r>
          </w:p>
          <w:p w:rsidR="005513E6" w:rsidRPr="00297AB7" w:rsidRDefault="00506804" w:rsidP="00CA1AF6">
            <w:pPr>
              <w:rPr>
                <w:rFonts w:asciiTheme="majorHAnsi" w:hAnsiTheme="majorHAnsi" w:cstheme="minorHAnsi"/>
                <w:sz w:val="22"/>
                <w:szCs w:val="22"/>
              </w:rPr>
            </w:pPr>
            <w:r w:rsidRPr="00297AB7">
              <w:rPr>
                <w:rFonts w:asciiTheme="majorHAnsi" w:hAnsiTheme="majorHAnsi" w:cstheme="minorHAnsi"/>
                <w:sz w:val="22"/>
                <w:szCs w:val="22"/>
              </w:rPr>
              <w:t>401, 4</w:t>
            </w:r>
            <w:r w:rsidRPr="00297AB7">
              <w:rPr>
                <w:rFonts w:asciiTheme="majorHAnsi" w:hAnsiTheme="majorHAnsi" w:cstheme="minorHAnsi"/>
                <w:sz w:val="22"/>
                <w:szCs w:val="22"/>
                <w:vertAlign w:val="superscript"/>
              </w:rPr>
              <w:t>th</w:t>
            </w:r>
            <w:r w:rsidRPr="00297AB7">
              <w:rPr>
                <w:rFonts w:asciiTheme="majorHAnsi" w:hAnsiTheme="majorHAnsi" w:cstheme="minorHAnsi"/>
                <w:sz w:val="22"/>
                <w:szCs w:val="22"/>
              </w:rPr>
              <w:t xml:space="preserve"> floor, ‘A’ Wing, Ideal Enclave, Near Orange Hospital Rd, Mira Bhyander Rd, Mira Road (E). Mu</w:t>
            </w:r>
            <w:r w:rsidRPr="00297AB7">
              <w:rPr>
                <w:rFonts w:asciiTheme="majorHAnsi" w:hAnsiTheme="majorHAnsi" w:cstheme="minorHAnsi"/>
                <w:sz w:val="22"/>
                <w:szCs w:val="22"/>
              </w:rPr>
              <w:t>m</w:t>
            </w:r>
            <w:r w:rsidRPr="00297AB7">
              <w:rPr>
                <w:rFonts w:asciiTheme="majorHAnsi" w:hAnsiTheme="majorHAnsi" w:cstheme="minorHAnsi"/>
                <w:sz w:val="22"/>
                <w:szCs w:val="22"/>
              </w:rPr>
              <w:t>bai – 401107.</w:t>
            </w:r>
          </w:p>
          <w:p w:rsidR="00297AB7" w:rsidRPr="00297AB7" w:rsidRDefault="005513E6" w:rsidP="00297AB7">
            <w:pPr>
              <w:jc w:val="both"/>
              <w:rPr>
                <w:rFonts w:asciiTheme="majorHAnsi" w:hAnsiTheme="majorHAnsi" w:cstheme="minorHAnsi"/>
                <w:bCs/>
                <w:sz w:val="22"/>
                <w:szCs w:val="22"/>
              </w:rPr>
            </w:pPr>
            <w:r w:rsidRPr="00297AB7">
              <w:rPr>
                <w:rFonts w:asciiTheme="majorHAnsi" w:hAnsiTheme="majorHAnsi" w:cstheme="minorHAnsi"/>
                <w:b/>
                <w:bCs/>
                <w:sz w:val="22"/>
                <w:szCs w:val="22"/>
              </w:rPr>
              <w:t xml:space="preserve">Mob No. : </w:t>
            </w:r>
            <w:r w:rsidR="00506804"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 xml:space="preserve"> 8286205807</w:t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</w:p>
          <w:p w:rsidR="005513E6" w:rsidRPr="00297AB7" w:rsidRDefault="005513E6" w:rsidP="00297AB7">
            <w:pPr>
              <w:jc w:val="both"/>
              <w:rPr>
                <w:rFonts w:asciiTheme="majorHAnsi" w:hAnsiTheme="majorHAnsi" w:cstheme="minorHAnsi"/>
                <w:bCs/>
                <w:sz w:val="22"/>
                <w:szCs w:val="22"/>
              </w:rPr>
            </w:pP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/>
                <w:bCs/>
                <w:sz w:val="22"/>
                <w:szCs w:val="22"/>
              </w:rPr>
              <w:t xml:space="preserve">Email ID:  </w:t>
            </w:r>
            <w:r w:rsidR="00506804" w:rsidRPr="00297AB7">
              <w:rPr>
                <w:rFonts w:asciiTheme="majorHAnsi" w:hAnsiTheme="majorHAnsi" w:cstheme="minorHAnsi"/>
                <w:bCs/>
                <w:color w:val="002060"/>
                <w:sz w:val="22"/>
                <w:szCs w:val="22"/>
              </w:rPr>
              <w:t>dolly.royal002@gmail.com</w:t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="002375E4"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="002375E4"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="002375E4"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="002375E4"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="002375E4"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="002375E4"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="002375E4"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="002375E4"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="002375E4"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="002375E4"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="002375E4"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="002375E4"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  <w:r w:rsidR="002375E4" w:rsidRPr="00297AB7">
              <w:rPr>
                <w:rFonts w:asciiTheme="majorHAnsi" w:hAnsiTheme="majorHAnsi" w:cstheme="minorHAnsi"/>
                <w:bCs/>
                <w:sz w:val="22"/>
                <w:szCs w:val="22"/>
              </w:rPr>
              <w:tab/>
            </w:r>
          </w:p>
        </w:tc>
      </w:tr>
    </w:tbl>
    <w:p w:rsidR="00145D2E" w:rsidRPr="00297AB7" w:rsidRDefault="00145D2E" w:rsidP="008C3558">
      <w:pPr>
        <w:rPr>
          <w:rFonts w:asciiTheme="majorHAnsi" w:hAnsiTheme="majorHAnsi" w:cstheme="minorHAnsi"/>
          <w:sz w:val="22"/>
          <w:szCs w:val="22"/>
        </w:rPr>
        <w:sectPr w:rsidR="00145D2E" w:rsidRPr="00297AB7" w:rsidSect="00297AB7">
          <w:type w:val="continuous"/>
          <w:pgSz w:w="11909" w:h="16834" w:code="9"/>
          <w:pgMar w:top="1440" w:right="1440" w:bottom="1440" w:left="1440" w:header="720" w:footer="51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20"/>
          <w:docGrid w:linePitch="360"/>
        </w:sectPr>
      </w:pPr>
    </w:p>
    <w:p w:rsidR="00145D2E" w:rsidRPr="00297AB7" w:rsidRDefault="00145D2E" w:rsidP="005513E6">
      <w:pPr>
        <w:rPr>
          <w:rFonts w:asciiTheme="majorHAnsi" w:hAnsiTheme="majorHAnsi" w:cstheme="minorHAnsi"/>
          <w:sz w:val="22"/>
          <w:szCs w:val="22"/>
        </w:rPr>
      </w:pPr>
    </w:p>
    <w:p w:rsidR="00B15CCA" w:rsidRPr="00297AB7" w:rsidRDefault="005513E6" w:rsidP="00CA1AF6">
      <w:pPr>
        <w:jc w:val="both"/>
        <w:rPr>
          <w:rFonts w:asciiTheme="majorHAnsi" w:hAnsiTheme="majorHAnsi" w:cstheme="minorHAnsi"/>
          <w:b/>
          <w:color w:val="548DD4"/>
          <w:sz w:val="22"/>
          <w:szCs w:val="22"/>
          <w:u w:val="single"/>
        </w:rPr>
      </w:pPr>
      <w:r w:rsidRPr="00297AB7">
        <w:rPr>
          <w:rFonts w:asciiTheme="majorHAnsi" w:hAnsiTheme="majorHAnsi" w:cstheme="minorHAnsi"/>
          <w:b/>
          <w:color w:val="548DD4"/>
          <w:sz w:val="22"/>
          <w:szCs w:val="22"/>
          <w:u w:val="single"/>
        </w:rPr>
        <w:t>Career Goal:</w:t>
      </w:r>
    </w:p>
    <w:p w:rsidR="00F238B9" w:rsidRPr="00297AB7" w:rsidRDefault="005513E6" w:rsidP="00CA1AF6">
      <w:pPr>
        <w:jc w:val="both"/>
        <w:rPr>
          <w:rFonts w:asciiTheme="majorHAnsi" w:hAnsiTheme="majorHAnsi" w:cstheme="minorHAnsi"/>
          <w:b/>
          <w:color w:val="548DD4"/>
          <w:sz w:val="22"/>
          <w:szCs w:val="22"/>
          <w:u w:val="single"/>
        </w:rPr>
      </w:pPr>
      <w:r w:rsidRPr="00297AB7">
        <w:rPr>
          <w:rFonts w:asciiTheme="majorHAnsi" w:hAnsiTheme="majorHAnsi" w:cstheme="minorHAnsi"/>
          <w:b/>
          <w:color w:val="548DD4"/>
          <w:sz w:val="22"/>
          <w:szCs w:val="22"/>
          <w:u w:val="single"/>
        </w:rPr>
        <w:t xml:space="preserve"> </w:t>
      </w:r>
    </w:p>
    <w:p w:rsidR="005513E6" w:rsidRPr="00297AB7" w:rsidRDefault="005513E6" w:rsidP="00CA1AF6">
      <w:pPr>
        <w:rPr>
          <w:rFonts w:asciiTheme="majorHAnsi" w:hAnsiTheme="majorHAnsi" w:cstheme="minorHAnsi"/>
          <w:sz w:val="22"/>
          <w:szCs w:val="22"/>
        </w:rPr>
      </w:pPr>
    </w:p>
    <w:p w:rsidR="005513E6" w:rsidRPr="00297AB7" w:rsidRDefault="005513E6" w:rsidP="00CA1AF6">
      <w:pPr>
        <w:rPr>
          <w:rFonts w:asciiTheme="majorHAnsi" w:hAnsiTheme="majorHAnsi" w:cstheme="minorHAnsi"/>
          <w:sz w:val="22"/>
          <w:szCs w:val="22"/>
        </w:rPr>
      </w:pPr>
    </w:p>
    <w:p w:rsidR="005513E6" w:rsidRPr="00297AB7" w:rsidRDefault="005513E6" w:rsidP="00CA1AF6">
      <w:pPr>
        <w:rPr>
          <w:rFonts w:asciiTheme="majorHAnsi" w:hAnsiTheme="majorHAnsi" w:cstheme="minorHAnsi"/>
          <w:sz w:val="22"/>
          <w:szCs w:val="22"/>
        </w:rPr>
        <w:sectPr w:rsidR="005513E6" w:rsidRPr="00297AB7" w:rsidSect="00145D2E">
          <w:type w:val="continuous"/>
          <w:pgSz w:w="11909" w:h="16834" w:code="9"/>
          <w:pgMar w:top="720" w:right="1109" w:bottom="907" w:left="1109" w:header="720" w:footer="51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num="2" w:space="720"/>
          <w:docGrid w:linePitch="360"/>
        </w:sect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8"/>
      </w:tblGrid>
      <w:tr w:rsidR="005513E6" w:rsidRPr="00297AB7" w:rsidTr="00B84024">
        <w:tc>
          <w:tcPr>
            <w:tcW w:w="10098" w:type="dxa"/>
          </w:tcPr>
          <w:p w:rsidR="00475803" w:rsidRPr="00297AB7" w:rsidRDefault="00C74A2A" w:rsidP="00F238B9">
            <w:pPr>
              <w:rPr>
                <w:rFonts w:asciiTheme="majorHAnsi" w:hAnsiTheme="majorHAnsi" w:cstheme="minorHAnsi"/>
                <w:sz w:val="22"/>
                <w:szCs w:val="22"/>
              </w:rPr>
            </w:pPr>
            <w:r w:rsidRPr="00297AB7">
              <w:rPr>
                <w:rFonts w:asciiTheme="majorHAnsi" w:hAnsiTheme="majorHAnsi" w:cstheme="minorHAnsi"/>
                <w:sz w:val="22"/>
                <w:szCs w:val="22"/>
              </w:rPr>
              <w:lastRenderedPageBreak/>
              <w:t xml:space="preserve">To use acquired </w:t>
            </w:r>
            <w:r w:rsidR="005513E6" w:rsidRPr="00297AB7">
              <w:rPr>
                <w:rFonts w:asciiTheme="majorHAnsi" w:hAnsiTheme="majorHAnsi" w:cstheme="minorHAnsi"/>
                <w:sz w:val="22"/>
                <w:szCs w:val="22"/>
              </w:rPr>
              <w:t xml:space="preserve">skills and experience </w:t>
            </w:r>
            <w:r w:rsidR="00F238B9" w:rsidRPr="00297AB7">
              <w:rPr>
                <w:rFonts w:asciiTheme="majorHAnsi" w:hAnsiTheme="majorHAnsi" w:cstheme="minorHAnsi"/>
                <w:sz w:val="22"/>
                <w:szCs w:val="22"/>
              </w:rPr>
              <w:t xml:space="preserve">for contributing towards organization growth, along </w:t>
            </w:r>
            <w:r w:rsidR="00475803" w:rsidRPr="00297AB7">
              <w:rPr>
                <w:rFonts w:asciiTheme="majorHAnsi" w:hAnsiTheme="majorHAnsi" w:cstheme="minorHAnsi"/>
                <w:sz w:val="22"/>
                <w:szCs w:val="22"/>
              </w:rPr>
              <w:t xml:space="preserve">with </w:t>
            </w:r>
            <w:r w:rsidR="00F238B9" w:rsidRPr="00297AB7">
              <w:rPr>
                <w:rFonts w:asciiTheme="majorHAnsi" w:hAnsiTheme="majorHAnsi" w:cstheme="minorHAnsi"/>
                <w:sz w:val="22"/>
                <w:szCs w:val="22"/>
              </w:rPr>
              <w:t xml:space="preserve">an </w:t>
            </w:r>
            <w:r w:rsidR="00475803" w:rsidRPr="00297AB7">
              <w:rPr>
                <w:rFonts w:asciiTheme="majorHAnsi" w:hAnsiTheme="majorHAnsi" w:cstheme="minorHAnsi"/>
                <w:sz w:val="22"/>
                <w:szCs w:val="22"/>
              </w:rPr>
              <w:t>o</w:t>
            </w:r>
            <w:r w:rsidR="00475803" w:rsidRPr="00297AB7">
              <w:rPr>
                <w:rFonts w:asciiTheme="majorHAnsi" w:hAnsiTheme="majorHAnsi" w:cstheme="minorHAnsi"/>
                <w:sz w:val="22"/>
                <w:szCs w:val="22"/>
              </w:rPr>
              <w:t>p</w:t>
            </w:r>
            <w:r w:rsidR="00475803" w:rsidRPr="00297AB7">
              <w:rPr>
                <w:rFonts w:asciiTheme="majorHAnsi" w:hAnsiTheme="majorHAnsi" w:cstheme="minorHAnsi"/>
                <w:sz w:val="22"/>
                <w:szCs w:val="22"/>
              </w:rPr>
              <w:t>portun</w:t>
            </w:r>
            <w:r w:rsidR="00F238B9" w:rsidRPr="00297AB7">
              <w:rPr>
                <w:rFonts w:asciiTheme="majorHAnsi" w:hAnsiTheme="majorHAnsi" w:cstheme="minorHAnsi"/>
                <w:sz w:val="22"/>
                <w:szCs w:val="22"/>
              </w:rPr>
              <w:t>ity</w:t>
            </w:r>
            <w:r w:rsidR="00475803" w:rsidRPr="00297AB7">
              <w:rPr>
                <w:rFonts w:asciiTheme="majorHAnsi" w:hAnsiTheme="majorHAnsi" w:cstheme="minorHAnsi"/>
                <w:sz w:val="22"/>
                <w:szCs w:val="22"/>
              </w:rPr>
              <w:t xml:space="preserve"> to </w:t>
            </w:r>
            <w:r w:rsidR="00F238B9" w:rsidRPr="00297AB7">
              <w:rPr>
                <w:rFonts w:asciiTheme="majorHAnsi" w:hAnsiTheme="majorHAnsi" w:cstheme="minorHAnsi"/>
                <w:sz w:val="22"/>
                <w:szCs w:val="22"/>
              </w:rPr>
              <w:t xml:space="preserve">learn further and </w:t>
            </w:r>
            <w:r w:rsidR="00475803" w:rsidRPr="00297AB7">
              <w:rPr>
                <w:rFonts w:asciiTheme="majorHAnsi" w:hAnsiTheme="majorHAnsi" w:cstheme="minorHAnsi"/>
                <w:sz w:val="22"/>
                <w:szCs w:val="22"/>
              </w:rPr>
              <w:t>enrich m</w:t>
            </w:r>
            <w:r w:rsidR="00F238B9" w:rsidRPr="00297AB7">
              <w:rPr>
                <w:rFonts w:asciiTheme="majorHAnsi" w:hAnsiTheme="majorHAnsi" w:cstheme="minorHAnsi"/>
                <w:sz w:val="22"/>
                <w:szCs w:val="22"/>
              </w:rPr>
              <w:t>y skill set</w:t>
            </w:r>
          </w:p>
        </w:tc>
      </w:tr>
    </w:tbl>
    <w:p w:rsidR="0024151D" w:rsidRPr="00297AB7" w:rsidRDefault="0024151D" w:rsidP="00CA1AF6">
      <w:pPr>
        <w:rPr>
          <w:rFonts w:asciiTheme="majorHAnsi" w:hAnsiTheme="majorHAnsi" w:cstheme="minorHAnsi"/>
          <w:sz w:val="22"/>
          <w:szCs w:val="22"/>
        </w:rPr>
        <w:sectPr w:rsidR="0024151D" w:rsidRPr="00297AB7" w:rsidSect="00145D2E">
          <w:type w:val="continuous"/>
          <w:pgSz w:w="11909" w:h="16834" w:code="9"/>
          <w:pgMar w:top="720" w:right="1109" w:bottom="907" w:left="1109" w:header="720" w:footer="51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20"/>
          <w:docGrid w:linePitch="360"/>
        </w:sectPr>
      </w:pPr>
    </w:p>
    <w:p w:rsidR="005513E6" w:rsidRPr="00297AB7" w:rsidRDefault="005513E6" w:rsidP="00CA1AF6">
      <w:pPr>
        <w:rPr>
          <w:rFonts w:asciiTheme="majorHAnsi" w:hAnsiTheme="majorHAnsi" w:cstheme="minorHAnsi"/>
          <w:sz w:val="22"/>
          <w:szCs w:val="22"/>
        </w:rPr>
      </w:pPr>
    </w:p>
    <w:p w:rsidR="00947FF9" w:rsidRPr="00297AB7" w:rsidRDefault="00947FF9" w:rsidP="00947FF9">
      <w:pPr>
        <w:jc w:val="both"/>
        <w:rPr>
          <w:rFonts w:asciiTheme="majorHAnsi" w:hAnsiTheme="majorHAnsi" w:cstheme="minorHAnsi"/>
          <w:b/>
          <w:color w:val="548DD4"/>
          <w:sz w:val="22"/>
          <w:szCs w:val="22"/>
          <w:u w:val="single"/>
        </w:rPr>
      </w:pPr>
    </w:p>
    <w:p w:rsidR="00947FF9" w:rsidRPr="00297AB7" w:rsidRDefault="00947FF9" w:rsidP="00947FF9">
      <w:pPr>
        <w:jc w:val="both"/>
        <w:rPr>
          <w:rFonts w:asciiTheme="majorHAnsi" w:hAnsiTheme="majorHAnsi" w:cstheme="minorHAnsi"/>
          <w:b/>
          <w:color w:val="548DD4"/>
          <w:sz w:val="22"/>
          <w:szCs w:val="22"/>
        </w:rPr>
      </w:pPr>
      <w:r w:rsidRPr="00297AB7">
        <w:rPr>
          <w:rFonts w:asciiTheme="majorHAnsi" w:hAnsiTheme="majorHAnsi" w:cstheme="minorHAnsi"/>
          <w:b/>
          <w:color w:val="548DD4"/>
          <w:sz w:val="22"/>
          <w:szCs w:val="22"/>
          <w:u w:val="single"/>
        </w:rPr>
        <w:t>Academic Background</w:t>
      </w:r>
      <w:r w:rsidRPr="00297AB7">
        <w:rPr>
          <w:rFonts w:asciiTheme="majorHAnsi" w:hAnsiTheme="majorHAnsi" w:cstheme="minorHAnsi"/>
          <w:b/>
          <w:color w:val="548DD4"/>
          <w:sz w:val="22"/>
          <w:szCs w:val="22"/>
        </w:rPr>
        <w:t>:</w:t>
      </w:r>
    </w:p>
    <w:p w:rsidR="00B15CCA" w:rsidRPr="00297AB7" w:rsidRDefault="00B15CCA" w:rsidP="00947FF9">
      <w:pPr>
        <w:jc w:val="both"/>
        <w:rPr>
          <w:rFonts w:asciiTheme="majorHAnsi" w:hAnsiTheme="majorHAnsi" w:cstheme="minorHAnsi"/>
          <w:b/>
          <w:color w:val="548DD4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3780"/>
        <w:gridCol w:w="2700"/>
        <w:gridCol w:w="900"/>
      </w:tblGrid>
      <w:tr w:rsidR="00506804" w:rsidRPr="00297AB7" w:rsidTr="00506804">
        <w:trPr>
          <w:trHeight w:val="323"/>
        </w:trPr>
        <w:tc>
          <w:tcPr>
            <w:tcW w:w="1908" w:type="dxa"/>
            <w:shd w:val="clear" w:color="auto" w:fill="auto"/>
            <w:vAlign w:val="center"/>
          </w:tcPr>
          <w:p w:rsidR="00506804" w:rsidRPr="00297AB7" w:rsidRDefault="00506804" w:rsidP="005E4616">
            <w:pPr>
              <w:jc w:val="center"/>
              <w:rPr>
                <w:rFonts w:asciiTheme="majorHAnsi" w:hAnsiTheme="majorHAnsi" w:cstheme="minorHAnsi"/>
                <w:b/>
                <w:color w:val="000000"/>
                <w:sz w:val="22"/>
                <w:szCs w:val="22"/>
              </w:rPr>
            </w:pPr>
            <w:r w:rsidRPr="00297AB7">
              <w:rPr>
                <w:rFonts w:asciiTheme="majorHAnsi" w:hAnsiTheme="majorHAnsi" w:cstheme="minorHAnsi"/>
                <w:b/>
                <w:color w:val="000000"/>
                <w:sz w:val="22"/>
                <w:szCs w:val="22"/>
              </w:rPr>
              <w:t>Degree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506804" w:rsidRPr="00297AB7" w:rsidRDefault="00506804" w:rsidP="005E4616">
            <w:pPr>
              <w:jc w:val="center"/>
              <w:rPr>
                <w:rFonts w:asciiTheme="majorHAnsi" w:hAnsiTheme="majorHAnsi" w:cstheme="minorHAnsi"/>
                <w:b/>
                <w:color w:val="000000"/>
                <w:sz w:val="22"/>
                <w:szCs w:val="22"/>
              </w:rPr>
            </w:pPr>
            <w:r w:rsidRPr="00297AB7">
              <w:rPr>
                <w:rFonts w:asciiTheme="majorHAnsi" w:hAnsiTheme="majorHAnsi" w:cstheme="minorHAnsi"/>
                <w:b/>
                <w:color w:val="000000"/>
                <w:sz w:val="22"/>
                <w:szCs w:val="22"/>
              </w:rPr>
              <w:t>Institute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506804" w:rsidRPr="00297AB7" w:rsidRDefault="00506804" w:rsidP="005E4616">
            <w:pPr>
              <w:jc w:val="center"/>
              <w:rPr>
                <w:rFonts w:asciiTheme="majorHAnsi" w:hAnsiTheme="majorHAnsi" w:cstheme="minorHAnsi"/>
                <w:b/>
                <w:color w:val="000000"/>
                <w:sz w:val="22"/>
                <w:szCs w:val="22"/>
              </w:rPr>
            </w:pPr>
            <w:r w:rsidRPr="00297AB7">
              <w:rPr>
                <w:rFonts w:asciiTheme="majorHAnsi" w:hAnsiTheme="majorHAnsi" w:cstheme="minorHAnsi"/>
                <w:b/>
                <w:color w:val="000000"/>
                <w:sz w:val="22"/>
                <w:szCs w:val="22"/>
              </w:rPr>
              <w:t>University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06804" w:rsidRPr="00297AB7" w:rsidRDefault="00506804" w:rsidP="005E4616">
            <w:pPr>
              <w:jc w:val="center"/>
              <w:rPr>
                <w:rFonts w:asciiTheme="majorHAnsi" w:hAnsiTheme="majorHAnsi" w:cstheme="minorHAnsi"/>
                <w:b/>
                <w:color w:val="000000"/>
                <w:sz w:val="22"/>
                <w:szCs w:val="22"/>
              </w:rPr>
            </w:pPr>
            <w:r w:rsidRPr="00297AB7">
              <w:rPr>
                <w:rFonts w:asciiTheme="majorHAnsi" w:hAnsiTheme="majorHAnsi" w:cstheme="minorHAnsi"/>
                <w:b/>
                <w:color w:val="000000"/>
                <w:sz w:val="22"/>
                <w:szCs w:val="22"/>
              </w:rPr>
              <w:t>Year</w:t>
            </w:r>
          </w:p>
        </w:tc>
      </w:tr>
      <w:tr w:rsidR="00506804" w:rsidRPr="00297AB7" w:rsidTr="00506804">
        <w:trPr>
          <w:trHeight w:val="390"/>
        </w:trPr>
        <w:tc>
          <w:tcPr>
            <w:tcW w:w="1908" w:type="dxa"/>
            <w:shd w:val="clear" w:color="auto" w:fill="auto"/>
            <w:vAlign w:val="center"/>
          </w:tcPr>
          <w:p w:rsidR="00506804" w:rsidRPr="00297AB7" w:rsidRDefault="00D2040A" w:rsidP="005E4616">
            <w:pPr>
              <w:jc w:val="center"/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r w:rsidRPr="00297AB7">
              <w:rPr>
                <w:rFonts w:asciiTheme="majorHAnsi" w:hAnsiTheme="majorHAnsi" w:cstheme="minorHAnsi"/>
                <w:b/>
                <w:sz w:val="22"/>
                <w:szCs w:val="22"/>
              </w:rPr>
              <w:t>M.A -1</w:t>
            </w:r>
          </w:p>
        </w:tc>
        <w:tc>
          <w:tcPr>
            <w:tcW w:w="3780" w:type="dxa"/>
            <w:vAlign w:val="center"/>
          </w:tcPr>
          <w:p w:rsidR="00506804" w:rsidRPr="00297AB7" w:rsidRDefault="00D2040A" w:rsidP="00506804">
            <w:pPr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 w:rsidRPr="00297AB7">
              <w:rPr>
                <w:rFonts w:asciiTheme="majorHAnsi" w:hAnsiTheme="majorHAnsi" w:cstheme="minorHAnsi"/>
                <w:sz w:val="22"/>
                <w:szCs w:val="22"/>
              </w:rPr>
              <w:t xml:space="preserve">Mumbai  </w:t>
            </w:r>
            <w:r w:rsidR="00B15CCA" w:rsidRPr="00297AB7">
              <w:rPr>
                <w:rFonts w:asciiTheme="majorHAnsi" w:hAnsiTheme="majorHAnsi" w:cstheme="minorHAnsi"/>
                <w:sz w:val="22"/>
                <w:szCs w:val="22"/>
              </w:rPr>
              <w:t>University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506804" w:rsidRPr="00297AB7" w:rsidRDefault="00D2040A" w:rsidP="005E4616">
            <w:pPr>
              <w:tabs>
                <w:tab w:val="left" w:pos="668"/>
                <w:tab w:val="left" w:pos="983"/>
                <w:tab w:val="left" w:pos="1088"/>
              </w:tabs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 w:rsidRPr="00297AB7">
              <w:rPr>
                <w:rFonts w:asciiTheme="majorHAnsi" w:hAnsiTheme="majorHAnsi" w:cstheme="minorHAnsi"/>
                <w:sz w:val="22"/>
                <w:szCs w:val="22"/>
              </w:rPr>
              <w:t>Mumbai University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506804" w:rsidRPr="00297AB7" w:rsidRDefault="00B3735A" w:rsidP="00506804">
            <w:pPr>
              <w:jc w:val="center"/>
              <w:rPr>
                <w:rFonts w:asciiTheme="majorHAnsi" w:hAnsiTheme="majorHAnsi" w:cstheme="minorHAnsi"/>
                <w:sz w:val="22"/>
                <w:szCs w:val="22"/>
                <w:vertAlign w:val="subscript"/>
              </w:rPr>
            </w:pPr>
            <w:r w:rsidRPr="00297AB7">
              <w:rPr>
                <w:rFonts w:asciiTheme="majorHAnsi" w:hAnsiTheme="majorHAnsi" w:cstheme="minorHAnsi"/>
                <w:sz w:val="22"/>
                <w:szCs w:val="22"/>
              </w:rPr>
              <w:t>2012</w:t>
            </w:r>
          </w:p>
        </w:tc>
      </w:tr>
      <w:tr w:rsidR="00D2040A" w:rsidRPr="00297AB7" w:rsidTr="00506804">
        <w:trPr>
          <w:trHeight w:val="390"/>
        </w:trPr>
        <w:tc>
          <w:tcPr>
            <w:tcW w:w="1908" w:type="dxa"/>
            <w:shd w:val="clear" w:color="auto" w:fill="auto"/>
            <w:vAlign w:val="center"/>
          </w:tcPr>
          <w:p w:rsidR="00D2040A" w:rsidRPr="00297AB7" w:rsidRDefault="00D2040A" w:rsidP="00B52A86">
            <w:pPr>
              <w:jc w:val="center"/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r w:rsidRPr="00297AB7">
              <w:rPr>
                <w:rFonts w:asciiTheme="majorHAnsi" w:hAnsiTheme="majorHAnsi" w:cstheme="minorHAnsi"/>
                <w:b/>
                <w:sz w:val="22"/>
                <w:szCs w:val="22"/>
              </w:rPr>
              <w:t>T.Y.B.A</w:t>
            </w:r>
          </w:p>
        </w:tc>
        <w:tc>
          <w:tcPr>
            <w:tcW w:w="3780" w:type="dxa"/>
            <w:vAlign w:val="center"/>
          </w:tcPr>
          <w:p w:rsidR="00D2040A" w:rsidRPr="00297AB7" w:rsidRDefault="00D2040A" w:rsidP="00B52A86">
            <w:pPr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 w:rsidRPr="00297AB7">
              <w:rPr>
                <w:rFonts w:asciiTheme="majorHAnsi" w:hAnsiTheme="majorHAnsi" w:cstheme="minorHAnsi"/>
                <w:sz w:val="22"/>
                <w:szCs w:val="22"/>
              </w:rPr>
              <w:t>Mumbai University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D2040A" w:rsidRPr="00297AB7" w:rsidRDefault="00D2040A" w:rsidP="00B52A86">
            <w:pPr>
              <w:tabs>
                <w:tab w:val="left" w:pos="668"/>
                <w:tab w:val="left" w:pos="983"/>
                <w:tab w:val="left" w:pos="1088"/>
              </w:tabs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 w:rsidRPr="00297AB7">
              <w:rPr>
                <w:rFonts w:asciiTheme="majorHAnsi" w:hAnsiTheme="majorHAnsi" w:cstheme="minorHAnsi"/>
                <w:sz w:val="22"/>
                <w:szCs w:val="22"/>
              </w:rPr>
              <w:t>Mumbai University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2040A" w:rsidRPr="00297AB7" w:rsidRDefault="00D2040A" w:rsidP="00B52A86">
            <w:pPr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 w:rsidRPr="00297AB7">
              <w:rPr>
                <w:rFonts w:asciiTheme="majorHAnsi" w:hAnsiTheme="majorHAnsi" w:cstheme="minorHAnsi"/>
                <w:sz w:val="22"/>
                <w:szCs w:val="22"/>
              </w:rPr>
              <w:t>2011</w:t>
            </w:r>
          </w:p>
        </w:tc>
      </w:tr>
      <w:tr w:rsidR="00D2040A" w:rsidRPr="00297AB7" w:rsidTr="00506804">
        <w:trPr>
          <w:trHeight w:val="408"/>
        </w:trPr>
        <w:tc>
          <w:tcPr>
            <w:tcW w:w="1908" w:type="dxa"/>
            <w:shd w:val="clear" w:color="auto" w:fill="auto"/>
            <w:vAlign w:val="center"/>
          </w:tcPr>
          <w:p w:rsidR="00D2040A" w:rsidRPr="00297AB7" w:rsidRDefault="00D2040A" w:rsidP="005E4616">
            <w:pPr>
              <w:jc w:val="center"/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r w:rsidRPr="00297AB7">
              <w:rPr>
                <w:rFonts w:asciiTheme="majorHAnsi" w:hAnsiTheme="majorHAnsi" w:cstheme="minorHAnsi"/>
                <w:b/>
                <w:sz w:val="22"/>
                <w:szCs w:val="22"/>
              </w:rPr>
              <w:t>H.S.C</w:t>
            </w:r>
          </w:p>
        </w:tc>
        <w:tc>
          <w:tcPr>
            <w:tcW w:w="3780" w:type="dxa"/>
            <w:vAlign w:val="center"/>
          </w:tcPr>
          <w:p w:rsidR="00D2040A" w:rsidRPr="00297AB7" w:rsidRDefault="00D2040A" w:rsidP="005E4616">
            <w:pPr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 w:rsidRPr="00297AB7">
              <w:rPr>
                <w:rFonts w:asciiTheme="majorHAnsi" w:hAnsiTheme="majorHAnsi" w:cstheme="minorHAnsi"/>
                <w:sz w:val="22"/>
                <w:szCs w:val="22"/>
              </w:rPr>
              <w:t>Vallia College of Commerce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D2040A" w:rsidRPr="00297AB7" w:rsidRDefault="00D2040A" w:rsidP="005E4616">
            <w:pPr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 w:rsidRPr="00297AB7">
              <w:rPr>
                <w:rFonts w:asciiTheme="majorHAnsi" w:hAnsiTheme="majorHAnsi" w:cstheme="minorHAnsi"/>
                <w:sz w:val="22"/>
                <w:szCs w:val="22"/>
              </w:rPr>
              <w:t>Maharashtra State Board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2040A" w:rsidRPr="00297AB7" w:rsidRDefault="00D2040A" w:rsidP="005E4616">
            <w:pPr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 w:rsidRPr="00297AB7">
              <w:rPr>
                <w:rFonts w:asciiTheme="majorHAnsi" w:hAnsiTheme="majorHAnsi" w:cstheme="minorHAnsi"/>
                <w:sz w:val="22"/>
                <w:szCs w:val="22"/>
              </w:rPr>
              <w:t>2008</w:t>
            </w:r>
          </w:p>
        </w:tc>
      </w:tr>
      <w:tr w:rsidR="00D2040A" w:rsidRPr="00297AB7" w:rsidTr="00506804">
        <w:trPr>
          <w:trHeight w:val="305"/>
        </w:trPr>
        <w:tc>
          <w:tcPr>
            <w:tcW w:w="1908" w:type="dxa"/>
            <w:shd w:val="clear" w:color="auto" w:fill="auto"/>
            <w:vAlign w:val="center"/>
          </w:tcPr>
          <w:p w:rsidR="00D2040A" w:rsidRPr="00297AB7" w:rsidRDefault="00D2040A" w:rsidP="005E4616">
            <w:pPr>
              <w:jc w:val="center"/>
              <w:rPr>
                <w:rFonts w:asciiTheme="majorHAnsi" w:hAnsiTheme="majorHAnsi" w:cstheme="minorHAnsi"/>
                <w:b/>
                <w:sz w:val="22"/>
                <w:szCs w:val="22"/>
              </w:rPr>
            </w:pPr>
            <w:r w:rsidRPr="00297AB7">
              <w:rPr>
                <w:rFonts w:asciiTheme="majorHAnsi" w:hAnsiTheme="majorHAnsi" w:cstheme="minorHAnsi"/>
                <w:b/>
                <w:sz w:val="22"/>
                <w:szCs w:val="22"/>
              </w:rPr>
              <w:t>S.S.C</w:t>
            </w:r>
          </w:p>
        </w:tc>
        <w:tc>
          <w:tcPr>
            <w:tcW w:w="3780" w:type="dxa"/>
            <w:vAlign w:val="center"/>
          </w:tcPr>
          <w:p w:rsidR="00D2040A" w:rsidRPr="00297AB7" w:rsidRDefault="00D2040A" w:rsidP="005E4616">
            <w:pPr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 w:rsidRPr="00297AB7">
              <w:rPr>
                <w:rFonts w:asciiTheme="majorHAnsi" w:hAnsiTheme="majorHAnsi" w:cstheme="minorHAnsi"/>
                <w:sz w:val="22"/>
                <w:szCs w:val="22"/>
              </w:rPr>
              <w:t>St. Catherin High School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D2040A" w:rsidRPr="00297AB7" w:rsidRDefault="00D2040A" w:rsidP="005E4616">
            <w:pPr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 w:rsidRPr="00297AB7">
              <w:rPr>
                <w:rFonts w:asciiTheme="majorHAnsi" w:hAnsiTheme="majorHAnsi" w:cstheme="minorHAnsi"/>
                <w:sz w:val="22"/>
                <w:szCs w:val="22"/>
              </w:rPr>
              <w:t>Maharashtra State Board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2040A" w:rsidRPr="00297AB7" w:rsidRDefault="00D2040A" w:rsidP="005E4616">
            <w:pPr>
              <w:jc w:val="center"/>
              <w:rPr>
                <w:rFonts w:asciiTheme="majorHAnsi" w:hAnsiTheme="majorHAnsi" w:cstheme="minorHAnsi"/>
                <w:sz w:val="22"/>
                <w:szCs w:val="22"/>
              </w:rPr>
            </w:pPr>
            <w:r w:rsidRPr="00297AB7">
              <w:rPr>
                <w:rFonts w:asciiTheme="majorHAnsi" w:hAnsiTheme="majorHAnsi" w:cstheme="minorHAnsi"/>
                <w:sz w:val="22"/>
                <w:szCs w:val="22"/>
              </w:rPr>
              <w:t>2006</w:t>
            </w:r>
          </w:p>
        </w:tc>
      </w:tr>
    </w:tbl>
    <w:p w:rsidR="00947FF9" w:rsidRPr="00297AB7" w:rsidRDefault="00947FF9" w:rsidP="00947FF9">
      <w:pPr>
        <w:jc w:val="both"/>
        <w:rPr>
          <w:rFonts w:asciiTheme="majorHAnsi" w:hAnsiTheme="majorHAnsi" w:cstheme="minorHAnsi"/>
          <w:b/>
          <w:color w:val="548DD4"/>
          <w:sz w:val="22"/>
          <w:szCs w:val="22"/>
          <w:u w:val="single"/>
        </w:rPr>
      </w:pPr>
    </w:p>
    <w:p w:rsidR="00947FF9" w:rsidRPr="00297AB7" w:rsidRDefault="00947FF9" w:rsidP="00947FF9">
      <w:pPr>
        <w:jc w:val="both"/>
        <w:rPr>
          <w:rFonts w:asciiTheme="majorHAnsi" w:hAnsiTheme="majorHAnsi" w:cstheme="minorHAnsi"/>
          <w:b/>
          <w:color w:val="548DD4"/>
          <w:sz w:val="22"/>
          <w:szCs w:val="22"/>
          <w:u w:val="single"/>
        </w:rPr>
      </w:pPr>
      <w:r w:rsidRPr="00297AB7">
        <w:rPr>
          <w:rFonts w:asciiTheme="majorHAnsi" w:hAnsiTheme="majorHAnsi" w:cstheme="minorHAnsi"/>
          <w:b/>
          <w:color w:val="548DD4"/>
          <w:sz w:val="22"/>
          <w:szCs w:val="22"/>
          <w:u w:val="single"/>
        </w:rPr>
        <w:t>Computer Skills:</w:t>
      </w:r>
    </w:p>
    <w:p w:rsidR="00B15CCA" w:rsidRPr="00297AB7" w:rsidRDefault="00947FF9" w:rsidP="00947FF9">
      <w:pPr>
        <w:rPr>
          <w:rFonts w:asciiTheme="majorHAnsi" w:hAnsiTheme="majorHAnsi" w:cstheme="minorHAnsi"/>
          <w:bCs/>
          <w:sz w:val="22"/>
          <w:szCs w:val="22"/>
        </w:rPr>
      </w:pPr>
      <w:r w:rsidRPr="00297AB7">
        <w:rPr>
          <w:rFonts w:asciiTheme="majorHAnsi" w:hAnsiTheme="majorHAnsi" w:cstheme="minorHAnsi"/>
          <w:bCs/>
          <w:sz w:val="22"/>
          <w:szCs w:val="22"/>
        </w:rPr>
        <w:t xml:space="preserve"> </w:t>
      </w:r>
    </w:p>
    <w:p w:rsidR="00947FF9" w:rsidRPr="00297AB7" w:rsidRDefault="00947FF9" w:rsidP="00947FF9">
      <w:pPr>
        <w:rPr>
          <w:rFonts w:asciiTheme="majorHAnsi" w:hAnsiTheme="majorHAnsi" w:cstheme="minorHAnsi"/>
          <w:bCs/>
          <w:sz w:val="22"/>
          <w:szCs w:val="22"/>
        </w:rPr>
      </w:pPr>
      <w:r w:rsidRPr="00297AB7">
        <w:rPr>
          <w:rFonts w:asciiTheme="majorHAnsi" w:hAnsiTheme="majorHAnsi" w:cstheme="minorHAnsi"/>
          <w:bCs/>
          <w:sz w:val="22"/>
          <w:szCs w:val="22"/>
        </w:rPr>
        <w:t>Microsoft Office with excellent command on Excel and power point, Fox Pro (Query language, data extra</w:t>
      </w:r>
      <w:r w:rsidRPr="00297AB7">
        <w:rPr>
          <w:rFonts w:asciiTheme="majorHAnsi" w:hAnsiTheme="majorHAnsi" w:cstheme="minorHAnsi"/>
          <w:bCs/>
          <w:sz w:val="22"/>
          <w:szCs w:val="22"/>
        </w:rPr>
        <w:t>c</w:t>
      </w:r>
      <w:r w:rsidRPr="00297AB7">
        <w:rPr>
          <w:rFonts w:asciiTheme="majorHAnsi" w:hAnsiTheme="majorHAnsi" w:cstheme="minorHAnsi"/>
          <w:bCs/>
          <w:sz w:val="22"/>
          <w:szCs w:val="22"/>
        </w:rPr>
        <w:t>tion, Bucketing, Pivot Analysis), Macros and Access</w:t>
      </w:r>
    </w:p>
    <w:p w:rsidR="00AE36E3" w:rsidRPr="00297AB7" w:rsidRDefault="00AE36E3" w:rsidP="00CA1AF6">
      <w:pPr>
        <w:jc w:val="both"/>
        <w:rPr>
          <w:rFonts w:asciiTheme="majorHAnsi" w:hAnsiTheme="majorHAnsi" w:cstheme="minorHAnsi"/>
          <w:b/>
          <w:color w:val="548DD4"/>
          <w:sz w:val="22"/>
          <w:szCs w:val="22"/>
          <w:u w:val="single"/>
        </w:rPr>
      </w:pPr>
    </w:p>
    <w:p w:rsidR="00D2040A" w:rsidRPr="00297AB7" w:rsidRDefault="00FA1372" w:rsidP="00CA1AF6">
      <w:pPr>
        <w:jc w:val="both"/>
        <w:rPr>
          <w:rFonts w:asciiTheme="majorHAnsi" w:hAnsiTheme="majorHAnsi" w:cstheme="minorHAnsi"/>
          <w:b/>
          <w:color w:val="548DD4"/>
          <w:sz w:val="22"/>
          <w:szCs w:val="22"/>
        </w:rPr>
      </w:pPr>
      <w:r w:rsidRPr="00297AB7">
        <w:rPr>
          <w:rFonts w:asciiTheme="majorHAnsi" w:hAnsiTheme="majorHAnsi" w:cstheme="minorHAnsi"/>
          <w:b/>
          <w:color w:val="548DD4"/>
          <w:sz w:val="22"/>
          <w:szCs w:val="22"/>
          <w:u w:val="single"/>
        </w:rPr>
        <w:t>Work Experience</w:t>
      </w:r>
      <w:r w:rsidR="004C0FD5" w:rsidRPr="00297AB7">
        <w:rPr>
          <w:rFonts w:asciiTheme="majorHAnsi" w:hAnsiTheme="majorHAnsi" w:cstheme="minorHAnsi"/>
          <w:b/>
          <w:color w:val="548DD4"/>
          <w:sz w:val="22"/>
          <w:szCs w:val="22"/>
        </w:rPr>
        <w:t>:</w:t>
      </w:r>
    </w:p>
    <w:p w:rsidR="00D2040A" w:rsidRPr="00297AB7" w:rsidRDefault="00D2040A" w:rsidP="00CA1AF6">
      <w:pPr>
        <w:jc w:val="both"/>
        <w:rPr>
          <w:rFonts w:asciiTheme="majorHAnsi" w:hAnsiTheme="majorHAnsi" w:cstheme="minorHAnsi"/>
          <w:b/>
          <w:color w:val="548DD4"/>
          <w:sz w:val="22"/>
          <w:szCs w:val="22"/>
        </w:rPr>
      </w:pPr>
    </w:p>
    <w:p w:rsidR="00B3735A" w:rsidRPr="00297AB7" w:rsidRDefault="008F52D5" w:rsidP="00CA1AF6">
      <w:pPr>
        <w:jc w:val="both"/>
        <w:rPr>
          <w:rFonts w:asciiTheme="majorHAnsi" w:hAnsiTheme="majorHAnsi" w:cstheme="minorHAnsi"/>
          <w:b/>
          <w:color w:val="548DD4"/>
          <w:sz w:val="22"/>
          <w:szCs w:val="22"/>
        </w:rPr>
      </w:pPr>
      <w:r>
        <w:rPr>
          <w:rFonts w:asciiTheme="majorHAnsi" w:hAnsiTheme="majorHAnsi" w:cstheme="minorHAnsi"/>
          <w:b/>
          <w:color w:val="548DD4"/>
          <w:sz w:val="22"/>
          <w:szCs w:val="22"/>
        </w:rPr>
        <w:t>YES Bank Ltd (</w:t>
      </w:r>
      <w:r w:rsidR="00BA5D22" w:rsidRPr="00297AB7">
        <w:rPr>
          <w:rFonts w:asciiTheme="majorHAnsi" w:hAnsiTheme="majorHAnsi" w:cstheme="minorHAnsi"/>
          <w:b/>
          <w:color w:val="548DD4"/>
          <w:sz w:val="22"/>
          <w:szCs w:val="22"/>
        </w:rPr>
        <w:t xml:space="preserve"> NRI Banking from 07</w:t>
      </w:r>
      <w:r w:rsidR="00BA5D22" w:rsidRPr="00297AB7">
        <w:rPr>
          <w:rFonts w:asciiTheme="majorHAnsi" w:hAnsiTheme="majorHAnsi" w:cstheme="minorHAnsi"/>
          <w:b/>
          <w:color w:val="548DD4"/>
          <w:sz w:val="22"/>
          <w:szCs w:val="22"/>
          <w:vertAlign w:val="superscript"/>
        </w:rPr>
        <w:t>th</w:t>
      </w:r>
      <w:r w:rsidR="00BA5D22" w:rsidRPr="00297AB7">
        <w:rPr>
          <w:rFonts w:asciiTheme="majorHAnsi" w:hAnsiTheme="majorHAnsi" w:cstheme="minorHAnsi"/>
          <w:b/>
          <w:color w:val="548DD4"/>
          <w:sz w:val="22"/>
          <w:szCs w:val="22"/>
        </w:rPr>
        <w:t xml:space="preserve"> OCT 2013 – Till Date) </w:t>
      </w:r>
    </w:p>
    <w:p w:rsidR="00BA5D22" w:rsidRPr="00297AB7" w:rsidRDefault="00BA5D22" w:rsidP="00CA1AF6">
      <w:pPr>
        <w:jc w:val="both"/>
        <w:rPr>
          <w:rFonts w:asciiTheme="majorHAnsi" w:hAnsiTheme="majorHAnsi" w:cstheme="minorHAnsi"/>
          <w:b/>
          <w:color w:val="548DD4"/>
          <w:sz w:val="22"/>
          <w:szCs w:val="22"/>
        </w:rPr>
      </w:pPr>
    </w:p>
    <w:p w:rsidR="00B3735A" w:rsidRDefault="00B3735A" w:rsidP="00B3735A">
      <w:pPr>
        <w:numPr>
          <w:ilvl w:val="0"/>
          <w:numId w:val="14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297AB7">
        <w:rPr>
          <w:rFonts w:asciiTheme="majorHAnsi" w:hAnsiTheme="majorHAnsi" w:cstheme="minorHAnsi"/>
          <w:sz w:val="22"/>
          <w:szCs w:val="22"/>
        </w:rPr>
        <w:t>To process and scrutinize the inward and outward remittance from NRI client sent via YES Bank’s online remittance platform ‘YES Remit’ and ensuring all commission and charges are properly a</w:t>
      </w:r>
      <w:r w:rsidRPr="00297AB7">
        <w:rPr>
          <w:rFonts w:asciiTheme="majorHAnsi" w:hAnsiTheme="majorHAnsi" w:cstheme="minorHAnsi"/>
          <w:sz w:val="22"/>
          <w:szCs w:val="22"/>
        </w:rPr>
        <w:t>c</w:t>
      </w:r>
      <w:r w:rsidRPr="00297AB7">
        <w:rPr>
          <w:rFonts w:asciiTheme="majorHAnsi" w:hAnsiTheme="majorHAnsi" w:cstheme="minorHAnsi"/>
          <w:sz w:val="22"/>
          <w:szCs w:val="22"/>
        </w:rPr>
        <w:t>counted for.</w:t>
      </w:r>
    </w:p>
    <w:p w:rsidR="008F52D5" w:rsidRPr="008F52D5" w:rsidRDefault="008F52D5" w:rsidP="008F52D5">
      <w:pPr>
        <w:numPr>
          <w:ilvl w:val="0"/>
          <w:numId w:val="14"/>
        </w:numPr>
        <w:shd w:val="clear" w:color="auto" w:fill="FFFFFF"/>
        <w:rPr>
          <w:rFonts w:asciiTheme="majorHAnsi" w:hAnsiTheme="majorHAnsi" w:cstheme="minorHAnsi"/>
          <w:sz w:val="22"/>
          <w:szCs w:val="22"/>
        </w:rPr>
      </w:pPr>
      <w:r w:rsidRPr="008F52D5">
        <w:rPr>
          <w:rFonts w:asciiTheme="majorHAnsi" w:hAnsiTheme="majorHAnsi" w:cstheme="minorHAnsi"/>
          <w:sz w:val="22"/>
          <w:szCs w:val="22"/>
        </w:rPr>
        <w:t>Enhance and manage the NR Preferred Customers</w:t>
      </w:r>
    </w:p>
    <w:p w:rsidR="008F52D5" w:rsidRPr="008F52D5" w:rsidRDefault="008F52D5" w:rsidP="008F52D5">
      <w:pPr>
        <w:numPr>
          <w:ilvl w:val="0"/>
          <w:numId w:val="14"/>
        </w:numPr>
        <w:shd w:val="clear" w:color="auto" w:fill="FFFFFF"/>
        <w:rPr>
          <w:rFonts w:asciiTheme="majorHAnsi" w:hAnsiTheme="majorHAnsi" w:cstheme="minorHAnsi"/>
          <w:sz w:val="22"/>
          <w:szCs w:val="22"/>
        </w:rPr>
      </w:pPr>
      <w:r w:rsidRPr="008F52D5">
        <w:rPr>
          <w:rFonts w:asciiTheme="majorHAnsi" w:hAnsiTheme="majorHAnsi" w:cstheme="minorHAnsi"/>
          <w:sz w:val="22"/>
          <w:szCs w:val="22"/>
        </w:rPr>
        <w:t>Cross sell of family accounts, PIS, E-Broking, Home Loans etc</w:t>
      </w:r>
    </w:p>
    <w:p w:rsidR="008F52D5" w:rsidRPr="008F52D5" w:rsidRDefault="008F52D5" w:rsidP="008F52D5">
      <w:pPr>
        <w:numPr>
          <w:ilvl w:val="0"/>
          <w:numId w:val="14"/>
        </w:numPr>
        <w:shd w:val="clear" w:color="auto" w:fill="FFFFFF"/>
        <w:rPr>
          <w:rFonts w:asciiTheme="majorHAnsi" w:hAnsiTheme="majorHAnsi" w:cstheme="minorHAnsi"/>
          <w:sz w:val="22"/>
          <w:szCs w:val="22"/>
        </w:rPr>
      </w:pPr>
      <w:r w:rsidRPr="008F52D5">
        <w:rPr>
          <w:rFonts w:asciiTheme="majorHAnsi" w:hAnsiTheme="majorHAnsi" w:cstheme="minorHAnsi"/>
          <w:sz w:val="22"/>
          <w:szCs w:val="22"/>
        </w:rPr>
        <w:t>Cross sell of Insurance, Mutual Funds, Investment Services account.</w:t>
      </w:r>
    </w:p>
    <w:p w:rsidR="008F52D5" w:rsidRPr="008F52D5" w:rsidRDefault="008F52D5" w:rsidP="008F52D5">
      <w:pPr>
        <w:numPr>
          <w:ilvl w:val="0"/>
          <w:numId w:val="14"/>
        </w:numPr>
        <w:shd w:val="clear" w:color="auto" w:fill="FFFFFF"/>
        <w:rPr>
          <w:rFonts w:asciiTheme="majorHAnsi" w:hAnsiTheme="majorHAnsi" w:cstheme="minorHAnsi"/>
          <w:sz w:val="22"/>
          <w:szCs w:val="22"/>
        </w:rPr>
      </w:pPr>
      <w:r w:rsidRPr="008F52D5">
        <w:rPr>
          <w:rFonts w:asciiTheme="majorHAnsi" w:hAnsiTheme="majorHAnsi" w:cstheme="minorHAnsi"/>
          <w:sz w:val="22"/>
          <w:szCs w:val="22"/>
        </w:rPr>
        <w:t>Help the Branches in Promotional and Lead generation activity for NR accounts</w:t>
      </w:r>
    </w:p>
    <w:p w:rsidR="008F52D5" w:rsidRPr="008F52D5" w:rsidRDefault="008F52D5" w:rsidP="008F52D5">
      <w:pPr>
        <w:numPr>
          <w:ilvl w:val="0"/>
          <w:numId w:val="14"/>
        </w:numPr>
        <w:shd w:val="clear" w:color="auto" w:fill="FFFFFF"/>
        <w:rPr>
          <w:rFonts w:asciiTheme="majorHAnsi" w:hAnsiTheme="majorHAnsi" w:cstheme="minorHAnsi"/>
          <w:sz w:val="22"/>
          <w:szCs w:val="22"/>
        </w:rPr>
      </w:pPr>
      <w:r w:rsidRPr="008F52D5">
        <w:rPr>
          <w:rFonts w:asciiTheme="majorHAnsi" w:hAnsiTheme="majorHAnsi" w:cstheme="minorHAnsi"/>
          <w:sz w:val="22"/>
          <w:szCs w:val="22"/>
        </w:rPr>
        <w:t>Assist and train the Branches on NR Product and Processes</w:t>
      </w:r>
    </w:p>
    <w:p w:rsidR="008F52D5" w:rsidRPr="008F52D5" w:rsidRDefault="008F52D5" w:rsidP="008F52D5">
      <w:pPr>
        <w:numPr>
          <w:ilvl w:val="0"/>
          <w:numId w:val="14"/>
        </w:numPr>
        <w:shd w:val="clear" w:color="auto" w:fill="FFFFFF"/>
        <w:rPr>
          <w:rFonts w:asciiTheme="majorHAnsi" w:hAnsiTheme="majorHAnsi" w:cstheme="minorHAnsi"/>
          <w:sz w:val="22"/>
          <w:szCs w:val="22"/>
        </w:rPr>
      </w:pPr>
      <w:r w:rsidRPr="008F52D5">
        <w:rPr>
          <w:rFonts w:asciiTheme="majorHAnsi" w:hAnsiTheme="majorHAnsi" w:cstheme="minorHAnsi"/>
          <w:sz w:val="22"/>
          <w:szCs w:val="22"/>
        </w:rPr>
        <w:t>Managing / servicing existing client relationships and bring in new relationships through referrals/ active solicitation.</w:t>
      </w:r>
    </w:p>
    <w:p w:rsidR="00B3735A" w:rsidRPr="00297AB7" w:rsidRDefault="00B3735A" w:rsidP="00B3735A">
      <w:pPr>
        <w:numPr>
          <w:ilvl w:val="0"/>
          <w:numId w:val="14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297AB7">
        <w:rPr>
          <w:rFonts w:asciiTheme="majorHAnsi" w:hAnsiTheme="majorHAnsi" w:cstheme="minorHAnsi"/>
          <w:sz w:val="22"/>
          <w:szCs w:val="22"/>
        </w:rPr>
        <w:t>Adhering to KYC and AML policy of bank by investigating each transaction to ensure they are timely handled and resolved over mail or telephonic communication in case of discrepancy.</w:t>
      </w:r>
    </w:p>
    <w:p w:rsidR="00B3735A" w:rsidRPr="00297AB7" w:rsidRDefault="00B3735A" w:rsidP="00B3735A">
      <w:pPr>
        <w:numPr>
          <w:ilvl w:val="0"/>
          <w:numId w:val="14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297AB7">
        <w:rPr>
          <w:rFonts w:asciiTheme="majorHAnsi" w:hAnsiTheme="majorHAnsi" w:cstheme="minorHAnsi"/>
          <w:sz w:val="22"/>
          <w:szCs w:val="22"/>
        </w:rPr>
        <w:t>Co-coordinating with clearing house for discrepancies related to outward and inward clearing with beholding the Nostro and Vostro account for our corresponding bank in Australia, Singapore, Uni</w:t>
      </w:r>
      <w:r w:rsidRPr="00297AB7">
        <w:rPr>
          <w:rFonts w:asciiTheme="majorHAnsi" w:hAnsiTheme="majorHAnsi" w:cstheme="minorHAnsi"/>
          <w:sz w:val="22"/>
          <w:szCs w:val="22"/>
        </w:rPr>
        <w:t>t</w:t>
      </w:r>
      <w:r w:rsidRPr="00297AB7">
        <w:rPr>
          <w:rFonts w:asciiTheme="majorHAnsi" w:hAnsiTheme="majorHAnsi" w:cstheme="minorHAnsi"/>
          <w:sz w:val="22"/>
          <w:szCs w:val="22"/>
        </w:rPr>
        <w:t>ed Kingdom, Europe, UAE etc.</w:t>
      </w:r>
    </w:p>
    <w:p w:rsidR="00B3735A" w:rsidRPr="00297AB7" w:rsidRDefault="00B3735A" w:rsidP="00B3735A">
      <w:pPr>
        <w:numPr>
          <w:ilvl w:val="0"/>
          <w:numId w:val="14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297AB7">
        <w:rPr>
          <w:rFonts w:asciiTheme="majorHAnsi" w:hAnsiTheme="majorHAnsi" w:cstheme="minorHAnsi"/>
          <w:sz w:val="22"/>
          <w:szCs w:val="22"/>
        </w:rPr>
        <w:t>Evaluating available market opportunities, competition tracking to help in taking business decision and developing new products in line with the overall product strategy.</w:t>
      </w:r>
    </w:p>
    <w:p w:rsidR="00B3735A" w:rsidRPr="00297AB7" w:rsidRDefault="00B3735A" w:rsidP="00B3735A">
      <w:pPr>
        <w:numPr>
          <w:ilvl w:val="0"/>
          <w:numId w:val="14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297AB7">
        <w:rPr>
          <w:rFonts w:asciiTheme="majorHAnsi" w:hAnsiTheme="majorHAnsi" w:cstheme="minorHAnsi"/>
          <w:sz w:val="22"/>
          <w:szCs w:val="22"/>
        </w:rPr>
        <w:t>Preparing MIS to study trends and report for favorable /unfavorable changes in regards to remi</w:t>
      </w:r>
      <w:r w:rsidRPr="00297AB7">
        <w:rPr>
          <w:rFonts w:asciiTheme="majorHAnsi" w:hAnsiTheme="majorHAnsi" w:cstheme="minorHAnsi"/>
          <w:sz w:val="22"/>
          <w:szCs w:val="22"/>
        </w:rPr>
        <w:t>t</w:t>
      </w:r>
      <w:r w:rsidRPr="00297AB7">
        <w:rPr>
          <w:rFonts w:asciiTheme="majorHAnsi" w:hAnsiTheme="majorHAnsi" w:cstheme="minorHAnsi"/>
          <w:sz w:val="22"/>
          <w:szCs w:val="22"/>
        </w:rPr>
        <w:t>tance.</w:t>
      </w:r>
    </w:p>
    <w:p w:rsidR="00B3735A" w:rsidRPr="00297AB7" w:rsidRDefault="00B3735A" w:rsidP="00B3735A">
      <w:pPr>
        <w:numPr>
          <w:ilvl w:val="0"/>
          <w:numId w:val="14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297AB7">
        <w:rPr>
          <w:rFonts w:asciiTheme="majorHAnsi" w:hAnsiTheme="majorHAnsi" w:cstheme="minorHAnsi"/>
          <w:sz w:val="22"/>
          <w:szCs w:val="22"/>
        </w:rPr>
        <w:t>Pertaining to needs of NRI clients cross sell NRI financial products like NRE, NRO, FCNR, PIS a</w:t>
      </w:r>
      <w:r w:rsidRPr="00297AB7">
        <w:rPr>
          <w:rFonts w:asciiTheme="majorHAnsi" w:hAnsiTheme="majorHAnsi" w:cstheme="minorHAnsi"/>
          <w:sz w:val="22"/>
          <w:szCs w:val="22"/>
        </w:rPr>
        <w:t>c</w:t>
      </w:r>
      <w:r w:rsidRPr="00297AB7">
        <w:rPr>
          <w:rFonts w:asciiTheme="majorHAnsi" w:hAnsiTheme="majorHAnsi" w:cstheme="minorHAnsi"/>
          <w:sz w:val="22"/>
          <w:szCs w:val="22"/>
        </w:rPr>
        <w:t>count, Premium rupee plan etc.</w:t>
      </w:r>
    </w:p>
    <w:p w:rsidR="00D2040A" w:rsidRPr="00297AB7" w:rsidRDefault="00D2040A" w:rsidP="00CA1AF6">
      <w:pPr>
        <w:jc w:val="both"/>
        <w:rPr>
          <w:rFonts w:asciiTheme="majorHAnsi" w:hAnsiTheme="majorHAnsi" w:cstheme="minorHAnsi"/>
          <w:b/>
          <w:color w:val="548DD4"/>
          <w:sz w:val="22"/>
          <w:szCs w:val="22"/>
        </w:rPr>
      </w:pPr>
    </w:p>
    <w:p w:rsidR="00BA5D22" w:rsidRPr="00297AB7" w:rsidRDefault="00D2040A" w:rsidP="00CA1AF6">
      <w:pPr>
        <w:jc w:val="both"/>
        <w:rPr>
          <w:rFonts w:asciiTheme="majorHAnsi" w:hAnsiTheme="majorHAnsi" w:cstheme="minorHAnsi"/>
          <w:b/>
          <w:color w:val="548DD4"/>
          <w:sz w:val="22"/>
          <w:szCs w:val="22"/>
        </w:rPr>
      </w:pPr>
      <w:r w:rsidRPr="00297AB7">
        <w:rPr>
          <w:rFonts w:asciiTheme="majorHAnsi" w:hAnsiTheme="majorHAnsi" w:cstheme="minorHAnsi"/>
          <w:b/>
          <w:color w:val="548DD4"/>
          <w:sz w:val="22"/>
          <w:szCs w:val="22"/>
        </w:rPr>
        <w:lastRenderedPageBreak/>
        <w:t>ADFC Bank Ltd</w:t>
      </w:r>
      <w:r w:rsidR="00BA5D22" w:rsidRPr="00297AB7">
        <w:rPr>
          <w:rFonts w:asciiTheme="majorHAnsi" w:hAnsiTheme="majorHAnsi" w:cstheme="minorHAnsi"/>
          <w:b/>
          <w:color w:val="548DD4"/>
          <w:sz w:val="22"/>
          <w:szCs w:val="22"/>
        </w:rPr>
        <w:t xml:space="preserve"> (Jr. Officer for Relationship Manager from 18 June 2012 – 04</w:t>
      </w:r>
      <w:r w:rsidR="00BA5D22" w:rsidRPr="00297AB7">
        <w:rPr>
          <w:rFonts w:asciiTheme="majorHAnsi" w:hAnsiTheme="majorHAnsi" w:cstheme="minorHAnsi"/>
          <w:b/>
          <w:color w:val="548DD4"/>
          <w:sz w:val="22"/>
          <w:szCs w:val="22"/>
          <w:vertAlign w:val="superscript"/>
        </w:rPr>
        <w:t>th</w:t>
      </w:r>
      <w:r w:rsidR="00BA5D22" w:rsidRPr="00297AB7">
        <w:rPr>
          <w:rFonts w:asciiTheme="majorHAnsi" w:hAnsiTheme="majorHAnsi" w:cstheme="minorHAnsi"/>
          <w:b/>
          <w:color w:val="548DD4"/>
          <w:sz w:val="22"/>
          <w:szCs w:val="22"/>
        </w:rPr>
        <w:t xml:space="preserve"> OCT 2013)</w:t>
      </w:r>
    </w:p>
    <w:p w:rsidR="00D2040A" w:rsidRPr="00297AB7" w:rsidRDefault="00D2040A" w:rsidP="00CA1AF6">
      <w:pPr>
        <w:jc w:val="both"/>
        <w:rPr>
          <w:rFonts w:asciiTheme="majorHAnsi" w:hAnsiTheme="majorHAnsi" w:cstheme="minorHAnsi"/>
          <w:b/>
          <w:color w:val="548DD4"/>
          <w:sz w:val="22"/>
          <w:szCs w:val="22"/>
        </w:rPr>
      </w:pPr>
    </w:p>
    <w:p w:rsidR="00D2040A" w:rsidRPr="00297AB7" w:rsidRDefault="00D2040A" w:rsidP="008F52D5">
      <w:pPr>
        <w:numPr>
          <w:ilvl w:val="0"/>
          <w:numId w:val="14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297AB7">
        <w:rPr>
          <w:rFonts w:asciiTheme="majorHAnsi" w:hAnsiTheme="majorHAnsi" w:cstheme="minorHAnsi"/>
          <w:sz w:val="22"/>
          <w:szCs w:val="22"/>
        </w:rPr>
        <w:t>Provide Splendid customer services to customers in friendly and courteous manner at all times</w:t>
      </w:r>
    </w:p>
    <w:p w:rsidR="00D2040A" w:rsidRPr="00297AB7" w:rsidRDefault="00D2040A" w:rsidP="008F52D5">
      <w:pPr>
        <w:numPr>
          <w:ilvl w:val="0"/>
          <w:numId w:val="14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297AB7">
        <w:rPr>
          <w:rFonts w:asciiTheme="majorHAnsi" w:hAnsiTheme="majorHAnsi" w:cstheme="minorHAnsi"/>
          <w:sz w:val="22"/>
          <w:szCs w:val="22"/>
        </w:rPr>
        <w:t xml:space="preserve">Have </w:t>
      </w:r>
      <w:r w:rsidR="00BA5D22" w:rsidRPr="00297AB7">
        <w:rPr>
          <w:rFonts w:asciiTheme="majorHAnsi" w:hAnsiTheme="majorHAnsi" w:cstheme="minorHAnsi"/>
          <w:sz w:val="22"/>
          <w:szCs w:val="22"/>
        </w:rPr>
        <w:t>sufficient</w:t>
      </w:r>
      <w:r w:rsidRPr="00297AB7">
        <w:rPr>
          <w:rFonts w:asciiTheme="majorHAnsi" w:hAnsiTheme="majorHAnsi" w:cstheme="minorHAnsi"/>
          <w:sz w:val="22"/>
          <w:szCs w:val="22"/>
        </w:rPr>
        <w:t xml:space="preserve"> knowledge about the banking products and services and respond to all inquires a</w:t>
      </w:r>
      <w:r w:rsidRPr="00297AB7">
        <w:rPr>
          <w:rFonts w:asciiTheme="majorHAnsi" w:hAnsiTheme="majorHAnsi" w:cstheme="minorHAnsi"/>
          <w:sz w:val="22"/>
          <w:szCs w:val="22"/>
        </w:rPr>
        <w:t>c</w:t>
      </w:r>
      <w:r w:rsidRPr="00297AB7">
        <w:rPr>
          <w:rFonts w:asciiTheme="majorHAnsi" w:hAnsiTheme="majorHAnsi" w:cstheme="minorHAnsi"/>
          <w:sz w:val="22"/>
          <w:szCs w:val="22"/>
        </w:rPr>
        <w:t>cordingly</w:t>
      </w:r>
    </w:p>
    <w:p w:rsidR="00D2040A" w:rsidRPr="00297AB7" w:rsidRDefault="00BA5D22" w:rsidP="008F52D5">
      <w:pPr>
        <w:numPr>
          <w:ilvl w:val="0"/>
          <w:numId w:val="14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297AB7">
        <w:rPr>
          <w:rFonts w:asciiTheme="majorHAnsi" w:hAnsiTheme="majorHAnsi" w:cstheme="minorHAnsi"/>
          <w:sz w:val="22"/>
          <w:szCs w:val="22"/>
        </w:rPr>
        <w:t>Improve</w:t>
      </w:r>
      <w:r w:rsidR="00D2040A" w:rsidRPr="00297AB7">
        <w:rPr>
          <w:rFonts w:asciiTheme="majorHAnsi" w:hAnsiTheme="majorHAnsi" w:cstheme="minorHAnsi"/>
          <w:sz w:val="22"/>
          <w:szCs w:val="22"/>
        </w:rPr>
        <w:t xml:space="preserve"> customers’ banking </w:t>
      </w:r>
      <w:r w:rsidRPr="00297AB7">
        <w:rPr>
          <w:rFonts w:asciiTheme="majorHAnsi" w:hAnsiTheme="majorHAnsi" w:cstheme="minorHAnsi"/>
          <w:sz w:val="22"/>
          <w:szCs w:val="22"/>
        </w:rPr>
        <w:t>experience</w:t>
      </w:r>
      <w:r w:rsidR="00D2040A" w:rsidRPr="00297AB7">
        <w:rPr>
          <w:rFonts w:asciiTheme="majorHAnsi" w:hAnsiTheme="majorHAnsi" w:cstheme="minorHAnsi"/>
          <w:sz w:val="22"/>
          <w:szCs w:val="22"/>
        </w:rPr>
        <w:t xml:space="preserve"> with the bank by ensuring that the customers are attended to promptly and all their challenges are resolved without delay</w:t>
      </w:r>
    </w:p>
    <w:p w:rsidR="00D2040A" w:rsidRPr="00297AB7" w:rsidRDefault="00D2040A" w:rsidP="008F52D5">
      <w:pPr>
        <w:numPr>
          <w:ilvl w:val="0"/>
          <w:numId w:val="14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297AB7">
        <w:rPr>
          <w:rFonts w:asciiTheme="majorHAnsi" w:hAnsiTheme="majorHAnsi" w:cstheme="minorHAnsi"/>
          <w:sz w:val="22"/>
          <w:szCs w:val="22"/>
        </w:rPr>
        <w:t>Inform and suggest new banking products to customers ( PL, AL, HL, LAP, LAG)</w:t>
      </w:r>
    </w:p>
    <w:p w:rsidR="00D2040A" w:rsidRPr="00297AB7" w:rsidRDefault="00D2040A" w:rsidP="008F52D5">
      <w:pPr>
        <w:numPr>
          <w:ilvl w:val="0"/>
          <w:numId w:val="14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297AB7">
        <w:rPr>
          <w:rFonts w:asciiTheme="majorHAnsi" w:hAnsiTheme="majorHAnsi" w:cstheme="minorHAnsi"/>
          <w:sz w:val="22"/>
          <w:szCs w:val="22"/>
        </w:rPr>
        <w:t>Provide information to customers on their account status and account balances</w:t>
      </w:r>
    </w:p>
    <w:p w:rsidR="00D2040A" w:rsidRPr="00297AB7" w:rsidRDefault="00D2040A" w:rsidP="008F52D5">
      <w:pPr>
        <w:numPr>
          <w:ilvl w:val="0"/>
          <w:numId w:val="14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297AB7">
        <w:rPr>
          <w:rFonts w:asciiTheme="majorHAnsi" w:hAnsiTheme="majorHAnsi" w:cstheme="minorHAnsi"/>
          <w:sz w:val="22"/>
          <w:szCs w:val="22"/>
        </w:rPr>
        <w:t>Open new bank accounts according to laid down rules and guidelines</w:t>
      </w:r>
    </w:p>
    <w:p w:rsidR="00D2040A" w:rsidRPr="00297AB7" w:rsidRDefault="00D2040A" w:rsidP="008F52D5">
      <w:pPr>
        <w:numPr>
          <w:ilvl w:val="0"/>
          <w:numId w:val="14"/>
        </w:numPr>
        <w:jc w:val="both"/>
        <w:rPr>
          <w:rFonts w:asciiTheme="majorHAnsi" w:hAnsiTheme="majorHAnsi" w:cstheme="minorHAnsi"/>
          <w:sz w:val="22"/>
          <w:szCs w:val="22"/>
        </w:rPr>
      </w:pPr>
    </w:p>
    <w:p w:rsidR="00BA5D22" w:rsidRPr="00297AB7" w:rsidRDefault="00BA5D22" w:rsidP="00CA1AF6">
      <w:pPr>
        <w:jc w:val="both"/>
        <w:rPr>
          <w:rFonts w:asciiTheme="majorHAnsi" w:hAnsiTheme="majorHAnsi" w:cstheme="minorHAnsi"/>
          <w:b/>
          <w:color w:val="548DD4"/>
          <w:sz w:val="22"/>
          <w:szCs w:val="22"/>
        </w:rPr>
      </w:pPr>
    </w:p>
    <w:p w:rsidR="00D2040A" w:rsidRPr="00297AB7" w:rsidRDefault="00D2040A" w:rsidP="00CA1AF6">
      <w:pPr>
        <w:jc w:val="both"/>
        <w:rPr>
          <w:rFonts w:asciiTheme="majorHAnsi" w:hAnsiTheme="majorHAnsi" w:cstheme="minorHAnsi"/>
          <w:b/>
          <w:color w:val="548DD4"/>
          <w:sz w:val="22"/>
          <w:szCs w:val="22"/>
        </w:rPr>
      </w:pPr>
      <w:r w:rsidRPr="00297AB7">
        <w:rPr>
          <w:rFonts w:asciiTheme="majorHAnsi" w:hAnsiTheme="majorHAnsi" w:cstheme="minorHAnsi"/>
          <w:b/>
          <w:color w:val="548DD4"/>
          <w:sz w:val="22"/>
          <w:szCs w:val="22"/>
        </w:rPr>
        <w:t>Rah Legal Knowledge process Pvt Ltd</w:t>
      </w:r>
      <w:r w:rsidR="00BA5D22" w:rsidRPr="00297AB7">
        <w:rPr>
          <w:rFonts w:asciiTheme="majorHAnsi" w:hAnsiTheme="majorHAnsi" w:cstheme="minorHAnsi"/>
          <w:b/>
          <w:color w:val="548DD4"/>
          <w:sz w:val="22"/>
          <w:szCs w:val="22"/>
        </w:rPr>
        <w:t xml:space="preserve"> (Executive Knowledge Process from 23</w:t>
      </w:r>
      <w:r w:rsidR="00BA5D22" w:rsidRPr="00297AB7">
        <w:rPr>
          <w:rFonts w:asciiTheme="majorHAnsi" w:hAnsiTheme="majorHAnsi" w:cstheme="minorHAnsi"/>
          <w:b/>
          <w:color w:val="548DD4"/>
          <w:sz w:val="22"/>
          <w:szCs w:val="22"/>
          <w:vertAlign w:val="superscript"/>
        </w:rPr>
        <w:t>rd</w:t>
      </w:r>
      <w:r w:rsidR="00BA5D22" w:rsidRPr="00297AB7">
        <w:rPr>
          <w:rFonts w:asciiTheme="majorHAnsi" w:hAnsiTheme="majorHAnsi" w:cstheme="minorHAnsi"/>
          <w:b/>
          <w:color w:val="548DD4"/>
          <w:sz w:val="22"/>
          <w:szCs w:val="22"/>
        </w:rPr>
        <w:t xml:space="preserve"> May 2011 – NOV 2011)</w:t>
      </w:r>
    </w:p>
    <w:p w:rsidR="00BA5D22" w:rsidRPr="00297AB7" w:rsidRDefault="00BA5D22" w:rsidP="00CA1AF6">
      <w:pPr>
        <w:jc w:val="both"/>
        <w:rPr>
          <w:rFonts w:asciiTheme="majorHAnsi" w:hAnsiTheme="majorHAnsi" w:cstheme="minorHAnsi"/>
          <w:b/>
          <w:color w:val="548DD4"/>
          <w:sz w:val="22"/>
          <w:szCs w:val="22"/>
        </w:rPr>
      </w:pPr>
    </w:p>
    <w:p w:rsidR="00D2040A" w:rsidRPr="00297AB7" w:rsidRDefault="00D2040A" w:rsidP="00D2040A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297AB7">
        <w:rPr>
          <w:rFonts w:asciiTheme="majorHAnsi" w:hAnsiTheme="majorHAnsi" w:cstheme="minorHAnsi"/>
          <w:sz w:val="22"/>
          <w:szCs w:val="22"/>
        </w:rPr>
        <w:t>Provide excellent customer service</w:t>
      </w:r>
    </w:p>
    <w:p w:rsidR="00D2040A" w:rsidRPr="00297AB7" w:rsidRDefault="00D2040A" w:rsidP="00D2040A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297AB7">
        <w:rPr>
          <w:rFonts w:asciiTheme="majorHAnsi" w:hAnsiTheme="majorHAnsi" w:cstheme="minorHAnsi"/>
          <w:sz w:val="22"/>
          <w:szCs w:val="22"/>
        </w:rPr>
        <w:t>Helping customers’ to register for trade mark , patents</w:t>
      </w:r>
    </w:p>
    <w:p w:rsidR="00D2040A" w:rsidRPr="00297AB7" w:rsidRDefault="00D2040A" w:rsidP="00D2040A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297AB7">
        <w:rPr>
          <w:rFonts w:asciiTheme="majorHAnsi" w:hAnsiTheme="majorHAnsi" w:cstheme="minorHAnsi"/>
          <w:sz w:val="22"/>
          <w:szCs w:val="22"/>
        </w:rPr>
        <w:t>Answer inbound &amp; outbound calls in support of customers needs</w:t>
      </w:r>
    </w:p>
    <w:p w:rsidR="00D2040A" w:rsidRPr="00297AB7" w:rsidRDefault="00D2040A" w:rsidP="00D2040A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297AB7">
        <w:rPr>
          <w:rFonts w:asciiTheme="majorHAnsi" w:hAnsiTheme="majorHAnsi" w:cstheme="minorHAnsi"/>
          <w:sz w:val="22"/>
          <w:szCs w:val="22"/>
        </w:rPr>
        <w:t>Conveyed in a reassuring manner step by step instructions to resolve issues</w:t>
      </w:r>
    </w:p>
    <w:p w:rsidR="00D2040A" w:rsidRPr="00297AB7" w:rsidRDefault="00D2040A" w:rsidP="00D2040A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297AB7">
        <w:rPr>
          <w:rFonts w:asciiTheme="majorHAnsi" w:hAnsiTheme="majorHAnsi" w:cstheme="minorHAnsi"/>
          <w:sz w:val="22"/>
          <w:szCs w:val="22"/>
        </w:rPr>
        <w:t>Acquiring new customers’ by cold calling, reference calling, and marking data base</w:t>
      </w:r>
    </w:p>
    <w:p w:rsidR="00D2040A" w:rsidRPr="00297AB7" w:rsidRDefault="00D2040A" w:rsidP="00D2040A">
      <w:pPr>
        <w:jc w:val="both"/>
        <w:rPr>
          <w:rFonts w:asciiTheme="majorHAnsi" w:hAnsiTheme="majorHAnsi" w:cstheme="minorHAnsi"/>
          <w:sz w:val="22"/>
          <w:szCs w:val="22"/>
        </w:rPr>
      </w:pPr>
    </w:p>
    <w:p w:rsidR="00D2040A" w:rsidRPr="00297AB7" w:rsidRDefault="00BA5D22" w:rsidP="00D2040A">
      <w:pPr>
        <w:jc w:val="both"/>
        <w:rPr>
          <w:rFonts w:asciiTheme="majorHAnsi" w:hAnsiTheme="majorHAnsi" w:cstheme="minorHAnsi"/>
          <w:b/>
          <w:color w:val="548DD4"/>
          <w:sz w:val="22"/>
          <w:szCs w:val="22"/>
        </w:rPr>
      </w:pPr>
      <w:r w:rsidRPr="00297AB7">
        <w:rPr>
          <w:rFonts w:asciiTheme="majorHAnsi" w:hAnsiTheme="majorHAnsi" w:cstheme="minorHAnsi"/>
          <w:b/>
          <w:color w:val="548DD4"/>
          <w:sz w:val="22"/>
          <w:szCs w:val="22"/>
        </w:rPr>
        <w:t>Hotel Midland (Receptionist from Jan 2010 – Dec 2010)</w:t>
      </w:r>
    </w:p>
    <w:p w:rsidR="00BA5D22" w:rsidRPr="00297AB7" w:rsidRDefault="00BA5D22" w:rsidP="00D2040A">
      <w:pPr>
        <w:jc w:val="both"/>
        <w:rPr>
          <w:rFonts w:asciiTheme="majorHAnsi" w:hAnsiTheme="majorHAnsi" w:cstheme="minorHAnsi"/>
          <w:b/>
          <w:color w:val="548DD4"/>
          <w:sz w:val="22"/>
          <w:szCs w:val="22"/>
        </w:rPr>
      </w:pPr>
    </w:p>
    <w:p w:rsidR="00D2040A" w:rsidRPr="00297AB7" w:rsidRDefault="00D2040A" w:rsidP="00D2040A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297AB7">
        <w:rPr>
          <w:rFonts w:asciiTheme="majorHAnsi" w:hAnsiTheme="majorHAnsi" w:cstheme="minorHAnsi"/>
          <w:sz w:val="22"/>
          <w:szCs w:val="22"/>
        </w:rPr>
        <w:t xml:space="preserve">Greet and welcome visitors </w:t>
      </w:r>
    </w:p>
    <w:p w:rsidR="00BA5D22" w:rsidRPr="00297AB7" w:rsidRDefault="00D2040A" w:rsidP="00D2040A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297AB7">
        <w:rPr>
          <w:rFonts w:asciiTheme="majorHAnsi" w:hAnsiTheme="majorHAnsi" w:cstheme="minorHAnsi"/>
          <w:sz w:val="22"/>
          <w:szCs w:val="22"/>
        </w:rPr>
        <w:t xml:space="preserve">Received phone calls and responds to the callers inquires, refers them or directs them to </w:t>
      </w:r>
    </w:p>
    <w:p w:rsidR="00D2040A" w:rsidRPr="00297AB7" w:rsidRDefault="00BA5D22" w:rsidP="00BA5D22">
      <w:pPr>
        <w:pStyle w:val="ListParagraph"/>
        <w:jc w:val="both"/>
        <w:rPr>
          <w:rFonts w:asciiTheme="majorHAnsi" w:hAnsiTheme="majorHAnsi" w:cstheme="minorHAnsi"/>
          <w:sz w:val="22"/>
          <w:szCs w:val="22"/>
        </w:rPr>
      </w:pPr>
      <w:r w:rsidRPr="00297AB7">
        <w:rPr>
          <w:rFonts w:asciiTheme="majorHAnsi" w:hAnsiTheme="majorHAnsi" w:cstheme="minorHAnsi"/>
          <w:sz w:val="22"/>
          <w:szCs w:val="22"/>
        </w:rPr>
        <w:t>appropriate</w:t>
      </w:r>
      <w:r w:rsidR="00D2040A" w:rsidRPr="00297AB7">
        <w:rPr>
          <w:rFonts w:asciiTheme="majorHAnsi" w:hAnsiTheme="majorHAnsi" w:cstheme="minorHAnsi"/>
          <w:sz w:val="22"/>
          <w:szCs w:val="22"/>
        </w:rPr>
        <w:t xml:space="preserve"> person</w:t>
      </w:r>
    </w:p>
    <w:p w:rsidR="00D2040A" w:rsidRPr="00297AB7" w:rsidRDefault="00D2040A" w:rsidP="00D2040A">
      <w:pPr>
        <w:pStyle w:val="ListParagraph"/>
        <w:jc w:val="both"/>
        <w:rPr>
          <w:rFonts w:asciiTheme="majorHAnsi" w:hAnsiTheme="majorHAnsi" w:cstheme="minorHAnsi"/>
          <w:b/>
          <w:color w:val="548DD4"/>
          <w:sz w:val="22"/>
          <w:szCs w:val="22"/>
        </w:rPr>
      </w:pPr>
    </w:p>
    <w:p w:rsidR="00D2040A" w:rsidRPr="00297AB7" w:rsidRDefault="00D2040A" w:rsidP="00D2040A">
      <w:pPr>
        <w:jc w:val="both"/>
        <w:rPr>
          <w:rFonts w:asciiTheme="majorHAnsi" w:hAnsiTheme="majorHAnsi" w:cstheme="minorHAnsi"/>
          <w:b/>
          <w:color w:val="548DD4"/>
          <w:sz w:val="22"/>
          <w:szCs w:val="22"/>
        </w:rPr>
      </w:pPr>
      <w:r w:rsidRPr="00297AB7">
        <w:rPr>
          <w:rFonts w:asciiTheme="majorHAnsi" w:hAnsiTheme="majorHAnsi" w:cstheme="minorHAnsi"/>
          <w:b/>
          <w:color w:val="548DD4"/>
          <w:sz w:val="22"/>
          <w:szCs w:val="22"/>
        </w:rPr>
        <w:t>Doner Industires Ltd</w:t>
      </w:r>
      <w:r w:rsidR="00BA5D22" w:rsidRPr="00297AB7">
        <w:rPr>
          <w:rFonts w:asciiTheme="majorHAnsi" w:hAnsiTheme="majorHAnsi" w:cstheme="minorHAnsi"/>
          <w:b/>
          <w:color w:val="548DD4"/>
          <w:sz w:val="22"/>
          <w:szCs w:val="22"/>
        </w:rPr>
        <w:t xml:space="preserve"> (Admin cum Receptionist from Jan 2009 – Dec 2009)</w:t>
      </w:r>
    </w:p>
    <w:p w:rsidR="00BA5D22" w:rsidRPr="00297AB7" w:rsidRDefault="00BA5D22" w:rsidP="00D2040A">
      <w:pPr>
        <w:jc w:val="both"/>
        <w:rPr>
          <w:rFonts w:asciiTheme="majorHAnsi" w:hAnsiTheme="majorHAnsi" w:cstheme="minorHAnsi"/>
          <w:b/>
          <w:color w:val="548DD4"/>
          <w:sz w:val="22"/>
          <w:szCs w:val="22"/>
        </w:rPr>
      </w:pPr>
    </w:p>
    <w:p w:rsidR="00D2040A" w:rsidRPr="00297AB7" w:rsidRDefault="00BA5D22" w:rsidP="00D2040A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297AB7">
        <w:rPr>
          <w:rFonts w:asciiTheme="majorHAnsi" w:hAnsiTheme="majorHAnsi" w:cstheme="minorHAnsi"/>
          <w:sz w:val="22"/>
          <w:szCs w:val="22"/>
        </w:rPr>
        <w:t>Answering</w:t>
      </w:r>
      <w:r w:rsidR="00D2040A" w:rsidRPr="00297AB7">
        <w:rPr>
          <w:rFonts w:asciiTheme="majorHAnsi" w:hAnsiTheme="majorHAnsi" w:cstheme="minorHAnsi"/>
          <w:sz w:val="22"/>
          <w:szCs w:val="22"/>
        </w:rPr>
        <w:t xml:space="preserve"> and directing phone calls, incoming and outgoing mail, letter &amp; mail merging</w:t>
      </w:r>
    </w:p>
    <w:p w:rsidR="00D2040A" w:rsidRPr="00297AB7" w:rsidRDefault="00D2040A" w:rsidP="00D2040A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297AB7">
        <w:rPr>
          <w:rFonts w:asciiTheme="majorHAnsi" w:hAnsiTheme="majorHAnsi" w:cstheme="minorHAnsi"/>
          <w:sz w:val="22"/>
          <w:szCs w:val="22"/>
        </w:rPr>
        <w:t>Meeting &amp; greeting clients, stationary</w:t>
      </w:r>
    </w:p>
    <w:p w:rsidR="00D2040A" w:rsidRPr="00297AB7" w:rsidRDefault="00D2040A" w:rsidP="00D2040A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297AB7">
        <w:rPr>
          <w:rFonts w:asciiTheme="majorHAnsi" w:hAnsiTheme="majorHAnsi" w:cstheme="minorHAnsi"/>
          <w:sz w:val="22"/>
          <w:szCs w:val="22"/>
        </w:rPr>
        <w:t>Meeting room booking, reception maintaining</w:t>
      </w:r>
    </w:p>
    <w:p w:rsidR="00D2040A" w:rsidRPr="00297AB7" w:rsidRDefault="00D2040A" w:rsidP="00D2040A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inorHAnsi"/>
          <w:sz w:val="22"/>
          <w:szCs w:val="22"/>
        </w:rPr>
      </w:pPr>
      <w:r w:rsidRPr="00297AB7">
        <w:rPr>
          <w:rFonts w:asciiTheme="majorHAnsi" w:hAnsiTheme="majorHAnsi" w:cstheme="minorHAnsi"/>
          <w:sz w:val="22"/>
          <w:szCs w:val="22"/>
        </w:rPr>
        <w:t xml:space="preserve">Answering incoming &amp; </w:t>
      </w:r>
      <w:r w:rsidR="00BA5D22" w:rsidRPr="00297AB7">
        <w:rPr>
          <w:rFonts w:asciiTheme="majorHAnsi" w:hAnsiTheme="majorHAnsi" w:cstheme="minorHAnsi"/>
          <w:sz w:val="22"/>
          <w:szCs w:val="22"/>
        </w:rPr>
        <w:t>outgoing</w:t>
      </w:r>
      <w:r w:rsidRPr="00297AB7">
        <w:rPr>
          <w:rFonts w:asciiTheme="majorHAnsi" w:hAnsiTheme="majorHAnsi" w:cstheme="minorHAnsi"/>
          <w:sz w:val="22"/>
          <w:szCs w:val="22"/>
        </w:rPr>
        <w:t xml:space="preserve"> calls through Matrix system</w:t>
      </w:r>
    </w:p>
    <w:p w:rsidR="00D2040A" w:rsidRPr="00297AB7" w:rsidRDefault="00D2040A" w:rsidP="00D2040A">
      <w:pPr>
        <w:jc w:val="both"/>
        <w:rPr>
          <w:rFonts w:asciiTheme="majorHAnsi" w:hAnsiTheme="majorHAnsi" w:cstheme="minorHAnsi"/>
          <w:sz w:val="22"/>
          <w:szCs w:val="22"/>
        </w:rPr>
      </w:pPr>
    </w:p>
    <w:p w:rsidR="00892D09" w:rsidRPr="00297AB7" w:rsidRDefault="00724F85" w:rsidP="00CA1AF6">
      <w:pPr>
        <w:jc w:val="both"/>
        <w:rPr>
          <w:rFonts w:asciiTheme="majorHAnsi" w:hAnsiTheme="majorHAnsi" w:cstheme="minorHAnsi"/>
          <w:b/>
          <w:color w:val="548DD4"/>
          <w:sz w:val="22"/>
          <w:szCs w:val="22"/>
          <w:u w:val="single"/>
        </w:rPr>
      </w:pPr>
      <w:r w:rsidRPr="00297AB7">
        <w:rPr>
          <w:rFonts w:asciiTheme="majorHAnsi" w:hAnsiTheme="majorHAnsi" w:cstheme="minorHAnsi"/>
          <w:b/>
          <w:color w:val="548DD4"/>
          <w:sz w:val="22"/>
          <w:szCs w:val="22"/>
          <w:u w:val="single"/>
        </w:rPr>
        <w:t>Awards</w:t>
      </w:r>
      <w:r w:rsidR="006E5F97" w:rsidRPr="00297AB7">
        <w:rPr>
          <w:rFonts w:asciiTheme="majorHAnsi" w:hAnsiTheme="majorHAnsi" w:cstheme="minorHAnsi"/>
          <w:b/>
          <w:color w:val="548DD4"/>
          <w:sz w:val="22"/>
          <w:szCs w:val="22"/>
          <w:u w:val="single"/>
        </w:rPr>
        <w:t>:</w:t>
      </w:r>
    </w:p>
    <w:p w:rsidR="00EC636A" w:rsidRPr="00297AB7" w:rsidRDefault="00EC636A" w:rsidP="00CA1AF6">
      <w:pPr>
        <w:jc w:val="both"/>
        <w:rPr>
          <w:rFonts w:asciiTheme="majorHAnsi" w:hAnsiTheme="majorHAnsi" w:cstheme="minorHAnsi"/>
          <w:b/>
          <w:sz w:val="22"/>
          <w:szCs w:val="22"/>
          <w:u w:val="single"/>
        </w:rPr>
      </w:pPr>
    </w:p>
    <w:p w:rsidR="00807B86" w:rsidRPr="00297AB7" w:rsidRDefault="00EC636A" w:rsidP="00B3735A">
      <w:pPr>
        <w:pStyle w:val="ListParagraph"/>
        <w:numPr>
          <w:ilvl w:val="0"/>
          <w:numId w:val="20"/>
        </w:numPr>
        <w:jc w:val="both"/>
        <w:rPr>
          <w:rFonts w:asciiTheme="majorHAnsi" w:hAnsiTheme="majorHAnsi" w:cstheme="minorHAnsi"/>
          <w:b/>
          <w:sz w:val="22"/>
          <w:szCs w:val="22"/>
          <w:u w:val="single"/>
        </w:rPr>
      </w:pPr>
      <w:r w:rsidRPr="00297AB7">
        <w:rPr>
          <w:rFonts w:asciiTheme="majorHAnsi" w:hAnsiTheme="majorHAnsi" w:cstheme="minorHAnsi"/>
          <w:sz w:val="22"/>
          <w:szCs w:val="22"/>
        </w:rPr>
        <w:t>“STAR</w:t>
      </w:r>
      <w:r w:rsidR="00927687" w:rsidRPr="00297AB7">
        <w:rPr>
          <w:rFonts w:asciiTheme="majorHAnsi" w:hAnsiTheme="majorHAnsi" w:cstheme="minorHAnsi"/>
          <w:i/>
          <w:sz w:val="22"/>
          <w:szCs w:val="22"/>
        </w:rPr>
        <w:t xml:space="preserve"> PERFORMAER </w:t>
      </w:r>
      <w:r w:rsidRPr="00297AB7">
        <w:rPr>
          <w:rFonts w:asciiTheme="majorHAnsi" w:hAnsiTheme="majorHAnsi" w:cstheme="minorHAnsi"/>
          <w:i/>
          <w:sz w:val="22"/>
          <w:szCs w:val="22"/>
        </w:rPr>
        <w:t>AWARD”</w:t>
      </w:r>
      <w:r w:rsidR="00584551" w:rsidRPr="00297AB7">
        <w:rPr>
          <w:rFonts w:asciiTheme="majorHAnsi" w:hAnsiTheme="majorHAnsi" w:cstheme="minorHAnsi"/>
          <w:sz w:val="22"/>
          <w:szCs w:val="22"/>
        </w:rPr>
        <w:t xml:space="preserve"> </w:t>
      </w:r>
      <w:r w:rsidR="00927687" w:rsidRPr="00297AB7">
        <w:rPr>
          <w:rFonts w:asciiTheme="majorHAnsi" w:hAnsiTheme="majorHAnsi" w:cstheme="minorHAnsi"/>
          <w:sz w:val="22"/>
          <w:szCs w:val="22"/>
        </w:rPr>
        <w:t xml:space="preserve">@ YES </w:t>
      </w:r>
      <w:r w:rsidR="00892D09" w:rsidRPr="00297AB7">
        <w:rPr>
          <w:rFonts w:asciiTheme="majorHAnsi" w:hAnsiTheme="majorHAnsi" w:cstheme="minorHAnsi"/>
          <w:sz w:val="22"/>
          <w:szCs w:val="22"/>
        </w:rPr>
        <w:t>Bank Ltd in</w:t>
      </w:r>
      <w:r w:rsidR="00584551" w:rsidRPr="00297AB7">
        <w:rPr>
          <w:rFonts w:asciiTheme="majorHAnsi" w:hAnsiTheme="majorHAnsi" w:cstheme="minorHAnsi"/>
          <w:sz w:val="22"/>
          <w:szCs w:val="22"/>
        </w:rPr>
        <w:t xml:space="preserve"> </w:t>
      </w:r>
      <w:r w:rsidR="00927687" w:rsidRPr="00297AB7">
        <w:rPr>
          <w:rFonts w:asciiTheme="majorHAnsi" w:hAnsiTheme="majorHAnsi" w:cstheme="minorHAnsi"/>
          <w:sz w:val="22"/>
          <w:szCs w:val="22"/>
        </w:rPr>
        <w:t>April 2014.</w:t>
      </w:r>
    </w:p>
    <w:p w:rsidR="00584551" w:rsidRPr="00297AB7" w:rsidRDefault="00B3735A" w:rsidP="00CA1AF6">
      <w:pPr>
        <w:pStyle w:val="ListParagraph"/>
        <w:widowControl w:val="0"/>
        <w:numPr>
          <w:ilvl w:val="0"/>
          <w:numId w:val="18"/>
        </w:numPr>
        <w:tabs>
          <w:tab w:val="left" w:pos="538"/>
          <w:tab w:val="left" w:pos="718"/>
        </w:tabs>
        <w:suppressAutoHyphens/>
        <w:autoSpaceDE w:val="0"/>
        <w:autoSpaceDN w:val="0"/>
        <w:adjustRightInd w:val="0"/>
        <w:spacing w:after="120"/>
        <w:rPr>
          <w:rFonts w:asciiTheme="majorHAnsi" w:hAnsiTheme="majorHAnsi" w:cstheme="minorHAnsi"/>
          <w:sz w:val="22"/>
          <w:szCs w:val="22"/>
        </w:rPr>
      </w:pPr>
      <w:r w:rsidRPr="00297AB7">
        <w:rPr>
          <w:rFonts w:asciiTheme="majorHAnsi" w:hAnsiTheme="majorHAnsi" w:cstheme="minorHAnsi"/>
          <w:sz w:val="22"/>
          <w:szCs w:val="22"/>
        </w:rPr>
        <w:t xml:space="preserve">    Best Performance appreciation mail in regards to Remittance and Cross selling of NRI Accounts for 4</w:t>
      </w:r>
      <w:r w:rsidRPr="00297AB7">
        <w:rPr>
          <w:rFonts w:asciiTheme="majorHAnsi" w:hAnsiTheme="majorHAnsi" w:cstheme="minorHAnsi"/>
          <w:sz w:val="22"/>
          <w:szCs w:val="22"/>
          <w:vertAlign w:val="superscript"/>
        </w:rPr>
        <w:t>th</w:t>
      </w:r>
      <w:r w:rsidRPr="00297AB7">
        <w:rPr>
          <w:rFonts w:asciiTheme="majorHAnsi" w:hAnsiTheme="majorHAnsi" w:cstheme="minorHAnsi"/>
          <w:sz w:val="22"/>
          <w:szCs w:val="22"/>
        </w:rPr>
        <w:t xml:space="preserve"> quarter of 2013-2014</w:t>
      </w:r>
    </w:p>
    <w:p w:rsidR="00B15CCA" w:rsidRPr="00297AB7" w:rsidRDefault="00B15CCA" w:rsidP="00B15CCA">
      <w:pPr>
        <w:pStyle w:val="ListParagraph"/>
        <w:widowControl w:val="0"/>
        <w:tabs>
          <w:tab w:val="left" w:pos="538"/>
          <w:tab w:val="left" w:pos="718"/>
        </w:tabs>
        <w:suppressAutoHyphens/>
        <w:autoSpaceDE w:val="0"/>
        <w:autoSpaceDN w:val="0"/>
        <w:adjustRightInd w:val="0"/>
        <w:spacing w:after="120"/>
        <w:ind w:left="724"/>
        <w:rPr>
          <w:rFonts w:asciiTheme="majorHAnsi" w:hAnsiTheme="majorHAnsi" w:cstheme="minorHAnsi"/>
          <w:sz w:val="22"/>
          <w:szCs w:val="22"/>
        </w:rPr>
      </w:pPr>
    </w:p>
    <w:p w:rsidR="00892D09" w:rsidRPr="00297AB7" w:rsidRDefault="00892D09" w:rsidP="00CA1AF6">
      <w:pPr>
        <w:jc w:val="both"/>
        <w:rPr>
          <w:rFonts w:asciiTheme="majorHAnsi" w:hAnsiTheme="majorHAnsi" w:cstheme="minorHAnsi"/>
          <w:b/>
          <w:color w:val="548DD4"/>
          <w:sz w:val="22"/>
          <w:szCs w:val="22"/>
          <w:u w:val="single"/>
        </w:rPr>
      </w:pPr>
      <w:r w:rsidRPr="00297AB7">
        <w:rPr>
          <w:rFonts w:asciiTheme="majorHAnsi" w:hAnsiTheme="majorHAnsi" w:cstheme="minorHAnsi"/>
          <w:b/>
          <w:color w:val="548DD4"/>
          <w:sz w:val="22"/>
          <w:szCs w:val="22"/>
          <w:u w:val="single"/>
        </w:rPr>
        <w:t>Personal Details:</w:t>
      </w:r>
    </w:p>
    <w:p w:rsidR="00EC636A" w:rsidRPr="00297AB7" w:rsidRDefault="00EC636A" w:rsidP="00CA1AF6">
      <w:pPr>
        <w:jc w:val="both"/>
        <w:rPr>
          <w:rFonts w:asciiTheme="majorHAnsi" w:hAnsiTheme="majorHAnsi" w:cstheme="minorHAnsi"/>
          <w:b/>
          <w:color w:val="548DD4"/>
          <w:sz w:val="22"/>
          <w:szCs w:val="22"/>
          <w:u w:val="single"/>
        </w:rPr>
      </w:pP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708"/>
        <w:gridCol w:w="5130"/>
      </w:tblGrid>
      <w:tr w:rsidR="00892D09" w:rsidRPr="00297AB7" w:rsidTr="00892D09">
        <w:trPr>
          <w:trHeight w:val="278"/>
        </w:trPr>
        <w:tc>
          <w:tcPr>
            <w:tcW w:w="3708" w:type="dxa"/>
            <w:vAlign w:val="center"/>
          </w:tcPr>
          <w:p w:rsidR="00892D09" w:rsidRPr="00297AB7" w:rsidRDefault="00892D09" w:rsidP="00892D09">
            <w:pPr>
              <w:rPr>
                <w:rFonts w:asciiTheme="majorHAnsi" w:hAnsiTheme="majorHAnsi" w:cstheme="minorHAnsi"/>
                <w:b/>
                <w:bCs/>
                <w:sz w:val="22"/>
                <w:szCs w:val="22"/>
              </w:rPr>
            </w:pPr>
            <w:r w:rsidRPr="00297AB7">
              <w:rPr>
                <w:rFonts w:asciiTheme="majorHAnsi" w:hAnsiTheme="majorHAnsi" w:cstheme="minorHAnsi"/>
                <w:b/>
                <w:noProof/>
                <w:sz w:val="22"/>
                <w:szCs w:val="22"/>
              </w:rPr>
              <w:t>Date of Birth</w:t>
            </w:r>
          </w:p>
        </w:tc>
        <w:tc>
          <w:tcPr>
            <w:tcW w:w="5130" w:type="dxa"/>
            <w:vAlign w:val="center"/>
          </w:tcPr>
          <w:p w:rsidR="00892D09" w:rsidRPr="00297AB7" w:rsidRDefault="00927687" w:rsidP="00892D09">
            <w:pPr>
              <w:rPr>
                <w:rFonts w:asciiTheme="majorHAnsi" w:hAnsiTheme="majorHAnsi" w:cstheme="minorHAnsi"/>
                <w:noProof/>
                <w:sz w:val="22"/>
                <w:szCs w:val="22"/>
              </w:rPr>
            </w:pPr>
            <w:r w:rsidRPr="00297AB7">
              <w:rPr>
                <w:rFonts w:asciiTheme="majorHAnsi" w:hAnsiTheme="majorHAnsi" w:cstheme="minorHAnsi"/>
                <w:noProof/>
                <w:sz w:val="22"/>
                <w:szCs w:val="22"/>
              </w:rPr>
              <w:t>16/09/1990</w:t>
            </w:r>
          </w:p>
        </w:tc>
      </w:tr>
      <w:tr w:rsidR="00892D09" w:rsidRPr="00297AB7" w:rsidTr="00892D09">
        <w:trPr>
          <w:trHeight w:val="295"/>
        </w:trPr>
        <w:tc>
          <w:tcPr>
            <w:tcW w:w="3708" w:type="dxa"/>
            <w:vAlign w:val="center"/>
          </w:tcPr>
          <w:p w:rsidR="00892D09" w:rsidRPr="00297AB7" w:rsidRDefault="00892D09" w:rsidP="00892D09">
            <w:pPr>
              <w:rPr>
                <w:rFonts w:asciiTheme="majorHAnsi" w:hAnsiTheme="majorHAnsi" w:cstheme="minorHAnsi"/>
                <w:b/>
                <w:noProof/>
                <w:sz w:val="22"/>
                <w:szCs w:val="22"/>
              </w:rPr>
            </w:pPr>
            <w:r w:rsidRPr="00297AB7">
              <w:rPr>
                <w:rFonts w:asciiTheme="majorHAnsi" w:hAnsiTheme="majorHAnsi" w:cstheme="minorHAnsi"/>
                <w:b/>
                <w:noProof/>
                <w:sz w:val="22"/>
                <w:szCs w:val="22"/>
              </w:rPr>
              <w:t>Marital Status</w:t>
            </w:r>
          </w:p>
        </w:tc>
        <w:tc>
          <w:tcPr>
            <w:tcW w:w="5130" w:type="dxa"/>
            <w:vAlign w:val="center"/>
          </w:tcPr>
          <w:p w:rsidR="00892D09" w:rsidRPr="00297AB7" w:rsidRDefault="00F36C79" w:rsidP="00892D09">
            <w:pPr>
              <w:rPr>
                <w:rFonts w:asciiTheme="majorHAnsi" w:hAnsiTheme="majorHAnsi" w:cstheme="minorHAnsi"/>
                <w:noProof/>
                <w:sz w:val="22"/>
                <w:szCs w:val="22"/>
              </w:rPr>
            </w:pPr>
            <w:r w:rsidRPr="00297AB7">
              <w:rPr>
                <w:rFonts w:asciiTheme="majorHAnsi" w:hAnsiTheme="majorHAnsi" w:cstheme="minorHAnsi"/>
                <w:noProof/>
                <w:sz w:val="22"/>
                <w:szCs w:val="22"/>
              </w:rPr>
              <w:t>Unmarried</w:t>
            </w:r>
          </w:p>
        </w:tc>
      </w:tr>
      <w:tr w:rsidR="00892D09" w:rsidRPr="00297AB7" w:rsidTr="00892D09">
        <w:trPr>
          <w:trHeight w:val="311"/>
        </w:trPr>
        <w:tc>
          <w:tcPr>
            <w:tcW w:w="3708" w:type="dxa"/>
            <w:vAlign w:val="center"/>
          </w:tcPr>
          <w:p w:rsidR="00892D09" w:rsidRPr="00297AB7" w:rsidRDefault="00892D09" w:rsidP="00892D09">
            <w:pPr>
              <w:rPr>
                <w:rFonts w:asciiTheme="majorHAnsi" w:hAnsiTheme="majorHAnsi" w:cstheme="minorHAnsi"/>
                <w:b/>
                <w:noProof/>
                <w:sz w:val="22"/>
                <w:szCs w:val="22"/>
              </w:rPr>
            </w:pPr>
            <w:r w:rsidRPr="00297AB7">
              <w:rPr>
                <w:rFonts w:asciiTheme="majorHAnsi" w:hAnsiTheme="majorHAnsi" w:cstheme="minorHAnsi"/>
                <w:b/>
                <w:noProof/>
                <w:sz w:val="22"/>
                <w:szCs w:val="22"/>
              </w:rPr>
              <w:t>Languages Known</w:t>
            </w:r>
          </w:p>
        </w:tc>
        <w:tc>
          <w:tcPr>
            <w:tcW w:w="5130" w:type="dxa"/>
            <w:vAlign w:val="center"/>
          </w:tcPr>
          <w:p w:rsidR="00892D09" w:rsidRPr="00297AB7" w:rsidRDefault="00F36C79" w:rsidP="00892D09">
            <w:pPr>
              <w:rPr>
                <w:rFonts w:asciiTheme="majorHAnsi" w:hAnsiTheme="majorHAnsi" w:cstheme="minorHAnsi"/>
                <w:noProof/>
                <w:sz w:val="22"/>
                <w:szCs w:val="22"/>
              </w:rPr>
            </w:pPr>
            <w:r w:rsidRPr="00297AB7">
              <w:rPr>
                <w:rFonts w:asciiTheme="majorHAnsi" w:hAnsiTheme="majorHAnsi" w:cstheme="minorHAnsi"/>
                <w:noProof/>
                <w:sz w:val="22"/>
                <w:szCs w:val="22"/>
              </w:rPr>
              <w:t>English, Hindi, Marathi</w:t>
            </w:r>
          </w:p>
        </w:tc>
      </w:tr>
      <w:tr w:rsidR="00892D09" w:rsidRPr="00297AB7" w:rsidTr="00892D09">
        <w:trPr>
          <w:trHeight w:val="311"/>
        </w:trPr>
        <w:tc>
          <w:tcPr>
            <w:tcW w:w="3708" w:type="dxa"/>
            <w:vAlign w:val="center"/>
          </w:tcPr>
          <w:p w:rsidR="00892D09" w:rsidRPr="00297AB7" w:rsidRDefault="00892D09" w:rsidP="00892D09">
            <w:pPr>
              <w:rPr>
                <w:rFonts w:asciiTheme="majorHAnsi" w:hAnsiTheme="majorHAnsi" w:cstheme="minorHAnsi"/>
                <w:b/>
                <w:noProof/>
                <w:sz w:val="22"/>
                <w:szCs w:val="22"/>
              </w:rPr>
            </w:pPr>
            <w:r w:rsidRPr="00297AB7">
              <w:rPr>
                <w:rFonts w:asciiTheme="majorHAnsi" w:hAnsiTheme="majorHAnsi" w:cstheme="minorHAnsi"/>
                <w:b/>
                <w:noProof/>
                <w:sz w:val="22"/>
                <w:szCs w:val="22"/>
              </w:rPr>
              <w:t>Hobbies &amp; Interest</w:t>
            </w:r>
          </w:p>
        </w:tc>
        <w:tc>
          <w:tcPr>
            <w:tcW w:w="5130" w:type="dxa"/>
            <w:vAlign w:val="center"/>
          </w:tcPr>
          <w:p w:rsidR="00892D09" w:rsidRPr="00297AB7" w:rsidRDefault="00F36C79" w:rsidP="00892D09">
            <w:pPr>
              <w:rPr>
                <w:rFonts w:asciiTheme="majorHAnsi" w:hAnsiTheme="majorHAnsi" w:cstheme="minorHAnsi"/>
                <w:noProof/>
                <w:sz w:val="22"/>
                <w:szCs w:val="22"/>
              </w:rPr>
            </w:pPr>
            <w:r w:rsidRPr="00297AB7">
              <w:rPr>
                <w:rFonts w:asciiTheme="majorHAnsi" w:hAnsiTheme="majorHAnsi" w:cstheme="minorHAnsi"/>
                <w:noProof/>
                <w:sz w:val="22"/>
                <w:szCs w:val="22"/>
              </w:rPr>
              <w:t>Reading, Travelling, Making Friends, etc</w:t>
            </w:r>
          </w:p>
        </w:tc>
      </w:tr>
      <w:tr w:rsidR="00892D09" w:rsidRPr="00297AB7" w:rsidTr="00892D09">
        <w:trPr>
          <w:trHeight w:val="311"/>
        </w:trPr>
        <w:tc>
          <w:tcPr>
            <w:tcW w:w="3708" w:type="dxa"/>
            <w:vAlign w:val="center"/>
          </w:tcPr>
          <w:p w:rsidR="00892D09" w:rsidRPr="00297AB7" w:rsidRDefault="00892D09" w:rsidP="00892D09">
            <w:pPr>
              <w:rPr>
                <w:rFonts w:asciiTheme="majorHAnsi" w:hAnsiTheme="majorHAnsi" w:cstheme="minorHAnsi"/>
                <w:b/>
                <w:noProof/>
                <w:sz w:val="22"/>
                <w:szCs w:val="22"/>
              </w:rPr>
            </w:pPr>
            <w:r w:rsidRPr="00297AB7">
              <w:rPr>
                <w:rFonts w:asciiTheme="majorHAnsi" w:hAnsiTheme="majorHAnsi" w:cstheme="minorHAnsi"/>
                <w:b/>
                <w:noProof/>
                <w:sz w:val="22"/>
                <w:szCs w:val="22"/>
              </w:rPr>
              <w:t>Strenghts</w:t>
            </w:r>
          </w:p>
        </w:tc>
        <w:tc>
          <w:tcPr>
            <w:tcW w:w="5130" w:type="dxa"/>
            <w:vAlign w:val="center"/>
          </w:tcPr>
          <w:p w:rsidR="00892D09" w:rsidRPr="00297AB7" w:rsidRDefault="00892D09" w:rsidP="00892D09">
            <w:pPr>
              <w:rPr>
                <w:rFonts w:asciiTheme="majorHAnsi" w:hAnsiTheme="majorHAnsi" w:cstheme="minorHAnsi"/>
                <w:noProof/>
                <w:sz w:val="22"/>
                <w:szCs w:val="22"/>
              </w:rPr>
            </w:pPr>
            <w:r w:rsidRPr="00297AB7">
              <w:rPr>
                <w:rFonts w:asciiTheme="majorHAnsi" w:hAnsiTheme="majorHAnsi" w:cstheme="minorHAnsi"/>
                <w:noProof/>
                <w:sz w:val="22"/>
                <w:szCs w:val="22"/>
              </w:rPr>
              <w:t>Good Listener, Diligent, Meticulous</w:t>
            </w:r>
          </w:p>
        </w:tc>
      </w:tr>
    </w:tbl>
    <w:p w:rsidR="00E01525" w:rsidRPr="00297AB7" w:rsidRDefault="00E01525" w:rsidP="00DF018B">
      <w:pPr>
        <w:rPr>
          <w:rFonts w:asciiTheme="majorHAnsi" w:hAnsiTheme="majorHAnsi" w:cstheme="minorHAnsi"/>
          <w:color w:val="000000" w:themeColor="text1"/>
          <w:sz w:val="22"/>
          <w:szCs w:val="22"/>
        </w:rPr>
      </w:pPr>
    </w:p>
    <w:p w:rsidR="00947FF9" w:rsidRPr="00297AB7" w:rsidRDefault="00947FF9" w:rsidP="00DF018B">
      <w:pPr>
        <w:rPr>
          <w:rFonts w:asciiTheme="majorHAnsi" w:hAnsiTheme="majorHAnsi" w:cstheme="minorHAnsi"/>
          <w:color w:val="000000" w:themeColor="text1"/>
          <w:sz w:val="22"/>
          <w:szCs w:val="22"/>
        </w:rPr>
      </w:pPr>
    </w:p>
    <w:p w:rsidR="00947FF9" w:rsidRPr="00297AB7" w:rsidRDefault="00947FF9" w:rsidP="00DF018B">
      <w:pPr>
        <w:rPr>
          <w:rFonts w:asciiTheme="majorHAnsi" w:hAnsiTheme="majorHAnsi" w:cstheme="minorHAnsi"/>
          <w:sz w:val="22"/>
          <w:szCs w:val="22"/>
        </w:rPr>
      </w:pPr>
      <w:r w:rsidRPr="00297AB7">
        <w:rPr>
          <w:rFonts w:asciiTheme="majorHAnsi" w:hAnsiTheme="majorHAnsi" w:cstheme="minorHAnsi"/>
          <w:sz w:val="22"/>
          <w:szCs w:val="22"/>
        </w:rPr>
        <w:t>I declare that the above furnished information is true to the best of my knowledge</w:t>
      </w:r>
    </w:p>
    <w:p w:rsidR="00B3735A" w:rsidRPr="00297AB7" w:rsidRDefault="00B3735A" w:rsidP="00DF018B">
      <w:pPr>
        <w:rPr>
          <w:rFonts w:asciiTheme="majorHAnsi" w:hAnsiTheme="majorHAnsi" w:cstheme="minorHAnsi"/>
          <w:b/>
          <w:color w:val="000000" w:themeColor="text1"/>
          <w:sz w:val="22"/>
          <w:szCs w:val="22"/>
        </w:rPr>
      </w:pPr>
    </w:p>
    <w:p w:rsidR="00B3735A" w:rsidRPr="00297AB7" w:rsidRDefault="00B3735A" w:rsidP="00DF018B">
      <w:pPr>
        <w:rPr>
          <w:rFonts w:asciiTheme="majorHAnsi" w:hAnsiTheme="majorHAnsi" w:cstheme="minorHAnsi"/>
          <w:b/>
          <w:color w:val="000000" w:themeColor="text1"/>
          <w:sz w:val="22"/>
          <w:szCs w:val="22"/>
        </w:rPr>
      </w:pPr>
    </w:p>
    <w:p w:rsidR="00B3735A" w:rsidRPr="00297AB7" w:rsidRDefault="00B3735A" w:rsidP="00DF018B">
      <w:pPr>
        <w:rPr>
          <w:rFonts w:asciiTheme="majorHAnsi" w:hAnsiTheme="majorHAnsi" w:cstheme="minorHAnsi"/>
          <w:b/>
          <w:color w:val="000000" w:themeColor="text1"/>
          <w:sz w:val="22"/>
          <w:szCs w:val="22"/>
        </w:rPr>
      </w:pPr>
    </w:p>
    <w:p w:rsidR="00947FF9" w:rsidRPr="00297AB7" w:rsidRDefault="009A6209" w:rsidP="00DF018B">
      <w:pPr>
        <w:rPr>
          <w:rFonts w:asciiTheme="majorHAnsi" w:hAnsiTheme="majorHAnsi" w:cstheme="minorHAnsi"/>
          <w:b/>
          <w:color w:val="000000" w:themeColor="text1"/>
          <w:sz w:val="22"/>
          <w:szCs w:val="22"/>
        </w:rPr>
      </w:pPr>
      <w:r w:rsidRPr="00297AB7">
        <w:rPr>
          <w:rFonts w:asciiTheme="majorHAnsi" w:hAnsiTheme="majorHAnsi" w:cstheme="minorHAnsi"/>
          <w:b/>
          <w:color w:val="000000" w:themeColor="text1"/>
          <w:sz w:val="22"/>
          <w:szCs w:val="22"/>
        </w:rPr>
        <w:t>Dolly Peter Royal.</w:t>
      </w:r>
    </w:p>
    <w:sectPr w:rsidR="00947FF9" w:rsidRPr="00297AB7" w:rsidSect="00A5716B">
      <w:type w:val="continuous"/>
      <w:pgSz w:w="11909" w:h="16834" w:code="9"/>
      <w:pgMar w:top="720" w:right="749" w:bottom="907" w:left="1109" w:header="720" w:footer="51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D75" w:rsidRDefault="002F0D75" w:rsidP="000E5778">
      <w:r>
        <w:separator/>
      </w:r>
    </w:p>
  </w:endnote>
  <w:endnote w:type="continuationSeparator" w:id="0">
    <w:p w:rsidR="002F0D75" w:rsidRDefault="002F0D75" w:rsidP="000E57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D75" w:rsidRDefault="002F0D75" w:rsidP="000E5778">
      <w:r>
        <w:separator/>
      </w:r>
    </w:p>
  </w:footnote>
  <w:footnote w:type="continuationSeparator" w:id="0">
    <w:p w:rsidR="002F0D75" w:rsidRDefault="002F0D75" w:rsidP="000E57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03DB0"/>
    <w:multiLevelType w:val="hybridMultilevel"/>
    <w:tmpl w:val="6E60F6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B5F91"/>
    <w:multiLevelType w:val="hybridMultilevel"/>
    <w:tmpl w:val="0EBEE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B1798"/>
    <w:multiLevelType w:val="hybridMultilevel"/>
    <w:tmpl w:val="BB40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E635B"/>
    <w:multiLevelType w:val="hybridMultilevel"/>
    <w:tmpl w:val="DA020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FF280C"/>
    <w:multiLevelType w:val="hybridMultilevel"/>
    <w:tmpl w:val="211ED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A322E5"/>
    <w:multiLevelType w:val="hybridMultilevel"/>
    <w:tmpl w:val="C88A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AA264D"/>
    <w:multiLevelType w:val="hybridMultilevel"/>
    <w:tmpl w:val="27C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163877"/>
    <w:multiLevelType w:val="hybridMultilevel"/>
    <w:tmpl w:val="BF4E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685D88"/>
    <w:multiLevelType w:val="hybridMultilevel"/>
    <w:tmpl w:val="88327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F31525"/>
    <w:multiLevelType w:val="hybridMultilevel"/>
    <w:tmpl w:val="C7628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F4934"/>
    <w:multiLevelType w:val="hybridMultilevel"/>
    <w:tmpl w:val="29BE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36223A"/>
    <w:multiLevelType w:val="hybridMultilevel"/>
    <w:tmpl w:val="6BF2A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2A28EF"/>
    <w:multiLevelType w:val="hybridMultilevel"/>
    <w:tmpl w:val="1A88133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01A1201"/>
    <w:multiLevelType w:val="hybridMultilevel"/>
    <w:tmpl w:val="1F962F00"/>
    <w:lvl w:ilvl="0" w:tplc="0409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4">
    <w:nsid w:val="61635EEE"/>
    <w:multiLevelType w:val="multilevel"/>
    <w:tmpl w:val="22B4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6632377"/>
    <w:multiLevelType w:val="hybridMultilevel"/>
    <w:tmpl w:val="7E8A0B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1B3D6E"/>
    <w:multiLevelType w:val="hybridMultilevel"/>
    <w:tmpl w:val="A942B382"/>
    <w:lvl w:ilvl="0" w:tplc="0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7">
    <w:nsid w:val="70216E17"/>
    <w:multiLevelType w:val="hybridMultilevel"/>
    <w:tmpl w:val="5626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247597"/>
    <w:multiLevelType w:val="hybridMultilevel"/>
    <w:tmpl w:val="038C9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8D3481"/>
    <w:multiLevelType w:val="hybridMultilevel"/>
    <w:tmpl w:val="E126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8845BB"/>
    <w:multiLevelType w:val="hybridMultilevel"/>
    <w:tmpl w:val="BFC2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3"/>
  </w:num>
  <w:num w:numId="4">
    <w:abstractNumId w:val="0"/>
  </w:num>
  <w:num w:numId="5">
    <w:abstractNumId w:val="8"/>
  </w:num>
  <w:num w:numId="6">
    <w:abstractNumId w:val="13"/>
  </w:num>
  <w:num w:numId="7">
    <w:abstractNumId w:val="20"/>
  </w:num>
  <w:num w:numId="8">
    <w:abstractNumId w:val="18"/>
  </w:num>
  <w:num w:numId="9">
    <w:abstractNumId w:val="11"/>
  </w:num>
  <w:num w:numId="10">
    <w:abstractNumId w:val="6"/>
  </w:num>
  <w:num w:numId="11">
    <w:abstractNumId w:val="10"/>
  </w:num>
  <w:num w:numId="12">
    <w:abstractNumId w:val="1"/>
  </w:num>
  <w:num w:numId="13">
    <w:abstractNumId w:val="4"/>
  </w:num>
  <w:num w:numId="14">
    <w:abstractNumId w:val="17"/>
  </w:num>
  <w:num w:numId="15">
    <w:abstractNumId w:val="7"/>
  </w:num>
  <w:num w:numId="16">
    <w:abstractNumId w:val="19"/>
  </w:num>
  <w:num w:numId="17">
    <w:abstractNumId w:val="5"/>
  </w:num>
  <w:num w:numId="18">
    <w:abstractNumId w:val="16"/>
  </w:num>
  <w:num w:numId="19">
    <w:abstractNumId w:val="2"/>
  </w:num>
  <w:num w:numId="20">
    <w:abstractNumId w:val="9"/>
  </w:num>
  <w:num w:numId="21">
    <w:abstractNumId w:val="1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stylePaneFormatFilter w:val="3F01"/>
  <w:defaultTabStop w:val="14"/>
  <w:autoHyphenation/>
  <w:drawingGridHorizontalSpacing w:val="120"/>
  <w:displayHorizontalDrawingGridEvery w:val="2"/>
  <w:noPunctuationKerning/>
  <w:characterSpacingControl w:val="doNotCompress"/>
  <w:hdrShapeDefaults>
    <o:shapedefaults v:ext="edit" spidmax="52226">
      <o:colormru v:ext="edit" colors="#8e8e8e"/>
      <o:colormenu v:ext="edit" strokecolor="none" extrusioncolor="none [1941]"/>
    </o:shapedefaults>
  </w:hdrShapeDefaults>
  <w:footnotePr>
    <w:footnote w:id="-1"/>
    <w:footnote w:id="0"/>
  </w:footnotePr>
  <w:endnotePr>
    <w:endnote w:id="-1"/>
    <w:endnote w:id="0"/>
  </w:endnotePr>
  <w:compat/>
  <w:rsids>
    <w:rsidRoot w:val="0049011B"/>
    <w:rsid w:val="00002D9A"/>
    <w:rsid w:val="00007468"/>
    <w:rsid w:val="00024F6B"/>
    <w:rsid w:val="00025065"/>
    <w:rsid w:val="00033B89"/>
    <w:rsid w:val="00035A6F"/>
    <w:rsid w:val="0004292D"/>
    <w:rsid w:val="00042D2C"/>
    <w:rsid w:val="0005761A"/>
    <w:rsid w:val="00063654"/>
    <w:rsid w:val="00065023"/>
    <w:rsid w:val="00065F35"/>
    <w:rsid w:val="00071647"/>
    <w:rsid w:val="00073B3A"/>
    <w:rsid w:val="0007402F"/>
    <w:rsid w:val="00074CC8"/>
    <w:rsid w:val="0007585F"/>
    <w:rsid w:val="000805B0"/>
    <w:rsid w:val="00082AFE"/>
    <w:rsid w:val="00094650"/>
    <w:rsid w:val="000A1694"/>
    <w:rsid w:val="000A4DFD"/>
    <w:rsid w:val="000A65A2"/>
    <w:rsid w:val="000A7337"/>
    <w:rsid w:val="000B12FB"/>
    <w:rsid w:val="000B6886"/>
    <w:rsid w:val="000C5895"/>
    <w:rsid w:val="000C5C99"/>
    <w:rsid w:val="000D1B15"/>
    <w:rsid w:val="000D3A6D"/>
    <w:rsid w:val="000D4D25"/>
    <w:rsid w:val="000D5733"/>
    <w:rsid w:val="000E5778"/>
    <w:rsid w:val="000E6B8A"/>
    <w:rsid w:val="000F05BE"/>
    <w:rsid w:val="000F2817"/>
    <w:rsid w:val="000F3043"/>
    <w:rsid w:val="000F359B"/>
    <w:rsid w:val="000F634A"/>
    <w:rsid w:val="000F66B9"/>
    <w:rsid w:val="001012DB"/>
    <w:rsid w:val="001107DA"/>
    <w:rsid w:val="001124C2"/>
    <w:rsid w:val="00112690"/>
    <w:rsid w:val="00115049"/>
    <w:rsid w:val="00116C6E"/>
    <w:rsid w:val="00120CE5"/>
    <w:rsid w:val="001238FE"/>
    <w:rsid w:val="00126F33"/>
    <w:rsid w:val="001352C0"/>
    <w:rsid w:val="001354CC"/>
    <w:rsid w:val="00141725"/>
    <w:rsid w:val="00141B70"/>
    <w:rsid w:val="001432B2"/>
    <w:rsid w:val="00145D2E"/>
    <w:rsid w:val="00152D31"/>
    <w:rsid w:val="00165750"/>
    <w:rsid w:val="00171BB2"/>
    <w:rsid w:val="0018513D"/>
    <w:rsid w:val="0018690B"/>
    <w:rsid w:val="001A226D"/>
    <w:rsid w:val="001A2E2D"/>
    <w:rsid w:val="001A4135"/>
    <w:rsid w:val="001A750A"/>
    <w:rsid w:val="001B5001"/>
    <w:rsid w:val="001B5972"/>
    <w:rsid w:val="001C2881"/>
    <w:rsid w:val="001C4918"/>
    <w:rsid w:val="001C508A"/>
    <w:rsid w:val="001D3CF1"/>
    <w:rsid w:val="001E14CD"/>
    <w:rsid w:val="001F1068"/>
    <w:rsid w:val="001F44E3"/>
    <w:rsid w:val="00200FBA"/>
    <w:rsid w:val="002011D8"/>
    <w:rsid w:val="0020527B"/>
    <w:rsid w:val="0021045F"/>
    <w:rsid w:val="002106D0"/>
    <w:rsid w:val="00211623"/>
    <w:rsid w:val="0023046A"/>
    <w:rsid w:val="00230948"/>
    <w:rsid w:val="00230B42"/>
    <w:rsid w:val="002325DB"/>
    <w:rsid w:val="00233B04"/>
    <w:rsid w:val="0023417F"/>
    <w:rsid w:val="00237508"/>
    <w:rsid w:val="002375E4"/>
    <w:rsid w:val="0024151D"/>
    <w:rsid w:val="00242CEE"/>
    <w:rsid w:val="00243CFD"/>
    <w:rsid w:val="002448F2"/>
    <w:rsid w:val="00247155"/>
    <w:rsid w:val="00250116"/>
    <w:rsid w:val="002507A3"/>
    <w:rsid w:val="0025549A"/>
    <w:rsid w:val="00274932"/>
    <w:rsid w:val="00277B69"/>
    <w:rsid w:val="0028667D"/>
    <w:rsid w:val="0028798F"/>
    <w:rsid w:val="002942BC"/>
    <w:rsid w:val="00295292"/>
    <w:rsid w:val="00297AB7"/>
    <w:rsid w:val="002A20E9"/>
    <w:rsid w:val="002B101B"/>
    <w:rsid w:val="002B1534"/>
    <w:rsid w:val="002C62E3"/>
    <w:rsid w:val="002D011B"/>
    <w:rsid w:val="002D1248"/>
    <w:rsid w:val="002D12B4"/>
    <w:rsid w:val="002D3269"/>
    <w:rsid w:val="002E124B"/>
    <w:rsid w:val="002E3374"/>
    <w:rsid w:val="002E500C"/>
    <w:rsid w:val="002E6214"/>
    <w:rsid w:val="002F0D75"/>
    <w:rsid w:val="002F35C8"/>
    <w:rsid w:val="002F43E3"/>
    <w:rsid w:val="002F628D"/>
    <w:rsid w:val="00300619"/>
    <w:rsid w:val="00300960"/>
    <w:rsid w:val="00302D2A"/>
    <w:rsid w:val="00305A3D"/>
    <w:rsid w:val="003069F4"/>
    <w:rsid w:val="00312949"/>
    <w:rsid w:val="00312D71"/>
    <w:rsid w:val="0031747B"/>
    <w:rsid w:val="00317ECC"/>
    <w:rsid w:val="00322326"/>
    <w:rsid w:val="003244CA"/>
    <w:rsid w:val="003300E1"/>
    <w:rsid w:val="00330DC0"/>
    <w:rsid w:val="00331FD4"/>
    <w:rsid w:val="0033451E"/>
    <w:rsid w:val="0034290B"/>
    <w:rsid w:val="00342DB4"/>
    <w:rsid w:val="0034403C"/>
    <w:rsid w:val="0034419C"/>
    <w:rsid w:val="00344249"/>
    <w:rsid w:val="00344322"/>
    <w:rsid w:val="00347185"/>
    <w:rsid w:val="00351B82"/>
    <w:rsid w:val="003550E6"/>
    <w:rsid w:val="003601EE"/>
    <w:rsid w:val="00363795"/>
    <w:rsid w:val="00365648"/>
    <w:rsid w:val="00367DB8"/>
    <w:rsid w:val="0037052C"/>
    <w:rsid w:val="00381250"/>
    <w:rsid w:val="00383565"/>
    <w:rsid w:val="003835B1"/>
    <w:rsid w:val="00383B93"/>
    <w:rsid w:val="00390947"/>
    <w:rsid w:val="0039659E"/>
    <w:rsid w:val="00397C7C"/>
    <w:rsid w:val="003A1042"/>
    <w:rsid w:val="003A356D"/>
    <w:rsid w:val="003B1049"/>
    <w:rsid w:val="003C048B"/>
    <w:rsid w:val="003C2C7F"/>
    <w:rsid w:val="003C7093"/>
    <w:rsid w:val="003D4726"/>
    <w:rsid w:val="003D4DC2"/>
    <w:rsid w:val="003E261A"/>
    <w:rsid w:val="003E7052"/>
    <w:rsid w:val="003F169A"/>
    <w:rsid w:val="003F174C"/>
    <w:rsid w:val="003F2F7A"/>
    <w:rsid w:val="003F4154"/>
    <w:rsid w:val="00410EE9"/>
    <w:rsid w:val="0041167A"/>
    <w:rsid w:val="00416146"/>
    <w:rsid w:val="0042045F"/>
    <w:rsid w:val="004435B4"/>
    <w:rsid w:val="00445CBC"/>
    <w:rsid w:val="00447CE3"/>
    <w:rsid w:val="00452D6C"/>
    <w:rsid w:val="00455D30"/>
    <w:rsid w:val="004630EB"/>
    <w:rsid w:val="00463B40"/>
    <w:rsid w:val="004661BA"/>
    <w:rsid w:val="00466BFC"/>
    <w:rsid w:val="004708F3"/>
    <w:rsid w:val="00470D97"/>
    <w:rsid w:val="004725FF"/>
    <w:rsid w:val="00475803"/>
    <w:rsid w:val="0048189E"/>
    <w:rsid w:val="00482254"/>
    <w:rsid w:val="00483CDA"/>
    <w:rsid w:val="00484C47"/>
    <w:rsid w:val="00484DF5"/>
    <w:rsid w:val="004850D2"/>
    <w:rsid w:val="0049011B"/>
    <w:rsid w:val="0049059E"/>
    <w:rsid w:val="004937D8"/>
    <w:rsid w:val="00497FA3"/>
    <w:rsid w:val="004A0B8E"/>
    <w:rsid w:val="004A1082"/>
    <w:rsid w:val="004A63C6"/>
    <w:rsid w:val="004B03D3"/>
    <w:rsid w:val="004B072C"/>
    <w:rsid w:val="004B73AF"/>
    <w:rsid w:val="004B7FBF"/>
    <w:rsid w:val="004C0FD5"/>
    <w:rsid w:val="004D0EE3"/>
    <w:rsid w:val="004D300E"/>
    <w:rsid w:val="004D48D1"/>
    <w:rsid w:val="004E2755"/>
    <w:rsid w:val="004E4687"/>
    <w:rsid w:val="004E4E9C"/>
    <w:rsid w:val="004F0560"/>
    <w:rsid w:val="004F155C"/>
    <w:rsid w:val="004F225A"/>
    <w:rsid w:val="004F2CE8"/>
    <w:rsid w:val="004F60EE"/>
    <w:rsid w:val="004F77DD"/>
    <w:rsid w:val="00501CAF"/>
    <w:rsid w:val="00503D92"/>
    <w:rsid w:val="00506804"/>
    <w:rsid w:val="00511DEA"/>
    <w:rsid w:val="0052517D"/>
    <w:rsid w:val="00531061"/>
    <w:rsid w:val="0053309F"/>
    <w:rsid w:val="00535CFF"/>
    <w:rsid w:val="00542AB5"/>
    <w:rsid w:val="00544479"/>
    <w:rsid w:val="0054555E"/>
    <w:rsid w:val="00547CB7"/>
    <w:rsid w:val="005513E6"/>
    <w:rsid w:val="00553438"/>
    <w:rsid w:val="00554C4D"/>
    <w:rsid w:val="00556C82"/>
    <w:rsid w:val="00561951"/>
    <w:rsid w:val="005635D0"/>
    <w:rsid w:val="005655B2"/>
    <w:rsid w:val="00567EF1"/>
    <w:rsid w:val="00575D8E"/>
    <w:rsid w:val="00584551"/>
    <w:rsid w:val="0058536E"/>
    <w:rsid w:val="00587320"/>
    <w:rsid w:val="005A04E2"/>
    <w:rsid w:val="005A49F4"/>
    <w:rsid w:val="005A5775"/>
    <w:rsid w:val="005A7A60"/>
    <w:rsid w:val="005B248B"/>
    <w:rsid w:val="005B3383"/>
    <w:rsid w:val="005B75DA"/>
    <w:rsid w:val="005B77A7"/>
    <w:rsid w:val="005C0476"/>
    <w:rsid w:val="005C0A01"/>
    <w:rsid w:val="005C2004"/>
    <w:rsid w:val="005D10A7"/>
    <w:rsid w:val="005D18AE"/>
    <w:rsid w:val="005D31B0"/>
    <w:rsid w:val="005D6E48"/>
    <w:rsid w:val="005D7B59"/>
    <w:rsid w:val="005E33B7"/>
    <w:rsid w:val="005E42DB"/>
    <w:rsid w:val="005F2204"/>
    <w:rsid w:val="00602118"/>
    <w:rsid w:val="00606784"/>
    <w:rsid w:val="006125BA"/>
    <w:rsid w:val="006148AC"/>
    <w:rsid w:val="00616CFE"/>
    <w:rsid w:val="006266F8"/>
    <w:rsid w:val="00627711"/>
    <w:rsid w:val="00630640"/>
    <w:rsid w:val="00630B9C"/>
    <w:rsid w:val="00641E26"/>
    <w:rsid w:val="006455E1"/>
    <w:rsid w:val="006458C1"/>
    <w:rsid w:val="00647F08"/>
    <w:rsid w:val="006560D7"/>
    <w:rsid w:val="00661DEE"/>
    <w:rsid w:val="006647EF"/>
    <w:rsid w:val="006749FF"/>
    <w:rsid w:val="00677F51"/>
    <w:rsid w:val="00680169"/>
    <w:rsid w:val="006816D2"/>
    <w:rsid w:val="00686EBD"/>
    <w:rsid w:val="00694D2D"/>
    <w:rsid w:val="00695558"/>
    <w:rsid w:val="0069587A"/>
    <w:rsid w:val="006960F5"/>
    <w:rsid w:val="006A36D8"/>
    <w:rsid w:val="006A461E"/>
    <w:rsid w:val="006A77FA"/>
    <w:rsid w:val="006B030E"/>
    <w:rsid w:val="006B293E"/>
    <w:rsid w:val="006B3A92"/>
    <w:rsid w:val="006B56E9"/>
    <w:rsid w:val="006B69AE"/>
    <w:rsid w:val="006C02CF"/>
    <w:rsid w:val="006C1ED1"/>
    <w:rsid w:val="006C4FBC"/>
    <w:rsid w:val="006D3AE2"/>
    <w:rsid w:val="006D6169"/>
    <w:rsid w:val="006E10A4"/>
    <w:rsid w:val="006E402F"/>
    <w:rsid w:val="006E5F97"/>
    <w:rsid w:val="006E61F0"/>
    <w:rsid w:val="006E72D3"/>
    <w:rsid w:val="006F65EF"/>
    <w:rsid w:val="006F6BE3"/>
    <w:rsid w:val="006F725A"/>
    <w:rsid w:val="007017BF"/>
    <w:rsid w:val="00707C8E"/>
    <w:rsid w:val="00710FB7"/>
    <w:rsid w:val="007164C4"/>
    <w:rsid w:val="007179D0"/>
    <w:rsid w:val="00721B67"/>
    <w:rsid w:val="00724F85"/>
    <w:rsid w:val="00725E07"/>
    <w:rsid w:val="00726A52"/>
    <w:rsid w:val="00730BF9"/>
    <w:rsid w:val="00741F79"/>
    <w:rsid w:val="007435D7"/>
    <w:rsid w:val="007436B6"/>
    <w:rsid w:val="00745DF9"/>
    <w:rsid w:val="007461ED"/>
    <w:rsid w:val="00747EDD"/>
    <w:rsid w:val="00747EE4"/>
    <w:rsid w:val="007527CA"/>
    <w:rsid w:val="00754010"/>
    <w:rsid w:val="007571A7"/>
    <w:rsid w:val="00761245"/>
    <w:rsid w:val="00763A5D"/>
    <w:rsid w:val="00765552"/>
    <w:rsid w:val="00765641"/>
    <w:rsid w:val="0077684D"/>
    <w:rsid w:val="00776B96"/>
    <w:rsid w:val="00777B0B"/>
    <w:rsid w:val="0078013C"/>
    <w:rsid w:val="007801A5"/>
    <w:rsid w:val="007817C1"/>
    <w:rsid w:val="00781C38"/>
    <w:rsid w:val="0078346C"/>
    <w:rsid w:val="00784689"/>
    <w:rsid w:val="007862E3"/>
    <w:rsid w:val="007868A0"/>
    <w:rsid w:val="00791FFD"/>
    <w:rsid w:val="0079384C"/>
    <w:rsid w:val="007A32A5"/>
    <w:rsid w:val="007A3C7C"/>
    <w:rsid w:val="007B169D"/>
    <w:rsid w:val="007B57D6"/>
    <w:rsid w:val="007B57DE"/>
    <w:rsid w:val="007C4B2B"/>
    <w:rsid w:val="007C5F10"/>
    <w:rsid w:val="007D056B"/>
    <w:rsid w:val="007D1842"/>
    <w:rsid w:val="007D2CA4"/>
    <w:rsid w:val="007D3FD7"/>
    <w:rsid w:val="007D716B"/>
    <w:rsid w:val="007E0929"/>
    <w:rsid w:val="007E0A51"/>
    <w:rsid w:val="007F2AB5"/>
    <w:rsid w:val="007F3A33"/>
    <w:rsid w:val="007F628A"/>
    <w:rsid w:val="00802B02"/>
    <w:rsid w:val="00807B86"/>
    <w:rsid w:val="008121F2"/>
    <w:rsid w:val="008137B4"/>
    <w:rsid w:val="00814D52"/>
    <w:rsid w:val="00821E01"/>
    <w:rsid w:val="00821E5A"/>
    <w:rsid w:val="0082263B"/>
    <w:rsid w:val="008238B4"/>
    <w:rsid w:val="0082471E"/>
    <w:rsid w:val="00825962"/>
    <w:rsid w:val="00830684"/>
    <w:rsid w:val="00840399"/>
    <w:rsid w:val="00843925"/>
    <w:rsid w:val="00845C2F"/>
    <w:rsid w:val="00847A40"/>
    <w:rsid w:val="008515B2"/>
    <w:rsid w:val="00851751"/>
    <w:rsid w:val="008523BF"/>
    <w:rsid w:val="00854271"/>
    <w:rsid w:val="00856889"/>
    <w:rsid w:val="00864F88"/>
    <w:rsid w:val="00866700"/>
    <w:rsid w:val="0087055E"/>
    <w:rsid w:val="00871576"/>
    <w:rsid w:val="008729D5"/>
    <w:rsid w:val="00872A87"/>
    <w:rsid w:val="00885B4C"/>
    <w:rsid w:val="008929FE"/>
    <w:rsid w:val="00892D09"/>
    <w:rsid w:val="008936CA"/>
    <w:rsid w:val="008967DC"/>
    <w:rsid w:val="008A2F5E"/>
    <w:rsid w:val="008A3ACE"/>
    <w:rsid w:val="008A3CE9"/>
    <w:rsid w:val="008A7BDF"/>
    <w:rsid w:val="008B2B3D"/>
    <w:rsid w:val="008C2674"/>
    <w:rsid w:val="008C317B"/>
    <w:rsid w:val="008C3558"/>
    <w:rsid w:val="008C6D37"/>
    <w:rsid w:val="008D37B7"/>
    <w:rsid w:val="008D5655"/>
    <w:rsid w:val="008D69DC"/>
    <w:rsid w:val="008E34CB"/>
    <w:rsid w:val="008E3DCE"/>
    <w:rsid w:val="008E4BAE"/>
    <w:rsid w:val="008E55AC"/>
    <w:rsid w:val="008E5A6A"/>
    <w:rsid w:val="008F3608"/>
    <w:rsid w:val="008F3C8C"/>
    <w:rsid w:val="008F52D5"/>
    <w:rsid w:val="008F6FB4"/>
    <w:rsid w:val="00906B91"/>
    <w:rsid w:val="00907951"/>
    <w:rsid w:val="00910B95"/>
    <w:rsid w:val="00912334"/>
    <w:rsid w:val="00916C68"/>
    <w:rsid w:val="00927687"/>
    <w:rsid w:val="00935EA3"/>
    <w:rsid w:val="0094184C"/>
    <w:rsid w:val="00945994"/>
    <w:rsid w:val="00945F08"/>
    <w:rsid w:val="00947FF9"/>
    <w:rsid w:val="00952EBA"/>
    <w:rsid w:val="0095519C"/>
    <w:rsid w:val="009575F2"/>
    <w:rsid w:val="009606A0"/>
    <w:rsid w:val="0096334A"/>
    <w:rsid w:val="00963B0B"/>
    <w:rsid w:val="009651A9"/>
    <w:rsid w:val="009707F2"/>
    <w:rsid w:val="009725EB"/>
    <w:rsid w:val="00972878"/>
    <w:rsid w:val="009813A6"/>
    <w:rsid w:val="0098221B"/>
    <w:rsid w:val="0098418C"/>
    <w:rsid w:val="00992C9E"/>
    <w:rsid w:val="009930EA"/>
    <w:rsid w:val="00995400"/>
    <w:rsid w:val="009A0312"/>
    <w:rsid w:val="009A6209"/>
    <w:rsid w:val="009A77D7"/>
    <w:rsid w:val="009B05FC"/>
    <w:rsid w:val="009C1FDF"/>
    <w:rsid w:val="009C2D52"/>
    <w:rsid w:val="009C517E"/>
    <w:rsid w:val="009C6FA3"/>
    <w:rsid w:val="009D0B4D"/>
    <w:rsid w:val="009D0E7B"/>
    <w:rsid w:val="009D5EB5"/>
    <w:rsid w:val="009E00A0"/>
    <w:rsid w:val="009E18E5"/>
    <w:rsid w:val="009E4BCD"/>
    <w:rsid w:val="009E679C"/>
    <w:rsid w:val="009F09F3"/>
    <w:rsid w:val="009F5EEA"/>
    <w:rsid w:val="00A100F3"/>
    <w:rsid w:val="00A14D31"/>
    <w:rsid w:val="00A16530"/>
    <w:rsid w:val="00A17691"/>
    <w:rsid w:val="00A232A6"/>
    <w:rsid w:val="00A44408"/>
    <w:rsid w:val="00A4468D"/>
    <w:rsid w:val="00A44CA7"/>
    <w:rsid w:val="00A4745D"/>
    <w:rsid w:val="00A558F7"/>
    <w:rsid w:val="00A56F38"/>
    <w:rsid w:val="00A5716B"/>
    <w:rsid w:val="00A6224C"/>
    <w:rsid w:val="00A76E07"/>
    <w:rsid w:val="00A81A70"/>
    <w:rsid w:val="00A827C4"/>
    <w:rsid w:val="00A85056"/>
    <w:rsid w:val="00A85A00"/>
    <w:rsid w:val="00A860D5"/>
    <w:rsid w:val="00A9069B"/>
    <w:rsid w:val="00A9749B"/>
    <w:rsid w:val="00AA096A"/>
    <w:rsid w:val="00AA1A6E"/>
    <w:rsid w:val="00AA38EF"/>
    <w:rsid w:val="00AA48F4"/>
    <w:rsid w:val="00AA5260"/>
    <w:rsid w:val="00AA6882"/>
    <w:rsid w:val="00AA693B"/>
    <w:rsid w:val="00AB2A5F"/>
    <w:rsid w:val="00AB5C49"/>
    <w:rsid w:val="00AB6D0E"/>
    <w:rsid w:val="00AC315B"/>
    <w:rsid w:val="00AC338F"/>
    <w:rsid w:val="00AC3BD1"/>
    <w:rsid w:val="00AC4866"/>
    <w:rsid w:val="00AD2EC0"/>
    <w:rsid w:val="00AD5E61"/>
    <w:rsid w:val="00AE0F2C"/>
    <w:rsid w:val="00AE36E3"/>
    <w:rsid w:val="00AF2097"/>
    <w:rsid w:val="00AF2642"/>
    <w:rsid w:val="00AF3798"/>
    <w:rsid w:val="00AF5342"/>
    <w:rsid w:val="00AF695F"/>
    <w:rsid w:val="00B038FC"/>
    <w:rsid w:val="00B03FD3"/>
    <w:rsid w:val="00B1578B"/>
    <w:rsid w:val="00B15CCA"/>
    <w:rsid w:val="00B2139D"/>
    <w:rsid w:val="00B22B75"/>
    <w:rsid w:val="00B23822"/>
    <w:rsid w:val="00B30F3B"/>
    <w:rsid w:val="00B32628"/>
    <w:rsid w:val="00B3735A"/>
    <w:rsid w:val="00B42B69"/>
    <w:rsid w:val="00B43A8D"/>
    <w:rsid w:val="00B46F7E"/>
    <w:rsid w:val="00B506D3"/>
    <w:rsid w:val="00B51431"/>
    <w:rsid w:val="00B540D0"/>
    <w:rsid w:val="00B75211"/>
    <w:rsid w:val="00B80002"/>
    <w:rsid w:val="00B84024"/>
    <w:rsid w:val="00B86460"/>
    <w:rsid w:val="00B87529"/>
    <w:rsid w:val="00B9567D"/>
    <w:rsid w:val="00BA5D22"/>
    <w:rsid w:val="00BB101A"/>
    <w:rsid w:val="00BB4DF5"/>
    <w:rsid w:val="00BC091B"/>
    <w:rsid w:val="00BC10A2"/>
    <w:rsid w:val="00BC3989"/>
    <w:rsid w:val="00BD01DC"/>
    <w:rsid w:val="00BD3785"/>
    <w:rsid w:val="00BD62F9"/>
    <w:rsid w:val="00BE6BB4"/>
    <w:rsid w:val="00BF636D"/>
    <w:rsid w:val="00BF6F6B"/>
    <w:rsid w:val="00BF6F7F"/>
    <w:rsid w:val="00C073A8"/>
    <w:rsid w:val="00C10133"/>
    <w:rsid w:val="00C10B53"/>
    <w:rsid w:val="00C10D61"/>
    <w:rsid w:val="00C11C86"/>
    <w:rsid w:val="00C11E64"/>
    <w:rsid w:val="00C139C0"/>
    <w:rsid w:val="00C14BD7"/>
    <w:rsid w:val="00C16AB1"/>
    <w:rsid w:val="00C32208"/>
    <w:rsid w:val="00C37C3F"/>
    <w:rsid w:val="00C448E8"/>
    <w:rsid w:val="00C45B5A"/>
    <w:rsid w:val="00C47CB0"/>
    <w:rsid w:val="00C53485"/>
    <w:rsid w:val="00C53538"/>
    <w:rsid w:val="00C54968"/>
    <w:rsid w:val="00C54FC2"/>
    <w:rsid w:val="00C61718"/>
    <w:rsid w:val="00C62C0A"/>
    <w:rsid w:val="00C659B2"/>
    <w:rsid w:val="00C6631D"/>
    <w:rsid w:val="00C7227E"/>
    <w:rsid w:val="00C74A2A"/>
    <w:rsid w:val="00C75276"/>
    <w:rsid w:val="00C7584E"/>
    <w:rsid w:val="00C75A85"/>
    <w:rsid w:val="00C77147"/>
    <w:rsid w:val="00C80E1A"/>
    <w:rsid w:val="00C945F0"/>
    <w:rsid w:val="00C96CE9"/>
    <w:rsid w:val="00C9769F"/>
    <w:rsid w:val="00CA01AC"/>
    <w:rsid w:val="00CA1AF6"/>
    <w:rsid w:val="00CA3EA2"/>
    <w:rsid w:val="00CA5A25"/>
    <w:rsid w:val="00CB0F93"/>
    <w:rsid w:val="00CB41D7"/>
    <w:rsid w:val="00CB78DD"/>
    <w:rsid w:val="00CC01AE"/>
    <w:rsid w:val="00CC32E2"/>
    <w:rsid w:val="00CC6969"/>
    <w:rsid w:val="00CD062C"/>
    <w:rsid w:val="00CD184D"/>
    <w:rsid w:val="00CD2D56"/>
    <w:rsid w:val="00CE0D1D"/>
    <w:rsid w:val="00CE6FD2"/>
    <w:rsid w:val="00CE7A4D"/>
    <w:rsid w:val="00CF2A67"/>
    <w:rsid w:val="00CF2F12"/>
    <w:rsid w:val="00CF3156"/>
    <w:rsid w:val="00CF365F"/>
    <w:rsid w:val="00CF4CB3"/>
    <w:rsid w:val="00D01762"/>
    <w:rsid w:val="00D02FA6"/>
    <w:rsid w:val="00D03A36"/>
    <w:rsid w:val="00D11C7A"/>
    <w:rsid w:val="00D13F16"/>
    <w:rsid w:val="00D14A70"/>
    <w:rsid w:val="00D171E2"/>
    <w:rsid w:val="00D17AAA"/>
    <w:rsid w:val="00D2040A"/>
    <w:rsid w:val="00D22B0F"/>
    <w:rsid w:val="00D304E7"/>
    <w:rsid w:val="00D323E6"/>
    <w:rsid w:val="00D3321A"/>
    <w:rsid w:val="00D337BA"/>
    <w:rsid w:val="00D33A1C"/>
    <w:rsid w:val="00D371CA"/>
    <w:rsid w:val="00D43911"/>
    <w:rsid w:val="00D55AFA"/>
    <w:rsid w:val="00D64237"/>
    <w:rsid w:val="00D66291"/>
    <w:rsid w:val="00D6664C"/>
    <w:rsid w:val="00D74875"/>
    <w:rsid w:val="00D82618"/>
    <w:rsid w:val="00D85123"/>
    <w:rsid w:val="00D85C3B"/>
    <w:rsid w:val="00D90248"/>
    <w:rsid w:val="00D90BEC"/>
    <w:rsid w:val="00D929B4"/>
    <w:rsid w:val="00D92C0F"/>
    <w:rsid w:val="00D92F76"/>
    <w:rsid w:val="00D9742A"/>
    <w:rsid w:val="00DA0FBC"/>
    <w:rsid w:val="00DA56FA"/>
    <w:rsid w:val="00DA7F55"/>
    <w:rsid w:val="00DB2F68"/>
    <w:rsid w:val="00DB4D9A"/>
    <w:rsid w:val="00DB7D23"/>
    <w:rsid w:val="00DC069F"/>
    <w:rsid w:val="00DC129C"/>
    <w:rsid w:val="00DC54CD"/>
    <w:rsid w:val="00DD3A65"/>
    <w:rsid w:val="00DD3B51"/>
    <w:rsid w:val="00DE3376"/>
    <w:rsid w:val="00DE3D4B"/>
    <w:rsid w:val="00DE555D"/>
    <w:rsid w:val="00DE67A7"/>
    <w:rsid w:val="00DF018B"/>
    <w:rsid w:val="00DF30E9"/>
    <w:rsid w:val="00DF48D6"/>
    <w:rsid w:val="00E00074"/>
    <w:rsid w:val="00E01525"/>
    <w:rsid w:val="00E01CBA"/>
    <w:rsid w:val="00E1492D"/>
    <w:rsid w:val="00E15A53"/>
    <w:rsid w:val="00E16DC7"/>
    <w:rsid w:val="00E21762"/>
    <w:rsid w:val="00E33F87"/>
    <w:rsid w:val="00E37396"/>
    <w:rsid w:val="00E401EE"/>
    <w:rsid w:val="00E44074"/>
    <w:rsid w:val="00E442A0"/>
    <w:rsid w:val="00E50583"/>
    <w:rsid w:val="00E5118A"/>
    <w:rsid w:val="00E53649"/>
    <w:rsid w:val="00E53742"/>
    <w:rsid w:val="00E53926"/>
    <w:rsid w:val="00E57518"/>
    <w:rsid w:val="00E57865"/>
    <w:rsid w:val="00E63ADA"/>
    <w:rsid w:val="00E669C4"/>
    <w:rsid w:val="00E7685F"/>
    <w:rsid w:val="00E8096C"/>
    <w:rsid w:val="00E80B7F"/>
    <w:rsid w:val="00E92D2F"/>
    <w:rsid w:val="00E939AE"/>
    <w:rsid w:val="00E9573B"/>
    <w:rsid w:val="00E96FC0"/>
    <w:rsid w:val="00EA0CED"/>
    <w:rsid w:val="00EA0DC2"/>
    <w:rsid w:val="00EA2E87"/>
    <w:rsid w:val="00EA3EE6"/>
    <w:rsid w:val="00EA4CD8"/>
    <w:rsid w:val="00EA550E"/>
    <w:rsid w:val="00EA5B47"/>
    <w:rsid w:val="00EA6E95"/>
    <w:rsid w:val="00EB0835"/>
    <w:rsid w:val="00EB0CDA"/>
    <w:rsid w:val="00EB3418"/>
    <w:rsid w:val="00EB441F"/>
    <w:rsid w:val="00EB73CA"/>
    <w:rsid w:val="00EC0EBD"/>
    <w:rsid w:val="00EC2A6D"/>
    <w:rsid w:val="00EC636A"/>
    <w:rsid w:val="00ED4A2B"/>
    <w:rsid w:val="00EE0C76"/>
    <w:rsid w:val="00EE13A4"/>
    <w:rsid w:val="00EE4144"/>
    <w:rsid w:val="00EE6EE7"/>
    <w:rsid w:val="00EF0300"/>
    <w:rsid w:val="00EF0515"/>
    <w:rsid w:val="00EF3212"/>
    <w:rsid w:val="00F0065C"/>
    <w:rsid w:val="00F05DFC"/>
    <w:rsid w:val="00F1230D"/>
    <w:rsid w:val="00F13638"/>
    <w:rsid w:val="00F143A2"/>
    <w:rsid w:val="00F21FFE"/>
    <w:rsid w:val="00F22C45"/>
    <w:rsid w:val="00F22CA5"/>
    <w:rsid w:val="00F238B9"/>
    <w:rsid w:val="00F24F80"/>
    <w:rsid w:val="00F25970"/>
    <w:rsid w:val="00F2744E"/>
    <w:rsid w:val="00F30DCC"/>
    <w:rsid w:val="00F36C79"/>
    <w:rsid w:val="00F40367"/>
    <w:rsid w:val="00F422CD"/>
    <w:rsid w:val="00F427BC"/>
    <w:rsid w:val="00F4364C"/>
    <w:rsid w:val="00F44CCD"/>
    <w:rsid w:val="00F56318"/>
    <w:rsid w:val="00F57738"/>
    <w:rsid w:val="00F66D91"/>
    <w:rsid w:val="00F7001E"/>
    <w:rsid w:val="00F7051C"/>
    <w:rsid w:val="00F70F02"/>
    <w:rsid w:val="00F72355"/>
    <w:rsid w:val="00F74845"/>
    <w:rsid w:val="00F763C4"/>
    <w:rsid w:val="00F91703"/>
    <w:rsid w:val="00F922B5"/>
    <w:rsid w:val="00F94355"/>
    <w:rsid w:val="00F9441A"/>
    <w:rsid w:val="00F94F24"/>
    <w:rsid w:val="00F95D53"/>
    <w:rsid w:val="00FA1372"/>
    <w:rsid w:val="00FA219C"/>
    <w:rsid w:val="00FA574A"/>
    <w:rsid w:val="00FA61E3"/>
    <w:rsid w:val="00FA7A8E"/>
    <w:rsid w:val="00FA7C8C"/>
    <w:rsid w:val="00FB0385"/>
    <w:rsid w:val="00FB2EE8"/>
    <w:rsid w:val="00FB3832"/>
    <w:rsid w:val="00FC0262"/>
    <w:rsid w:val="00FC13D9"/>
    <w:rsid w:val="00FC3B27"/>
    <w:rsid w:val="00FC4904"/>
    <w:rsid w:val="00FC7965"/>
    <w:rsid w:val="00FE4719"/>
    <w:rsid w:val="00FE56EE"/>
    <w:rsid w:val="00FE5B6A"/>
    <w:rsid w:val="00FE5F8B"/>
    <w:rsid w:val="00FE7FE4"/>
    <w:rsid w:val="00FF0106"/>
    <w:rsid w:val="00FF21EC"/>
    <w:rsid w:val="00FF4E5B"/>
    <w:rsid w:val="00FF6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>
      <o:colormru v:ext="edit" colors="#8e8e8e"/>
      <o:colormenu v:ext="edit" strokecolor="none" extrusioncolor="none [194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AF264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264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F264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AF264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AF264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AF264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AF264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AF264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AF264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AF2642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3A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24151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264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264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264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642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642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642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642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642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642"/>
    <w:rPr>
      <w:rFonts w:ascii="Cambria" w:eastAsia="Times New Roman" w:hAnsi="Cambria" w:cs="Times New Roman"/>
    </w:rPr>
  </w:style>
  <w:style w:type="paragraph" w:styleId="Caption">
    <w:name w:val="caption"/>
    <w:basedOn w:val="Normal"/>
    <w:next w:val="Normal"/>
    <w:uiPriority w:val="35"/>
    <w:qFormat/>
    <w:rsid w:val="00AF2642"/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F264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F264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642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AF2642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2642"/>
    <w:rPr>
      <w:b/>
      <w:bCs/>
    </w:rPr>
  </w:style>
  <w:style w:type="character" w:styleId="Emphasis">
    <w:name w:val="Emphasis"/>
    <w:basedOn w:val="DefaultParagraphFont"/>
    <w:uiPriority w:val="20"/>
    <w:qFormat/>
    <w:rsid w:val="00AF2642"/>
    <w:rPr>
      <w:rFonts w:ascii="Calibri" w:hAnsi="Calibr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AF2642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885B4C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AF264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F264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F264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64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642"/>
    <w:rPr>
      <w:b/>
      <w:i/>
      <w:sz w:val="24"/>
    </w:rPr>
  </w:style>
  <w:style w:type="character" w:styleId="SubtleEmphasis">
    <w:name w:val="Subtle Emphasis"/>
    <w:uiPriority w:val="19"/>
    <w:qFormat/>
    <w:rsid w:val="00AF264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AF264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F264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F264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F2642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AF2642"/>
    <w:pPr>
      <w:outlineLvl w:val="9"/>
    </w:pPr>
  </w:style>
  <w:style w:type="paragraph" w:styleId="Header">
    <w:name w:val="header"/>
    <w:basedOn w:val="Normal"/>
    <w:link w:val="HeaderChar"/>
    <w:rsid w:val="000E57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E5778"/>
    <w:rPr>
      <w:sz w:val="24"/>
      <w:szCs w:val="24"/>
    </w:rPr>
  </w:style>
  <w:style w:type="paragraph" w:styleId="Footer">
    <w:name w:val="footer"/>
    <w:basedOn w:val="Normal"/>
    <w:link w:val="FooterChar"/>
    <w:rsid w:val="000E57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E5778"/>
    <w:rPr>
      <w:sz w:val="24"/>
      <w:szCs w:val="24"/>
    </w:rPr>
  </w:style>
  <w:style w:type="paragraph" w:customStyle="1" w:styleId="yiv1866638109msonormal">
    <w:name w:val="yiv1866638109msonormal"/>
    <w:basedOn w:val="Normal"/>
    <w:rsid w:val="001C4918"/>
    <w:pPr>
      <w:spacing w:before="100" w:beforeAutospacing="1" w:after="100" w:afterAutospacing="1"/>
    </w:pPr>
    <w:rPr>
      <w:rFonts w:ascii="Times New Roman" w:hAnsi="Times New Roman"/>
      <w:lang w:val="en-IN" w:eastAsia="en-IN" w:bidi="ar-SA"/>
    </w:rPr>
  </w:style>
  <w:style w:type="character" w:customStyle="1" w:styleId="apple-converted-space">
    <w:name w:val="apple-converted-space"/>
    <w:basedOn w:val="DefaultParagraphFont"/>
    <w:rsid w:val="008F52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5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DC3CF-1393-4E93-9BB8-8F4C8B74C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Resume’</vt:lpstr>
    </vt:vector>
  </TitlesOfParts>
  <Company>Microsoft</Company>
  <LinksUpToDate>false</LinksUpToDate>
  <CharactersWithSpaces>4513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Resume’</dc:title>
  <dc:creator>A SARKAR</dc:creator>
  <cp:lastModifiedBy>coex12066</cp:lastModifiedBy>
  <cp:revision>2</cp:revision>
  <cp:lastPrinted>2015-10-07T14:37:00Z</cp:lastPrinted>
  <dcterms:created xsi:type="dcterms:W3CDTF">2016-02-04T07:08:00Z</dcterms:created>
  <dcterms:modified xsi:type="dcterms:W3CDTF">2016-02-04T07:08:00Z</dcterms:modified>
</cp:coreProperties>
</file>