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5F5F5"/>
  <w:body>
    <w:p w:rsidR="00200186" w:rsidRDefault="00200186" w:rsidP="00200186">
      <w:pPr>
        <w:tabs>
          <w:tab w:val="center" w:pos="5400"/>
          <w:tab w:val="left" w:pos="9390"/>
        </w:tabs>
        <w:contextualSpacing/>
        <w:rPr>
          <w:rFonts w:ascii="Tahoma" w:hAnsi="Tahoma" w:cs="Tahoma"/>
          <w:color w:val="575759"/>
          <w:sz w:val="20"/>
          <w:szCs w:val="20"/>
        </w:rPr>
      </w:pPr>
    </w:p>
    <w:tbl>
      <w:tblPr>
        <w:tblW w:w="10800" w:type="dxa"/>
        <w:tblInd w:w="-72" w:type="dxa"/>
        <w:shd w:val="clear" w:color="auto" w:fill="FFFFFF"/>
        <w:tblLayout w:type="fixed"/>
        <w:tblLook w:val="04A0"/>
      </w:tblPr>
      <w:tblGrid>
        <w:gridCol w:w="3650"/>
        <w:gridCol w:w="236"/>
        <w:gridCol w:w="6914"/>
      </w:tblGrid>
      <w:tr w:rsidR="00200186" w:rsidTr="004712EF">
        <w:tc>
          <w:tcPr>
            <w:tcW w:w="10800" w:type="dxa"/>
            <w:gridSpan w:val="3"/>
            <w:shd w:val="clear" w:color="auto" w:fill="EDEBEB"/>
          </w:tcPr>
          <w:p w:rsidR="00200186" w:rsidRPr="00DC7B9F" w:rsidRDefault="00561FDB" w:rsidP="004712EF">
            <w:pPr>
              <w:overflowPunct w:val="0"/>
              <w:autoSpaceDE w:val="0"/>
              <w:autoSpaceDN w:val="0"/>
              <w:adjustRightInd w:val="0"/>
              <w:ind w:left="-198" w:right="-270" w:firstLine="198"/>
              <w:jc w:val="left"/>
              <w:textAlignment w:val="baseline"/>
              <w:rPr>
                <w:noProof/>
                <w:color w:val="70AD47"/>
              </w:rPr>
            </w:pPr>
            <w:bookmarkStart w:id="0" w:name="_GoBack"/>
            <w:bookmarkEnd w:id="0"/>
            <w:r w:rsidRPr="00561FDB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14.75pt;margin-top:15.8pt;width:404.5pt;height:92.9pt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" filled="f" stroked="f">
                  <v:path arrowok="t"/>
                  <v:textbox>
                    <w:txbxContent>
                      <w:p w:rsidR="00200186" w:rsidRDefault="00200186" w:rsidP="00200186">
                        <w:pP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  <w:r w:rsidRPr="007121E5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  <w:t>MAGESHWARAN S</w:t>
                        </w:r>
                      </w:p>
                      <w:p w:rsidR="00200186" w:rsidRDefault="00200186" w:rsidP="00200186">
                        <w:pP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 w:rsidRPr="00634493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Middle Level Assignments</w:t>
                        </w:r>
                        <w:r w:rsidRPr="00634493"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cr/>
                        </w:r>
                        <w: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>Sales and Client Relationship Management</w:t>
                        </w:r>
                        <w:r w:rsidRPr="00634493"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cr/>
                          <w:t xml:space="preserve">A result-oriented professional with expertise in </w:t>
                        </w:r>
                        <w: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 xml:space="preserve">Sales Operations and generating leads to </w:t>
                        </w:r>
                        <w:r w:rsidRPr="003F3C64"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 xml:space="preserve">acquire </w:t>
                        </w:r>
                        <w: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>new customers.</w:t>
                        </w:r>
                      </w:p>
                      <w:p w:rsidR="00200186" w:rsidRPr="00634493" w:rsidRDefault="00200186" w:rsidP="00200186">
                        <w:pP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</w:pPr>
                        <w:r w:rsidRPr="003F3C64"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>Industry Preference:</w:t>
                        </w:r>
                        <w:r>
                          <w:rPr>
                            <w:rFonts w:ascii="Tahoma" w:hAnsi="Tahoma" w:cs="Tahoma"/>
                            <w:bCs/>
                            <w:color w:val="FFFFFF"/>
                            <w:sz w:val="20"/>
                            <w:szCs w:val="20"/>
                          </w:rPr>
                          <w:t>Retail / Logistics / Telecommunications</w:t>
                        </w:r>
                      </w:p>
                      <w:p w:rsidR="00200186" w:rsidRDefault="00200186" w:rsidP="00200186"/>
                    </w:txbxContent>
                  </v:textbox>
                </v:shape>
              </w:pict>
            </w:r>
            <w:r w:rsidRPr="00561FDB">
              <w:rPr>
                <w:noProof/>
              </w:rPr>
              <w:pict>
                <v:shape id=" 79" o:spid="_x0000_s1027" type="#_x0000_t202" style="position:absolute;left:0;text-align:left;margin-left:114.75pt;margin-top:113.2pt;width:428.85pt;height:29.2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" filled="f" stroked="f">
                  <v:path arrowok="t"/>
                  <v:textbox>
                    <w:txbxContent>
                      <w:p w:rsidR="00200186" w:rsidRDefault="00DB1DB6" w:rsidP="00200186">
                        <w:r>
                          <w:rPr>
                            <w:rFonts w:ascii="Tahoma" w:hAnsi="Tahoma" w:cs="Tahoma"/>
                            <w:noProof/>
                            <w:color w:val="6A6969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84150" cy="184150"/>
                              <wp:effectExtent l="0" t="0" r="0" b="0"/>
                              <wp:docPr id="36" name="Picture 23" descr="phone18x18icon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 23" descr="phone18x18icon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4150" cy="1841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00186" w:rsidRPr="007121E5">
                          <w:rPr>
                            <w:rFonts w:ascii="Tahoma" w:hAnsi="Tahoma" w:cs="Tahoma"/>
                            <w:bCs/>
                            <w:color w:val="5F5F5F"/>
                            <w:sz w:val="20"/>
                            <w:szCs w:val="20"/>
                          </w:rPr>
                          <w:t>9940293619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72085" cy="172085"/>
                              <wp:effectExtent l="0" t="0" r="0" b="0"/>
                              <wp:docPr id="35" name="Picture 24" descr="mail18x18icon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 24" descr="mail18x18icon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2085" cy="1720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200186" w:rsidRPr="008867D2">
                          <w:rPr>
                            <w:rFonts w:ascii="Tahoma" w:hAnsi="Tahoma" w:cs="Tahoma"/>
                            <w:bCs/>
                            <w:color w:val="5F5F5F"/>
                            <w:sz w:val="20"/>
                            <w:szCs w:val="20"/>
                          </w:rPr>
                          <w:t>mageshwaran9032@yahoo.com /</w:t>
                        </w:r>
                        <w:r w:rsidR="00200186" w:rsidRPr="007121E5">
                          <w:rPr>
                            <w:rFonts w:ascii="Tahoma" w:hAnsi="Tahoma" w:cs="Tahoma"/>
                            <w:bCs/>
                            <w:color w:val="5F5F5F"/>
                            <w:sz w:val="20"/>
                            <w:szCs w:val="20"/>
                          </w:rPr>
                          <w:t xml:space="preserve"> mmmagesh28@gmail.com</w:t>
                        </w:r>
                      </w:p>
                      <w:p w:rsidR="00200186" w:rsidRDefault="00200186" w:rsidP="00200186"/>
                    </w:txbxContent>
                  </v:textbox>
                </v:shape>
              </w:pict>
            </w:r>
            <w:r w:rsidR="00DB1DB6">
              <w:rPr>
                <w:noProof/>
                <w:color w:val="70AD47"/>
              </w:rPr>
              <w:drawing>
                <wp:inline distT="0" distB="0" distL="0" distR="0">
                  <wp:extent cx="6721475" cy="1668780"/>
                  <wp:effectExtent l="0" t="0" r="0" b="0"/>
                  <wp:docPr id="25" name="Picture 1" descr="151130CS240619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" descr="151130CS2406195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1475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86" w:rsidTr="004712EF">
        <w:tc>
          <w:tcPr>
            <w:tcW w:w="10800" w:type="dxa"/>
            <w:gridSpan w:val="3"/>
            <w:shd w:val="clear" w:color="auto" w:fill="EDEBEB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noProof/>
                <w:color w:val="70AD47"/>
              </w:rPr>
            </w:pPr>
          </w:p>
        </w:tc>
      </w:tr>
      <w:tr w:rsidR="00200186" w:rsidTr="004712EF">
        <w:trPr>
          <w:trHeight w:val="665"/>
        </w:trPr>
        <w:tc>
          <w:tcPr>
            <w:tcW w:w="3655" w:type="dxa"/>
            <w:shd w:val="clear" w:color="auto" w:fill="FFFFFF"/>
          </w:tcPr>
          <w:p w:rsidR="00200186" w:rsidRDefault="00200186" w:rsidP="004712EF">
            <w:pPr>
              <w:jc w:val="left"/>
            </w:pPr>
            <w:r>
              <w:rPr>
                <w:rFonts w:ascii="Tahoma" w:hAnsi="Tahoma" w:cs="Tahoma"/>
                <w:color w:val="F0563D"/>
                <w:sz w:val="28"/>
                <w:szCs w:val="28"/>
              </w:rPr>
              <w:br/>
            </w:r>
            <w:r w:rsidR="00DB1DB6" w:rsidRPr="00DC7B9F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710" cy="219710"/>
                  <wp:effectExtent l="0" t="0" r="0" b="0"/>
                  <wp:docPr id="24" name="Picture 2" descr="cor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 descr="core24x24icons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7B9F">
              <w:rPr>
                <w:rFonts w:ascii="Tahoma" w:hAnsi="Tahoma" w:cs="Tahoma"/>
                <w:color w:val="4D9D63"/>
                <w:sz w:val="28"/>
                <w:szCs w:val="28"/>
              </w:rPr>
              <w:t>Core Competencies</w:t>
            </w:r>
          </w:p>
        </w:tc>
        <w:tc>
          <w:tcPr>
            <w:tcW w:w="222" w:type="dxa"/>
            <w:vMerge w:val="restart"/>
            <w:shd w:val="clear" w:color="auto" w:fill="auto"/>
          </w:tcPr>
          <w:p w:rsidR="00200186" w:rsidRDefault="00200186" w:rsidP="004712EF">
            <w:pPr>
              <w:tabs>
                <w:tab w:val="left" w:pos="90"/>
              </w:tabs>
            </w:pPr>
          </w:p>
        </w:tc>
        <w:tc>
          <w:tcPr>
            <w:tcW w:w="6923" w:type="dxa"/>
            <w:shd w:val="clear" w:color="auto" w:fill="FFFFFF"/>
          </w:tcPr>
          <w:p w:rsidR="00200186" w:rsidRPr="004510B9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4D9D63"/>
                <w:sz w:val="28"/>
                <w:szCs w:val="28"/>
              </w:rPr>
            </w:pPr>
            <w:r>
              <w:rPr>
                <w:rFonts w:ascii="Tahoma" w:hAnsi="Tahoma" w:cs="Tahoma"/>
                <w:color w:val="70AD47"/>
                <w:sz w:val="28"/>
                <w:szCs w:val="28"/>
              </w:rPr>
              <w:br/>
            </w:r>
            <w:r w:rsidR="00DB1DB6" w:rsidRPr="00DC7B9F"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>
                  <wp:extent cx="219710" cy="219710"/>
                  <wp:effectExtent l="0" t="0" r="0" b="0"/>
                  <wp:docPr id="23" name="Picture 3" descr="knowledg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3" descr="knowledge24x24icons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ahoma" w:hAnsi="Tahoma" w:cs="Tahoma"/>
                <w:color w:val="4D9D63"/>
                <w:sz w:val="28"/>
                <w:szCs w:val="28"/>
              </w:rPr>
              <w:t>Profile Summary</w:t>
            </w:r>
          </w:p>
        </w:tc>
      </w:tr>
      <w:tr w:rsidR="00200186" w:rsidTr="004712EF">
        <w:trPr>
          <w:trHeight w:val="4778"/>
        </w:trPr>
        <w:tc>
          <w:tcPr>
            <w:tcW w:w="3655" w:type="dxa"/>
            <w:shd w:val="clear" w:color="auto" w:fill="FFFFFF"/>
          </w:tcPr>
          <w:tbl>
            <w:tblPr>
              <w:tblW w:w="3438" w:type="dxa"/>
              <w:tblLayout w:type="fixed"/>
              <w:tblLook w:val="04A0"/>
            </w:tblPr>
            <w:tblGrid>
              <w:gridCol w:w="3438"/>
            </w:tblGrid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Pr="003449A1" w:rsidRDefault="00200186" w:rsidP="004712EF"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Sales Operations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4" name="Picture 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Pr="00DF3D30" w:rsidRDefault="00200186" w:rsidP="004712EF">
                  <w:pPr>
                    <w:jc w:val="left"/>
                    <w:rPr>
                      <w:rFonts w:cs="Calibri"/>
                      <w:i/>
                      <w:lang w:eastAsia="en-GB"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D</w:t>
                  </w:r>
                  <w:r w:rsidRPr="009C749B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ocumentation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5" name="Picture 20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200186" w:rsidP="004712EF"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Brand Management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6" name="Picture 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200186" w:rsidP="004712EF"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Market Research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7" name="Picture 2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Pr="00DF3D30" w:rsidRDefault="00200186" w:rsidP="004712EF">
                  <w:pPr>
                    <w:rPr>
                      <w:rFonts w:cs="Calibri"/>
                      <w:i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Client Relationship Management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pPr>
                    <w:rPr>
                      <w:noProof/>
                    </w:rPr>
                  </w:pPr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8" name="Picture 2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200186" w:rsidP="004712EF">
                  <w:pPr>
                    <w:rPr>
                      <w:noProof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Business Planning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pPr>
                    <w:rPr>
                      <w:noProof/>
                    </w:rPr>
                  </w:pPr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9" name="Picture 2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Pr="00DF3D30" w:rsidRDefault="00200186" w:rsidP="004712EF">
                  <w:pPr>
                    <w:jc w:val="left"/>
                    <w:rPr>
                      <w:rFonts w:cs="Calibri"/>
                      <w:i/>
                    </w:rPr>
                  </w:pP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Reporting &amp; Documentation</w:t>
                  </w:r>
                </w:p>
              </w:tc>
            </w:tr>
            <w:tr w:rsidR="00200186" w:rsidTr="004712EF">
              <w:tc>
                <w:tcPr>
                  <w:tcW w:w="3438" w:type="dxa"/>
                  <w:shd w:val="clear" w:color="auto" w:fill="auto"/>
                </w:tcPr>
                <w:p w:rsidR="00200186" w:rsidRDefault="00DB1DB6" w:rsidP="004712EF">
                  <w:pPr>
                    <w:rPr>
                      <w:noProof/>
                    </w:rPr>
                  </w:pPr>
                  <w:r w:rsidRPr="00E56516">
                    <w:rPr>
                      <w:noProof/>
                    </w:rPr>
                    <w:drawing>
                      <wp:inline distT="0" distB="0" distL="0" distR="0">
                        <wp:extent cx="2048510" cy="100965"/>
                        <wp:effectExtent l="0" t="0" r="0" b="0"/>
                        <wp:docPr id="10" name="Picture 2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48510" cy="1009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00186" w:rsidRDefault="00200186" w:rsidP="004712EF">
            <w:pPr>
              <w:tabs>
                <w:tab w:val="left" w:pos="90"/>
              </w:tabs>
            </w:pPr>
          </w:p>
        </w:tc>
        <w:tc>
          <w:tcPr>
            <w:tcW w:w="222" w:type="dxa"/>
            <w:vMerge/>
            <w:shd w:val="clear" w:color="auto" w:fill="auto"/>
          </w:tcPr>
          <w:p w:rsidR="00200186" w:rsidRDefault="00200186" w:rsidP="004712EF">
            <w:pPr>
              <w:tabs>
                <w:tab w:val="left" w:pos="90"/>
              </w:tabs>
            </w:pPr>
          </w:p>
        </w:tc>
        <w:tc>
          <w:tcPr>
            <w:tcW w:w="6923" w:type="dxa"/>
            <w:shd w:val="clear" w:color="auto" w:fill="FFFFFF"/>
          </w:tcPr>
          <w:p w:rsidR="00200186" w:rsidRPr="0043050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Senior Financial Service Manager with over 3 years of experience in Life Insurance, Retail, Logistics &amp; Information Technology</w:t>
            </w:r>
          </w:p>
          <w:p w:rsidR="0020018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 xml:space="preserve">B.Tech. (Information Technology) from Anna University with experience in Store Management, Sales Operations and </w:t>
            </w:r>
          </w:p>
          <w:p w:rsidR="00200186" w:rsidRDefault="00200186" w:rsidP="004712EF">
            <w:pPr>
              <w:overflowPunct w:val="0"/>
              <w:autoSpaceDE w:val="0"/>
              <w:autoSpaceDN w:val="0"/>
              <w:adjustRightInd w:val="0"/>
              <w:ind w:left="72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Technical Support</w:t>
            </w:r>
          </w:p>
          <w:p w:rsidR="00200186" w:rsidRPr="00E93C94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 xml:space="preserve">Microsoft Certified Professional with sound knowledge of subjects such as </w:t>
            </w:r>
            <w:r w:rsidRPr="006C57E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C, C++, JAVA &amp; Software Testing</w:t>
            </w:r>
          </w:p>
          <w:p w:rsidR="0020018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Skills in organizing, interpreting and communicating market information / data to facilitate the decision making process of the top management</w:t>
            </w:r>
          </w:p>
          <w:p w:rsidR="00200186" w:rsidRPr="003F3C64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3F3C64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Nurtured business relationships with current and prospective customers in the assigned territory / market segment to generate new business for the organization’s products / services</w:t>
            </w:r>
          </w:p>
          <w:p w:rsidR="0020018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3F3C64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Chalked out methods to determine the best methods of promoting products; developed and updated knowledge of own products and the products of their competitors</w:t>
            </w:r>
          </w:p>
          <w:p w:rsidR="0020018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 xml:space="preserve">Experienced in analysing </w:t>
            </w:r>
            <w:r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latest market trends and tracking</w:t>
            </w: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 xml:space="preserve"> competitor’s activities to provide valuable inputs for fine tuning marketing strategies / plans</w:t>
            </w:r>
          </w:p>
          <w:p w:rsidR="00200186" w:rsidRPr="00430506" w:rsidRDefault="00200186" w:rsidP="004712EF">
            <w:pPr>
              <w:numPr>
                <w:ilvl w:val="0"/>
                <w:numId w:val="10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Cs/>
                <w:color w:val="5F5F5F"/>
                <w:sz w:val="20"/>
                <w:szCs w:val="20"/>
              </w:rPr>
            </w:pPr>
            <w:r w:rsidRPr="00430506">
              <w:rPr>
                <w:rFonts w:ascii="Tahoma" w:hAnsi="Tahoma" w:cs="Tahoma"/>
                <w:bCs/>
                <w:color w:val="5F5F5F"/>
                <w:sz w:val="20"/>
                <w:szCs w:val="20"/>
              </w:rPr>
              <w:t>A team player with strong interpersonal and analytical skills</w:t>
            </w:r>
          </w:p>
        </w:tc>
      </w:tr>
      <w:tr w:rsidR="00200186" w:rsidTr="004712EF">
        <w:tc>
          <w:tcPr>
            <w:tcW w:w="10800" w:type="dxa"/>
            <w:gridSpan w:val="3"/>
            <w:shd w:val="clear" w:color="auto" w:fill="auto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00186" w:rsidTr="004712EF">
        <w:tc>
          <w:tcPr>
            <w:tcW w:w="3655" w:type="dxa"/>
            <w:shd w:val="clear" w:color="auto" w:fill="FFFFFF"/>
          </w:tcPr>
          <w:p w:rsidR="00200186" w:rsidRPr="00B2565E" w:rsidRDefault="00DB1DB6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noProof/>
              </w:rPr>
            </w:pPr>
            <w:r w:rsidRPr="00DC7B9F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710" cy="219710"/>
                  <wp:effectExtent l="0" t="0" r="0" b="0"/>
                  <wp:docPr id="11" name="Picture 305" descr="core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ore24x24icons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t>Soft Skills</w:t>
            </w:r>
          </w:p>
        </w:tc>
        <w:tc>
          <w:tcPr>
            <w:tcW w:w="222" w:type="dxa"/>
            <w:shd w:val="clear" w:color="auto" w:fill="auto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923" w:type="dxa"/>
            <w:shd w:val="clear" w:color="auto" w:fill="FFFFFF"/>
          </w:tcPr>
          <w:p w:rsidR="00200186" w:rsidRPr="00DC7B9F" w:rsidRDefault="00DB1DB6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70AD47"/>
                <w:sz w:val="28"/>
                <w:szCs w:val="28"/>
              </w:rPr>
            </w:pPr>
            <w:r w:rsidRPr="00DC7B9F"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>
                  <wp:extent cx="231775" cy="231775"/>
                  <wp:effectExtent l="0" t="0" r="0" b="0"/>
                  <wp:docPr id="12" name="Picture 1" descr="softskills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oftskills24x24icons"/>
                          <pic:cNvPicPr>
                            <a:picLocks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t>IT Skills</w:t>
            </w:r>
          </w:p>
          <w:p w:rsidR="00200186" w:rsidRPr="00B2565E" w:rsidRDefault="00200186" w:rsidP="004712EF">
            <w:pPr>
              <w:rPr>
                <w:noProof/>
              </w:rPr>
            </w:pPr>
          </w:p>
        </w:tc>
      </w:tr>
      <w:tr w:rsidR="00200186" w:rsidTr="004712EF">
        <w:tc>
          <w:tcPr>
            <w:tcW w:w="3655" w:type="dxa"/>
            <w:shd w:val="clear" w:color="auto" w:fill="FFFFFF"/>
          </w:tcPr>
          <w:p w:rsidR="00200186" w:rsidRPr="00DC7B9F" w:rsidRDefault="00561FDB" w:rsidP="004712EF">
            <w:pPr>
              <w:rPr>
                <w:rFonts w:ascii="Tahoma" w:hAnsi="Tahoma" w:cs="Tahoma"/>
                <w:color w:val="00B0F0"/>
                <w:sz w:val="28"/>
                <w:szCs w:val="28"/>
              </w:rPr>
            </w:pPr>
            <w:r w:rsidRPr="00561FDB">
              <w:rPr>
                <w:rFonts w:ascii="Tahoma" w:hAnsi="Tahoma" w:cs="Tahoma"/>
                <w:noProof/>
                <w:color w:val="333333"/>
                <w:sz w:val="20"/>
                <w:szCs w:val="20"/>
              </w:rPr>
              <w:pict>
                <v:rect id=" 87" o:spid="_x0000_s1028" style="position:absolute;left:0;text-align:left;margin-left:.6pt;margin-top:4.75pt;width:152.25pt;height:121.5pt;z-index:251661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" filled="f" stroked="f">
                  <v:path arrowok="t"/>
                  <v:textbox>
                    <w:txbxContent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 w:rsidRPr="00EC6F65"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Communicator</w:t>
                        </w: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Innovator                            Thinker</w:t>
                        </w: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tabs>
                            <w:tab w:val="left" w:pos="0"/>
                            <w:tab w:val="left" w:pos="3240"/>
                          </w:tabs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Default="00200186" w:rsidP="00200186">
                        <w:pPr>
                          <w:tabs>
                            <w:tab w:val="left" w:pos="0"/>
                            <w:tab w:val="left" w:pos="3240"/>
                          </w:tabs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Collaborator                         Intuitive</w:t>
                        </w:r>
                      </w:p>
                      <w:p w:rsidR="00200186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</w:p>
                      <w:p w:rsidR="00200186" w:rsidRPr="00EC6F65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</w:pPr>
                        <w:r>
                          <w:rPr>
                            <w:rFonts w:ascii="Tahoma" w:hAnsi="Tahoma" w:cs="Tahoma"/>
                            <w:color w:val="6A6969"/>
                            <w:sz w:val="16"/>
                            <w:szCs w:val="16"/>
                            <w:lang w:val="en-GB"/>
                          </w:rPr>
                          <w:t>Team Player</w:t>
                        </w:r>
                      </w:p>
                      <w:p w:rsidR="00200186" w:rsidRDefault="00200186" w:rsidP="00200186"/>
                    </w:txbxContent>
                  </v:textbox>
                </v:rect>
              </w:pict>
            </w:r>
            <w:r w:rsidR="00DB1DB6">
              <w:rPr>
                <w:rFonts w:ascii="Tahoma" w:hAnsi="Tahoma" w:cs="Tahoma"/>
                <w:noProof/>
                <w:color w:val="333333"/>
                <w:sz w:val="20"/>
                <w:szCs w:val="20"/>
              </w:rPr>
              <w:drawing>
                <wp:inline distT="0" distB="0" distL="0" distR="0">
                  <wp:extent cx="2084070" cy="1579245"/>
                  <wp:effectExtent l="0" t="0" r="0" b="0"/>
                  <wp:docPr id="13" name="Picture 13" descr="softskills-small-green-editab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3" descr="softskills-small-green-editable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070" cy="157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  <w:shd w:val="clear" w:color="auto" w:fill="auto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923" w:type="dxa"/>
            <w:shd w:val="clear" w:color="auto" w:fill="FFFFFF"/>
          </w:tcPr>
          <w:p w:rsidR="00200186" w:rsidRPr="00DC7B9F" w:rsidRDefault="00DB1DB6" w:rsidP="004712EF">
            <w:pPr>
              <w:rPr>
                <w:rFonts w:ascii="Tahoma" w:hAnsi="Tahoma" w:cs="Tahoma"/>
                <w:color w:val="00B0F0"/>
                <w:sz w:val="28"/>
                <w:szCs w:val="28"/>
              </w:rPr>
            </w:pPr>
            <w:r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>
                  <wp:extent cx="4251325" cy="1247140"/>
                  <wp:effectExtent l="0" t="0" r="0" b="0"/>
                  <wp:docPr id="14" name="Picture 14" descr="151130CS2406195itskill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4" descr="151130CS2406195itskills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325" cy="1247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86" w:rsidTr="004712EF">
        <w:tc>
          <w:tcPr>
            <w:tcW w:w="3655" w:type="dxa"/>
            <w:shd w:val="clear" w:color="auto" w:fill="FFFFFF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222" w:type="dxa"/>
            <w:shd w:val="clear" w:color="auto" w:fill="auto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923" w:type="dxa"/>
            <w:vMerge w:val="restart"/>
            <w:shd w:val="clear" w:color="auto" w:fill="FFFFFF"/>
          </w:tcPr>
          <w:p w:rsidR="00200186" w:rsidRPr="00DC7B9F" w:rsidRDefault="00561FDB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70AD47"/>
                <w:sz w:val="20"/>
                <w:szCs w:val="20"/>
              </w:rPr>
            </w:pP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1" o:spid="_x0000_s1029" style="position:absolute;margin-left:10.75pt;margin-top:21.25pt;width:69.75pt;height:36pt;z-index:2516556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" filled="f" stroked="f">
                  <v:path arrowok="t"/>
                  <v:textbox>
                    <w:txbxContent>
                      <w:p w:rsidR="00200186" w:rsidRPr="00EF6C25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</w:pPr>
                        <w:r w:rsidRPr="00034B3B"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>CMS Info Systems</w:t>
                        </w:r>
                        <w:r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 xml:space="preserve"> as FMS Engineer</w:t>
                        </w:r>
                      </w:p>
                    </w:txbxContent>
                  </v:textbox>
                </v:rect>
              </w:pict>
            </w: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3" o:spid="_x0000_s1030" style="position:absolute;margin-left:265.3pt;margin-top:13.75pt;width:72.3pt;height: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" filled="f" stroked="f">
                  <v:path arrowok="t"/>
                  <v:textbox>
                    <w:txbxContent>
                      <w:p w:rsidR="00200186" w:rsidRPr="00034B3B" w:rsidRDefault="00200186" w:rsidP="00200186">
                        <w:pPr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</w:pPr>
                        <w:r w:rsidRPr="00034B3B"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>ICICI Prudential Life Insurance</w:t>
                        </w:r>
                        <w:r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 xml:space="preserve"> as Senior Financial Service Manager</w:t>
                        </w:r>
                      </w:p>
                    </w:txbxContent>
                  </v:textbox>
                </v:rect>
              </w:pict>
            </w:r>
            <w:r w:rsidR="00DB1DB6" w:rsidRPr="00DC7B9F">
              <w:rPr>
                <w:rFonts w:ascii="Tahoma" w:hAnsi="Tahoma" w:cs="Tahoma"/>
                <w:noProof/>
                <w:color w:val="70AD47"/>
                <w:sz w:val="28"/>
                <w:szCs w:val="28"/>
              </w:rPr>
              <w:drawing>
                <wp:inline distT="0" distB="0" distL="0" distR="0">
                  <wp:extent cx="231775" cy="231775"/>
                  <wp:effectExtent l="0" t="0" r="0" b="0"/>
                  <wp:docPr id="15" name="Picture 15" descr="career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5" descr="career24x24icons"/>
                          <pic:cNvPicPr>
                            <a:picLocks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t>Career Timeline</w:t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br/>
            </w:r>
          </w:p>
          <w:p w:rsidR="00200186" w:rsidRPr="00DC7B9F" w:rsidRDefault="00561FDB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5" o:spid="_x0000_s1031" style="position:absolute;left:0;text-align:left;margin-left:135.35pt;margin-top:1.05pt;width:80.15pt;height:29.2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" filled="f" stroked="f">
                  <v:path arrowok="t"/>
                  <v:textbox>
                    <w:txbxContent>
                      <w:p w:rsidR="00200186" w:rsidRPr="008867D2" w:rsidRDefault="00200186" w:rsidP="00200186">
                        <w:pPr>
                          <w:jc w:val="center"/>
                          <w:rPr>
                            <w:rFonts w:ascii="Tahoma" w:hAnsi="Tahoma" w:cs="Tahoma"/>
                            <w:color w:val="4BACC0"/>
                            <w:sz w:val="16"/>
                            <w:szCs w:val="16"/>
                          </w:rPr>
                        </w:pPr>
                        <w:r w:rsidRPr="008867D2">
                          <w:rPr>
                            <w:rFonts w:ascii="Tahoma" w:hAnsi="Tahoma" w:cs="Tahoma"/>
                            <w:color w:val="4BACC0"/>
                            <w:sz w:val="16"/>
                            <w:szCs w:val="16"/>
                          </w:rPr>
                          <w:t>Mar’14 – Mar’15</w:t>
                        </w:r>
                      </w:p>
                      <w:p w:rsidR="00200186" w:rsidRDefault="00200186" w:rsidP="00200186"/>
                    </w:txbxContent>
                  </v:textbox>
                </v:rect>
              </w:pict>
            </w: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4" o:spid="_x0000_s1032" style="position:absolute;left:0;text-align:left;margin-left:2.05pt;margin-top:73.8pt;width:78.45pt;height:29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" filled="f" stroked="f">
                  <v:path arrowok="t"/>
                  <v:textbox>
                    <w:txbxContent>
                      <w:p w:rsidR="00200186" w:rsidRPr="008867D2" w:rsidRDefault="00200186" w:rsidP="008867D2">
                        <w:pPr>
                          <w:jc w:val="center"/>
                          <w:rPr>
                            <w:rFonts w:ascii="Tahoma" w:hAnsi="Tahoma" w:cs="Tahoma"/>
                            <w:color w:val="4BACC0"/>
                            <w:sz w:val="16"/>
                            <w:szCs w:val="16"/>
                          </w:rPr>
                        </w:pPr>
                        <w:r w:rsidRPr="008867D2">
                          <w:rPr>
                            <w:rFonts w:ascii="Tahoma" w:hAnsi="Tahoma" w:cs="Tahoma"/>
                            <w:color w:val="4BACC0"/>
                            <w:sz w:val="16"/>
                            <w:szCs w:val="16"/>
                          </w:rPr>
                          <w:t>Sep’12 – Jan’14</w:t>
                        </w:r>
                      </w:p>
                    </w:txbxContent>
                  </v:textbox>
                </v:rect>
              </w:pict>
            </w: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2" o:spid="_x0000_s1033" style="position:absolute;left:0;text-align:left;margin-left:128.05pt;margin-top:70.05pt;width:111.75pt;height:33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" filled="f" stroked="f">
                  <v:path arrowok="t"/>
                  <v:textbox>
                    <w:txbxContent>
                      <w:p w:rsidR="00200186" w:rsidRDefault="00200186" w:rsidP="00200186">
                        <w:r w:rsidRPr="00034B3B"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>Gensius</w:t>
                        </w:r>
                        <w:r>
                          <w:rPr>
                            <w:rFonts w:ascii="Tahoma" w:hAnsi="Tahoma" w:cs="Tahoma"/>
                            <w:color w:val="5F5F5F"/>
                            <w:spacing w:val="-4"/>
                            <w:sz w:val="16"/>
                            <w:szCs w:val="16"/>
                          </w:rPr>
                          <w:t xml:space="preserve"> as Store Manager</w:t>
                        </w:r>
                      </w:p>
                    </w:txbxContent>
                  </v:textbox>
                </v:rect>
              </w:pict>
            </w:r>
            <w:r w:rsidRPr="00561FDB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pict>
                <v:rect id=" 86" o:spid="_x0000_s1034" style="position:absolute;left:0;text-align:left;margin-left:280pt;margin-top:70.05pt;width:51.75pt;height:29.2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" filled="f" stroked="f">
                  <v:path arrowok="t"/>
                  <v:textbox>
                    <w:txbxContent>
                      <w:p w:rsidR="00200186" w:rsidRDefault="00200186" w:rsidP="00200186">
                        <w:pPr>
                          <w:jc w:val="center"/>
                        </w:pPr>
                        <w:r w:rsidRPr="00034B3B">
                          <w:rPr>
                            <w:rFonts w:ascii="Tahoma" w:hAnsi="Tahoma" w:cs="Tahoma"/>
                            <w:color w:val="4BACC0"/>
                            <w:sz w:val="16"/>
                            <w:szCs w:val="16"/>
                          </w:rPr>
                          <w:t>Since Sep’15</w:t>
                        </w:r>
                      </w:p>
                    </w:txbxContent>
                  </v:textbox>
                </v:rect>
              </w:pict>
            </w:r>
            <w:r w:rsidR="00DB1DB6">
              <w:rPr>
                <w:rFonts w:ascii="Tahoma" w:hAnsi="Tahoma" w:cs="Tahoma"/>
                <w:noProof/>
                <w:color w:val="5F5F5F"/>
                <w:spacing w:val="-4"/>
                <w:sz w:val="20"/>
                <w:szCs w:val="20"/>
              </w:rPr>
              <w:drawing>
                <wp:inline distT="0" distB="0" distL="0" distR="0">
                  <wp:extent cx="4476750" cy="1311910"/>
                  <wp:effectExtent l="0" t="0" r="0" b="0"/>
                  <wp:docPr id="16" name="Picture 16" descr="timeline-green-3blockseditabl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6" descr="timeline-green-3blockseditable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311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186" w:rsidTr="004712EF">
        <w:trPr>
          <w:trHeight w:val="3573"/>
        </w:trPr>
        <w:tc>
          <w:tcPr>
            <w:tcW w:w="3655" w:type="dxa"/>
            <w:shd w:val="clear" w:color="auto" w:fill="FFFFFF"/>
          </w:tcPr>
          <w:p w:rsidR="00200186" w:rsidRDefault="00DB1DB6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</w:pPr>
            <w:r w:rsidRPr="00B51EA3">
              <w:rPr>
                <w:noProof/>
              </w:rPr>
              <w:lastRenderedPageBreak/>
              <w:drawing>
                <wp:inline distT="0" distB="0" distL="0" distR="0">
                  <wp:extent cx="231775" cy="231775"/>
                  <wp:effectExtent l="0" t="0" r="0" b="0"/>
                  <wp:docPr id="17" name="Picture 382" descr="edu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edu24x24icons"/>
                          <pic:cNvPicPr>
                            <a:picLocks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t>Education</w:t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br/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br/>
            </w:r>
            <w:r w:rsidR="00200186" w:rsidRPr="00430506">
              <w:rPr>
                <w:rFonts w:ascii="Tahoma" w:hAnsi="Tahoma" w:cs="Tahoma"/>
                <w:b/>
                <w:color w:val="5F5F5F"/>
                <w:spacing w:val="4"/>
                <w:sz w:val="20"/>
                <w:szCs w:val="20"/>
              </w:rPr>
              <w:t xml:space="preserve">B.Tech. (Information Technology) </w:t>
            </w:r>
            <w:r w:rsidR="00200186" w:rsidRPr="00430506">
              <w:rPr>
                <w:rFonts w:ascii="Tahoma" w:hAnsi="Tahoma" w:cs="Tahoma"/>
                <w:color w:val="5F5F5F"/>
                <w:spacing w:val="4"/>
                <w:sz w:val="20"/>
                <w:szCs w:val="20"/>
              </w:rPr>
              <w:t>from Anna University</w:t>
            </w:r>
            <w:r w:rsidR="00200186">
              <w:rPr>
                <w:rFonts w:ascii="Tahoma" w:hAnsi="Tahoma" w:cs="Tahoma"/>
                <w:color w:val="5F5F5F"/>
                <w:spacing w:val="4"/>
                <w:sz w:val="20"/>
                <w:szCs w:val="20"/>
              </w:rPr>
              <w:t>, Chennai</w:t>
            </w:r>
            <w:r w:rsidR="00200186" w:rsidRPr="00430506">
              <w:rPr>
                <w:rFonts w:ascii="Tahoma" w:hAnsi="Tahoma" w:cs="Tahoma"/>
                <w:color w:val="5F5F5F"/>
                <w:spacing w:val="4"/>
                <w:sz w:val="20"/>
                <w:szCs w:val="20"/>
              </w:rPr>
              <w:t xml:space="preserve"> in 2010; secured 70%</w:t>
            </w:r>
          </w:p>
          <w:p w:rsidR="00200186" w:rsidRPr="00430506" w:rsidRDefault="00200186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</w:pPr>
            <w:r w:rsidRPr="00430506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  <w:t xml:space="preserve">12th </w:t>
            </w:r>
            <w:r w:rsidRPr="0043050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 xml:space="preserve">from St. Joseph Higher Secondary School, </w:t>
            </w:r>
            <w:r w:rsidRPr="006C57E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>Chennai</w:t>
            </w:r>
            <w:r w:rsidRPr="0043050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 xml:space="preserve"> in 2005; secured 65%</w:t>
            </w:r>
          </w:p>
          <w:p w:rsidR="00200186" w:rsidRPr="00DC7B9F" w:rsidRDefault="00200186" w:rsidP="004712EF">
            <w:pPr>
              <w:pStyle w:val="ListParagraph"/>
              <w:suppressAutoHyphens/>
              <w:autoSpaceDN w:val="0"/>
              <w:ind w:left="0" w:right="-61"/>
              <w:jc w:val="left"/>
              <w:textAlignment w:val="baseline"/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</w:pPr>
            <w:r w:rsidRPr="00430506">
              <w:rPr>
                <w:rFonts w:ascii="Tahoma" w:hAnsi="Tahoma" w:cs="Tahoma"/>
                <w:b/>
                <w:color w:val="5F5F5F"/>
                <w:spacing w:val="-4"/>
                <w:sz w:val="20"/>
                <w:szCs w:val="20"/>
              </w:rPr>
              <w:t xml:space="preserve">10th </w:t>
            </w:r>
            <w:r w:rsidRPr="0043050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 xml:space="preserve">from Don Basco Matric School, </w:t>
            </w:r>
            <w:r w:rsidRPr="006C57E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>Chennai</w:t>
            </w:r>
            <w:r w:rsidRPr="00430506">
              <w:rPr>
                <w:rFonts w:ascii="Tahoma" w:hAnsi="Tahoma" w:cs="Tahoma"/>
                <w:color w:val="5F5F5F"/>
                <w:spacing w:val="-4"/>
                <w:sz w:val="20"/>
                <w:szCs w:val="20"/>
              </w:rPr>
              <w:t xml:space="preserve"> in 2003; secured 60%</w:t>
            </w:r>
          </w:p>
        </w:tc>
        <w:tc>
          <w:tcPr>
            <w:tcW w:w="222" w:type="dxa"/>
            <w:shd w:val="clear" w:color="auto" w:fill="auto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  <w:tc>
          <w:tcPr>
            <w:tcW w:w="6923" w:type="dxa"/>
            <w:vMerge/>
            <w:shd w:val="clear" w:color="auto" w:fill="FFFFFF"/>
          </w:tcPr>
          <w:p w:rsidR="00200186" w:rsidRPr="00DC7B9F" w:rsidRDefault="00200186" w:rsidP="004712E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</w:tbl>
    <w:p w:rsidR="00200186" w:rsidRDefault="00200186" w:rsidP="00200186">
      <w:pPr>
        <w:tabs>
          <w:tab w:val="center" w:pos="5400"/>
          <w:tab w:val="left" w:pos="9390"/>
        </w:tabs>
        <w:contextualSpacing/>
        <w:rPr>
          <w:rFonts w:ascii="Tahoma" w:hAnsi="Tahoma" w:cs="Tahoma"/>
          <w:color w:val="575759"/>
          <w:sz w:val="20"/>
          <w:szCs w:val="20"/>
        </w:rPr>
      </w:pPr>
    </w:p>
    <w:p w:rsidR="00200186" w:rsidRDefault="00200186" w:rsidP="00200186">
      <w:pPr>
        <w:tabs>
          <w:tab w:val="center" w:pos="5400"/>
          <w:tab w:val="left" w:pos="9390"/>
        </w:tabs>
        <w:contextualSpacing/>
        <w:rPr>
          <w:rFonts w:ascii="Tahoma" w:hAnsi="Tahoma" w:cs="Tahoma"/>
          <w:color w:val="575759"/>
          <w:sz w:val="20"/>
          <w:szCs w:val="20"/>
        </w:rPr>
      </w:pPr>
    </w:p>
    <w:p w:rsidR="00200186" w:rsidRDefault="00200186" w:rsidP="00200186">
      <w:pPr>
        <w:tabs>
          <w:tab w:val="center" w:pos="5400"/>
          <w:tab w:val="left" w:pos="9390"/>
        </w:tabs>
        <w:contextualSpacing/>
        <w:rPr>
          <w:rFonts w:ascii="Tahoma" w:hAnsi="Tahoma" w:cs="Tahoma"/>
          <w:color w:val="575759"/>
          <w:sz w:val="20"/>
          <w:szCs w:val="20"/>
        </w:rPr>
      </w:pPr>
    </w:p>
    <w:tbl>
      <w:tblPr>
        <w:tblW w:w="10872" w:type="dxa"/>
        <w:tblInd w:w="-72" w:type="dxa"/>
        <w:shd w:val="clear" w:color="auto" w:fill="FFFFFF"/>
        <w:tblLayout w:type="fixed"/>
        <w:tblLook w:val="04A0"/>
      </w:tblPr>
      <w:tblGrid>
        <w:gridCol w:w="2984"/>
        <w:gridCol w:w="969"/>
        <w:gridCol w:w="6919"/>
      </w:tblGrid>
      <w:tr w:rsidR="00200186" w:rsidTr="004712EF">
        <w:trPr>
          <w:trHeight w:val="536"/>
        </w:trPr>
        <w:tc>
          <w:tcPr>
            <w:tcW w:w="2984" w:type="dxa"/>
            <w:shd w:val="clear" w:color="auto" w:fill="FFFFFF"/>
          </w:tcPr>
          <w:p w:rsidR="00200186" w:rsidRPr="00DC7B9F" w:rsidRDefault="00DB1DB6" w:rsidP="004712EF">
            <w:pPr>
              <w:rPr>
                <w:rFonts w:ascii="Tahoma" w:hAnsi="Tahoma" w:cs="Tahoma"/>
                <w:color w:val="00B050"/>
                <w:sz w:val="28"/>
                <w:szCs w:val="28"/>
              </w:rPr>
            </w:pPr>
            <w:r w:rsidRPr="00DC7B9F">
              <w:rPr>
                <w:rFonts w:ascii="Tahoma" w:hAnsi="Tahom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31775" cy="231775"/>
                  <wp:effectExtent l="0" t="0" r="0" b="0"/>
                  <wp:docPr id="18" name="Picture 11" descr="exp24x24icons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xp24x24icons"/>
                          <pic:cNvPicPr>
                            <a:picLocks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231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color w:val="4D9D63"/>
                <w:sz w:val="28"/>
                <w:szCs w:val="28"/>
              </w:rPr>
              <w:t>Work Experience</w:t>
            </w:r>
          </w:p>
          <w:p w:rsidR="00200186" w:rsidRDefault="00200186" w:rsidP="004712EF">
            <w:pPr>
              <w:rPr>
                <w:noProof/>
              </w:rPr>
            </w:pPr>
          </w:p>
        </w:tc>
        <w:tc>
          <w:tcPr>
            <w:tcW w:w="7888" w:type="dxa"/>
            <w:gridSpan w:val="2"/>
            <w:shd w:val="clear" w:color="auto" w:fill="FFFFFF"/>
          </w:tcPr>
          <w:p w:rsidR="00200186" w:rsidRDefault="00561FDB" w:rsidP="004712EF">
            <w:pPr>
              <w:pStyle w:val="ListParagraph"/>
              <w:autoSpaceDE w:val="0"/>
              <w:autoSpaceDN w:val="0"/>
              <w:adjustRightInd w:val="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 80" o:spid="_x0000_s1036" type="#_x0000_t32" style="position:absolute;left:0;text-align:left;margin-left:37.75pt;margin-top:29.95pt;width:.05pt;height:713.25pt;z-index:251654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" strokecolor="#4d9d63" strokeweight="1.25pt">
                  <o:lock v:ext="edit" shapetype="f"/>
                </v:shape>
              </w:pict>
            </w:r>
          </w:p>
        </w:tc>
      </w:tr>
      <w:tr w:rsidR="00200186" w:rsidTr="004712EF">
        <w:trPr>
          <w:trHeight w:val="536"/>
        </w:trPr>
        <w:tc>
          <w:tcPr>
            <w:tcW w:w="2984" w:type="dxa"/>
            <w:shd w:val="clear" w:color="auto" w:fill="FFFFFF"/>
          </w:tcPr>
          <w:p w:rsidR="00200186" w:rsidRDefault="00200186" w:rsidP="004712EF">
            <w:pPr>
              <w:jc w:val="left"/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color w:val="575759"/>
                <w:sz w:val="20"/>
                <w:szCs w:val="20"/>
              </w:rPr>
              <w:t xml:space="preserve"> Sep’15</w:t>
            </w:r>
            <w:r w:rsidR="00237AE5">
              <w:rPr>
                <w:rFonts w:ascii="Tahoma" w:hAnsi="Tahoma" w:cs="Tahoma"/>
                <w:b/>
                <w:color w:val="575759"/>
                <w:sz w:val="20"/>
                <w:szCs w:val="20"/>
              </w:rPr>
              <w:t>-Feb’16</w:t>
            </w:r>
            <w:r w:rsidRPr="00DC7B9F"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  <w:br/>
            </w:r>
          </w:p>
          <w:p w:rsidR="00200186" w:rsidRDefault="00200186" w:rsidP="004712EF">
            <w:pPr>
              <w:jc w:val="left"/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</w:p>
          <w:p w:rsidR="00200186" w:rsidRDefault="00DB1DB6" w:rsidP="004712EF">
            <w:pPr>
              <w:jc w:val="left"/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  <w:r w:rsidRPr="00434EEB">
              <w:rPr>
                <w:noProof/>
              </w:rPr>
              <w:drawing>
                <wp:inline distT="0" distB="0" distL="0" distR="0">
                  <wp:extent cx="1828800" cy="379730"/>
                  <wp:effectExtent l="0" t="0" r="0" b="0"/>
                  <wp:docPr id="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79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186" w:rsidRDefault="00200186" w:rsidP="004712EF">
            <w:pPr>
              <w:jc w:val="left"/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</w:p>
          <w:p w:rsidR="00200186" w:rsidRPr="00DC7B9F" w:rsidRDefault="00200186" w:rsidP="004712EF">
            <w:pPr>
              <w:jc w:val="left"/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</w:p>
          <w:p w:rsidR="00200186" w:rsidRDefault="00200186" w:rsidP="004712EF">
            <w:pPr>
              <w:jc w:val="center"/>
              <w:rPr>
                <w:noProof/>
              </w:rPr>
            </w:pPr>
          </w:p>
        </w:tc>
        <w:tc>
          <w:tcPr>
            <w:tcW w:w="969" w:type="dxa"/>
            <w:shd w:val="clear" w:color="auto" w:fill="FFFFFF"/>
          </w:tcPr>
          <w:p w:rsidR="00200186" w:rsidRDefault="00200186" w:rsidP="004712EF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6919" w:type="dxa"/>
            <w:shd w:val="clear" w:color="auto" w:fill="FFFFFF"/>
          </w:tcPr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 xml:space="preserve">ICICI Prudential Life Insurance, Chennai as Senior Financial Service Manager </w:t>
            </w: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DC7B9F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Role: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ind w:right="252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Assigning tasks for developing and implementing insurance policies for insurance holders 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ind w:right="252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Preparing &amp; maintaining insurance policy records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ind w:right="252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Managing the tasks of checking premium records on a regular basis </w:t>
            </w:r>
          </w:p>
          <w:p w:rsidR="00200186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Assisting Insurance Sales Team in achieving monthly sales targets</w:t>
            </w:r>
          </w:p>
          <w:p w:rsidR="00200186" w:rsidRPr="00DC7B9F" w:rsidRDefault="00200186" w:rsidP="004712EF">
            <w:pPr>
              <w:ind w:left="360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DC7B9F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 xml:space="preserve">Significant Accomplishments: </w:t>
            </w:r>
          </w:p>
          <w:p w:rsidR="00200186" w:rsidRPr="006C57E6" w:rsidRDefault="00200186" w:rsidP="004712EF">
            <w:pPr>
              <w:numPr>
                <w:ilvl w:val="0"/>
                <w:numId w:val="3"/>
              </w:numPr>
              <w:ind w:right="252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Increased business by </w:t>
            </w:r>
            <w:r w:rsidRPr="00CE3B17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12%</w:t>
            </w: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 in </w:t>
            </w:r>
            <w:r w:rsidRPr="00CE3B17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2015</w:t>
            </w: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 years through development and implementation of customized marketing campaigns </w:t>
            </w:r>
          </w:p>
          <w:p w:rsidR="00200186" w:rsidRPr="006C57E6" w:rsidRDefault="00200186" w:rsidP="004712EF">
            <w:pPr>
              <w:numPr>
                <w:ilvl w:val="0"/>
                <w:numId w:val="3"/>
              </w:numPr>
              <w:ind w:right="252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Boosted monthly applications to </w:t>
            </w:r>
            <w:r w:rsidRPr="00CE3B17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40</w:t>
            </w: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 completions per month by identifying and developing clientele through networking and research</w:t>
            </w:r>
          </w:p>
          <w:p w:rsidR="00200186" w:rsidRDefault="00200186" w:rsidP="004712EF">
            <w:pPr>
              <w:ind w:right="252"/>
            </w:pPr>
          </w:p>
        </w:tc>
      </w:tr>
      <w:tr w:rsidR="00200186" w:rsidRPr="00DC7B9F" w:rsidTr="004712EF">
        <w:trPr>
          <w:trHeight w:val="3605"/>
        </w:trPr>
        <w:tc>
          <w:tcPr>
            <w:tcW w:w="2984" w:type="dxa"/>
            <w:shd w:val="clear" w:color="auto" w:fill="FFFFFF"/>
          </w:tcPr>
          <w:p w:rsidR="00200186" w:rsidRPr="00DC7B9F" w:rsidRDefault="00200186" w:rsidP="004712EF">
            <w:pPr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Mar’14 – Mar’15</w:t>
            </w: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noProof/>
                <w:color w:val="575759"/>
                <w:sz w:val="20"/>
                <w:szCs w:val="20"/>
              </w:rPr>
            </w:pPr>
          </w:p>
          <w:p w:rsidR="00200186" w:rsidRDefault="00DB1DB6" w:rsidP="004712EF">
            <w:pPr>
              <w:rPr>
                <w:noProof/>
              </w:rPr>
            </w:pPr>
            <w:r w:rsidRPr="00434EEB">
              <w:rPr>
                <w:noProof/>
              </w:rPr>
              <w:drawing>
                <wp:inline distT="0" distB="0" distL="0" distR="0">
                  <wp:extent cx="1650365" cy="831215"/>
                  <wp:effectExtent l="0" t="0" r="0" b="0"/>
                  <wp:docPr id="2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65" cy="83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shd w:val="clear" w:color="auto" w:fill="FFFFFF"/>
          </w:tcPr>
          <w:p w:rsidR="00200186" w:rsidRDefault="00200186" w:rsidP="004712EF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6919" w:type="dxa"/>
            <w:shd w:val="clear" w:color="auto" w:fill="FFFFFF"/>
          </w:tcPr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CE55E7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 xml:space="preserve">Gensius </w:t>
            </w: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Pvt. Ltd., Erode as Store Manager</w:t>
            </w:r>
          </w:p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Significant Achievements</w:t>
            </w:r>
            <w:r w:rsidRPr="00DC7B9F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: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Successfully rebuilt business by refocusing sales/marketing strategy on referral and channel relationships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Strategically managed and grew distributor relationships, evaluating their performance region by region and identifying opportunities to seek deeper market penetration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Consistently exceeded revenue quota and individual product objectives by over 25%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Facilitated &amp; participated in weekly account planning/forecasting sessions and hosted training sessions to increase knowledge, motivate, and inspire team to achieve results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Augmented revenue by </w:t>
            </w: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35%</w:t>
            </w:r>
            <w:r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through various promotional activities in public places such as malls</w:t>
            </w:r>
          </w:p>
          <w:p w:rsidR="00200186" w:rsidRPr="00034B3B" w:rsidRDefault="00200186" w:rsidP="004712EF">
            <w:pPr>
              <w:numPr>
                <w:ilvl w:val="0"/>
                <w:numId w:val="3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Identified target markets and established successful plans to develop them, thereby bringing in </w:t>
            </w:r>
            <w:r w:rsidRPr="006C57E6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INR 3-4 lakhs</w:t>
            </w: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 worth additional revenue</w:t>
            </w:r>
          </w:p>
          <w:p w:rsidR="00200186" w:rsidRPr="00DC7B9F" w:rsidRDefault="00200186" w:rsidP="004712EF">
            <w:pPr>
              <w:ind w:left="360"/>
              <w:rPr>
                <w:rFonts w:ascii="Tahoma" w:hAnsi="Tahoma" w:cs="Tahoma"/>
                <w:color w:val="6A6969"/>
                <w:sz w:val="20"/>
                <w:szCs w:val="20"/>
                <w:lang w:eastAsia="en-GB"/>
              </w:rPr>
            </w:pPr>
          </w:p>
        </w:tc>
      </w:tr>
      <w:tr w:rsidR="00200186" w:rsidRPr="00DC7B9F" w:rsidTr="004712EF">
        <w:trPr>
          <w:trHeight w:val="74"/>
        </w:trPr>
        <w:tc>
          <w:tcPr>
            <w:tcW w:w="2984" w:type="dxa"/>
            <w:shd w:val="clear" w:color="auto" w:fill="FFFFFF"/>
          </w:tcPr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Sep’12 – Jan’14</w:t>
            </w:r>
          </w:p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</w:p>
          <w:p w:rsidR="00200186" w:rsidRPr="00DC7B9F" w:rsidRDefault="00DB1DB6" w:rsidP="004712EF">
            <w:pPr>
              <w:jc w:val="center"/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  <w:r w:rsidRPr="00434EEB">
              <w:rPr>
                <w:noProof/>
              </w:rPr>
              <w:lastRenderedPageBreak/>
              <w:drawing>
                <wp:inline distT="0" distB="0" distL="0" distR="0">
                  <wp:extent cx="1484630" cy="617220"/>
                  <wp:effectExtent l="0" t="0" r="0" b="0"/>
                  <wp:docPr id="2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63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00186" w:rsidRPr="00DC7B9F">
              <w:rPr>
                <w:rFonts w:ascii="Tahoma" w:hAnsi="Tahoma" w:cs="Tahoma"/>
                <w:b/>
                <w:color w:val="808080"/>
                <w:sz w:val="20"/>
                <w:szCs w:val="20"/>
              </w:rPr>
              <w:br/>
            </w:r>
          </w:p>
          <w:p w:rsidR="00200186" w:rsidRDefault="00200186" w:rsidP="004712EF">
            <w:pPr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</w:p>
          <w:p w:rsidR="00200186" w:rsidRDefault="00200186" w:rsidP="004712EF">
            <w:pPr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</w:p>
          <w:p w:rsidR="00200186" w:rsidRDefault="00200186" w:rsidP="004712EF">
            <w:pPr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</w:p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0D6049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Oct’10 – Sep’12</w:t>
            </w:r>
          </w:p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</w:p>
          <w:p w:rsidR="00200186" w:rsidRPr="00DC7B9F" w:rsidRDefault="00DB1DB6" w:rsidP="004712EF">
            <w:pPr>
              <w:jc w:val="center"/>
              <w:rPr>
                <w:rFonts w:ascii="Tahoma" w:hAnsi="Tahoma" w:cs="Tahoma"/>
                <w:b/>
                <w:color w:val="808080"/>
                <w:sz w:val="20"/>
                <w:szCs w:val="20"/>
              </w:rPr>
            </w:pPr>
            <w:r w:rsidRPr="00434EEB">
              <w:rPr>
                <w:noProof/>
              </w:rPr>
              <w:drawing>
                <wp:inline distT="0" distB="0" distL="0" distR="0">
                  <wp:extent cx="991870" cy="1050925"/>
                  <wp:effectExtent l="0" t="0" r="0" b="0"/>
                  <wp:docPr id="2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1870" cy="105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9" w:type="dxa"/>
            <w:shd w:val="clear" w:color="auto" w:fill="FFFFFF"/>
          </w:tcPr>
          <w:p w:rsidR="00200186" w:rsidRDefault="00200186" w:rsidP="004712EF">
            <w:pPr>
              <w:pStyle w:val="ListParagraph"/>
              <w:autoSpaceDE w:val="0"/>
              <w:autoSpaceDN w:val="0"/>
              <w:adjustRightInd w:val="0"/>
            </w:pPr>
          </w:p>
        </w:tc>
        <w:tc>
          <w:tcPr>
            <w:tcW w:w="6919" w:type="dxa"/>
            <w:shd w:val="clear" w:color="auto" w:fill="FFFFFF"/>
          </w:tcPr>
          <w:p w:rsidR="00200186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 xml:space="preserve">CMS Info Systems Pvt. Ltd., Chennai as FMS Engineer </w:t>
            </w: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</w:p>
          <w:p w:rsidR="00200186" w:rsidRPr="00DC7B9F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DC7B9F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Role:</w:t>
            </w:r>
          </w:p>
          <w:p w:rsidR="00200186" w:rsidRPr="00034B3B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Managed the service requests through phone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pacing w:val="4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pacing w:val="4"/>
                <w:sz w:val="20"/>
                <w:szCs w:val="20"/>
              </w:rPr>
              <w:t xml:space="preserve">Provided remote support through Phone, RealVNC &amp; Remote </w:t>
            </w:r>
          </w:p>
          <w:p w:rsidR="00200186" w:rsidRPr="00034B3B" w:rsidRDefault="00200186" w:rsidP="004712EF">
            <w:pPr>
              <w:ind w:left="360"/>
              <w:rPr>
                <w:rFonts w:ascii="Tahoma" w:hAnsi="Tahoma" w:cs="Tahoma"/>
                <w:bCs/>
                <w:color w:val="575759"/>
                <w:spacing w:val="4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pacing w:val="4"/>
                <w:sz w:val="20"/>
                <w:szCs w:val="20"/>
              </w:rPr>
              <w:lastRenderedPageBreak/>
              <w:t>Desktop Connection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Supervised user’s quarries and solved them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Installed, </w:t>
            </w: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configured and troubleshot Windows XP, Windows 7 &amp; Windows Server 2003 Operating System</w:t>
            </w:r>
          </w:p>
          <w:p w:rsidR="00200186" w:rsidRDefault="00200186" w:rsidP="004712EF">
            <w:pPr>
              <w:ind w:left="360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</w:p>
          <w:p w:rsidR="00200186" w:rsidRDefault="00200186" w:rsidP="004712EF">
            <w:pPr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color w:val="6A6969"/>
                <w:sz w:val="20"/>
                <w:szCs w:val="20"/>
              </w:rPr>
              <w:t>D R Logistics, Chennai as Technical Support Executive / Sales Executive – Kotak Mahindra</w:t>
            </w:r>
          </w:p>
          <w:p w:rsidR="00200186" w:rsidRPr="002E62F9" w:rsidRDefault="00200186" w:rsidP="004712EF">
            <w:pPr>
              <w:rPr>
                <w:rFonts w:ascii="Tahoma" w:hAnsi="Tahoma" w:cs="Tahoma"/>
                <w:b/>
                <w:color w:val="6A696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i/>
                <w:color w:val="575759"/>
                <w:sz w:val="20"/>
                <w:szCs w:val="20"/>
              </w:rPr>
              <w:t>(Lotus Notes: Configuration and Troubleshooting - Until latest version)</w:t>
            </w:r>
          </w:p>
          <w:p w:rsidR="00200186" w:rsidRDefault="00200186" w:rsidP="004712EF">
            <w:pPr>
              <w:rPr>
                <w:rFonts w:ascii="Tahoma" w:hAnsi="Tahoma" w:cs="Tahoma"/>
                <w:sz w:val="20"/>
                <w:szCs w:val="20"/>
                <w:lang w:val="en-GB"/>
              </w:rPr>
            </w:pPr>
          </w:p>
          <w:p w:rsidR="00200186" w:rsidRPr="00034B3B" w:rsidRDefault="00200186" w:rsidP="004712EF">
            <w:pPr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/>
                <w:bCs/>
                <w:color w:val="575759"/>
                <w:sz w:val="20"/>
                <w:szCs w:val="20"/>
              </w:rPr>
              <w:t>Role: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Catered to service requests, user’s quarries through phone and </w:t>
            </w:r>
          </w:p>
          <w:p w:rsidR="00200186" w:rsidRPr="00034B3B" w:rsidRDefault="00200186" w:rsidP="004712EF">
            <w:pPr>
              <w:ind w:left="360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solved them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 xml:space="preserve">Provided remote support through Phone, RealVNC and Remote </w:t>
            </w:r>
          </w:p>
          <w:p w:rsidR="00200186" w:rsidRPr="00034B3B" w:rsidRDefault="00200186" w:rsidP="004712EF">
            <w:pPr>
              <w:ind w:left="360"/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Desktop Connection</w:t>
            </w:r>
          </w:p>
          <w:p w:rsidR="00200186" w:rsidRPr="00034B3B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Managed the escalation matrix; resolved Virus related incidents</w:t>
            </w:r>
          </w:p>
          <w:p w:rsidR="00200186" w:rsidRDefault="00200186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034B3B">
              <w:rPr>
                <w:rFonts w:ascii="Tahoma" w:hAnsi="Tahoma" w:cs="Tahoma"/>
                <w:bCs/>
                <w:color w:val="575759"/>
                <w:sz w:val="20"/>
                <w:szCs w:val="20"/>
              </w:rPr>
              <w:t>Installed, configured and troubleshot MS Outlook, Printers, Windows XP, Windows 7 and Windows Server 2003 Operating System</w:t>
            </w:r>
          </w:p>
          <w:p w:rsidR="004712EF" w:rsidRPr="004712EF" w:rsidRDefault="004712EF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  <w:highlight w:val="yellow"/>
              </w:rPr>
            </w:pPr>
            <w:r w:rsidRPr="004712EF">
              <w:rPr>
                <w:rFonts w:ascii="Tahoma" w:hAnsi="Tahoma" w:cs="Tahoma"/>
                <w:bCs/>
                <w:color w:val="575759"/>
                <w:sz w:val="20"/>
                <w:szCs w:val="20"/>
                <w:highlight w:val="yellow"/>
              </w:rPr>
              <w:t xml:space="preserve">Processed cargo claims which involved liaising and following up with forwarders, carriers and other related functions on damages and losses for outbound shipments </w:t>
            </w:r>
          </w:p>
          <w:p w:rsidR="004712EF" w:rsidRPr="004712EF" w:rsidRDefault="004712EF" w:rsidP="004712EF">
            <w:pPr>
              <w:numPr>
                <w:ilvl w:val="0"/>
                <w:numId w:val="7"/>
              </w:numPr>
              <w:rPr>
                <w:rFonts w:ascii="Tahoma" w:hAnsi="Tahoma" w:cs="Tahoma"/>
                <w:bCs/>
                <w:color w:val="575759"/>
                <w:sz w:val="20"/>
                <w:szCs w:val="20"/>
              </w:rPr>
            </w:pPr>
            <w:r w:rsidRPr="004712EF">
              <w:rPr>
                <w:rFonts w:ascii="Tahoma" w:hAnsi="Tahoma" w:cs="Tahoma"/>
                <w:bCs/>
                <w:color w:val="575759"/>
                <w:sz w:val="20"/>
                <w:szCs w:val="20"/>
                <w:highlight w:val="yellow"/>
              </w:rPr>
              <w:t>Investigated and addressed inventory discrepancy with third party freight forwarder in a timely manner; conducted periodic cycle counts and bi-yearly annual stock takes</w:t>
            </w:r>
          </w:p>
        </w:tc>
      </w:tr>
    </w:tbl>
    <w:p w:rsidR="00EC0B75" w:rsidRPr="00200186" w:rsidRDefault="00561FDB" w:rsidP="00200186">
      <w:r w:rsidRPr="00561FDB">
        <w:rPr>
          <w:rFonts w:ascii="Tahoma" w:hAnsi="Tahoma" w:cs="Tahoma"/>
          <w:noProof/>
          <w:color w:val="575759"/>
          <w:sz w:val="20"/>
          <w:szCs w:val="20"/>
        </w:rPr>
        <w:lastRenderedPageBreak/>
        <w:pict>
          <v:shape id=" 88" o:spid="_x0000_s1035" type="#_x0000_t202" style="position:absolute;left:0;text-align:left;margin-left:-7.5pt;margin-top:5.25pt;width:536.6pt;height:795.4pt;z-index: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" stroked="f">
            <v:path arrowok="t"/>
            <v:textbox>
              <w:txbxContent>
                <w:p w:rsidR="00200186" w:rsidRPr="003E0CBF" w:rsidRDefault="00200186" w:rsidP="00200186">
                  <w:pPr>
                    <w:rPr>
                      <w:rFonts w:ascii="Tahoma" w:hAnsi="Tahoma" w:cs="Tahoma"/>
                      <w:color w:val="4D9D63"/>
                      <w:sz w:val="28"/>
                      <w:szCs w:val="28"/>
                    </w:rPr>
                  </w:pPr>
                  <w:r w:rsidRPr="003E0CBF">
                    <w:rPr>
                      <w:rFonts w:ascii="Tahoma" w:hAnsi="Tahoma" w:cs="Tahoma"/>
                      <w:color w:val="4D9D63"/>
                      <w:sz w:val="28"/>
                      <w:szCs w:val="28"/>
                    </w:rPr>
                    <w:t>Academic Project:</w:t>
                  </w:r>
                </w:p>
                <w:p w:rsidR="00200186" w:rsidRPr="00277ABD" w:rsidRDefault="00200186" w:rsidP="00200186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Title: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Motion Detection Sensor Security System</w:t>
                  </w: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Period: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6C57E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Mar’09 – Apr’09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(1 month)</w:t>
                  </w: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Software Used: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Embedded System</w:t>
                  </w: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Team Size: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2</w:t>
                  </w:r>
                </w:p>
                <w:p w:rsidR="00200186" w:rsidRPr="003E0CBF" w:rsidRDefault="00200186" w:rsidP="00200186">
                  <w:pPr>
                    <w:ind w:left="2160" w:hanging="2160"/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Description: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The objective of Motion Detection Sensor Security 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wasto avoid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unwanted person in respected area it will automatically capture the photo and it will record the video.</w:t>
                  </w: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>Key Learning:</w:t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3E0CBF">
                    <w:rPr>
                      <w:rFonts w:ascii="Tahoma" w:hAnsi="Tahoma" w:cs="Tahoma"/>
                      <w:b/>
                      <w:color w:val="6A6969"/>
                      <w:sz w:val="20"/>
                      <w:szCs w:val="20"/>
                    </w:rPr>
                    <w:tab/>
                  </w:r>
                  <w:r w:rsidRPr="00CE3B17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Uploading embedded information into the system to identify personnel.</w:t>
                  </w: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color w:val="4D9D63"/>
                      <w:sz w:val="20"/>
                      <w:szCs w:val="28"/>
                    </w:rPr>
                  </w:pPr>
                </w:p>
                <w:p w:rsidR="00200186" w:rsidRPr="003E0CBF" w:rsidRDefault="00200186" w:rsidP="00200186">
                  <w:pPr>
                    <w:rPr>
                      <w:rFonts w:ascii="Tahoma" w:hAnsi="Tahoma" w:cs="Tahoma"/>
                      <w:color w:val="4D9D63"/>
                      <w:sz w:val="28"/>
                      <w:szCs w:val="28"/>
                    </w:rPr>
                  </w:pPr>
                  <w:r w:rsidRPr="003E0CBF">
                    <w:rPr>
                      <w:rFonts w:ascii="Tahoma" w:hAnsi="Tahoma" w:cs="Tahoma"/>
                      <w:color w:val="4D9D63"/>
                      <w:sz w:val="28"/>
                      <w:szCs w:val="28"/>
                    </w:rPr>
                    <w:t>Personal Details</w:t>
                  </w:r>
                </w:p>
                <w:p w:rsidR="00200186" w:rsidRPr="00277ABD" w:rsidRDefault="00200186" w:rsidP="00200186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</w:p>
                <w:p w:rsidR="00200186" w:rsidRPr="003E0CBF" w:rsidRDefault="00200186" w:rsidP="00200186">
                  <w:pPr>
                    <w:ind w:left="2160" w:hanging="2160"/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Date of Birth: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ab/>
                    <w:t>17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  <w:vertAlign w:val="superscript"/>
                    </w:rPr>
                    <w:t>th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July 1988</w:t>
                  </w:r>
                </w:p>
                <w:p w:rsidR="00200186" w:rsidRPr="003E0CBF" w:rsidRDefault="00200186" w:rsidP="00200186">
                  <w:pPr>
                    <w:ind w:left="2160" w:hanging="2160"/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Languages Known: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ab/>
                  </w:r>
                  <w:r w:rsidRPr="006C57E6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English &amp; Tamil</w:t>
                  </w:r>
                </w:p>
                <w:p w:rsidR="00200186" w:rsidRPr="003E0CBF" w:rsidRDefault="00200186" w:rsidP="00200186">
                  <w:pPr>
                    <w:ind w:left="2160" w:hanging="2160"/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</w:pP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>Permanent Address: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ab/>
                    <w:t>Plot #</w:t>
                  </w:r>
                  <w:r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163, Flat # 5 d, 4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  <w:vertAlign w:val="superscript"/>
                    </w:rPr>
                    <w:t>th</w:t>
                  </w:r>
                  <w:r w:rsidRPr="003E0CBF">
                    <w:rPr>
                      <w:rFonts w:ascii="Tahoma" w:hAnsi="Tahoma" w:cs="Tahoma"/>
                      <w:color w:val="6A6969"/>
                      <w:sz w:val="20"/>
                      <w:szCs w:val="20"/>
                    </w:rPr>
                    <w:t xml:space="preserve"> Main Road, Thiruvalluvar Nagar, Chennai - 600118</w:t>
                  </w:r>
                </w:p>
                <w:p w:rsidR="00200186" w:rsidRDefault="00200186" w:rsidP="00200186"/>
              </w:txbxContent>
            </v:textbox>
          </v:shape>
        </w:pict>
      </w:r>
    </w:p>
    <w:sectPr w:rsidR="00EC0B75" w:rsidRPr="00200186" w:rsidSect="00EC19A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continuous"/>
      <w:pgSz w:w="11909" w:h="16834" w:code="9"/>
      <w:pgMar w:top="270" w:right="720" w:bottom="45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928" w:rsidRDefault="00C57928" w:rsidP="00DB1DB6">
      <w:r>
        <w:separator/>
      </w:r>
    </w:p>
  </w:endnote>
  <w:endnote w:type="continuationSeparator" w:id="1">
    <w:p w:rsidR="00C57928" w:rsidRDefault="00C57928" w:rsidP="00DB1D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928" w:rsidRDefault="00C57928" w:rsidP="00DB1DB6">
      <w:r>
        <w:separator/>
      </w:r>
    </w:p>
  </w:footnote>
  <w:footnote w:type="continuationSeparator" w:id="1">
    <w:p w:rsidR="00C57928" w:rsidRDefault="00C57928" w:rsidP="00DB1D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DB6" w:rsidRDefault="00DB1DB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35pt;height:7.35pt" o:bullet="t">
        <v:imagedata r:id="rId1" o:title="bullet2"/>
      </v:shape>
    </w:pict>
  </w:numPicBullet>
  <w:numPicBullet w:numPicBulletId="1">
    <w:pict>
      <v:shape id="_x0000_i1041" type="#_x0000_t75" style="width:4pt;height:4pt" o:bullet="t">
        <v:imagedata r:id="rId2" o:title="bullet_blue_circ"/>
      </v:shape>
    </w:pict>
  </w:numPicBullet>
  <w:numPicBullet w:numPicBulletId="2">
    <w:pict>
      <v:shape id="_x0000_i1042" type="#_x0000_t75" style="width:6pt;height:6pt" o:bullet="t">
        <v:imagedata r:id="rId3" o:title="bullet_blue_circ"/>
      </v:shape>
    </w:pict>
  </w:numPicBullet>
  <w:numPicBullet w:numPicBulletId="3">
    <w:pict>
      <v:shape id="_x0000_i1043" type="#_x0000_t75" style="width:7.35pt;height:7.35pt" o:bullet="t">
        <v:imagedata r:id="rId4" o:title="bullet-greennew"/>
      </v:shape>
    </w:pict>
  </w:numPicBullet>
  <w:numPicBullet w:numPicBulletId="4">
    <w:pict>
      <v:shape id="_x0000_i1044" type="#_x0000_t75" style="width:18pt;height:18pt" o:bullet="t">
        <v:imagedata r:id="rId5" o:title="personaldetails24x24icons"/>
      </v:shape>
    </w:pict>
  </w:numPicBullet>
  <w:numPicBullet w:numPicBulletId="5">
    <w:pict>
      <v:shape id="_x0000_i1045" type="#_x0000_t75" style="width:18pt;height:18pt" o:bullet="t">
        <v:imagedata r:id="rId6" o:title="exp24x24icons"/>
      </v:shape>
    </w:pict>
  </w:numPicBullet>
  <w:numPicBullet w:numPicBulletId="6">
    <w:pict>
      <v:shape id="_x0000_i1046" type="#_x0000_t75" style="width:18pt;height:18pt" o:bullet="t">
        <v:imagedata r:id="rId7" o:title="knowledge24x24icons"/>
      </v:shape>
    </w:pict>
  </w:numPicBullet>
  <w:numPicBullet w:numPicBulletId="7">
    <w:pict>
      <v:shape id="_x0000_i1047" type="#_x0000_t75" alt="core24x24icons" style="width:18pt;height:18pt;visibility:visible" o:bullet="t">
        <v:imagedata r:id="rId8" o:title="core24x24icons"/>
      </v:shape>
    </w:pict>
  </w:numPicBullet>
  <w:numPicBullet w:numPicBulletId="8">
    <w:pict>
      <v:shape id="_x0000_i1048" type="#_x0000_t75" alt="softskills24x24icons" style="width:18pt;height:18pt;visibility:visible" o:bullet="t">
        <v:imagedata r:id="rId9" o:title="softskills24x24icons"/>
      </v:shape>
    </w:pict>
  </w:numPicBullet>
  <w:numPicBullet w:numPicBulletId="9">
    <w:pict>
      <v:shape id="_x0000_i1049" type="#_x0000_t75" style="width:7.35pt;height:7.35pt" o:bullet="t">
        <v:imagedata r:id="rId10" o:title="bullet-blue"/>
      </v:shape>
    </w:pict>
  </w:numPicBullet>
  <w:numPicBullet w:numPicBulletId="10">
    <w:pict>
      <v:shape id="_x0000_i1050" type="#_x0000_t75" style="width:7.35pt;height:7.35pt" o:bullet="t">
        <v:imagedata r:id="rId11" o:title="bulletgrey"/>
      </v:shape>
    </w:pict>
  </w:numPicBullet>
  <w:numPicBullet w:numPicBulletId="11">
    <w:pict>
      <v:shape id="_x0000_i1051" type="#_x0000_t75" style="width:7.35pt;height:7.35pt" o:bullet="t">
        <v:imagedata r:id="rId12" o:title="bullet-green"/>
      </v:shape>
    </w:pict>
  </w:numPicBullet>
  <w:numPicBullet w:numPicBulletId="12">
    <w:pict>
      <v:shape id="_x0000_i1052" type="#_x0000_t75" style="width:7.35pt;height:7.35pt" o:bullet="t">
        <v:imagedata r:id="rId13" o:title="bullet-grey"/>
      </v:shape>
    </w:pict>
  </w:numPicBullet>
  <w:numPicBullet w:numPicBulletId="13">
    <w:pict>
      <v:shape id="_x0000_i1053" type="#_x0000_t75" alt="edu24x24icons" style="width:18pt;height:18pt;visibility:visible" o:bullet="t">
        <v:imagedata r:id="rId14" o:title="edu24x24icons"/>
      </v:shape>
    </w:pict>
  </w:numPicBullet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Courier New"/>
        <w:spacing w:val="-2"/>
      </w:rPr>
    </w:lvl>
  </w:abstractNum>
  <w:abstractNum w:abstractNumId="1">
    <w:nsid w:val="19200958"/>
    <w:multiLevelType w:val="hybridMultilevel"/>
    <w:tmpl w:val="B3485D90"/>
    <w:lvl w:ilvl="0" w:tplc="A7D898C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ACD6A6B"/>
    <w:multiLevelType w:val="hybridMultilevel"/>
    <w:tmpl w:val="A2E26B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56A0E47"/>
    <w:multiLevelType w:val="hybridMultilevel"/>
    <w:tmpl w:val="B6E26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22DD1"/>
    <w:multiLevelType w:val="hybridMultilevel"/>
    <w:tmpl w:val="E848D870"/>
    <w:lvl w:ilvl="0" w:tplc="A7D898C4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FD5B50"/>
    <w:multiLevelType w:val="hybridMultilevel"/>
    <w:tmpl w:val="8618D828"/>
    <w:lvl w:ilvl="0" w:tplc="36C2302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22F13"/>
    <w:multiLevelType w:val="hybridMultilevel"/>
    <w:tmpl w:val="6E065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FFE327E"/>
    <w:multiLevelType w:val="hybridMultilevel"/>
    <w:tmpl w:val="B672D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853FEF"/>
    <w:multiLevelType w:val="hybridMultilevel"/>
    <w:tmpl w:val="DA8844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695DE7"/>
    <w:multiLevelType w:val="hybridMultilevel"/>
    <w:tmpl w:val="3C7011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C53551"/>
    <w:multiLevelType w:val="hybridMultilevel"/>
    <w:tmpl w:val="296205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9C36A0"/>
    <w:multiLevelType w:val="hybridMultilevel"/>
    <w:tmpl w:val="A732C67C"/>
    <w:lvl w:ilvl="0" w:tplc="D24409D8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79679E"/>
    <w:multiLevelType w:val="hybridMultilevel"/>
    <w:tmpl w:val="E1EEF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C80BCC"/>
    <w:multiLevelType w:val="hybridMultilevel"/>
    <w:tmpl w:val="A4F01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3623C1"/>
    <w:multiLevelType w:val="hybridMultilevel"/>
    <w:tmpl w:val="68B8F3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11"/>
  </w:num>
  <w:num w:numId="11">
    <w:abstractNumId w:val="1"/>
  </w:num>
  <w:num w:numId="12">
    <w:abstractNumId w:val="4"/>
  </w:num>
  <w:num w:numId="13">
    <w:abstractNumId w:val="2"/>
  </w:num>
  <w:num w:numId="14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isplayBackgroundShap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C0194"/>
    <w:rsid w:val="0000056E"/>
    <w:rsid w:val="00012F15"/>
    <w:rsid w:val="0001544A"/>
    <w:rsid w:val="0001606D"/>
    <w:rsid w:val="0001748F"/>
    <w:rsid w:val="00020B15"/>
    <w:rsid w:val="000244F2"/>
    <w:rsid w:val="000245E5"/>
    <w:rsid w:val="00031A9C"/>
    <w:rsid w:val="00034B3B"/>
    <w:rsid w:val="0003589E"/>
    <w:rsid w:val="0004107F"/>
    <w:rsid w:val="00041D20"/>
    <w:rsid w:val="00041FBE"/>
    <w:rsid w:val="00043C97"/>
    <w:rsid w:val="00046849"/>
    <w:rsid w:val="000510C7"/>
    <w:rsid w:val="00051A20"/>
    <w:rsid w:val="000530DD"/>
    <w:rsid w:val="000831AA"/>
    <w:rsid w:val="000A5914"/>
    <w:rsid w:val="000B44CC"/>
    <w:rsid w:val="000C66CF"/>
    <w:rsid w:val="000D6049"/>
    <w:rsid w:val="000E1E89"/>
    <w:rsid w:val="000E68A1"/>
    <w:rsid w:val="000F0982"/>
    <w:rsid w:val="000F410C"/>
    <w:rsid w:val="0010212A"/>
    <w:rsid w:val="00103C2A"/>
    <w:rsid w:val="00106824"/>
    <w:rsid w:val="001114F6"/>
    <w:rsid w:val="00115695"/>
    <w:rsid w:val="00121677"/>
    <w:rsid w:val="00131C2C"/>
    <w:rsid w:val="001328E8"/>
    <w:rsid w:val="00144135"/>
    <w:rsid w:val="00145838"/>
    <w:rsid w:val="00145F51"/>
    <w:rsid w:val="00150155"/>
    <w:rsid w:val="001514F7"/>
    <w:rsid w:val="001548F7"/>
    <w:rsid w:val="001554C6"/>
    <w:rsid w:val="001606B8"/>
    <w:rsid w:val="001658F8"/>
    <w:rsid w:val="00166CD1"/>
    <w:rsid w:val="00175632"/>
    <w:rsid w:val="0017723C"/>
    <w:rsid w:val="00181F59"/>
    <w:rsid w:val="00183589"/>
    <w:rsid w:val="00185636"/>
    <w:rsid w:val="001877A1"/>
    <w:rsid w:val="00191461"/>
    <w:rsid w:val="00191B59"/>
    <w:rsid w:val="00191F2B"/>
    <w:rsid w:val="00192A37"/>
    <w:rsid w:val="001971F2"/>
    <w:rsid w:val="001A11E8"/>
    <w:rsid w:val="001A540B"/>
    <w:rsid w:val="001A65B3"/>
    <w:rsid w:val="001A7758"/>
    <w:rsid w:val="001B06CB"/>
    <w:rsid w:val="001B3677"/>
    <w:rsid w:val="001C2805"/>
    <w:rsid w:val="001C72EE"/>
    <w:rsid w:val="001D06FC"/>
    <w:rsid w:val="001D4ABA"/>
    <w:rsid w:val="001D6EDB"/>
    <w:rsid w:val="001D72D4"/>
    <w:rsid w:val="001E1042"/>
    <w:rsid w:val="001E2C20"/>
    <w:rsid w:val="001E61A6"/>
    <w:rsid w:val="001F6AC4"/>
    <w:rsid w:val="001F7692"/>
    <w:rsid w:val="00200186"/>
    <w:rsid w:val="002006A4"/>
    <w:rsid w:val="002006BD"/>
    <w:rsid w:val="00200E06"/>
    <w:rsid w:val="00203234"/>
    <w:rsid w:val="00212C45"/>
    <w:rsid w:val="002174DC"/>
    <w:rsid w:val="00220FC2"/>
    <w:rsid w:val="00231DF6"/>
    <w:rsid w:val="00233E95"/>
    <w:rsid w:val="00235813"/>
    <w:rsid w:val="0023653A"/>
    <w:rsid w:val="00236D0E"/>
    <w:rsid w:val="00237012"/>
    <w:rsid w:val="00237AE5"/>
    <w:rsid w:val="00240EE9"/>
    <w:rsid w:val="00241154"/>
    <w:rsid w:val="002452A4"/>
    <w:rsid w:val="002544B0"/>
    <w:rsid w:val="00254C41"/>
    <w:rsid w:val="00263E3C"/>
    <w:rsid w:val="00263EFC"/>
    <w:rsid w:val="0026599E"/>
    <w:rsid w:val="00266161"/>
    <w:rsid w:val="00270E52"/>
    <w:rsid w:val="002743AB"/>
    <w:rsid w:val="002832FF"/>
    <w:rsid w:val="00291547"/>
    <w:rsid w:val="0029198C"/>
    <w:rsid w:val="002A31BF"/>
    <w:rsid w:val="002C0E22"/>
    <w:rsid w:val="002C4D68"/>
    <w:rsid w:val="002C5FD9"/>
    <w:rsid w:val="002E083A"/>
    <w:rsid w:val="002E54B1"/>
    <w:rsid w:val="002E5721"/>
    <w:rsid w:val="002E6599"/>
    <w:rsid w:val="002E69DE"/>
    <w:rsid w:val="002F049A"/>
    <w:rsid w:val="002F0F3C"/>
    <w:rsid w:val="002F3EAA"/>
    <w:rsid w:val="002F6A42"/>
    <w:rsid w:val="00301C15"/>
    <w:rsid w:val="00303EF7"/>
    <w:rsid w:val="00304AA2"/>
    <w:rsid w:val="00310E6F"/>
    <w:rsid w:val="0031326C"/>
    <w:rsid w:val="0031421B"/>
    <w:rsid w:val="00321427"/>
    <w:rsid w:val="00321495"/>
    <w:rsid w:val="00324E02"/>
    <w:rsid w:val="0032525E"/>
    <w:rsid w:val="00326ED3"/>
    <w:rsid w:val="003306B8"/>
    <w:rsid w:val="003329A8"/>
    <w:rsid w:val="003359AF"/>
    <w:rsid w:val="003522DE"/>
    <w:rsid w:val="00354A9B"/>
    <w:rsid w:val="003608D9"/>
    <w:rsid w:val="003636DD"/>
    <w:rsid w:val="003670EC"/>
    <w:rsid w:val="003757B9"/>
    <w:rsid w:val="003847C4"/>
    <w:rsid w:val="00391A48"/>
    <w:rsid w:val="00393799"/>
    <w:rsid w:val="00394C79"/>
    <w:rsid w:val="00395619"/>
    <w:rsid w:val="00397370"/>
    <w:rsid w:val="00397BC8"/>
    <w:rsid w:val="003A0546"/>
    <w:rsid w:val="003A414F"/>
    <w:rsid w:val="003A64A9"/>
    <w:rsid w:val="003B1D22"/>
    <w:rsid w:val="003B2E90"/>
    <w:rsid w:val="003B397A"/>
    <w:rsid w:val="003B5A9C"/>
    <w:rsid w:val="003C305A"/>
    <w:rsid w:val="003C3F14"/>
    <w:rsid w:val="003C4191"/>
    <w:rsid w:val="003C5F97"/>
    <w:rsid w:val="003D649C"/>
    <w:rsid w:val="003E0CBF"/>
    <w:rsid w:val="003E1F91"/>
    <w:rsid w:val="003E5CD1"/>
    <w:rsid w:val="003E6858"/>
    <w:rsid w:val="003F008C"/>
    <w:rsid w:val="003F464B"/>
    <w:rsid w:val="003F5E82"/>
    <w:rsid w:val="00402A87"/>
    <w:rsid w:val="004073FD"/>
    <w:rsid w:val="004108F6"/>
    <w:rsid w:val="00421238"/>
    <w:rsid w:val="0042341D"/>
    <w:rsid w:val="00430506"/>
    <w:rsid w:val="00434857"/>
    <w:rsid w:val="004359EF"/>
    <w:rsid w:val="00436570"/>
    <w:rsid w:val="00436E76"/>
    <w:rsid w:val="00436FD5"/>
    <w:rsid w:val="004378A6"/>
    <w:rsid w:val="00441EA5"/>
    <w:rsid w:val="004420E6"/>
    <w:rsid w:val="0044439D"/>
    <w:rsid w:val="00444E84"/>
    <w:rsid w:val="00447683"/>
    <w:rsid w:val="004510B9"/>
    <w:rsid w:val="00451B36"/>
    <w:rsid w:val="00453264"/>
    <w:rsid w:val="00453609"/>
    <w:rsid w:val="00457F39"/>
    <w:rsid w:val="004605B1"/>
    <w:rsid w:val="00462206"/>
    <w:rsid w:val="004645B2"/>
    <w:rsid w:val="00467324"/>
    <w:rsid w:val="004712EF"/>
    <w:rsid w:val="00471CEF"/>
    <w:rsid w:val="00474D39"/>
    <w:rsid w:val="00474E2B"/>
    <w:rsid w:val="00477251"/>
    <w:rsid w:val="0047797A"/>
    <w:rsid w:val="00480C97"/>
    <w:rsid w:val="00482556"/>
    <w:rsid w:val="00484001"/>
    <w:rsid w:val="004A0ACC"/>
    <w:rsid w:val="004B15AA"/>
    <w:rsid w:val="004B17E0"/>
    <w:rsid w:val="004B32A6"/>
    <w:rsid w:val="004B32BC"/>
    <w:rsid w:val="004B6BF5"/>
    <w:rsid w:val="004C2ABD"/>
    <w:rsid w:val="004D27DF"/>
    <w:rsid w:val="004E147F"/>
    <w:rsid w:val="00501C22"/>
    <w:rsid w:val="00503503"/>
    <w:rsid w:val="0051264E"/>
    <w:rsid w:val="0051734C"/>
    <w:rsid w:val="0052036A"/>
    <w:rsid w:val="0052584F"/>
    <w:rsid w:val="005314E1"/>
    <w:rsid w:val="00533071"/>
    <w:rsid w:val="0054095D"/>
    <w:rsid w:val="00550446"/>
    <w:rsid w:val="0055269A"/>
    <w:rsid w:val="00561A8F"/>
    <w:rsid w:val="00561FDB"/>
    <w:rsid w:val="00574583"/>
    <w:rsid w:val="00592080"/>
    <w:rsid w:val="005A228D"/>
    <w:rsid w:val="005A4B4A"/>
    <w:rsid w:val="005A4CF2"/>
    <w:rsid w:val="005A58EB"/>
    <w:rsid w:val="005B316E"/>
    <w:rsid w:val="005B4F3C"/>
    <w:rsid w:val="005C0625"/>
    <w:rsid w:val="005C1761"/>
    <w:rsid w:val="005D21EA"/>
    <w:rsid w:val="005D32D3"/>
    <w:rsid w:val="005E019A"/>
    <w:rsid w:val="005E1D07"/>
    <w:rsid w:val="005E31A3"/>
    <w:rsid w:val="005E583D"/>
    <w:rsid w:val="005E74FB"/>
    <w:rsid w:val="005F0A5A"/>
    <w:rsid w:val="005F21A2"/>
    <w:rsid w:val="005F46D9"/>
    <w:rsid w:val="00602544"/>
    <w:rsid w:val="00603786"/>
    <w:rsid w:val="00603E59"/>
    <w:rsid w:val="00614791"/>
    <w:rsid w:val="00615B08"/>
    <w:rsid w:val="00621141"/>
    <w:rsid w:val="00621C89"/>
    <w:rsid w:val="00624243"/>
    <w:rsid w:val="00632BF0"/>
    <w:rsid w:val="006330A6"/>
    <w:rsid w:val="00633D52"/>
    <w:rsid w:val="00634493"/>
    <w:rsid w:val="006351C0"/>
    <w:rsid w:val="006358C1"/>
    <w:rsid w:val="00636C88"/>
    <w:rsid w:val="00637154"/>
    <w:rsid w:val="00650FA5"/>
    <w:rsid w:val="006570C3"/>
    <w:rsid w:val="00657666"/>
    <w:rsid w:val="00672FC1"/>
    <w:rsid w:val="00674214"/>
    <w:rsid w:val="006757E6"/>
    <w:rsid w:val="00681B99"/>
    <w:rsid w:val="00681C7A"/>
    <w:rsid w:val="006926F0"/>
    <w:rsid w:val="006940A8"/>
    <w:rsid w:val="0069481F"/>
    <w:rsid w:val="00695552"/>
    <w:rsid w:val="00696B83"/>
    <w:rsid w:val="00697258"/>
    <w:rsid w:val="006A3E77"/>
    <w:rsid w:val="006A7198"/>
    <w:rsid w:val="006B21F6"/>
    <w:rsid w:val="006B6D92"/>
    <w:rsid w:val="006C0194"/>
    <w:rsid w:val="006C558C"/>
    <w:rsid w:val="006C57E6"/>
    <w:rsid w:val="006D54C6"/>
    <w:rsid w:val="006D5524"/>
    <w:rsid w:val="006E232B"/>
    <w:rsid w:val="006E4B0B"/>
    <w:rsid w:val="006E6C64"/>
    <w:rsid w:val="006E6CC2"/>
    <w:rsid w:val="006E70FF"/>
    <w:rsid w:val="006F07F5"/>
    <w:rsid w:val="006F3939"/>
    <w:rsid w:val="006F6AD2"/>
    <w:rsid w:val="006F6E32"/>
    <w:rsid w:val="007005D4"/>
    <w:rsid w:val="0071151F"/>
    <w:rsid w:val="007121E5"/>
    <w:rsid w:val="0071405D"/>
    <w:rsid w:val="00714B42"/>
    <w:rsid w:val="007202F5"/>
    <w:rsid w:val="00726BD5"/>
    <w:rsid w:val="0074385D"/>
    <w:rsid w:val="00743F49"/>
    <w:rsid w:val="007441DC"/>
    <w:rsid w:val="0074607A"/>
    <w:rsid w:val="00751E7D"/>
    <w:rsid w:val="0075790A"/>
    <w:rsid w:val="00762D46"/>
    <w:rsid w:val="00765E7C"/>
    <w:rsid w:val="0077470D"/>
    <w:rsid w:val="007751D5"/>
    <w:rsid w:val="0078187E"/>
    <w:rsid w:val="007831B8"/>
    <w:rsid w:val="007855B3"/>
    <w:rsid w:val="00786862"/>
    <w:rsid w:val="0079750F"/>
    <w:rsid w:val="007A53FD"/>
    <w:rsid w:val="007A5ACC"/>
    <w:rsid w:val="007A761F"/>
    <w:rsid w:val="007B1637"/>
    <w:rsid w:val="007B4B42"/>
    <w:rsid w:val="007B6991"/>
    <w:rsid w:val="007B69C5"/>
    <w:rsid w:val="007C068F"/>
    <w:rsid w:val="007C7B50"/>
    <w:rsid w:val="007D28AD"/>
    <w:rsid w:val="007D2B7A"/>
    <w:rsid w:val="007D35B6"/>
    <w:rsid w:val="007D7386"/>
    <w:rsid w:val="007E2147"/>
    <w:rsid w:val="007E6F25"/>
    <w:rsid w:val="007F1DFF"/>
    <w:rsid w:val="007F5261"/>
    <w:rsid w:val="007F6D52"/>
    <w:rsid w:val="00800B7D"/>
    <w:rsid w:val="008126AC"/>
    <w:rsid w:val="00812DF5"/>
    <w:rsid w:val="008146CF"/>
    <w:rsid w:val="00820334"/>
    <w:rsid w:val="00832888"/>
    <w:rsid w:val="00835E5C"/>
    <w:rsid w:val="00841AA0"/>
    <w:rsid w:val="00842496"/>
    <w:rsid w:val="008428A8"/>
    <w:rsid w:val="00846FCB"/>
    <w:rsid w:val="008479CB"/>
    <w:rsid w:val="00852AC2"/>
    <w:rsid w:val="008573CC"/>
    <w:rsid w:val="00866F99"/>
    <w:rsid w:val="00870C7E"/>
    <w:rsid w:val="008719B3"/>
    <w:rsid w:val="00874298"/>
    <w:rsid w:val="008853E0"/>
    <w:rsid w:val="008867D2"/>
    <w:rsid w:val="00891C20"/>
    <w:rsid w:val="00894F34"/>
    <w:rsid w:val="008A0E3D"/>
    <w:rsid w:val="008A5AF4"/>
    <w:rsid w:val="008B061E"/>
    <w:rsid w:val="008B49F1"/>
    <w:rsid w:val="008B4EEC"/>
    <w:rsid w:val="008B798C"/>
    <w:rsid w:val="008B7B29"/>
    <w:rsid w:val="008C10D3"/>
    <w:rsid w:val="008C359E"/>
    <w:rsid w:val="008D0F73"/>
    <w:rsid w:val="008E418F"/>
    <w:rsid w:val="008F6C3B"/>
    <w:rsid w:val="009038EE"/>
    <w:rsid w:val="00904A3D"/>
    <w:rsid w:val="0090642F"/>
    <w:rsid w:val="00911B0F"/>
    <w:rsid w:val="009157E6"/>
    <w:rsid w:val="009166F5"/>
    <w:rsid w:val="0092502B"/>
    <w:rsid w:val="00930B6D"/>
    <w:rsid w:val="00931B24"/>
    <w:rsid w:val="00934D37"/>
    <w:rsid w:val="00935DB6"/>
    <w:rsid w:val="00936BE8"/>
    <w:rsid w:val="00937C7F"/>
    <w:rsid w:val="00941FDB"/>
    <w:rsid w:val="00952095"/>
    <w:rsid w:val="0096368E"/>
    <w:rsid w:val="009674F4"/>
    <w:rsid w:val="00977BC3"/>
    <w:rsid w:val="00987C02"/>
    <w:rsid w:val="00993F4A"/>
    <w:rsid w:val="00994B8F"/>
    <w:rsid w:val="009957FF"/>
    <w:rsid w:val="00995C77"/>
    <w:rsid w:val="00996513"/>
    <w:rsid w:val="00997ECF"/>
    <w:rsid w:val="009A110E"/>
    <w:rsid w:val="009B0D2A"/>
    <w:rsid w:val="009B4542"/>
    <w:rsid w:val="009B7711"/>
    <w:rsid w:val="009B7B7D"/>
    <w:rsid w:val="009C005E"/>
    <w:rsid w:val="009C0DD6"/>
    <w:rsid w:val="009C6271"/>
    <w:rsid w:val="009D3220"/>
    <w:rsid w:val="009D4D00"/>
    <w:rsid w:val="009E5D7D"/>
    <w:rsid w:val="009F4907"/>
    <w:rsid w:val="009F5FD7"/>
    <w:rsid w:val="00A05AEB"/>
    <w:rsid w:val="00A13083"/>
    <w:rsid w:val="00A14266"/>
    <w:rsid w:val="00A153C2"/>
    <w:rsid w:val="00A15625"/>
    <w:rsid w:val="00A17640"/>
    <w:rsid w:val="00A2296B"/>
    <w:rsid w:val="00A2498C"/>
    <w:rsid w:val="00A25E97"/>
    <w:rsid w:val="00A3024F"/>
    <w:rsid w:val="00A30F58"/>
    <w:rsid w:val="00A41C9D"/>
    <w:rsid w:val="00A43065"/>
    <w:rsid w:val="00A46FF9"/>
    <w:rsid w:val="00A471B6"/>
    <w:rsid w:val="00A55418"/>
    <w:rsid w:val="00A56771"/>
    <w:rsid w:val="00A56E24"/>
    <w:rsid w:val="00A57F82"/>
    <w:rsid w:val="00A60E95"/>
    <w:rsid w:val="00A732B0"/>
    <w:rsid w:val="00A7575E"/>
    <w:rsid w:val="00A75CB6"/>
    <w:rsid w:val="00A82812"/>
    <w:rsid w:val="00A8306F"/>
    <w:rsid w:val="00A863ED"/>
    <w:rsid w:val="00A9056E"/>
    <w:rsid w:val="00A907EF"/>
    <w:rsid w:val="00AB0DEC"/>
    <w:rsid w:val="00AB159C"/>
    <w:rsid w:val="00AB4324"/>
    <w:rsid w:val="00AB7C30"/>
    <w:rsid w:val="00AC2E81"/>
    <w:rsid w:val="00AC6142"/>
    <w:rsid w:val="00AC61EE"/>
    <w:rsid w:val="00AC714E"/>
    <w:rsid w:val="00AD7247"/>
    <w:rsid w:val="00AD7C7E"/>
    <w:rsid w:val="00AE0FBD"/>
    <w:rsid w:val="00AE20B5"/>
    <w:rsid w:val="00AE2C16"/>
    <w:rsid w:val="00AE5302"/>
    <w:rsid w:val="00AF53D7"/>
    <w:rsid w:val="00AF5BD8"/>
    <w:rsid w:val="00AF7F61"/>
    <w:rsid w:val="00B015EC"/>
    <w:rsid w:val="00B043D5"/>
    <w:rsid w:val="00B05A92"/>
    <w:rsid w:val="00B0733C"/>
    <w:rsid w:val="00B11A8E"/>
    <w:rsid w:val="00B166AA"/>
    <w:rsid w:val="00B176B3"/>
    <w:rsid w:val="00B233A0"/>
    <w:rsid w:val="00B238A6"/>
    <w:rsid w:val="00B25C47"/>
    <w:rsid w:val="00B26B7A"/>
    <w:rsid w:val="00B27275"/>
    <w:rsid w:val="00B31FE9"/>
    <w:rsid w:val="00B34494"/>
    <w:rsid w:val="00B34B09"/>
    <w:rsid w:val="00B3611D"/>
    <w:rsid w:val="00B41176"/>
    <w:rsid w:val="00B411D7"/>
    <w:rsid w:val="00B53F4C"/>
    <w:rsid w:val="00B54965"/>
    <w:rsid w:val="00B66FD1"/>
    <w:rsid w:val="00B70996"/>
    <w:rsid w:val="00B7553B"/>
    <w:rsid w:val="00B804C4"/>
    <w:rsid w:val="00B834A5"/>
    <w:rsid w:val="00B8650A"/>
    <w:rsid w:val="00B87363"/>
    <w:rsid w:val="00B941ED"/>
    <w:rsid w:val="00BA1CFD"/>
    <w:rsid w:val="00BA282D"/>
    <w:rsid w:val="00BA70D7"/>
    <w:rsid w:val="00BB741F"/>
    <w:rsid w:val="00BD2032"/>
    <w:rsid w:val="00BD39E1"/>
    <w:rsid w:val="00BD4233"/>
    <w:rsid w:val="00BD613B"/>
    <w:rsid w:val="00BD6DAD"/>
    <w:rsid w:val="00BE40F0"/>
    <w:rsid w:val="00BE5191"/>
    <w:rsid w:val="00BE6E84"/>
    <w:rsid w:val="00BF23E7"/>
    <w:rsid w:val="00BF4B5A"/>
    <w:rsid w:val="00BF61C2"/>
    <w:rsid w:val="00C03903"/>
    <w:rsid w:val="00C06402"/>
    <w:rsid w:val="00C10836"/>
    <w:rsid w:val="00C12FB7"/>
    <w:rsid w:val="00C21657"/>
    <w:rsid w:val="00C21BE1"/>
    <w:rsid w:val="00C2219E"/>
    <w:rsid w:val="00C241F3"/>
    <w:rsid w:val="00C24A59"/>
    <w:rsid w:val="00C359B4"/>
    <w:rsid w:val="00C478D3"/>
    <w:rsid w:val="00C47C9D"/>
    <w:rsid w:val="00C53B18"/>
    <w:rsid w:val="00C57928"/>
    <w:rsid w:val="00C661A2"/>
    <w:rsid w:val="00C67BA4"/>
    <w:rsid w:val="00C700CF"/>
    <w:rsid w:val="00C70362"/>
    <w:rsid w:val="00C7508E"/>
    <w:rsid w:val="00C75EB6"/>
    <w:rsid w:val="00C761B6"/>
    <w:rsid w:val="00C9006B"/>
    <w:rsid w:val="00C903D1"/>
    <w:rsid w:val="00C92EA9"/>
    <w:rsid w:val="00C93C23"/>
    <w:rsid w:val="00CA2002"/>
    <w:rsid w:val="00CA2D53"/>
    <w:rsid w:val="00CB66CB"/>
    <w:rsid w:val="00CB76EE"/>
    <w:rsid w:val="00CD1A13"/>
    <w:rsid w:val="00CE30DB"/>
    <w:rsid w:val="00CE55E7"/>
    <w:rsid w:val="00CF1229"/>
    <w:rsid w:val="00CF59F7"/>
    <w:rsid w:val="00CF751B"/>
    <w:rsid w:val="00D00369"/>
    <w:rsid w:val="00D1542E"/>
    <w:rsid w:val="00D20B7F"/>
    <w:rsid w:val="00D22BBB"/>
    <w:rsid w:val="00D34D76"/>
    <w:rsid w:val="00D415C5"/>
    <w:rsid w:val="00D44ED3"/>
    <w:rsid w:val="00D46C89"/>
    <w:rsid w:val="00D602DF"/>
    <w:rsid w:val="00D67A65"/>
    <w:rsid w:val="00D73169"/>
    <w:rsid w:val="00D863F5"/>
    <w:rsid w:val="00D87D66"/>
    <w:rsid w:val="00D91DE1"/>
    <w:rsid w:val="00D93747"/>
    <w:rsid w:val="00DA0094"/>
    <w:rsid w:val="00DA2A18"/>
    <w:rsid w:val="00DB1CAB"/>
    <w:rsid w:val="00DB1DB6"/>
    <w:rsid w:val="00DB37D8"/>
    <w:rsid w:val="00DB3B32"/>
    <w:rsid w:val="00DB3F79"/>
    <w:rsid w:val="00DB69CE"/>
    <w:rsid w:val="00DC1B42"/>
    <w:rsid w:val="00DC2D8E"/>
    <w:rsid w:val="00DC4088"/>
    <w:rsid w:val="00DC6BF5"/>
    <w:rsid w:val="00DC7B9F"/>
    <w:rsid w:val="00DD15FE"/>
    <w:rsid w:val="00DD7288"/>
    <w:rsid w:val="00DE23AD"/>
    <w:rsid w:val="00DE5A7B"/>
    <w:rsid w:val="00DF3D30"/>
    <w:rsid w:val="00E00ADE"/>
    <w:rsid w:val="00E126F8"/>
    <w:rsid w:val="00E12CCE"/>
    <w:rsid w:val="00E12FAB"/>
    <w:rsid w:val="00E17A39"/>
    <w:rsid w:val="00E17E7E"/>
    <w:rsid w:val="00E211EA"/>
    <w:rsid w:val="00E24870"/>
    <w:rsid w:val="00E24C80"/>
    <w:rsid w:val="00E26771"/>
    <w:rsid w:val="00E279AE"/>
    <w:rsid w:val="00E441EC"/>
    <w:rsid w:val="00E5570E"/>
    <w:rsid w:val="00E61915"/>
    <w:rsid w:val="00E771F4"/>
    <w:rsid w:val="00E8249D"/>
    <w:rsid w:val="00E85793"/>
    <w:rsid w:val="00E869D4"/>
    <w:rsid w:val="00E932F6"/>
    <w:rsid w:val="00E97877"/>
    <w:rsid w:val="00EA1F1B"/>
    <w:rsid w:val="00EA3467"/>
    <w:rsid w:val="00EA676F"/>
    <w:rsid w:val="00EC0B75"/>
    <w:rsid w:val="00EC19AA"/>
    <w:rsid w:val="00ED0175"/>
    <w:rsid w:val="00ED2F18"/>
    <w:rsid w:val="00ED33E7"/>
    <w:rsid w:val="00ED60C3"/>
    <w:rsid w:val="00EE1229"/>
    <w:rsid w:val="00EE43F8"/>
    <w:rsid w:val="00EE7CCF"/>
    <w:rsid w:val="00EF6C25"/>
    <w:rsid w:val="00F0137B"/>
    <w:rsid w:val="00F15254"/>
    <w:rsid w:val="00F24B66"/>
    <w:rsid w:val="00F30F1C"/>
    <w:rsid w:val="00F31796"/>
    <w:rsid w:val="00F33CAA"/>
    <w:rsid w:val="00F34378"/>
    <w:rsid w:val="00F37F53"/>
    <w:rsid w:val="00F41682"/>
    <w:rsid w:val="00F466EC"/>
    <w:rsid w:val="00F514D1"/>
    <w:rsid w:val="00F535C7"/>
    <w:rsid w:val="00F55504"/>
    <w:rsid w:val="00F562BC"/>
    <w:rsid w:val="00F70573"/>
    <w:rsid w:val="00F7378F"/>
    <w:rsid w:val="00F77E19"/>
    <w:rsid w:val="00F81C15"/>
    <w:rsid w:val="00F83354"/>
    <w:rsid w:val="00F83F22"/>
    <w:rsid w:val="00F90863"/>
    <w:rsid w:val="00F97303"/>
    <w:rsid w:val="00FA3D9E"/>
    <w:rsid w:val="00FB33AD"/>
    <w:rsid w:val="00FB4421"/>
    <w:rsid w:val="00FB5B16"/>
    <w:rsid w:val="00FC0172"/>
    <w:rsid w:val="00FC1B90"/>
    <w:rsid w:val="00FD0E87"/>
    <w:rsid w:val="00FD22B4"/>
    <w:rsid w:val="00FE19C1"/>
    <w:rsid w:val="00FE245D"/>
    <w:rsid w:val="00FE4BE5"/>
    <w:rsid w:val="00FF2E33"/>
    <w:rsid w:val="00FF5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 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95"/>
    <w:pPr>
      <w:jc w:val="both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233E95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line="264" w:lineRule="auto"/>
      <w:ind w:left="144"/>
      <w:jc w:val="left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233E95"/>
    <w:rPr>
      <w:rFonts w:ascii="Cambria" w:eastAsia="Times New Roman" w:hAnsi="Cambria" w:cs="Cambria"/>
      <w:b/>
      <w:bCs/>
      <w:i/>
      <w:iCs/>
      <w:color w:val="943634"/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233E95"/>
    <w:pPr>
      <w:ind w:left="720"/>
      <w:contextualSpacing/>
    </w:pPr>
  </w:style>
  <w:style w:type="paragraph" w:customStyle="1" w:styleId="Standard">
    <w:name w:val="Standard"/>
    <w:rsid w:val="00233E95"/>
    <w:pPr>
      <w:suppressAutoHyphens/>
      <w:autoSpaceDN w:val="0"/>
      <w:spacing w:after="100"/>
      <w:textAlignment w:val="baseline"/>
    </w:pPr>
    <w:rPr>
      <w:rFonts w:ascii="Verdana" w:eastAsia="Times New Roman" w:hAnsi="Verdana"/>
      <w:kern w:val="3"/>
      <w:sz w:val="16"/>
      <w:szCs w:val="16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E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33E9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1D6EDB"/>
    <w:rPr>
      <w:color w:val="0563C1"/>
      <w:u w:val="single"/>
    </w:rPr>
  </w:style>
  <w:style w:type="table" w:styleId="TableGrid">
    <w:name w:val="Table Grid"/>
    <w:basedOn w:val="TableNormal"/>
    <w:uiPriority w:val="59"/>
    <w:rsid w:val="00EE43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vts36">
    <w:name w:val="rvts36"/>
    <w:rsid w:val="00CF59F7"/>
  </w:style>
  <w:style w:type="character" w:customStyle="1" w:styleId="rvts58">
    <w:name w:val="rvts58"/>
    <w:rsid w:val="00CF59F7"/>
  </w:style>
  <w:style w:type="character" w:customStyle="1" w:styleId="apple-converted-space">
    <w:name w:val="apple-converted-space"/>
    <w:rsid w:val="00CF59F7"/>
  </w:style>
  <w:style w:type="character" w:styleId="CommentReference">
    <w:name w:val="annotation reference"/>
    <w:uiPriority w:val="99"/>
    <w:semiHidden/>
    <w:unhideWhenUsed/>
    <w:rsid w:val="000530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30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30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30D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30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B1D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1DB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B1D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1DB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272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198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763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21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776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5.png"/><Relationship Id="rId13" Type="http://schemas.openxmlformats.org/officeDocument/2006/relationships/image" Target="media/image20.png"/><Relationship Id="rId18" Type="http://schemas.openxmlformats.org/officeDocument/2006/relationships/image" Target="media/image25.png"/><Relationship Id="rId26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28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9.png"/><Relationship Id="rId17" Type="http://schemas.openxmlformats.org/officeDocument/2006/relationships/image" Target="media/image24.png"/><Relationship Id="rId25" Type="http://schemas.openxmlformats.org/officeDocument/2006/relationships/image" Target="media/image32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3.png"/><Relationship Id="rId20" Type="http://schemas.openxmlformats.org/officeDocument/2006/relationships/image" Target="media/image27.png"/><Relationship Id="rId29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8.png"/><Relationship Id="rId24" Type="http://schemas.openxmlformats.org/officeDocument/2006/relationships/image" Target="media/image31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2.png"/><Relationship Id="rId23" Type="http://schemas.openxmlformats.org/officeDocument/2006/relationships/image" Target="media/image30.png"/><Relationship Id="rId28" Type="http://schemas.openxmlformats.org/officeDocument/2006/relationships/image" Target="media/image35.png"/><Relationship Id="rId36" Type="http://schemas.openxmlformats.org/officeDocument/2006/relationships/footer" Target="footer3.xml"/><Relationship Id="rId10" Type="http://schemas.openxmlformats.org/officeDocument/2006/relationships/image" Target="media/image17.png"/><Relationship Id="rId19" Type="http://schemas.openxmlformats.org/officeDocument/2006/relationships/image" Target="media/image26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21.png"/><Relationship Id="rId22" Type="http://schemas.openxmlformats.org/officeDocument/2006/relationships/image" Target="media/image29.png"/><Relationship Id="rId27" Type="http://schemas.openxmlformats.org/officeDocument/2006/relationships/image" Target="media/image34.png"/><Relationship Id="rId30" Type="http://schemas.openxmlformats.org/officeDocument/2006/relationships/image" Target="media/image37.png"/><Relationship Id="rId35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jpe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9DDBD-9313-0E4F-9F25-859E1C5D7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Kukreti</dc:creator>
  <cp:keywords/>
  <cp:lastModifiedBy>magesh</cp:lastModifiedBy>
  <cp:revision>3</cp:revision>
  <cp:lastPrinted>2015-09-25T05:46:00Z</cp:lastPrinted>
  <dcterms:created xsi:type="dcterms:W3CDTF">2015-12-08T15:34:00Z</dcterms:created>
  <dcterms:modified xsi:type="dcterms:W3CDTF">2016-04-10T20:16:00Z</dcterms:modified>
</cp:coreProperties>
</file>