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34F7F" w14:textId="77777777" w:rsidR="00830906" w:rsidRPr="000706B2" w:rsidRDefault="00830906" w:rsidP="00830906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eastAsia="en-IN"/>
        </w:rPr>
      </w:pPr>
      <w:r w:rsidRPr="000706B2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>GUNJAN BATRA</w:t>
      </w:r>
    </w:p>
    <w:p w14:paraId="306D8937" w14:textId="1B421AAB" w:rsidR="00830906" w:rsidRPr="000706B2" w:rsidRDefault="007641A9" w:rsidP="0083090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Contact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Nos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9899870611, 01126671644</w:t>
      </w:r>
    </w:p>
    <w:p w14:paraId="7535C0CB" w14:textId="77777777" w:rsidR="00830906" w:rsidRDefault="00830906" w:rsidP="00830906">
      <w:pPr>
        <w:spacing w:after="0" w:line="240" w:lineRule="auto"/>
        <w:ind w:right="-360"/>
        <w:jc w:val="both"/>
        <w:rPr>
          <w:rStyle w:val="Hyperlink"/>
          <w:rFonts w:ascii="Arial" w:eastAsia="Times New Roman" w:hAnsi="Arial" w:cs="Arial"/>
          <w:sz w:val="21"/>
          <w:szCs w:val="21"/>
          <w:lang w:eastAsia="en-IN"/>
        </w:rPr>
      </w:pPr>
      <w:r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Email: </w:t>
      </w:r>
      <w:hyperlink r:id="rId9" w:history="1">
        <w:r w:rsidRPr="000706B2">
          <w:rPr>
            <w:rStyle w:val="Hyperlink"/>
            <w:rFonts w:ascii="Arial" w:eastAsia="Times New Roman" w:hAnsi="Arial" w:cs="Arial"/>
            <w:sz w:val="21"/>
            <w:szCs w:val="21"/>
            <w:lang w:eastAsia="en-IN"/>
          </w:rPr>
          <w:t>gunjanbtra@gmail.com</w:t>
        </w:r>
      </w:hyperlink>
    </w:p>
    <w:p w14:paraId="09EA61B9" w14:textId="77777777" w:rsidR="004C7895" w:rsidRDefault="004C7895" w:rsidP="00830906">
      <w:pPr>
        <w:spacing w:after="0" w:line="240" w:lineRule="auto"/>
        <w:ind w:right="-360"/>
        <w:jc w:val="both"/>
        <w:rPr>
          <w:rStyle w:val="Hyperlink"/>
          <w:rFonts w:ascii="Arial" w:eastAsia="Times New Roman" w:hAnsi="Arial" w:cs="Arial"/>
          <w:sz w:val="21"/>
          <w:szCs w:val="21"/>
          <w:lang w:eastAsia="en-IN"/>
        </w:rPr>
      </w:pPr>
    </w:p>
    <w:p w14:paraId="50C30EA1" w14:textId="77777777" w:rsidR="004C7895" w:rsidRDefault="004C7895" w:rsidP="00830906">
      <w:pPr>
        <w:spacing w:after="0" w:line="240" w:lineRule="auto"/>
        <w:ind w:right="-360"/>
        <w:jc w:val="both"/>
        <w:rPr>
          <w:rStyle w:val="Hyperlink"/>
          <w:rFonts w:ascii="Arial" w:eastAsia="Times New Roman" w:hAnsi="Arial" w:cs="Arial"/>
          <w:sz w:val="21"/>
          <w:szCs w:val="21"/>
          <w:lang w:eastAsia="en-IN"/>
        </w:rPr>
      </w:pPr>
    </w:p>
    <w:p w14:paraId="7FB3AE2D" w14:textId="1B3CCBDE" w:rsidR="004C7895" w:rsidRDefault="004C7895" w:rsidP="00830906">
      <w:pPr>
        <w:spacing w:after="0" w:line="240" w:lineRule="auto"/>
        <w:ind w:right="-360"/>
        <w:jc w:val="both"/>
        <w:rPr>
          <w:rStyle w:val="Hyperlink"/>
          <w:rFonts w:ascii="Arial" w:eastAsia="Times New Roman" w:hAnsi="Arial" w:cs="Arial"/>
          <w:b/>
          <w:color w:val="000000" w:themeColor="text1"/>
          <w:sz w:val="21"/>
          <w:szCs w:val="21"/>
          <w:lang w:eastAsia="en-IN"/>
        </w:rPr>
      </w:pPr>
      <w:proofErr w:type="gramStart"/>
      <w:r w:rsidRPr="004C7895">
        <w:rPr>
          <w:rStyle w:val="Hyperlink"/>
          <w:rFonts w:ascii="Arial" w:eastAsia="Times New Roman" w:hAnsi="Arial" w:cs="Arial"/>
          <w:b/>
          <w:color w:val="000000" w:themeColor="text1"/>
          <w:sz w:val="21"/>
          <w:szCs w:val="21"/>
          <w:lang w:eastAsia="en-IN"/>
        </w:rPr>
        <w:t>OBJECTIVE :</w:t>
      </w:r>
      <w:proofErr w:type="gramEnd"/>
    </w:p>
    <w:p w14:paraId="47BDB95E" w14:textId="77777777" w:rsidR="004C7895" w:rsidRPr="004C7895" w:rsidRDefault="004C7895" w:rsidP="00830906">
      <w:pPr>
        <w:spacing w:after="0" w:line="240" w:lineRule="auto"/>
        <w:ind w:right="-360"/>
        <w:jc w:val="both"/>
        <w:rPr>
          <w:rStyle w:val="Hyperlink"/>
          <w:rFonts w:ascii="Arial" w:eastAsia="Times New Roman" w:hAnsi="Arial" w:cs="Arial"/>
          <w:b/>
          <w:color w:val="000000" w:themeColor="text1"/>
          <w:sz w:val="16"/>
          <w:szCs w:val="16"/>
          <w:lang w:eastAsia="en-IN"/>
        </w:rPr>
      </w:pPr>
    </w:p>
    <w:p w14:paraId="010FA895" w14:textId="77777777" w:rsidR="004C7895" w:rsidRPr="004C7895" w:rsidRDefault="004C7895" w:rsidP="004C7895">
      <w:pPr>
        <w:jc w:val="both"/>
        <w:rPr>
          <w:rFonts w:ascii="Arial" w:hAnsi="Arial" w:cs="Arial"/>
          <w:sz w:val="21"/>
          <w:szCs w:val="21"/>
        </w:rPr>
      </w:pPr>
      <w:r w:rsidRPr="004C7895">
        <w:rPr>
          <w:rFonts w:ascii="Arial" w:hAnsi="Arial" w:cs="Arial"/>
          <w:sz w:val="21"/>
          <w:szCs w:val="21"/>
        </w:rPr>
        <w:t>To work in integrity with company goals and to be part of a growing organization which offers a chance to excel in teamwork and where I can use my interpersonal skills which turns to be a contributing factor in growth of organization.</w:t>
      </w:r>
    </w:p>
    <w:p w14:paraId="60F544A6" w14:textId="77777777" w:rsidR="00830906" w:rsidRPr="000706B2" w:rsidRDefault="00830906" w:rsidP="0083090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0706B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WORK &amp; LEADERSHIP EXPERIENCE</w:t>
      </w:r>
    </w:p>
    <w:p w14:paraId="3C576FDE" w14:textId="77777777" w:rsidR="00830906" w:rsidRPr="00830906" w:rsidRDefault="00830906" w:rsidP="008309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18D">
        <w:rPr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DBAFD" wp14:editId="465B43B1">
                <wp:simplePos x="0" y="0"/>
                <wp:positionH relativeFrom="column">
                  <wp:posOffset>5512</wp:posOffset>
                </wp:positionH>
                <wp:positionV relativeFrom="paragraph">
                  <wp:posOffset>28000</wp:posOffset>
                </wp:positionV>
                <wp:extent cx="5592445" cy="0"/>
                <wp:effectExtent l="0" t="0" r="27305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2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.45pt;margin-top:2.2pt;width:440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"/>
            </w:pict>
          </mc:Fallback>
        </mc:AlternateContent>
      </w:r>
    </w:p>
    <w:p w14:paraId="016B7025" w14:textId="77777777" w:rsidR="00830906" w:rsidRPr="000706B2" w:rsidRDefault="00830906" w:rsidP="0083090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0706B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Jaiprakash</w:t>
      </w:r>
      <w:proofErr w:type="spellEnd"/>
      <w:r w:rsidRPr="000706B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 Associates Limited, Noida, Uttar Pradesh, India</w:t>
      </w:r>
    </w:p>
    <w:p w14:paraId="11B9DC6A" w14:textId="77777777" w:rsidR="00830906" w:rsidRPr="000706B2" w:rsidRDefault="00830906" w:rsidP="00830906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14:paraId="22497EFD" w14:textId="502B9DCE" w:rsidR="00830906" w:rsidRPr="000706B2" w:rsidRDefault="00830906" w:rsidP="0083090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  <w:r w:rsidRPr="000706B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Engineer (Commercial</w:t>
      </w:r>
      <w:r w:rsidRPr="000706B2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n-IN"/>
        </w:rPr>
        <w:t xml:space="preserve"> </w:t>
      </w:r>
      <w:r w:rsidRPr="000706B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Group – Super Critical</w:t>
      </w:r>
      <w:r w:rsidRPr="000706B2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r w:rsidRPr="000706B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Thermal Power Plant)</w:t>
      </w:r>
      <w:r w:rsidR="00BF01EF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,</w:t>
      </w:r>
      <w:r w:rsidRPr="000706B2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n-IN"/>
        </w:rPr>
        <w:t xml:space="preserve"> </w:t>
      </w:r>
      <w:r w:rsidRPr="000706B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Feb 2014</w:t>
      </w:r>
      <w:r w:rsidRPr="000706B2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n-IN"/>
        </w:rPr>
        <w:t xml:space="preserve"> – </w:t>
      </w:r>
      <w:r w:rsidR="007641A9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July 2015</w:t>
      </w:r>
    </w:p>
    <w:p w14:paraId="789982E4" w14:textId="2ED31613" w:rsidR="00830906" w:rsidRDefault="00830906" w:rsidP="00801CD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</w:pPr>
      <w:r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PPGCL</w:t>
      </w:r>
      <w:r w:rsidR="00BF01E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(</w:t>
      </w:r>
      <w:proofErr w:type="spellStart"/>
      <w:r w:rsidR="00BF01E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Prayagraj</w:t>
      </w:r>
      <w:proofErr w:type="spellEnd"/>
      <w:r w:rsidR="00BF01E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Power Generation Co</w:t>
      </w:r>
      <w:r w:rsidR="000A741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</w:t>
      </w:r>
      <w:r w:rsidR="000A741D" w:rsidRPr="000706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p</w:t>
      </w:r>
      <w:r w:rsidR="000A741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any </w:t>
      </w:r>
      <w:r w:rsidR="00BF01E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Limited)</w:t>
      </w:r>
      <w:r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is setting up Super-Critical Thermal Power project (3x660 MW) at Bara, Allahabad, Uttar Pradesh. </w:t>
      </w:r>
      <w:r w:rsidRPr="000706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The first phase of 1980 MW is currently under implementation </w:t>
      </w:r>
      <w:r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(Erection Stage). </w:t>
      </w:r>
      <w:r w:rsidRPr="000706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PPGCL, is in the preliminary stages of developing the second phase.</w:t>
      </w:r>
    </w:p>
    <w:p w14:paraId="2AAC203E" w14:textId="77777777" w:rsidR="00BE1BAF" w:rsidRPr="000706B2" w:rsidRDefault="00BE1BAF" w:rsidP="00801CD2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</w:p>
    <w:p w14:paraId="012665D5" w14:textId="77777777" w:rsidR="00935CF9" w:rsidRPr="00935CF9" w:rsidRDefault="00830906" w:rsidP="00801CD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706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Served as single point of contact for creating, handling and processing o</w:t>
      </w:r>
      <w:r w:rsidR="00BF01E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f note-sheets for more than 30 v</w:t>
      </w:r>
      <w:r w:rsidRPr="000706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endors.</w:t>
      </w:r>
    </w:p>
    <w:p w14:paraId="343F5842" w14:textId="124C8126" w:rsidR="00830906" w:rsidRPr="000706B2" w:rsidRDefault="00935CF9" w:rsidP="00801CD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Handled various Vendor Accounts and made sure of </w:t>
      </w:r>
      <w:r w:rsidR="00830906" w:rsidRPr="000706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their </w:t>
      </w:r>
      <w:r w:rsidRPr="000706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timely payments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r w:rsidRPr="000706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to avoid any escalations or delay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s</w:t>
      </w:r>
      <w:r w:rsidRPr="000706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in deliveries</w:t>
      </w:r>
    </w:p>
    <w:p w14:paraId="7D299BBD" w14:textId="0EB9B991" w:rsidR="00830906" w:rsidRPr="000706B2" w:rsidRDefault="00830906" w:rsidP="00801CD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706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Managed a database for maintaining status of invoices amounting to more than 1875 </w:t>
      </w:r>
      <w:proofErr w:type="spellStart"/>
      <w:r w:rsidRPr="000706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crores</w:t>
      </w:r>
      <w:proofErr w:type="spellEnd"/>
      <w:r w:rsidRPr="000706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with proper mistake-proofing</w:t>
      </w:r>
      <w:r w:rsidR="00BF01E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checks.</w:t>
      </w:r>
    </w:p>
    <w:p w14:paraId="3B06A92C" w14:textId="77777777" w:rsidR="00830906" w:rsidRPr="000706B2" w:rsidRDefault="00830906" w:rsidP="00801CD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706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Front ending the commercial department in terms of facing the vendors for all their payment related issues.</w:t>
      </w:r>
    </w:p>
    <w:p w14:paraId="0994C9DD" w14:textId="5E71717E" w:rsidR="00830906" w:rsidRPr="000706B2" w:rsidRDefault="00830906" w:rsidP="00801CD2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Served as Single Point of Contact for Vice </w:t>
      </w:r>
      <w:r w:rsidRPr="000706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P</w:t>
      </w:r>
      <w:r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resident for all the queries and data </w:t>
      </w:r>
      <w:r w:rsidR="00BF01E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assistance </w:t>
      </w:r>
      <w:r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regarding vendor payments.</w:t>
      </w:r>
    </w:p>
    <w:p w14:paraId="2C10E4B3" w14:textId="77777777" w:rsidR="00830906" w:rsidRPr="000706B2" w:rsidRDefault="00830906" w:rsidP="00830906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14:paraId="1F227076" w14:textId="3EAE1423" w:rsidR="00830906" w:rsidRPr="000706B2" w:rsidRDefault="00830906" w:rsidP="0083090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  <w:r w:rsidRPr="000706B2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>Engineer (Project Coordination and Commercial Group - Cement Division)</w:t>
      </w:r>
      <w:r w:rsidR="00BF01E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>,</w:t>
      </w:r>
      <w:r w:rsidRPr="000706B2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 xml:space="preserve"> Sep 2010 – Jan 2014</w:t>
      </w:r>
    </w:p>
    <w:p w14:paraId="074112A5" w14:textId="4F52D856" w:rsidR="00830906" w:rsidRPr="000706B2" w:rsidRDefault="00830906" w:rsidP="00801CD2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  <w:r w:rsidRPr="000706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In this period</w:t>
      </w:r>
      <w:r w:rsidRPr="000706B2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 xml:space="preserve">, </w:t>
      </w:r>
      <w:r w:rsidR="00BF01E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 had</w:t>
      </w:r>
      <w:r w:rsidRPr="000706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been</w:t>
      </w:r>
      <w:r w:rsidR="00BF01E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r w:rsidRPr="000706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a core team member of “Project Procurement and Coordination team” of </w:t>
      </w:r>
      <w:proofErr w:type="spellStart"/>
      <w:r w:rsidRPr="000706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Jaiprakash</w:t>
      </w:r>
      <w:proofErr w:type="spellEnd"/>
      <w:r w:rsidRPr="000706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Associates Limited - Cement Division. I was majorly involved in:</w:t>
      </w:r>
    </w:p>
    <w:p w14:paraId="547D1C98" w14:textId="6382CF1B" w:rsidR="004C7895" w:rsidRPr="00935CF9" w:rsidRDefault="00830906" w:rsidP="004C7895">
      <w:pPr>
        <w:numPr>
          <w:ilvl w:val="0"/>
          <w:numId w:val="2"/>
        </w:numPr>
        <w:shd w:val="clear" w:color="auto" w:fill="FFFFFF"/>
        <w:spacing w:before="100" w:after="0" w:line="240" w:lineRule="auto"/>
        <w:ind w:left="9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706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Inviting quotations from various vendors and analysing them.</w:t>
      </w:r>
    </w:p>
    <w:p w14:paraId="2BB18917" w14:textId="70C53DC3" w:rsidR="00935CF9" w:rsidRDefault="00935CF9" w:rsidP="00935CF9">
      <w:pPr>
        <w:numPr>
          <w:ilvl w:val="0"/>
          <w:numId w:val="2"/>
        </w:num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Interacting and negotiating with various vendors on Commercial and Technical basis and 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finalizing Purchase Specs, S</w:t>
      </w:r>
      <w:r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ope, BOQ etc. with the help of technical c</w:t>
      </w:r>
      <w:r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onsultant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</w:p>
    <w:p w14:paraId="638A64A3" w14:textId="760C7A0C" w:rsidR="00935CF9" w:rsidRDefault="00FC34F1" w:rsidP="00935CF9">
      <w:pPr>
        <w:numPr>
          <w:ilvl w:val="0"/>
          <w:numId w:val="2"/>
        </w:num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Handled Vendor</w:t>
      </w:r>
      <w:r w:rsidR="004957E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- C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ustomer relationship</w:t>
      </w:r>
      <w:r w:rsidR="00935CF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in terms of  regular coordination and interaction for timely delivery of material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along with site coordination</w:t>
      </w:r>
      <w:r w:rsidR="00935CF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</w:p>
    <w:p w14:paraId="265F7D7F" w14:textId="77777777" w:rsidR="00935CF9" w:rsidRPr="000706B2" w:rsidRDefault="00935CF9" w:rsidP="00935CF9">
      <w:pPr>
        <w:numPr>
          <w:ilvl w:val="0"/>
          <w:numId w:val="2"/>
        </w:numPr>
        <w:shd w:val="clear" w:color="auto" w:fill="FFFFFF"/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706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Cross-functional coordination with teams like commercial, finance, taxation and payments and external parties i.e. suppliers and banks to keep the project in full flow by removing the bottlenecks.</w:t>
      </w:r>
    </w:p>
    <w:p w14:paraId="1C809822" w14:textId="33CA783F" w:rsidR="00830906" w:rsidRPr="000706B2" w:rsidRDefault="00830906" w:rsidP="00801CD2">
      <w:pPr>
        <w:numPr>
          <w:ilvl w:val="0"/>
          <w:numId w:val="2"/>
        </w:num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Procuring all types of Electrical &amp;</w:t>
      </w:r>
      <w:r w:rsidR="00BF01E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Instrumentation equipment for cement p</w:t>
      </w:r>
      <w:r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rojects </w:t>
      </w:r>
      <w:proofErr w:type="spellStart"/>
      <w:r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vi</w:t>
      </w:r>
      <w:r w:rsidR="00BF01E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z</w:t>
      </w:r>
      <w:proofErr w:type="spellEnd"/>
      <w:r w:rsidR="00BF01E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electrical s</w:t>
      </w:r>
      <w:r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ubstations, </w:t>
      </w:r>
      <w:r w:rsidR="00BF01E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</w:t>
      </w:r>
      <w:r w:rsidR="00BF01EF"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ransmission line </w:t>
      </w:r>
      <w:proofErr w:type="spellStart"/>
      <w:r w:rsidR="00BF01EF"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equipments</w:t>
      </w:r>
      <w:proofErr w:type="spellEnd"/>
      <w:r w:rsidR="00BF01EF"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, power &amp; distribution transformers</w:t>
      </w:r>
      <w:r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HT </w:t>
      </w:r>
      <w:r w:rsidR="00BF01E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</w:t>
      </w:r>
      <w:r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anels, LT </w:t>
      </w:r>
      <w:r w:rsidR="00BF01E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</w:t>
      </w:r>
      <w:r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anels, </w:t>
      </w:r>
      <w:r w:rsidR="00BF01EF"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</w:t>
      </w:r>
      <w:r w:rsidR="00BF01E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ower and lighting distribution b</w:t>
      </w:r>
      <w:r w:rsidR="00BF01EF"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oards,  motors, cables, plant illumination systems, etc.</w:t>
      </w:r>
    </w:p>
    <w:p w14:paraId="0C590E05" w14:textId="0D820D41" w:rsidR="00830906" w:rsidRPr="000706B2" w:rsidRDefault="00830906" w:rsidP="00801CD2">
      <w:pPr>
        <w:numPr>
          <w:ilvl w:val="0"/>
          <w:numId w:val="2"/>
        </w:num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Preparing</w:t>
      </w:r>
      <w:r w:rsidR="00BF01E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and releasing Purchase Orders/c</w:t>
      </w:r>
      <w:r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ontracts with detailed terms and conditions to settle the </w:t>
      </w:r>
      <w:r w:rsidR="00BF01EF"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variations, claims, disputes etc</w:t>
      </w:r>
      <w:r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 usually arising on the ground of technical, commercial and project schedule with both existing and newly on-boarded vendors.</w:t>
      </w:r>
    </w:p>
    <w:p w14:paraId="4F7B9C19" w14:textId="77777777" w:rsidR="00830906" w:rsidRPr="000706B2" w:rsidRDefault="00830906" w:rsidP="00801CD2">
      <w:pPr>
        <w:numPr>
          <w:ilvl w:val="0"/>
          <w:numId w:val="2"/>
        </w:numPr>
        <w:shd w:val="clear" w:color="auto" w:fill="FFFFFF"/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706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Carrying out site inspections for tight control over quality &amp; timelines and providing MDCC (Material Dispatch Clearance Certificate) accordingly.</w:t>
      </w:r>
    </w:p>
    <w:p w14:paraId="4F7D24F5" w14:textId="77777777" w:rsidR="00830906" w:rsidRPr="000706B2" w:rsidRDefault="00830906" w:rsidP="00BF01EF">
      <w:pPr>
        <w:shd w:val="clear" w:color="auto" w:fill="FFFFFF"/>
        <w:spacing w:after="0" w:line="240" w:lineRule="auto"/>
        <w:ind w:left="-27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0EFFBBA0" w14:textId="3CCAD19E" w:rsidR="00830906" w:rsidRPr="000706B2" w:rsidRDefault="00BF01EF" w:rsidP="00830906">
      <w:pPr>
        <w:spacing w:line="240" w:lineRule="auto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Projects commissioned where I was a key c</w:t>
      </w:r>
      <w:r w:rsidR="00830906" w:rsidRPr="000706B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ontributor :</w:t>
      </w:r>
    </w:p>
    <w:p w14:paraId="03CD9CD4" w14:textId="255FD658" w:rsidR="00830906" w:rsidRPr="000706B2" w:rsidRDefault="00830906" w:rsidP="0083090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Jetty </w:t>
      </w:r>
      <w:proofErr w:type="spellStart"/>
      <w:r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Kharo</w:t>
      </w:r>
      <w:proofErr w:type="spellEnd"/>
      <w:r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Creek </w:t>
      </w:r>
      <w:r w:rsidR="00BF01E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–</w:t>
      </w:r>
      <w:r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Bhuj</w:t>
      </w:r>
      <w:proofErr w:type="spellEnd"/>
      <w:r w:rsidR="00BF01E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,</w:t>
      </w:r>
      <w:r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Gujarat</w:t>
      </w:r>
    </w:p>
    <w:p w14:paraId="0206313C" w14:textId="77777777" w:rsidR="00830906" w:rsidRDefault="00830906" w:rsidP="0083090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Deccan Rose – Gulbarga, Karnataka</w:t>
      </w:r>
    </w:p>
    <w:p w14:paraId="1BCD90C0" w14:textId="77777777" w:rsidR="00BE1BAF" w:rsidRDefault="00BE1BAF" w:rsidP="00BE1BA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3836C82D" w14:textId="77777777" w:rsidR="00BE1BAF" w:rsidRDefault="00BE1BAF" w:rsidP="00BE1BA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28AA498E" w14:textId="77777777" w:rsidR="00BE1BAF" w:rsidRDefault="00BE1BAF" w:rsidP="00BE1BA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605C8B38" w14:textId="77777777" w:rsidR="00830906" w:rsidRPr="000706B2" w:rsidRDefault="00830906" w:rsidP="0083090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bookmarkStart w:id="0" w:name="_GoBack"/>
      <w:bookmarkEnd w:id="0"/>
      <w:r w:rsidRPr="000706B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lastRenderedPageBreak/>
        <w:t xml:space="preserve">EDUCATIONAL </w:t>
      </w:r>
      <w:proofErr w:type="gramStart"/>
      <w:r w:rsidRPr="000706B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BACKGROUND :</w:t>
      </w:r>
      <w:proofErr w:type="gramEnd"/>
      <w:r w:rsidRPr="000706B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 </w:t>
      </w:r>
    </w:p>
    <w:p w14:paraId="5955BB88" w14:textId="77777777" w:rsidR="00830906" w:rsidRPr="000706B2" w:rsidRDefault="00830906" w:rsidP="00830906">
      <w:pPr>
        <w:spacing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0706B2">
        <w:rPr>
          <w:rFonts w:ascii="Arial" w:hAnsi="Arial" w:cs="Arial"/>
          <w:b/>
          <w:noProof/>
          <w:color w:val="000000" w:themeColor="text1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0B797" wp14:editId="6BCFF0F9">
                <wp:simplePos x="0" y="0"/>
                <wp:positionH relativeFrom="column">
                  <wp:posOffset>5715</wp:posOffset>
                </wp:positionH>
                <wp:positionV relativeFrom="paragraph">
                  <wp:posOffset>55245</wp:posOffset>
                </wp:positionV>
                <wp:extent cx="5270500" cy="0"/>
                <wp:effectExtent l="0" t="0" r="2540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70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" o:spid="_x0000_s1026" type="#_x0000_t32" style="position:absolute;margin-left:.45pt;margin-top:4.35pt;width:4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"/>
            </w:pict>
          </mc:Fallback>
        </mc:AlternateContent>
      </w:r>
    </w:p>
    <w:tbl>
      <w:tblPr>
        <w:tblW w:w="97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4252"/>
        <w:gridCol w:w="2268"/>
        <w:gridCol w:w="992"/>
      </w:tblGrid>
      <w:tr w:rsidR="00801CD2" w:rsidRPr="000706B2" w14:paraId="54D2DD93" w14:textId="77777777" w:rsidTr="00CA3490">
        <w:trPr>
          <w:trHeight w:val="144"/>
        </w:trPr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084897" w14:textId="77777777" w:rsidR="00830906" w:rsidRPr="000706B2" w:rsidRDefault="00830906" w:rsidP="00BF01EF">
            <w:pPr>
              <w:spacing w:after="0" w:line="0" w:lineRule="atLeast"/>
              <w:ind w:left="-40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0706B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IN"/>
              </w:rPr>
              <w:t>Scholastic/Degree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D5B02E" w14:textId="77777777" w:rsidR="00830906" w:rsidRPr="000706B2" w:rsidRDefault="00830906" w:rsidP="00BF01EF">
            <w:pPr>
              <w:spacing w:after="0" w:line="0" w:lineRule="atLeast"/>
              <w:ind w:left="-40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0706B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IN"/>
              </w:rPr>
              <w:t>Board/University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D4C10E" w14:textId="77777777" w:rsidR="00830906" w:rsidRPr="000706B2" w:rsidRDefault="00830906" w:rsidP="00BF01EF">
            <w:pPr>
              <w:spacing w:after="0" w:line="0" w:lineRule="atLeast"/>
              <w:ind w:left="-40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0706B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IN"/>
              </w:rPr>
              <w:t>Year of Passing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FF28F4" w14:textId="77777777" w:rsidR="00830906" w:rsidRPr="000706B2" w:rsidRDefault="00830906" w:rsidP="00BF01EF">
            <w:pPr>
              <w:spacing w:after="0" w:line="0" w:lineRule="atLeast"/>
              <w:ind w:left="-40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0706B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IN"/>
              </w:rPr>
              <w:t>%age</w:t>
            </w:r>
          </w:p>
        </w:tc>
      </w:tr>
      <w:tr w:rsidR="00801CD2" w:rsidRPr="000706B2" w14:paraId="71DFD9FA" w14:textId="77777777" w:rsidTr="00CA3490">
        <w:trPr>
          <w:trHeight w:val="152"/>
        </w:trPr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8B2E70" w14:textId="77777777" w:rsidR="00830906" w:rsidRPr="00BF01EF" w:rsidRDefault="00830906" w:rsidP="00BF01EF">
            <w:pPr>
              <w:spacing w:after="0" w:line="0" w:lineRule="atLeast"/>
              <w:ind w:left="-40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BF01E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MBA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8156F4" w14:textId="77777777" w:rsidR="00830906" w:rsidRPr="000706B2" w:rsidRDefault="00830906" w:rsidP="00BF01EF">
            <w:pPr>
              <w:spacing w:after="0" w:line="0" w:lineRule="atLeast"/>
              <w:ind w:left="-40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0706B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IGNOU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F1A76E" w14:textId="77777777" w:rsidR="00830906" w:rsidRPr="000706B2" w:rsidRDefault="00830906" w:rsidP="00BF01EF">
            <w:pPr>
              <w:spacing w:after="0" w:line="0" w:lineRule="atLeast"/>
              <w:ind w:left="-40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0706B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Pursuing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B10A2B" w14:textId="77777777" w:rsidR="00830906" w:rsidRPr="000706B2" w:rsidRDefault="00830906" w:rsidP="00BF01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801CD2" w:rsidRPr="000706B2" w14:paraId="16FE1FFB" w14:textId="77777777" w:rsidTr="00CA3490">
        <w:trPr>
          <w:trHeight w:val="152"/>
        </w:trPr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BA3B2A" w14:textId="77777777" w:rsidR="00830906" w:rsidRPr="00BF01EF" w:rsidRDefault="00830906" w:rsidP="00BF01EF">
            <w:pPr>
              <w:spacing w:after="0" w:line="0" w:lineRule="atLeast"/>
              <w:ind w:left="-40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BF01E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B.E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7C911A" w14:textId="77777777" w:rsidR="00830906" w:rsidRPr="000706B2" w:rsidRDefault="00830906" w:rsidP="00BF01EF">
            <w:pPr>
              <w:spacing w:after="0" w:line="0" w:lineRule="atLeast"/>
              <w:ind w:left="-40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0706B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B.S.A.I.T.M, M.D.U </w:t>
            </w:r>
            <w:proofErr w:type="spellStart"/>
            <w:r w:rsidRPr="000706B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Rohtak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D759ED" w14:textId="68AEBF44" w:rsidR="00830906" w:rsidRPr="000706B2" w:rsidRDefault="00830906" w:rsidP="00BF01EF">
            <w:pPr>
              <w:spacing w:after="0" w:line="0" w:lineRule="atLeast"/>
              <w:ind w:left="-40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0706B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2010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A1BDE0" w14:textId="77777777" w:rsidR="00830906" w:rsidRPr="000706B2" w:rsidRDefault="00830906" w:rsidP="00BF01EF">
            <w:pPr>
              <w:spacing w:after="0" w:line="0" w:lineRule="atLeast"/>
              <w:ind w:left="-40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0706B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67.5</w:t>
            </w:r>
          </w:p>
        </w:tc>
      </w:tr>
      <w:tr w:rsidR="00801CD2" w:rsidRPr="000706B2" w14:paraId="5886183C" w14:textId="77777777" w:rsidTr="00CA3490">
        <w:trPr>
          <w:trHeight w:val="152"/>
        </w:trPr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1D9F59" w14:textId="77777777" w:rsidR="00830906" w:rsidRPr="00BF01EF" w:rsidRDefault="00830906" w:rsidP="00BF01EF">
            <w:pPr>
              <w:spacing w:after="0" w:line="0" w:lineRule="atLeast"/>
              <w:ind w:left="-40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BF01E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Intermediate/+2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76F7E4" w14:textId="77777777" w:rsidR="00830906" w:rsidRPr="000706B2" w:rsidRDefault="00093938" w:rsidP="00BF01EF">
            <w:pPr>
              <w:spacing w:after="0" w:line="0" w:lineRule="atLeast"/>
              <w:ind w:left="-40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10" w:history="1">
              <w:r w:rsidR="00830906" w:rsidRPr="000706B2">
                <w:rPr>
                  <w:rFonts w:ascii="Arial" w:eastAsia="Times New Roman" w:hAnsi="Arial" w:cs="Arial"/>
                  <w:color w:val="000000"/>
                  <w:sz w:val="21"/>
                  <w:szCs w:val="21"/>
                  <w:lang w:eastAsia="en-IN"/>
                </w:rPr>
                <w:t>Central Board of Secondary Education</w:t>
              </w:r>
            </w:hyperlink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10C883" w14:textId="12EC709E" w:rsidR="00830906" w:rsidRPr="000706B2" w:rsidRDefault="00830906" w:rsidP="00BF01EF">
            <w:pPr>
              <w:spacing w:after="0" w:line="0" w:lineRule="atLeast"/>
              <w:ind w:left="-40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0706B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2006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E90587" w14:textId="77777777" w:rsidR="00830906" w:rsidRPr="000706B2" w:rsidRDefault="00830906" w:rsidP="00BF01EF">
            <w:pPr>
              <w:spacing w:after="0" w:line="0" w:lineRule="atLeast"/>
              <w:ind w:left="-40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0706B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71.2</w:t>
            </w:r>
          </w:p>
        </w:tc>
      </w:tr>
      <w:tr w:rsidR="00801CD2" w:rsidRPr="000706B2" w14:paraId="5AD037BA" w14:textId="77777777" w:rsidTr="00CA3490">
        <w:trPr>
          <w:trHeight w:val="144"/>
        </w:trPr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5C89F1" w14:textId="77777777" w:rsidR="00830906" w:rsidRPr="00BF01EF" w:rsidRDefault="00830906" w:rsidP="00BF01EF">
            <w:pPr>
              <w:spacing w:after="0" w:line="0" w:lineRule="atLeast"/>
              <w:ind w:left="-40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BF01E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Matriculation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24BBB8" w14:textId="77777777" w:rsidR="00830906" w:rsidRPr="000706B2" w:rsidRDefault="00093938" w:rsidP="00BF01EF">
            <w:pPr>
              <w:spacing w:after="0" w:line="0" w:lineRule="atLeast"/>
              <w:ind w:left="-40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hyperlink r:id="rId11" w:history="1">
              <w:r w:rsidR="00830906" w:rsidRPr="000706B2">
                <w:rPr>
                  <w:rFonts w:ascii="Arial" w:eastAsia="Times New Roman" w:hAnsi="Arial" w:cs="Arial"/>
                  <w:color w:val="000000"/>
                  <w:sz w:val="21"/>
                  <w:szCs w:val="21"/>
                  <w:lang w:eastAsia="en-IN"/>
                </w:rPr>
                <w:t>Central Board of Secondary Education</w:t>
              </w:r>
            </w:hyperlink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423B2A" w14:textId="13A919DE" w:rsidR="00830906" w:rsidRPr="000706B2" w:rsidRDefault="00830906" w:rsidP="00BF01EF">
            <w:pPr>
              <w:spacing w:after="0" w:line="0" w:lineRule="atLeast"/>
              <w:ind w:left="-40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0706B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2004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E49261" w14:textId="77777777" w:rsidR="00830906" w:rsidRPr="000706B2" w:rsidRDefault="00830906" w:rsidP="00BF01EF">
            <w:pPr>
              <w:spacing w:after="0" w:line="0" w:lineRule="atLeast"/>
              <w:ind w:left="-40"/>
              <w:jc w:val="center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0706B2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82.2</w:t>
            </w:r>
          </w:p>
        </w:tc>
      </w:tr>
    </w:tbl>
    <w:p w14:paraId="00F6C606" w14:textId="77777777" w:rsidR="00830906" w:rsidRPr="000706B2" w:rsidRDefault="00830906" w:rsidP="0083090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  <w:r w:rsidRPr="000706B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               </w:t>
      </w:r>
    </w:p>
    <w:p w14:paraId="1617736D" w14:textId="77777777" w:rsidR="00830906" w:rsidRPr="000706B2" w:rsidRDefault="00830906" w:rsidP="00830906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14:paraId="1CB3ECA0" w14:textId="77777777" w:rsidR="00830906" w:rsidRPr="000706B2" w:rsidRDefault="00830906" w:rsidP="0083090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  <w:r w:rsidRPr="000706B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PERSONAL </w:t>
      </w:r>
      <w:proofErr w:type="gramStart"/>
      <w:r w:rsidRPr="000706B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DETAILS :</w:t>
      </w:r>
      <w:proofErr w:type="gramEnd"/>
    </w:p>
    <w:p w14:paraId="3D8974CE" w14:textId="77777777" w:rsidR="00830906" w:rsidRPr="000706B2" w:rsidRDefault="002053EA" w:rsidP="00830906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0706B2">
        <w:rPr>
          <w:rFonts w:ascii="Arial" w:hAnsi="Arial" w:cs="Arial"/>
          <w:b/>
          <w:noProof/>
          <w:color w:val="000000" w:themeColor="text1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5C677C" wp14:editId="2AFAD099">
                <wp:simplePos x="0" y="0"/>
                <wp:positionH relativeFrom="column">
                  <wp:posOffset>-27940</wp:posOffset>
                </wp:positionH>
                <wp:positionV relativeFrom="paragraph">
                  <wp:posOffset>15923</wp:posOffset>
                </wp:positionV>
                <wp:extent cx="1483743" cy="0"/>
                <wp:effectExtent l="0" t="0" r="2159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3743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4" o:spid="_x0000_s1026" type="#_x0000_t32" style="position:absolute;margin-left:-2.2pt;margin-top:1.25pt;width:116.8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"/>
            </w:pict>
          </mc:Fallback>
        </mc:AlternateContent>
      </w:r>
    </w:p>
    <w:p w14:paraId="5D52C748" w14:textId="77777777" w:rsidR="00830906" w:rsidRDefault="00830906" w:rsidP="0083090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Address: H-10/5, Malviya Nagar, New Delhi-110017, India</w:t>
      </w:r>
    </w:p>
    <w:p w14:paraId="655B6EFC" w14:textId="1A501B78" w:rsidR="00065810" w:rsidRPr="000706B2" w:rsidRDefault="00065810" w:rsidP="0083090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Date of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Birth :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28 January 1989</w:t>
      </w:r>
    </w:p>
    <w:p w14:paraId="4BB3FF67" w14:textId="77777777" w:rsidR="00830906" w:rsidRPr="000706B2" w:rsidRDefault="00830906" w:rsidP="0083090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  <w:r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Father’s </w:t>
      </w:r>
      <w:proofErr w:type="gramStart"/>
      <w:r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Name :</w:t>
      </w:r>
      <w:proofErr w:type="gramEnd"/>
      <w:r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Mr S.K. Batra</w:t>
      </w:r>
    </w:p>
    <w:p w14:paraId="3F0B0C25" w14:textId="411BE35D" w:rsidR="00830906" w:rsidRPr="00BF01EF" w:rsidRDefault="00830906" w:rsidP="0083090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Languages </w:t>
      </w:r>
      <w:proofErr w:type="gramStart"/>
      <w:r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Known :</w:t>
      </w:r>
      <w:proofErr w:type="gramEnd"/>
      <w:r w:rsidRPr="000706B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English, Hindi</w:t>
      </w:r>
    </w:p>
    <w:sectPr w:rsidR="00830906" w:rsidRPr="00BF01EF" w:rsidSect="00BE1BAF">
      <w:footerReference w:type="default" r:id="rId12"/>
      <w:pgSz w:w="11906" w:h="16838"/>
      <w:pgMar w:top="1134" w:right="1134" w:bottom="1134" w:left="113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6B8DF1" w14:textId="77777777" w:rsidR="00093938" w:rsidRDefault="00093938" w:rsidP="00BE1BAF">
      <w:pPr>
        <w:spacing w:after="0" w:line="240" w:lineRule="auto"/>
      </w:pPr>
      <w:r>
        <w:separator/>
      </w:r>
    </w:p>
  </w:endnote>
  <w:endnote w:type="continuationSeparator" w:id="0">
    <w:p w14:paraId="72996659" w14:textId="77777777" w:rsidR="00093938" w:rsidRDefault="00093938" w:rsidP="00BE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128627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5451903" w14:textId="78B779F6" w:rsidR="00BE1BAF" w:rsidRDefault="00BE1BA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36B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36B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C8071F" w14:textId="71CF9BDD" w:rsidR="00BE1BAF" w:rsidRPr="00BE1BAF" w:rsidRDefault="00BE1B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6F663A" w14:textId="77777777" w:rsidR="00093938" w:rsidRDefault="00093938" w:rsidP="00BE1BAF">
      <w:pPr>
        <w:spacing w:after="0" w:line="240" w:lineRule="auto"/>
      </w:pPr>
      <w:r>
        <w:separator/>
      </w:r>
    </w:p>
  </w:footnote>
  <w:footnote w:type="continuationSeparator" w:id="0">
    <w:p w14:paraId="4B076B86" w14:textId="77777777" w:rsidR="00093938" w:rsidRDefault="00093938" w:rsidP="00BE1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74584"/>
    <w:multiLevelType w:val="multilevel"/>
    <w:tmpl w:val="456A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EA3463"/>
    <w:multiLevelType w:val="multilevel"/>
    <w:tmpl w:val="1036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133551"/>
    <w:multiLevelType w:val="multilevel"/>
    <w:tmpl w:val="5BAE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91796C"/>
    <w:multiLevelType w:val="multilevel"/>
    <w:tmpl w:val="D0B0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794C98"/>
    <w:multiLevelType w:val="multilevel"/>
    <w:tmpl w:val="35740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906"/>
    <w:rsid w:val="00065810"/>
    <w:rsid w:val="000706B2"/>
    <w:rsid w:val="00093938"/>
    <w:rsid w:val="000A741D"/>
    <w:rsid w:val="001F0CD5"/>
    <w:rsid w:val="002053EA"/>
    <w:rsid w:val="003C192F"/>
    <w:rsid w:val="004957EA"/>
    <w:rsid w:val="004C7895"/>
    <w:rsid w:val="0068138E"/>
    <w:rsid w:val="006A6C96"/>
    <w:rsid w:val="00701586"/>
    <w:rsid w:val="007641A9"/>
    <w:rsid w:val="007A36B0"/>
    <w:rsid w:val="00801CD2"/>
    <w:rsid w:val="00830906"/>
    <w:rsid w:val="00902638"/>
    <w:rsid w:val="00935CF9"/>
    <w:rsid w:val="00B37882"/>
    <w:rsid w:val="00BE1BAF"/>
    <w:rsid w:val="00BF01EF"/>
    <w:rsid w:val="00CA3490"/>
    <w:rsid w:val="00CF3FEC"/>
    <w:rsid w:val="00FC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E7E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0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30906"/>
  </w:style>
  <w:style w:type="character" w:styleId="Hyperlink">
    <w:name w:val="Hyperlink"/>
    <w:basedOn w:val="DefaultParagraphFont"/>
    <w:uiPriority w:val="99"/>
    <w:unhideWhenUsed/>
    <w:rsid w:val="008309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1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BAF"/>
  </w:style>
  <w:style w:type="paragraph" w:styleId="Footer">
    <w:name w:val="footer"/>
    <w:basedOn w:val="Normal"/>
    <w:link w:val="FooterChar"/>
    <w:uiPriority w:val="99"/>
    <w:unhideWhenUsed/>
    <w:rsid w:val="00BE1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BAF"/>
  </w:style>
  <w:style w:type="paragraph" w:styleId="NoSpacing">
    <w:name w:val="No Spacing"/>
    <w:link w:val="NoSpacingChar"/>
    <w:uiPriority w:val="1"/>
    <w:qFormat/>
    <w:rsid w:val="00BE1BA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E1BA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0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30906"/>
  </w:style>
  <w:style w:type="character" w:styleId="Hyperlink">
    <w:name w:val="Hyperlink"/>
    <w:basedOn w:val="DefaultParagraphFont"/>
    <w:uiPriority w:val="99"/>
    <w:unhideWhenUsed/>
    <w:rsid w:val="008309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1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BAF"/>
  </w:style>
  <w:style w:type="paragraph" w:styleId="Footer">
    <w:name w:val="footer"/>
    <w:basedOn w:val="Normal"/>
    <w:link w:val="FooterChar"/>
    <w:uiPriority w:val="99"/>
    <w:unhideWhenUsed/>
    <w:rsid w:val="00BE1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BAF"/>
  </w:style>
  <w:style w:type="paragraph" w:styleId="NoSpacing">
    <w:name w:val="No Spacing"/>
    <w:link w:val="NoSpacingChar"/>
    <w:uiPriority w:val="1"/>
    <w:qFormat/>
    <w:rsid w:val="00BE1BA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E1BA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bse.nic.in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cbse.nic.i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gunjanbtr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85096-CBF0-452C-887D-9766F13DE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gunjan batra</dc:creator>
  <cp:lastModifiedBy>gunjan batra</cp:lastModifiedBy>
  <cp:revision>6</cp:revision>
  <cp:lastPrinted>2016-02-10T10:38:00Z</cp:lastPrinted>
  <dcterms:created xsi:type="dcterms:W3CDTF">2016-02-10T06:45:00Z</dcterms:created>
  <dcterms:modified xsi:type="dcterms:W3CDTF">2016-02-19T07:26:00Z</dcterms:modified>
</cp:coreProperties>
</file>