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EA" w:rsidRDefault="00F723EA">
      <w:pPr>
        <w:pStyle w:val="Name"/>
        <w:rPr>
          <w:rFonts w:ascii="Arial" w:hAnsi="Arial" w:cs="Arial"/>
          <w:sz w:val="18"/>
          <w:szCs w:val="18"/>
        </w:rPr>
      </w:pPr>
    </w:p>
    <w:p w:rsidR="008B709E" w:rsidRPr="00DD7951" w:rsidRDefault="00DD7951">
      <w:pPr>
        <w:pStyle w:val="Name"/>
        <w:rPr>
          <w:rFonts w:ascii="Arial" w:hAnsi="Arial" w:cs="Arial"/>
          <w:sz w:val="18"/>
          <w:szCs w:val="18"/>
        </w:rPr>
      </w:pPr>
      <w:r w:rsidRPr="00DD7951">
        <w:rPr>
          <w:rFonts w:ascii="Arial" w:hAnsi="Arial" w:cs="Arial"/>
          <w:sz w:val="18"/>
          <w:szCs w:val="18"/>
        </w:rPr>
        <w:t>surinder kaur</w:t>
      </w:r>
      <w:r w:rsidRPr="00DD7951">
        <w:rPr>
          <w:rFonts w:ascii="Arial" w:hAnsi="Arial" w:cs="Arial"/>
          <w:sz w:val="18"/>
          <w:szCs w:val="18"/>
        </w:rPr>
        <w:tab/>
      </w:r>
    </w:p>
    <w:p w:rsidR="00DD7951" w:rsidRPr="00DD7951" w:rsidRDefault="00F147AD">
      <w:pPr>
        <w:pStyle w:val="Nam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address:-</w:t>
      </w:r>
      <w:r w:rsidR="00DD7951" w:rsidRPr="00DD7951">
        <w:rPr>
          <w:rFonts w:ascii="Arial" w:hAnsi="Arial" w:cs="Arial"/>
          <w:sz w:val="18"/>
          <w:szCs w:val="18"/>
        </w:rPr>
        <w:t>19-B, POCKET-A/11</w:t>
      </w:r>
    </w:p>
    <w:p w:rsidR="00DD7951" w:rsidRPr="00DD7951" w:rsidRDefault="00DD7951">
      <w:pPr>
        <w:pStyle w:val="Name"/>
        <w:rPr>
          <w:rFonts w:ascii="Arial" w:hAnsi="Arial" w:cs="Arial"/>
          <w:sz w:val="18"/>
          <w:szCs w:val="18"/>
        </w:rPr>
      </w:pPr>
      <w:r w:rsidRPr="00DD7951">
        <w:rPr>
          <w:rFonts w:ascii="Arial" w:hAnsi="Arial" w:cs="Arial"/>
          <w:sz w:val="18"/>
          <w:szCs w:val="18"/>
        </w:rPr>
        <w:t>KALKAJI EXTENSION</w:t>
      </w:r>
    </w:p>
    <w:p w:rsidR="005A33DB" w:rsidRPr="00DD7951" w:rsidRDefault="00DD7951">
      <w:pPr>
        <w:pStyle w:val="Name"/>
        <w:rPr>
          <w:rFonts w:ascii="Arial" w:hAnsi="Arial" w:cs="Arial"/>
          <w:sz w:val="18"/>
          <w:szCs w:val="18"/>
        </w:rPr>
      </w:pPr>
      <w:r w:rsidRPr="00DD7951">
        <w:rPr>
          <w:rFonts w:ascii="Arial" w:hAnsi="Arial" w:cs="Arial"/>
          <w:sz w:val="18"/>
          <w:szCs w:val="18"/>
        </w:rPr>
        <w:t>NEW DELHI-110019</w:t>
      </w:r>
    </w:p>
    <w:p w:rsidR="005A33DB" w:rsidRPr="00DD7951" w:rsidRDefault="00DD7951">
      <w:pPr>
        <w:pStyle w:val="Name"/>
        <w:rPr>
          <w:rFonts w:ascii="Arial" w:hAnsi="Arial" w:cs="Arial"/>
          <w:sz w:val="18"/>
          <w:szCs w:val="18"/>
        </w:rPr>
      </w:pPr>
      <w:r w:rsidRPr="00DD7951">
        <w:rPr>
          <w:rFonts w:ascii="Arial" w:hAnsi="Arial" w:cs="Arial"/>
          <w:sz w:val="18"/>
          <w:szCs w:val="18"/>
        </w:rPr>
        <w:t>Mobile No- 9654269206</w:t>
      </w:r>
    </w:p>
    <w:p w:rsidR="008B709E" w:rsidRDefault="00DD7951" w:rsidP="00DD7951">
      <w:pPr>
        <w:pStyle w:val="Name"/>
        <w:rPr>
          <w:rFonts w:ascii="Arial" w:hAnsi="Arial" w:cs="Arial"/>
          <w:sz w:val="18"/>
          <w:szCs w:val="18"/>
        </w:rPr>
      </w:pPr>
      <w:r w:rsidRPr="00DD7951">
        <w:rPr>
          <w:rFonts w:ascii="Arial" w:hAnsi="Arial" w:cs="Arial"/>
          <w:sz w:val="18"/>
          <w:szCs w:val="18"/>
        </w:rPr>
        <w:t xml:space="preserve">E-MAIL- </w:t>
      </w:r>
      <w:hyperlink r:id="rId8" w:history="1">
        <w:r w:rsidR="00F740F0" w:rsidRPr="00587C42">
          <w:rPr>
            <w:rStyle w:val="Hyperlink"/>
            <w:rFonts w:ascii="Arial" w:hAnsi="Arial" w:cs="Arial"/>
            <w:sz w:val="18"/>
            <w:szCs w:val="18"/>
          </w:rPr>
          <w:t>NOKWALSK@GMAIL.COM</w:t>
        </w:r>
      </w:hyperlink>
    </w:p>
    <w:p w:rsidR="00F740F0" w:rsidRDefault="00F740F0" w:rsidP="00DD7951">
      <w:pPr>
        <w:pStyle w:val="Name"/>
        <w:rPr>
          <w:rFonts w:ascii="Arial" w:hAnsi="Arial" w:cs="Arial"/>
          <w:sz w:val="18"/>
          <w:szCs w:val="18"/>
        </w:rPr>
      </w:pPr>
    </w:p>
    <w:p w:rsidR="00F740F0" w:rsidRPr="00DD7951" w:rsidRDefault="00F740F0" w:rsidP="00DD7951">
      <w:pPr>
        <w:pStyle w:val="Name"/>
        <w:rPr>
          <w:rFonts w:ascii="Arial" w:hAnsi="Arial" w:cs="Arial"/>
          <w:sz w:val="18"/>
          <w:szCs w:val="18"/>
        </w:rPr>
      </w:pPr>
    </w:p>
    <w:p w:rsidR="008B709E" w:rsidRPr="00F723EA" w:rsidRDefault="001B7CFF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career objective</w:t>
      </w:r>
    </w:p>
    <w:p w:rsidR="001B7CFF" w:rsidRDefault="001B7CFF" w:rsidP="001B7CF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>My career objective is to gain comprehensive understanding of business and organizational dynamic and employ my skills and knowledge to help organizations to utilize their resources more effectively. I am seeking challenging and rewarding work in the field of operations, marketing &amp; sales, and will like to work in a firm where individual expertise is leveraged for the best of organizational performance.</w:t>
      </w:r>
    </w:p>
    <w:p w:rsidR="00ED5A4B" w:rsidRPr="001B7CFF" w:rsidRDefault="00ED5A4B" w:rsidP="001B7CF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1B7CFF" w:rsidRPr="001B7CFF" w:rsidRDefault="001B7CFF" w:rsidP="001B7CFF"/>
    <w:p w:rsidR="008B709E" w:rsidRPr="00F723EA" w:rsidRDefault="001B7CFF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brief overview</w:t>
      </w:r>
    </w:p>
    <w:p w:rsidR="001B7CFF" w:rsidRPr="001B7CFF" w:rsidRDefault="001B7CFF" w:rsidP="005D2EB9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>Expertise in working in fast-paced, high tech environments requiring skills in scheduling, management, training and team building. Proven record and sales development.</w:t>
      </w:r>
    </w:p>
    <w:p w:rsidR="001B7CFF" w:rsidRPr="001B7CFF" w:rsidRDefault="001B7CFF" w:rsidP="005D2EB9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>Sound understanding of business development and finance management particularly of insurance with a global mindset and strong and conceptual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Pr="001B7CFF">
        <w:rPr>
          <w:rFonts w:ascii="Arial" w:hAnsi="Arial" w:cs="Arial"/>
          <w:color w:val="auto"/>
          <w:sz w:val="18"/>
          <w:szCs w:val="18"/>
        </w:rPr>
        <w:t>abilities.</w:t>
      </w:r>
    </w:p>
    <w:p w:rsidR="001B7CFF" w:rsidRPr="001B7CFF" w:rsidRDefault="001B7CFF" w:rsidP="005D2EB9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>Trained on various aspects of promotions, customer Relationship Management and Institutional Sales.</w:t>
      </w:r>
    </w:p>
    <w:p w:rsidR="001B7CFF" w:rsidRDefault="001B7CFF" w:rsidP="005D2EB9">
      <w:pPr>
        <w:tabs>
          <w:tab w:val="left" w:pos="1183"/>
          <w:tab w:val="left" w:pos="1783"/>
        </w:tabs>
        <w:spacing w:after="0"/>
        <w:ind w:left="426" w:hanging="426"/>
        <w:jc w:val="both"/>
        <w:rPr>
          <w:rFonts w:ascii="Arial" w:hAnsi="Arial" w:cs="Arial"/>
          <w:b/>
          <w:sz w:val="28"/>
          <w:szCs w:val="28"/>
          <w:u w:val="thick"/>
        </w:rPr>
      </w:pPr>
      <w:bookmarkStart w:id="0" w:name="_GoBack"/>
      <w:bookmarkEnd w:id="0"/>
    </w:p>
    <w:p w:rsidR="00F740F0" w:rsidRPr="00BF25C9" w:rsidRDefault="00F740F0" w:rsidP="001B7CFF">
      <w:pPr>
        <w:tabs>
          <w:tab w:val="left" w:pos="1183"/>
          <w:tab w:val="left" w:pos="1783"/>
        </w:tabs>
        <w:spacing w:after="0"/>
        <w:jc w:val="both"/>
        <w:rPr>
          <w:rFonts w:ascii="Arial" w:hAnsi="Arial" w:cs="Arial"/>
          <w:b/>
          <w:sz w:val="28"/>
          <w:szCs w:val="28"/>
          <w:u w:val="thick"/>
        </w:rPr>
      </w:pPr>
    </w:p>
    <w:p w:rsidR="008B709E" w:rsidRPr="00F723EA" w:rsidRDefault="001B7CFF">
      <w:pPr>
        <w:pStyle w:val="Heading1"/>
        <w:rPr>
          <w:rFonts w:ascii="Arial" w:hAnsi="Arial" w:cs="Arial"/>
        </w:rPr>
      </w:pPr>
      <w:r w:rsidRPr="00F723EA">
        <w:rPr>
          <w:rFonts w:ascii="Arial" w:hAnsi="Arial" w:cs="Arial"/>
        </w:rPr>
        <w:t>professional experience</w:t>
      </w:r>
    </w:p>
    <w:p w:rsidR="001B7CFF" w:rsidRPr="001B7CFF" w:rsidRDefault="001B7CFF" w:rsidP="005D2EB9">
      <w:pPr>
        <w:pStyle w:val="ListParagraph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 xml:space="preserve">Started working as an FSC (Financial service consultant) BANCA, ICICI BANK from July 2013 </w:t>
      </w:r>
    </w:p>
    <w:p w:rsidR="001B7CFF" w:rsidRPr="001B7CFF" w:rsidRDefault="001B7CFF" w:rsidP="005D2EB9">
      <w:pPr>
        <w:pStyle w:val="ListParagraph"/>
        <w:numPr>
          <w:ilvl w:val="0"/>
          <w:numId w:val="17"/>
        </w:numPr>
        <w:spacing w:after="0" w:line="276" w:lineRule="auto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rFonts w:ascii="Arial" w:hAnsi="Arial" w:cs="Arial"/>
          <w:color w:val="auto"/>
          <w:sz w:val="18"/>
          <w:szCs w:val="18"/>
        </w:rPr>
        <w:t>Working as a AFSM (Assistant Financial Service Manager Branch Banking in STANDARD CHARTERED BANK)</w:t>
      </w:r>
    </w:p>
    <w:p w:rsidR="00F740F0" w:rsidRDefault="00F740F0" w:rsidP="005D2EB9">
      <w:pPr>
        <w:ind w:right="-185"/>
      </w:pPr>
    </w:p>
    <w:p w:rsidR="00ED5A4B" w:rsidRPr="001B7CFF" w:rsidRDefault="00ED5A4B" w:rsidP="005D2EB9">
      <w:pPr>
        <w:ind w:right="-185"/>
      </w:pPr>
    </w:p>
    <w:p w:rsidR="008B709E" w:rsidRPr="00F723EA" w:rsidRDefault="001B7CFF">
      <w:pPr>
        <w:pStyle w:val="Heading1"/>
        <w:rPr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JOB PROFILE</w:t>
      </w:r>
    </w:p>
    <w:p w:rsidR="001B7CFF" w:rsidRDefault="001B7CFF" w:rsidP="001B7CFF">
      <w:pPr>
        <w:spacing w:after="0"/>
        <w:jc w:val="both"/>
        <w:rPr>
          <w:color w:val="auto"/>
          <w:sz w:val="18"/>
          <w:szCs w:val="18"/>
        </w:rPr>
      </w:pPr>
      <w:r w:rsidRPr="001B7CFF">
        <w:rPr>
          <w:color w:val="auto"/>
          <w:sz w:val="18"/>
          <w:szCs w:val="18"/>
        </w:rPr>
        <w:t xml:space="preserve"> </w:t>
      </w:r>
    </w:p>
    <w:p w:rsidR="001B7CFF" w:rsidRPr="001B7CFF" w:rsidRDefault="001B7CFF" w:rsidP="001B7CF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1B7CFF">
        <w:rPr>
          <w:b/>
          <w:color w:val="auto"/>
          <w:sz w:val="18"/>
          <w:szCs w:val="18"/>
        </w:rPr>
        <w:t xml:space="preserve"> </w:t>
      </w:r>
      <w:r w:rsidRPr="001B7CFF">
        <w:rPr>
          <w:rFonts w:ascii="Arial" w:hAnsi="Arial" w:cs="Arial"/>
          <w:b/>
          <w:color w:val="auto"/>
          <w:sz w:val="18"/>
          <w:szCs w:val="18"/>
        </w:rPr>
        <w:t xml:space="preserve">ICICI PRUDENTIAL LIFE INSURANCE COMPANY 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is a joint venture between </w:t>
      </w:r>
      <w:r w:rsidRPr="001B7CFF">
        <w:rPr>
          <w:rFonts w:ascii="Arial" w:hAnsi="Arial" w:cs="Arial"/>
          <w:b/>
          <w:color w:val="auto"/>
          <w:sz w:val="18"/>
          <w:szCs w:val="18"/>
        </w:rPr>
        <w:t xml:space="preserve">ICICI BANK </w:t>
      </w:r>
      <w:r w:rsidRPr="001B7CFF">
        <w:rPr>
          <w:rFonts w:ascii="Arial" w:hAnsi="Arial" w:cs="Arial"/>
          <w:color w:val="auto"/>
          <w:sz w:val="18"/>
          <w:szCs w:val="18"/>
        </w:rPr>
        <w:t>and</w:t>
      </w:r>
      <w:r w:rsidRPr="001B7CFF">
        <w:rPr>
          <w:rFonts w:ascii="Arial" w:hAnsi="Arial" w:cs="Arial"/>
          <w:b/>
          <w:color w:val="auto"/>
          <w:sz w:val="18"/>
          <w:szCs w:val="18"/>
        </w:rPr>
        <w:t xml:space="preserve"> PRUDENTIAL PLC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 that came into existence in Dec 2000 after approved by </w:t>
      </w:r>
      <w:r w:rsidRPr="001B7CFF">
        <w:rPr>
          <w:rFonts w:ascii="Arial" w:hAnsi="Arial" w:cs="Arial"/>
          <w:b/>
          <w:color w:val="auto"/>
          <w:sz w:val="18"/>
          <w:szCs w:val="18"/>
        </w:rPr>
        <w:t>IRDA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. It is the first in India to receive a National Insurer Financial Strength Rating of </w:t>
      </w:r>
      <w:r w:rsidRPr="001B7CFF">
        <w:rPr>
          <w:rFonts w:ascii="Arial" w:hAnsi="Arial" w:cs="Arial"/>
          <w:b/>
          <w:color w:val="auto"/>
          <w:sz w:val="18"/>
          <w:szCs w:val="18"/>
        </w:rPr>
        <w:t>AAA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 (IND) by Fitch Rating. In July 2014</w:t>
      </w:r>
      <w:r w:rsidRPr="001B7CFF">
        <w:rPr>
          <w:rFonts w:ascii="Arial" w:hAnsi="Arial" w:cs="Arial"/>
          <w:b/>
          <w:color w:val="auto"/>
          <w:sz w:val="18"/>
          <w:szCs w:val="18"/>
        </w:rPr>
        <w:t>, ICICI PRUDENTIAL LIFE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 </w:t>
      </w:r>
      <w:r w:rsidRPr="001B7CFF">
        <w:rPr>
          <w:rFonts w:ascii="Arial" w:hAnsi="Arial" w:cs="Arial"/>
          <w:b/>
          <w:color w:val="auto"/>
          <w:sz w:val="18"/>
          <w:szCs w:val="18"/>
        </w:rPr>
        <w:t>INSURANCE PLC</w:t>
      </w:r>
      <w:r w:rsidRPr="001B7CFF">
        <w:rPr>
          <w:rFonts w:ascii="Arial" w:hAnsi="Arial" w:cs="Arial"/>
          <w:color w:val="auto"/>
          <w:sz w:val="18"/>
          <w:szCs w:val="18"/>
        </w:rPr>
        <w:t xml:space="preserve"> entered into a strategic bancassurance partnership with </w:t>
      </w:r>
      <w:r w:rsidRPr="001B7CFF">
        <w:rPr>
          <w:rFonts w:ascii="Arial" w:hAnsi="Arial" w:cs="Arial"/>
          <w:b/>
          <w:color w:val="auto"/>
          <w:sz w:val="18"/>
          <w:szCs w:val="18"/>
        </w:rPr>
        <w:t>STANDARD CHARTERED BANK</w:t>
      </w:r>
      <w:r w:rsidRPr="001B7CFF">
        <w:rPr>
          <w:rFonts w:ascii="Arial" w:hAnsi="Arial" w:cs="Arial"/>
          <w:color w:val="auto"/>
          <w:sz w:val="18"/>
          <w:szCs w:val="18"/>
        </w:rPr>
        <w:t>. This is a part of larger agreement to expand the term and geogr</w:t>
      </w:r>
      <w:r w:rsidR="0015498C">
        <w:rPr>
          <w:rFonts w:ascii="Arial" w:hAnsi="Arial" w:cs="Arial"/>
          <w:color w:val="auto"/>
          <w:sz w:val="18"/>
          <w:szCs w:val="18"/>
        </w:rPr>
        <w:t>aphic scope of their PAN-ASIAN b</w:t>
      </w:r>
      <w:r w:rsidRPr="001B7CFF">
        <w:rPr>
          <w:rFonts w:ascii="Arial" w:hAnsi="Arial" w:cs="Arial"/>
          <w:color w:val="auto"/>
          <w:sz w:val="18"/>
          <w:szCs w:val="18"/>
        </w:rPr>
        <w:t>ancasurance partnership.</w:t>
      </w:r>
    </w:p>
    <w:p w:rsidR="008B709E" w:rsidRDefault="008B709E" w:rsidP="001B7CFF">
      <w:pPr>
        <w:pStyle w:val="ListBullet"/>
        <w:numPr>
          <w:ilvl w:val="0"/>
          <w:numId w:val="0"/>
        </w:numPr>
        <w:ind w:left="216"/>
      </w:pPr>
    </w:p>
    <w:p w:rsidR="007D349B" w:rsidRDefault="007D349B" w:rsidP="001B7CFF">
      <w:pPr>
        <w:pStyle w:val="ListBullet"/>
        <w:numPr>
          <w:ilvl w:val="0"/>
          <w:numId w:val="0"/>
        </w:numPr>
        <w:ind w:left="216"/>
      </w:pPr>
    </w:p>
    <w:p w:rsidR="007D349B" w:rsidRPr="00F723EA" w:rsidRDefault="007D349B" w:rsidP="007D349B">
      <w:pPr>
        <w:pStyle w:val="Heading1"/>
        <w:rPr>
          <w:rFonts w:cstheme="majorHAnsi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RESPONSIBILITY FOR ICICI PRU</w:t>
      </w:r>
      <w:r w:rsidR="00F723EA">
        <w:rPr>
          <w:rFonts w:ascii="Arial" w:hAnsi="Arial" w:cs="Arial"/>
          <w:sz w:val="22"/>
          <w:szCs w:val="22"/>
        </w:rPr>
        <w:t>DENTIAL</w:t>
      </w:r>
    </w:p>
    <w:p w:rsidR="00F740F0" w:rsidRPr="00F740F0" w:rsidRDefault="00F740F0" w:rsidP="005D2EB9">
      <w:pPr>
        <w:pStyle w:val="ListParagraph"/>
        <w:numPr>
          <w:ilvl w:val="0"/>
          <w:numId w:val="18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 xml:space="preserve">Tracking the customer to meet the Life Insurance targets who have the HNI Segment Accounts with ICICI Bank-Wealth Management &amp; Standard Chartered </w:t>
      </w:r>
    </w:p>
    <w:p w:rsidR="00F740F0" w:rsidRPr="00F740F0" w:rsidRDefault="00F740F0" w:rsidP="005D2EB9">
      <w:pPr>
        <w:pStyle w:val="ListParagraph"/>
        <w:numPr>
          <w:ilvl w:val="0"/>
          <w:numId w:val="18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Coordinating with Referral Partners to hit the team targets of life Insurance including Branch Banking, Priority Acquisition Team, BSSM  team, SME Department.</w:t>
      </w:r>
    </w:p>
    <w:p w:rsidR="00F740F0" w:rsidRPr="00F740F0" w:rsidRDefault="00F740F0" w:rsidP="005D2EB9">
      <w:pPr>
        <w:pStyle w:val="ListParagraph"/>
        <w:numPr>
          <w:ilvl w:val="0"/>
          <w:numId w:val="18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Responsible for (FNA) financial need analysis of clients and suggest recommended products based on FNA report.</w:t>
      </w:r>
    </w:p>
    <w:p w:rsidR="00F740F0" w:rsidRPr="00F740F0" w:rsidRDefault="00F740F0" w:rsidP="005D2EB9">
      <w:pPr>
        <w:pStyle w:val="ListParagraph"/>
        <w:numPr>
          <w:ilvl w:val="0"/>
          <w:numId w:val="18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Maintaining strong relationship building with clients and generate business.</w:t>
      </w:r>
    </w:p>
    <w:p w:rsidR="00F740F0" w:rsidRPr="00F740F0" w:rsidRDefault="00F740F0" w:rsidP="005D2EB9">
      <w:pPr>
        <w:pStyle w:val="ListParagraph"/>
        <w:numPr>
          <w:ilvl w:val="0"/>
          <w:numId w:val="18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Achieving month to month business targets Focusing on HNI clients for big ticket/high premium policies.</w:t>
      </w:r>
    </w:p>
    <w:p w:rsidR="00F740F0" w:rsidRPr="00F740F0" w:rsidRDefault="00F740F0" w:rsidP="005D2EB9">
      <w:pPr>
        <w:pStyle w:val="ListParagraph"/>
        <w:numPr>
          <w:ilvl w:val="0"/>
          <w:numId w:val="20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Managing and maintaining internal as well as external relationship with  network clients.</w:t>
      </w:r>
    </w:p>
    <w:p w:rsidR="00F740F0" w:rsidRDefault="00F740F0" w:rsidP="005D2EB9">
      <w:pPr>
        <w:pStyle w:val="ListParagraph"/>
        <w:numPr>
          <w:ilvl w:val="0"/>
          <w:numId w:val="19"/>
        </w:numPr>
        <w:spacing w:after="0"/>
        <w:ind w:left="426" w:hanging="437"/>
        <w:jc w:val="both"/>
        <w:rPr>
          <w:rFonts w:ascii="Arial" w:hAnsi="Arial" w:cs="Arial"/>
          <w:color w:val="auto"/>
          <w:sz w:val="18"/>
          <w:szCs w:val="18"/>
        </w:rPr>
      </w:pPr>
      <w:r w:rsidRPr="00F740F0">
        <w:rPr>
          <w:rFonts w:ascii="Arial" w:hAnsi="Arial" w:cs="Arial"/>
          <w:color w:val="auto"/>
          <w:sz w:val="18"/>
          <w:szCs w:val="18"/>
        </w:rPr>
        <w:t>Making work status reports, portfolios of wealth clients and MIS.</w:t>
      </w:r>
    </w:p>
    <w:p w:rsidR="00CB6F3F" w:rsidRDefault="00CB6F3F" w:rsidP="00CB6F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CB6F3F" w:rsidRDefault="00CB6F3F" w:rsidP="00CB6F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CB6F3F" w:rsidRPr="00F723EA" w:rsidRDefault="00CB6F3F" w:rsidP="00CB6F3F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achievements</w:t>
      </w:r>
    </w:p>
    <w:p w:rsidR="00CB6F3F" w:rsidRPr="00DB4812" w:rsidRDefault="00CB6F3F" w:rsidP="005D2EB9">
      <w:pPr>
        <w:pStyle w:val="ListParagraph"/>
        <w:numPr>
          <w:ilvl w:val="0"/>
          <w:numId w:val="19"/>
        </w:num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DB4812">
        <w:rPr>
          <w:rFonts w:ascii="Arial" w:hAnsi="Arial" w:cs="Arial"/>
          <w:color w:val="auto"/>
          <w:sz w:val="18"/>
          <w:szCs w:val="18"/>
        </w:rPr>
        <w:t>Qualified for various EVP and SVP clubs.</w:t>
      </w:r>
    </w:p>
    <w:p w:rsidR="00273571" w:rsidRPr="00273571" w:rsidRDefault="00CB6F3F" w:rsidP="00273571">
      <w:pPr>
        <w:pStyle w:val="ListParagraph"/>
        <w:numPr>
          <w:ilvl w:val="0"/>
          <w:numId w:val="19"/>
        </w:num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  <w:r w:rsidRPr="00DB4812">
        <w:rPr>
          <w:rFonts w:ascii="Arial" w:hAnsi="Arial" w:cs="Arial"/>
          <w:color w:val="auto"/>
          <w:sz w:val="18"/>
          <w:szCs w:val="18"/>
        </w:rPr>
        <w:t>Certificate of excellence in selling Solutions.</w:t>
      </w:r>
    </w:p>
    <w:p w:rsidR="00CB6F3F" w:rsidRPr="00DB4812" w:rsidRDefault="00CB6F3F" w:rsidP="005D2EB9">
      <w:pPr>
        <w:spacing w:after="0"/>
        <w:ind w:left="426" w:hanging="426"/>
        <w:jc w:val="both"/>
        <w:rPr>
          <w:rFonts w:ascii="Arial" w:hAnsi="Arial" w:cs="Arial"/>
          <w:color w:val="auto"/>
          <w:sz w:val="18"/>
          <w:szCs w:val="18"/>
        </w:rPr>
      </w:pPr>
    </w:p>
    <w:p w:rsidR="00CB6F3F" w:rsidRPr="00BF25C9" w:rsidRDefault="00CB6F3F" w:rsidP="005D2EB9">
      <w:pPr>
        <w:spacing w:after="0"/>
        <w:ind w:left="426" w:hanging="426"/>
        <w:rPr>
          <w:rFonts w:ascii="Arial" w:hAnsi="Arial" w:cs="Arial"/>
          <w:b/>
          <w:sz w:val="28"/>
          <w:szCs w:val="28"/>
          <w:u w:val="single"/>
        </w:rPr>
      </w:pPr>
    </w:p>
    <w:p w:rsidR="00CB6F3F" w:rsidRPr="00F723EA" w:rsidRDefault="00CB6F3F" w:rsidP="00CB6F3F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key qualities</w:t>
      </w:r>
    </w:p>
    <w:p w:rsidR="00CB6F3F" w:rsidRPr="00DB4812" w:rsidRDefault="00CB6F3F" w:rsidP="00CB6F3F"/>
    <w:p w:rsidR="00CB6F3F" w:rsidRPr="00DB4812" w:rsidRDefault="00CB6F3F" w:rsidP="00CB6F3F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DB4812">
        <w:rPr>
          <w:rFonts w:ascii="Arial" w:hAnsi="Arial" w:cs="Arial"/>
          <w:color w:val="auto"/>
          <w:sz w:val="18"/>
          <w:szCs w:val="18"/>
        </w:rPr>
        <w:t>Self motivated, enthusiastic and creative. Analytical and troubleshooting attitude, hard working, Friendly behavior, patience, Leadership and Teamwork. As a team player, I can offer employer intelligence and quick learning abilities, high-energy work ethics, good communication and analytical skills with high levels of integrity.</w:t>
      </w:r>
    </w:p>
    <w:p w:rsidR="00CB6F3F" w:rsidRDefault="00CB6F3F" w:rsidP="00CB6F3F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auto"/>
          <w:sz w:val="18"/>
          <w:szCs w:val="18"/>
        </w:rPr>
      </w:pPr>
      <w:r w:rsidRPr="00DB4812">
        <w:rPr>
          <w:rFonts w:ascii="Arial" w:hAnsi="Arial" w:cs="Arial"/>
          <w:color w:val="auto"/>
          <w:sz w:val="18"/>
          <w:szCs w:val="18"/>
        </w:rPr>
        <w:t>I respond well to a challenge and enjoy the opportunities to reap the rewards of hard work and dedication</w:t>
      </w:r>
    </w:p>
    <w:p w:rsidR="007D349B" w:rsidRDefault="007D349B" w:rsidP="00F723EA">
      <w:pPr>
        <w:pStyle w:val="ListBullet"/>
        <w:numPr>
          <w:ilvl w:val="0"/>
          <w:numId w:val="0"/>
        </w:numPr>
      </w:pPr>
    </w:p>
    <w:p w:rsidR="007D349B" w:rsidRPr="00F723EA" w:rsidRDefault="00DB4812" w:rsidP="007D349B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EDUCATIONAL QUALIFICATION</w:t>
      </w:r>
    </w:p>
    <w:p w:rsidR="00DB4812" w:rsidRPr="00DB4812" w:rsidRDefault="00DB4812" w:rsidP="00DB4812"/>
    <w:tbl>
      <w:tblPr>
        <w:tblStyle w:val="TableGrid"/>
        <w:tblW w:w="8794" w:type="dxa"/>
        <w:tblInd w:w="288" w:type="dxa"/>
        <w:tblLook w:val="04A0"/>
      </w:tblPr>
      <w:tblGrid>
        <w:gridCol w:w="2336"/>
        <w:gridCol w:w="4307"/>
        <w:gridCol w:w="2151"/>
      </w:tblGrid>
      <w:tr w:rsidR="00DB4812" w:rsidRPr="00DB4812" w:rsidTr="00DB4812">
        <w:trPr>
          <w:trHeight w:val="441"/>
        </w:trPr>
        <w:tc>
          <w:tcPr>
            <w:tcW w:w="2336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B4812">
              <w:rPr>
                <w:rFonts w:ascii="Arial" w:hAnsi="Arial" w:cs="Arial"/>
                <w:b/>
                <w:sz w:val="18"/>
                <w:szCs w:val="18"/>
              </w:rPr>
              <w:t>Class/Degree</w:t>
            </w:r>
          </w:p>
        </w:tc>
        <w:tc>
          <w:tcPr>
            <w:tcW w:w="4307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B4812">
              <w:rPr>
                <w:rFonts w:ascii="Arial" w:hAnsi="Arial" w:cs="Arial"/>
                <w:b/>
                <w:sz w:val="18"/>
                <w:szCs w:val="18"/>
              </w:rPr>
              <w:t xml:space="preserve">Board/university </w:t>
            </w:r>
          </w:p>
        </w:tc>
        <w:tc>
          <w:tcPr>
            <w:tcW w:w="2151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B4812"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</w:tr>
      <w:tr w:rsidR="00DB4812" w:rsidRPr="00DB4812" w:rsidTr="00DB4812">
        <w:trPr>
          <w:trHeight w:val="517"/>
        </w:trPr>
        <w:tc>
          <w:tcPr>
            <w:tcW w:w="2336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M.B.A</w:t>
            </w:r>
          </w:p>
        </w:tc>
        <w:tc>
          <w:tcPr>
            <w:tcW w:w="4307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IMT (Distance Education )</w:t>
            </w:r>
          </w:p>
        </w:tc>
        <w:tc>
          <w:tcPr>
            <w:tcW w:w="2151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PERSUING</w:t>
            </w:r>
          </w:p>
        </w:tc>
      </w:tr>
      <w:tr w:rsidR="00DB4812" w:rsidRPr="00DB4812" w:rsidTr="00DB4812">
        <w:trPr>
          <w:trHeight w:val="441"/>
        </w:trPr>
        <w:tc>
          <w:tcPr>
            <w:tcW w:w="2336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B.A</w:t>
            </w:r>
          </w:p>
        </w:tc>
        <w:tc>
          <w:tcPr>
            <w:tcW w:w="4307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DELHI UNIVERSITY</w:t>
            </w:r>
          </w:p>
        </w:tc>
        <w:tc>
          <w:tcPr>
            <w:tcW w:w="2151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</w:tr>
      <w:tr w:rsidR="00DB4812" w:rsidRPr="00DB4812" w:rsidTr="00DB4812">
        <w:trPr>
          <w:trHeight w:val="500"/>
        </w:trPr>
        <w:tc>
          <w:tcPr>
            <w:tcW w:w="2336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SR.SECONDARY</w:t>
            </w:r>
          </w:p>
        </w:tc>
        <w:tc>
          <w:tcPr>
            <w:tcW w:w="4307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C.B.S.E</w:t>
            </w:r>
          </w:p>
        </w:tc>
        <w:tc>
          <w:tcPr>
            <w:tcW w:w="2151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</w:tr>
      <w:tr w:rsidR="00DB4812" w:rsidRPr="00DB4812" w:rsidTr="00DB4812">
        <w:trPr>
          <w:trHeight w:val="463"/>
        </w:trPr>
        <w:tc>
          <w:tcPr>
            <w:tcW w:w="2336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INTERMEDIATE</w:t>
            </w:r>
          </w:p>
        </w:tc>
        <w:tc>
          <w:tcPr>
            <w:tcW w:w="4307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C.B.S.E</w:t>
            </w:r>
          </w:p>
        </w:tc>
        <w:tc>
          <w:tcPr>
            <w:tcW w:w="2151" w:type="dxa"/>
          </w:tcPr>
          <w:p w:rsidR="00DB4812" w:rsidRPr="00DB4812" w:rsidRDefault="00DB4812" w:rsidP="00FB78C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B4812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</w:tr>
    </w:tbl>
    <w:p w:rsidR="007D349B" w:rsidRDefault="007D349B" w:rsidP="001B7CFF">
      <w:pPr>
        <w:pStyle w:val="ListBullet"/>
        <w:numPr>
          <w:ilvl w:val="0"/>
          <w:numId w:val="0"/>
        </w:numPr>
        <w:ind w:left="216"/>
        <w:rPr>
          <w:sz w:val="18"/>
          <w:szCs w:val="18"/>
        </w:rPr>
      </w:pPr>
    </w:p>
    <w:p w:rsidR="00DB4812" w:rsidRDefault="00DB4812" w:rsidP="001B7CFF">
      <w:pPr>
        <w:pStyle w:val="ListBullet"/>
        <w:numPr>
          <w:ilvl w:val="0"/>
          <w:numId w:val="0"/>
        </w:numPr>
        <w:ind w:left="216"/>
        <w:rPr>
          <w:sz w:val="18"/>
          <w:szCs w:val="18"/>
        </w:rPr>
      </w:pPr>
    </w:p>
    <w:p w:rsidR="00C56439" w:rsidRPr="00F723EA" w:rsidRDefault="00C56439" w:rsidP="00C56439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personal information</w:t>
      </w:r>
    </w:p>
    <w:p w:rsidR="00C56439" w:rsidRDefault="00C56439" w:rsidP="00C56439"/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C56439">
        <w:rPr>
          <w:rFonts w:ascii="Arial" w:hAnsi="Arial" w:cs="Arial"/>
          <w:color w:val="auto"/>
          <w:sz w:val="18"/>
          <w:szCs w:val="18"/>
        </w:rPr>
        <w:t>Father</w:t>
      </w:r>
      <w:r w:rsidR="007F00E8">
        <w:rPr>
          <w:rFonts w:ascii="Arial" w:hAnsi="Arial" w:cs="Arial"/>
          <w:color w:val="auto"/>
          <w:sz w:val="18"/>
          <w:szCs w:val="18"/>
        </w:rPr>
        <w:t>’s Name:            Mr</w:t>
      </w:r>
      <w:r w:rsidRPr="00C56439">
        <w:rPr>
          <w:rFonts w:ascii="Arial" w:hAnsi="Arial" w:cs="Arial"/>
          <w:color w:val="auto"/>
          <w:sz w:val="18"/>
          <w:szCs w:val="18"/>
        </w:rPr>
        <w:t>.Gurmeet Singh</w:t>
      </w:r>
    </w:p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C56439">
        <w:rPr>
          <w:rFonts w:ascii="Arial" w:hAnsi="Arial" w:cs="Arial"/>
          <w:color w:val="auto"/>
          <w:sz w:val="18"/>
          <w:szCs w:val="18"/>
        </w:rPr>
        <w:t>Date of Birth:               08</w:t>
      </w:r>
      <w:r w:rsidRPr="00C56439">
        <w:rPr>
          <w:rFonts w:ascii="Arial" w:hAnsi="Arial" w:cs="Arial"/>
          <w:color w:val="auto"/>
          <w:sz w:val="18"/>
          <w:szCs w:val="18"/>
          <w:vertAlign w:val="superscript"/>
        </w:rPr>
        <w:t>th</w:t>
      </w:r>
      <w:r w:rsidRPr="00C56439">
        <w:rPr>
          <w:rFonts w:ascii="Arial" w:hAnsi="Arial" w:cs="Arial"/>
          <w:color w:val="auto"/>
          <w:sz w:val="18"/>
          <w:szCs w:val="18"/>
        </w:rPr>
        <w:t xml:space="preserve"> August</w:t>
      </w:r>
      <w:r w:rsidR="007F00E8" w:rsidRPr="00C56439">
        <w:rPr>
          <w:rFonts w:ascii="Arial" w:hAnsi="Arial" w:cs="Arial"/>
          <w:color w:val="auto"/>
          <w:sz w:val="18"/>
          <w:szCs w:val="18"/>
        </w:rPr>
        <w:t>, 1989</w:t>
      </w:r>
    </w:p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C56439">
        <w:rPr>
          <w:rFonts w:ascii="Arial" w:hAnsi="Arial" w:cs="Arial"/>
          <w:color w:val="auto"/>
          <w:sz w:val="18"/>
          <w:szCs w:val="18"/>
        </w:rPr>
        <w:t xml:space="preserve">Nationality:                </w:t>
      </w:r>
      <w:r>
        <w:rPr>
          <w:rFonts w:ascii="Arial" w:hAnsi="Arial" w:cs="Arial"/>
          <w:color w:val="auto"/>
          <w:sz w:val="18"/>
          <w:szCs w:val="18"/>
        </w:rPr>
        <w:t xml:space="preserve">  </w:t>
      </w:r>
      <w:r w:rsidRPr="00C56439">
        <w:rPr>
          <w:rFonts w:ascii="Arial" w:hAnsi="Arial" w:cs="Arial"/>
          <w:color w:val="auto"/>
          <w:sz w:val="18"/>
          <w:szCs w:val="18"/>
        </w:rPr>
        <w:t xml:space="preserve"> Indian</w:t>
      </w:r>
    </w:p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C56439">
        <w:rPr>
          <w:rFonts w:ascii="Arial" w:hAnsi="Arial" w:cs="Arial"/>
          <w:color w:val="auto"/>
          <w:sz w:val="18"/>
          <w:szCs w:val="18"/>
        </w:rPr>
        <w:t xml:space="preserve">Gender:                      </w:t>
      </w:r>
      <w:r>
        <w:rPr>
          <w:rFonts w:ascii="Arial" w:hAnsi="Arial" w:cs="Arial"/>
          <w:color w:val="auto"/>
          <w:sz w:val="18"/>
          <w:szCs w:val="18"/>
        </w:rPr>
        <w:t xml:space="preserve">  </w:t>
      </w:r>
      <w:r w:rsidRPr="00C56439">
        <w:rPr>
          <w:rFonts w:ascii="Arial" w:hAnsi="Arial" w:cs="Arial"/>
          <w:color w:val="auto"/>
          <w:sz w:val="18"/>
          <w:szCs w:val="18"/>
        </w:rPr>
        <w:t>Female</w:t>
      </w:r>
    </w:p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Language Known:       </w:t>
      </w:r>
      <w:r w:rsidRPr="00C56439">
        <w:rPr>
          <w:rFonts w:ascii="Arial" w:hAnsi="Arial" w:cs="Arial"/>
          <w:color w:val="auto"/>
          <w:sz w:val="18"/>
          <w:szCs w:val="18"/>
        </w:rPr>
        <w:t>English, Hindi, Punjabi</w:t>
      </w:r>
    </w:p>
    <w:p w:rsidR="00C56439" w:rsidRPr="00C56439" w:rsidRDefault="00C56439" w:rsidP="00C56439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C56439">
        <w:rPr>
          <w:rFonts w:ascii="Arial" w:hAnsi="Arial" w:cs="Arial"/>
          <w:color w:val="auto"/>
          <w:sz w:val="18"/>
          <w:szCs w:val="18"/>
        </w:rPr>
        <w:t xml:space="preserve">Hobbies:                   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Pr="00C56439">
        <w:rPr>
          <w:rFonts w:ascii="Arial" w:hAnsi="Arial" w:cs="Arial"/>
          <w:color w:val="auto"/>
          <w:sz w:val="18"/>
          <w:szCs w:val="18"/>
        </w:rPr>
        <w:t xml:space="preserve">  Listening music, Painting, Reading books</w:t>
      </w:r>
    </w:p>
    <w:p w:rsidR="00C56439" w:rsidRPr="00C56439" w:rsidRDefault="00C56439" w:rsidP="00C56439"/>
    <w:p w:rsidR="00C56439" w:rsidRDefault="00C56439" w:rsidP="00DB4812">
      <w:pPr>
        <w:pStyle w:val="ListBullet"/>
        <w:numPr>
          <w:ilvl w:val="0"/>
          <w:numId w:val="0"/>
        </w:numPr>
        <w:ind w:left="216" w:hanging="216"/>
        <w:rPr>
          <w:color w:val="auto"/>
          <w:sz w:val="18"/>
          <w:szCs w:val="18"/>
        </w:rPr>
      </w:pPr>
    </w:p>
    <w:p w:rsidR="00EB738C" w:rsidRPr="00F723EA" w:rsidRDefault="00EB738C" w:rsidP="00EB738C">
      <w:pPr>
        <w:pStyle w:val="Heading1"/>
        <w:rPr>
          <w:rFonts w:ascii="Arial" w:hAnsi="Arial" w:cs="Arial"/>
          <w:sz w:val="22"/>
          <w:szCs w:val="22"/>
        </w:rPr>
      </w:pPr>
      <w:r w:rsidRPr="00F723EA">
        <w:rPr>
          <w:rFonts w:ascii="Arial" w:hAnsi="Arial" w:cs="Arial"/>
          <w:sz w:val="22"/>
          <w:szCs w:val="22"/>
        </w:rPr>
        <w:t>declaration</w:t>
      </w:r>
    </w:p>
    <w:p w:rsidR="00EB738C" w:rsidRPr="00EB738C" w:rsidRDefault="00EB738C" w:rsidP="00EB738C">
      <w:pPr>
        <w:pStyle w:val="ListBullet"/>
        <w:numPr>
          <w:ilvl w:val="0"/>
          <w:numId w:val="0"/>
        </w:numPr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EB738C">
        <w:rPr>
          <w:rFonts w:ascii="Arial" w:hAnsi="Arial" w:cs="Arial"/>
          <w:color w:val="auto"/>
          <w:sz w:val="18"/>
          <w:szCs w:val="18"/>
        </w:rPr>
        <w:t xml:space="preserve">I consider myself familiar with electronics and communication </w:t>
      </w:r>
      <w:r w:rsidR="00F723EA" w:rsidRPr="00EB738C">
        <w:rPr>
          <w:rFonts w:ascii="Arial" w:hAnsi="Arial" w:cs="Arial"/>
          <w:color w:val="auto"/>
          <w:sz w:val="18"/>
          <w:szCs w:val="18"/>
        </w:rPr>
        <w:t>aspects. I’m</w:t>
      </w:r>
      <w:r w:rsidRPr="00EB738C">
        <w:rPr>
          <w:rFonts w:ascii="Arial" w:hAnsi="Arial" w:cs="Arial"/>
          <w:color w:val="auto"/>
          <w:sz w:val="18"/>
          <w:szCs w:val="18"/>
        </w:rPr>
        <w:t xml:space="preserve"> also confident of my ability to work in a team.</w:t>
      </w: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  <w:r w:rsidRPr="00EB738C">
        <w:rPr>
          <w:rFonts w:ascii="Arial" w:hAnsi="Arial" w:cs="Arial"/>
          <w:color w:val="auto"/>
          <w:sz w:val="18"/>
          <w:szCs w:val="18"/>
        </w:rPr>
        <w:t>I hereby declare that all the information given above is true and correct to the best of my knowledge.</w:t>
      </w: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jc w:val="both"/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rPr>
          <w:rFonts w:ascii="Arial" w:hAnsi="Arial" w:cs="Arial"/>
          <w:color w:val="auto"/>
          <w:sz w:val="18"/>
          <w:szCs w:val="18"/>
        </w:rPr>
      </w:pPr>
    </w:p>
    <w:p w:rsidR="00EB738C" w:rsidRPr="00EB738C" w:rsidRDefault="00EB738C" w:rsidP="00EB738C">
      <w:pPr>
        <w:spacing w:after="0"/>
        <w:rPr>
          <w:rFonts w:ascii="Arial" w:hAnsi="Arial" w:cs="Arial"/>
          <w:color w:val="auto"/>
          <w:sz w:val="18"/>
          <w:szCs w:val="18"/>
        </w:rPr>
      </w:pPr>
      <w:r w:rsidRPr="00EB738C">
        <w:rPr>
          <w:rFonts w:ascii="Arial" w:hAnsi="Arial" w:cs="Arial"/>
          <w:color w:val="auto"/>
          <w:sz w:val="18"/>
          <w:szCs w:val="18"/>
        </w:rPr>
        <w:t>Date:</w:t>
      </w:r>
    </w:p>
    <w:p w:rsidR="00EB738C" w:rsidRPr="00EB738C" w:rsidRDefault="00EB738C" w:rsidP="00EB738C">
      <w:pPr>
        <w:spacing w:after="0"/>
        <w:rPr>
          <w:rFonts w:ascii="Arial" w:hAnsi="Arial" w:cs="Arial"/>
          <w:color w:val="auto"/>
          <w:sz w:val="18"/>
          <w:szCs w:val="18"/>
        </w:rPr>
      </w:pPr>
    </w:p>
    <w:p w:rsidR="00EB738C" w:rsidRPr="007C2586" w:rsidRDefault="00EB738C" w:rsidP="00EB738C">
      <w:pPr>
        <w:spacing w:after="0"/>
        <w:rPr>
          <w:rFonts w:ascii="Arial" w:hAnsi="Arial" w:cs="Arial"/>
          <w:sz w:val="28"/>
          <w:szCs w:val="28"/>
        </w:rPr>
      </w:pPr>
      <w:r w:rsidRPr="00EB738C">
        <w:rPr>
          <w:rFonts w:ascii="Arial" w:hAnsi="Arial" w:cs="Arial"/>
          <w:color w:val="auto"/>
          <w:sz w:val="18"/>
          <w:szCs w:val="18"/>
        </w:rPr>
        <w:t xml:space="preserve">Place:                                                                             </w:t>
      </w:r>
      <w:r>
        <w:rPr>
          <w:rFonts w:ascii="Arial" w:hAnsi="Arial" w:cs="Arial"/>
          <w:color w:val="auto"/>
          <w:sz w:val="18"/>
          <w:szCs w:val="18"/>
        </w:rPr>
        <w:t xml:space="preserve">                                                    </w:t>
      </w:r>
      <w:r w:rsidRPr="00EB738C">
        <w:rPr>
          <w:rFonts w:ascii="Arial" w:hAnsi="Arial" w:cs="Arial"/>
          <w:color w:val="auto"/>
          <w:sz w:val="18"/>
          <w:szCs w:val="18"/>
        </w:rPr>
        <w:t xml:space="preserve">   Surinder</w:t>
      </w:r>
      <w:r>
        <w:rPr>
          <w:rFonts w:ascii="Arial" w:hAnsi="Arial" w:cs="Arial"/>
          <w:sz w:val="28"/>
          <w:szCs w:val="28"/>
        </w:rPr>
        <w:t xml:space="preserve"> </w:t>
      </w:r>
      <w:r w:rsidRPr="00EB738C">
        <w:rPr>
          <w:rFonts w:ascii="Arial" w:hAnsi="Arial" w:cs="Arial"/>
          <w:color w:val="auto"/>
          <w:sz w:val="18"/>
          <w:szCs w:val="18"/>
        </w:rPr>
        <w:t xml:space="preserve">Kaur    </w:t>
      </w:r>
      <w:r w:rsidRPr="007C2586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</w:t>
      </w:r>
    </w:p>
    <w:p w:rsidR="00EB738C" w:rsidRPr="007C2586" w:rsidRDefault="00EB738C" w:rsidP="00EB738C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EB738C" w:rsidRPr="00DB4812" w:rsidRDefault="00EB738C" w:rsidP="00DB4812">
      <w:pPr>
        <w:pStyle w:val="ListBullet"/>
        <w:numPr>
          <w:ilvl w:val="0"/>
          <w:numId w:val="0"/>
        </w:numPr>
        <w:ind w:left="216" w:hanging="216"/>
        <w:rPr>
          <w:color w:val="auto"/>
          <w:sz w:val="18"/>
          <w:szCs w:val="18"/>
        </w:rPr>
      </w:pPr>
    </w:p>
    <w:sectPr w:rsidR="00EB738C" w:rsidRPr="00DB4812" w:rsidSect="006811D6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364" w:rsidRDefault="00220364">
      <w:r>
        <w:separator/>
      </w:r>
    </w:p>
  </w:endnote>
  <w:endnote w:type="continuationSeparator" w:id="1">
    <w:p w:rsidR="00220364" w:rsidRDefault="00220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09E" w:rsidRDefault="0083118D">
    <w:pPr>
      <w:pStyle w:val="Footer"/>
    </w:pPr>
    <w:r>
      <w:fldChar w:fldCharType="begin"/>
    </w:r>
    <w:r w:rsidR="006811D6">
      <w:instrText xml:space="preserve"> PAGE   \* MERGEFORMAT </w:instrText>
    </w:r>
    <w:r>
      <w:fldChar w:fldCharType="separate"/>
    </w:r>
    <w:r w:rsidR="00F147A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364" w:rsidRDefault="00220364">
      <w:r>
        <w:separator/>
      </w:r>
    </w:p>
  </w:footnote>
  <w:footnote w:type="continuationSeparator" w:id="1">
    <w:p w:rsidR="00220364" w:rsidRDefault="00220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09E" w:rsidRDefault="0083118D">
    <w:r w:rsidRPr="0083118D">
      <w:rPr>
        <w:noProof/>
        <w:lang w:eastAsia="en-GB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7AD" w:rsidRDefault="00F147AD">
    <w:pPr>
      <w:rPr>
        <w:color w:val="auto"/>
      </w:rPr>
    </w:pPr>
  </w:p>
  <w:p w:rsidR="008B709E" w:rsidRPr="00F723EA" w:rsidRDefault="00F147AD">
    <w:pPr>
      <w:rPr>
        <w:b/>
        <w:bCs/>
        <w:color w:val="auto"/>
      </w:rPr>
    </w:pPr>
    <w:r>
      <w:rPr>
        <w:color w:val="auto"/>
      </w:rPr>
      <w:t xml:space="preserve"> </w:t>
    </w:r>
    <w:r w:rsidR="0083118D" w:rsidRPr="0083118D">
      <w:rPr>
        <w:noProof/>
        <w:color w:val="auto"/>
        <w:lang w:eastAsia="en-GB"/>
      </w:rPr>
      <w:pict>
        <v:group id="Group 4" o:spid="_x0000_s4097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<v:shape id="Frame 5" o:spid="_x0000_s4099" style="position:absolute;left:133350;width:7315200;height:9601200;visibility:visible;v-text-anchor:middle" coordsize="7315200,9601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600;top:428625;width:358140;height:802005;visibility:visible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 style="mso-next-textbox:#Freeform 8">
              <w:txbxContent>
                <w:p w:rsidR="008B709E" w:rsidRDefault="008B709E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  <w:r w:rsidR="00F723EA" w:rsidRPr="00F723EA">
      <w:rPr>
        <w:color w:val="auto"/>
      </w:rPr>
      <w:t xml:space="preserve">            </w:t>
    </w:r>
    <w:r w:rsidR="00F723EA">
      <w:rPr>
        <w:color w:val="auto"/>
      </w:rPr>
      <w:t xml:space="preserve">                        </w:t>
    </w:r>
    <w:r w:rsidR="00F723EA" w:rsidRPr="00F723EA">
      <w:rPr>
        <w:b/>
        <w:bCs/>
        <w:color w:val="auto"/>
        <w:sz w:val="40"/>
        <w:szCs w:val="40"/>
      </w:rPr>
      <w:t>CURRICULUM VITAE</w:t>
    </w:r>
    <w:r w:rsidR="00DD7951" w:rsidRPr="00F723EA">
      <w:rPr>
        <w:b/>
        <w:bCs/>
        <w:color w:val="auto"/>
      </w:rPr>
      <w:t xml:space="preserve">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014F0C"/>
    <w:multiLevelType w:val="hybridMultilevel"/>
    <w:tmpl w:val="AE28A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732D85"/>
    <w:multiLevelType w:val="hybridMultilevel"/>
    <w:tmpl w:val="F20A2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8238D"/>
    <w:multiLevelType w:val="hybridMultilevel"/>
    <w:tmpl w:val="227A0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80AF5"/>
    <w:multiLevelType w:val="hybridMultilevel"/>
    <w:tmpl w:val="0B4486F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C0B3F"/>
    <w:multiLevelType w:val="hybridMultilevel"/>
    <w:tmpl w:val="877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F07D4"/>
    <w:multiLevelType w:val="hybridMultilevel"/>
    <w:tmpl w:val="F4284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D174C7"/>
    <w:multiLevelType w:val="hybridMultilevel"/>
    <w:tmpl w:val="7F94DCB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9"/>
  </w:num>
  <w:num w:numId="15">
    <w:abstractNumId w:val="10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00059"/>
    <w:rsid w:val="0015498C"/>
    <w:rsid w:val="001B7CFF"/>
    <w:rsid w:val="00220364"/>
    <w:rsid w:val="00273571"/>
    <w:rsid w:val="002A3BC9"/>
    <w:rsid w:val="00554721"/>
    <w:rsid w:val="005A33DB"/>
    <w:rsid w:val="005D2EB9"/>
    <w:rsid w:val="00620685"/>
    <w:rsid w:val="006811D6"/>
    <w:rsid w:val="007D349B"/>
    <w:rsid w:val="007F00E8"/>
    <w:rsid w:val="0083118D"/>
    <w:rsid w:val="00861B63"/>
    <w:rsid w:val="00863B9C"/>
    <w:rsid w:val="00891400"/>
    <w:rsid w:val="008B709E"/>
    <w:rsid w:val="00900059"/>
    <w:rsid w:val="009101D9"/>
    <w:rsid w:val="00B00FC1"/>
    <w:rsid w:val="00B12CFC"/>
    <w:rsid w:val="00C56439"/>
    <w:rsid w:val="00CB6F3F"/>
    <w:rsid w:val="00D94933"/>
    <w:rsid w:val="00DB4812"/>
    <w:rsid w:val="00DD7951"/>
    <w:rsid w:val="00E30821"/>
    <w:rsid w:val="00E64E51"/>
    <w:rsid w:val="00EB738C"/>
    <w:rsid w:val="00ED5A4B"/>
    <w:rsid w:val="00F147AD"/>
    <w:rsid w:val="00F723EA"/>
    <w:rsid w:val="00F740F0"/>
    <w:rsid w:val="00F90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1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1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1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1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1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9101D9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9101D9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101D9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9101D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101D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1D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1D9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1D9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1D9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1D9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1D9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101D9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9101D9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9101D9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101D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101D9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9101D9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101D9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101D9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101D9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101D9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101D9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101D9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9101D9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1D9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9101D9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9101D9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101D9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861B63"/>
    <w:pPr>
      <w:spacing w:line="264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101D9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1D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9"/>
  </w:style>
  <w:style w:type="paragraph" w:styleId="ListNumber">
    <w:name w:val="List Number"/>
    <w:basedOn w:val="Normal"/>
    <w:uiPriority w:val="10"/>
    <w:qFormat/>
    <w:rsid w:val="009101D9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01D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01D9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9101D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101D9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101D9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101D9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101D9"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5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740F0"/>
    <w:rPr>
      <w:color w:val="53C3C7" w:themeColor="hyperlink"/>
      <w:u w:val="single"/>
    </w:rPr>
  </w:style>
  <w:style w:type="table" w:styleId="TableGrid">
    <w:name w:val="Table Grid"/>
    <w:basedOn w:val="TableNormal"/>
    <w:uiPriority w:val="59"/>
    <w:rsid w:val="00DB4812"/>
    <w:pPr>
      <w:spacing w:after="0" w:line="240" w:lineRule="auto"/>
    </w:pPr>
    <w:rPr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KWALS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B313-9BB2-F54C-9CD4-7E770311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Tiwari</dc:creator>
  <cp:keywords/>
  <dc:description/>
  <cp:lastModifiedBy>Sanjay Shukla</cp:lastModifiedBy>
  <cp:revision>22</cp:revision>
  <dcterms:created xsi:type="dcterms:W3CDTF">2015-10-16T07:06:00Z</dcterms:created>
  <dcterms:modified xsi:type="dcterms:W3CDTF">2015-12-30T14:01:00Z</dcterms:modified>
</cp:coreProperties>
</file>