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0FB3" w:rsidRPr="00BD0FB3" w:rsidRDefault="00BD0FB3" w:rsidP="00BD0FB3">
      <w:pPr>
        <w:rPr>
          <w:b/>
        </w:rPr>
      </w:pPr>
      <w:r w:rsidRPr="00BD0FB3">
        <w:rPr>
          <w:b/>
        </w:rPr>
        <w:t>Introduction</w:t>
      </w:r>
    </w:p>
    <w:p w:rsidR="00BD0FB3" w:rsidRDefault="00BD0FB3" w:rsidP="00BD0FB3">
      <w:r>
        <w:t xml:space="preserve">Week-6 guest lecture invited Jane Mac Master, who is from the Engineers Australia (EA). This lecture is about the judgements and decisions made by engineers. She emphasised that diversity is a good sign for a work environment because people can learn knowledge broadly and deeply from their colleagues.  </w:t>
      </w:r>
    </w:p>
    <w:p w:rsidR="00BD0FB3" w:rsidRDefault="00BD0FB3" w:rsidP="00BD0FB3"/>
    <w:p w:rsidR="00BD0FB3" w:rsidRPr="00BD0FB3" w:rsidRDefault="00BD0FB3" w:rsidP="00BD0FB3">
      <w:pPr>
        <w:rPr>
          <w:b/>
        </w:rPr>
      </w:pPr>
      <w:r w:rsidRPr="00BD0FB3">
        <w:rPr>
          <w:b/>
        </w:rPr>
        <w:t>Critical Review of Lecture</w:t>
      </w:r>
    </w:p>
    <w:p w:rsidR="00BD0FB3" w:rsidRDefault="00BD0FB3" w:rsidP="00BD0FB3">
      <w:r>
        <w:t>This presentation involved three interesting points to be a qualified Engineer.  Firstly, she mentioned people deserve to take challenges because it can speed up learning new knowledge. As a good engineer, learning new stuff is an essential factor in being professional [1]. Secondly, she talks about decision-making needs both risks and experiences, during the process, the risk management is necessary. Because such business approaches can give good influences. In the SFIA</w:t>
      </w:r>
      <w:r>
        <w:t xml:space="preserve"> </w:t>
      </w:r>
      <w:proofErr w:type="gramStart"/>
      <w:r>
        <w:t>( Skills</w:t>
      </w:r>
      <w:proofErr w:type="gramEnd"/>
      <w:r>
        <w:t xml:space="preserve"> Framework for the Information Age) chart, the higher positions of the tech job, the more business strategies are needed [2].  Thirdly, she discussed dot-connection via the Apple CEO's video. This idea inspires and guides people to choose courses in the ANU. Although PP2 is not related to learning technology, it provides many experiences of working with diverse groups, making a proposal, hosting the event, </w:t>
      </w:r>
      <w:proofErr w:type="gramStart"/>
      <w:r>
        <w:t>etc.</w:t>
      </w:r>
      <w:bookmarkStart w:id="0" w:name="_GoBack"/>
      <w:bookmarkEnd w:id="0"/>
      <w:r>
        <w:t>.</w:t>
      </w:r>
      <w:proofErr w:type="gramEnd"/>
      <w:r>
        <w:t xml:space="preserve"> These experiences will be like the dots to support people in the tech field. </w:t>
      </w:r>
    </w:p>
    <w:p w:rsidR="00BD0FB3" w:rsidRDefault="00BD0FB3" w:rsidP="00BD0FB3"/>
    <w:p w:rsidR="00BD0FB3" w:rsidRDefault="00BD0FB3" w:rsidP="00BD0FB3"/>
    <w:p w:rsidR="00BD0FB3" w:rsidRPr="00BD0FB3" w:rsidRDefault="00BD0FB3" w:rsidP="00BD0FB3">
      <w:pPr>
        <w:rPr>
          <w:b/>
        </w:rPr>
      </w:pPr>
      <w:r w:rsidRPr="00BD0FB3">
        <w:rPr>
          <w:b/>
        </w:rPr>
        <w:t>Critical Reflection on Hosting</w:t>
      </w:r>
    </w:p>
    <w:p w:rsidR="00BD0FB3" w:rsidRDefault="00BD0FB3" w:rsidP="00BD0FB3">
      <w:r>
        <w:t xml:space="preserve">I was in the group, which response to engage audiences enjoying this event. In the morning, I posted the welcome messages on the Wattle, “Industry Expert </w:t>
      </w:r>
      <w:proofErr w:type="gramStart"/>
      <w:r>
        <w:t>Forum”  section</w:t>
      </w:r>
      <w:proofErr w:type="gramEnd"/>
      <w:r>
        <w:t xml:space="preserve">. It was aiming to evacuate a space for attendances to discuss the questions during the presentation. As an activity engager, I understand the importance of engaging. Thus, I mentioned participators were welcome to use tags to indicate their interests. J.P. Benedict used his survey to prove by using the. Social media and tags can encourage more people to participate in an event [3]. However, there is no questions had been posted on the Wattle forum. During the hosting, I came across another problem, that is the guest name was different from the original plan, but I posted the wrong name. Such a mistake is not appropriate happened, but at the same time, working as a team shows its value. Once our engager team member found out the mistake, they told me immediately and corrected it. From the hosting, I think it inspired me to be a professional technical person. Except learning the knowledge, in the real-life, for example, in a company, having a meeting and hosting a guest event are common, and sometimes the results are not easy to give you good feedback. Searching business document to find out the social data to prepare the non-technical job is essential. Such as the "tags", it still has its potential value to be tried in the further event. Also, the group working can somehow reduce the risk of doing a project. It will be my new strategy for risk management. Finally, by my searching preparation and working with others, the hosting event was successful. </w:t>
      </w:r>
    </w:p>
    <w:p w:rsidR="00BD0FB3" w:rsidRDefault="00BD0FB3" w:rsidP="00BD0FB3"/>
    <w:p w:rsidR="00BD0FB3" w:rsidRPr="00BD0FB3" w:rsidRDefault="00BD0FB3" w:rsidP="00BD0FB3">
      <w:pPr>
        <w:rPr>
          <w:b/>
        </w:rPr>
      </w:pPr>
      <w:r w:rsidRPr="00BD0FB3">
        <w:rPr>
          <w:b/>
        </w:rPr>
        <w:t xml:space="preserve">References: </w:t>
      </w:r>
    </w:p>
    <w:p w:rsidR="00BD0FB3" w:rsidRDefault="00BD0FB3" w:rsidP="00BD0FB3">
      <w:r>
        <w:t xml:space="preserve">[1]"Stage 1 Competency Standard for </w:t>
      </w:r>
      <w:proofErr w:type="spellStart"/>
      <w:r>
        <w:t>Profesional</w:t>
      </w:r>
      <w:proofErr w:type="spellEnd"/>
      <w:r>
        <w:t xml:space="preserve"> Engineer", Engineers Australia, </w:t>
      </w:r>
      <w:proofErr w:type="gramStart"/>
      <w:r>
        <w:t>2018.[</w:t>
      </w:r>
      <w:proofErr w:type="gramEnd"/>
      <w:r>
        <w:t>Online]. Available: https://www.engineersaustralia.org.au/sites/default/files/resource-files/2017- 03/Stage%201%20Competency%20Standards.pdf</w:t>
      </w:r>
    </w:p>
    <w:p w:rsidR="00BD0FB3" w:rsidRDefault="00BD0FB3" w:rsidP="00BD0FB3">
      <w:r>
        <w:lastRenderedPageBreak/>
        <w:t>[2] "Framework summary — SFIA", Sfia-online.org, 2018. [Online]. Available: https://www.sfia-online.org/en/sfia-6/framework-summary/view. [Accessed: 22 - Apr- 2018].</w:t>
      </w:r>
    </w:p>
    <w:p w:rsidR="008D55DC" w:rsidRDefault="00BD0FB3" w:rsidP="00BD0FB3">
      <w:r>
        <w:t>[</w:t>
      </w:r>
      <w:proofErr w:type="gramStart"/>
      <w:r>
        <w:t>3]J.</w:t>
      </w:r>
      <w:proofErr w:type="gramEnd"/>
      <w:r>
        <w:t xml:space="preserve"> P. Benedict, "Embracing the Power of Social Media for Broadcast Business Insight," 2013. Cognizant 20-20 Insights</w:t>
      </w:r>
    </w:p>
    <w:sectPr w:rsidR="008D55DC" w:rsidSect="00821482">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2x0wasfzsdxletez35f9f9vfa0trfzrffw&quot;&gt;My EndNote Library&lt;record-ids&gt;&lt;item&gt;15&lt;/item&gt;&lt;/record-ids&gt;&lt;/item&gt;&lt;/Libraries&gt;"/>
  </w:docVars>
  <w:rsids>
    <w:rsidRoot w:val="00BD0FB3"/>
    <w:rsid w:val="00046FD1"/>
    <w:rsid w:val="000A0A24"/>
    <w:rsid w:val="000B67D7"/>
    <w:rsid w:val="000D3F90"/>
    <w:rsid w:val="001B503F"/>
    <w:rsid w:val="001C0594"/>
    <w:rsid w:val="0023290C"/>
    <w:rsid w:val="002821D5"/>
    <w:rsid w:val="00295016"/>
    <w:rsid w:val="00310868"/>
    <w:rsid w:val="00351BF7"/>
    <w:rsid w:val="003648D3"/>
    <w:rsid w:val="00375214"/>
    <w:rsid w:val="003914A7"/>
    <w:rsid w:val="003A3DA5"/>
    <w:rsid w:val="003B10C1"/>
    <w:rsid w:val="004558F5"/>
    <w:rsid w:val="00472BB9"/>
    <w:rsid w:val="004B6429"/>
    <w:rsid w:val="004C6D2A"/>
    <w:rsid w:val="004E22B5"/>
    <w:rsid w:val="004F0762"/>
    <w:rsid w:val="00523297"/>
    <w:rsid w:val="00532CF3"/>
    <w:rsid w:val="00547880"/>
    <w:rsid w:val="00567375"/>
    <w:rsid w:val="00657EBD"/>
    <w:rsid w:val="00673B92"/>
    <w:rsid w:val="006952FA"/>
    <w:rsid w:val="00701169"/>
    <w:rsid w:val="00722F68"/>
    <w:rsid w:val="007A4DA7"/>
    <w:rsid w:val="008142A7"/>
    <w:rsid w:val="008158CA"/>
    <w:rsid w:val="00821482"/>
    <w:rsid w:val="0082738A"/>
    <w:rsid w:val="008435D4"/>
    <w:rsid w:val="0085679A"/>
    <w:rsid w:val="0086049C"/>
    <w:rsid w:val="00870451"/>
    <w:rsid w:val="00874F16"/>
    <w:rsid w:val="008942C8"/>
    <w:rsid w:val="008B259F"/>
    <w:rsid w:val="009257E9"/>
    <w:rsid w:val="009459AE"/>
    <w:rsid w:val="0095217E"/>
    <w:rsid w:val="009755D2"/>
    <w:rsid w:val="00A128CC"/>
    <w:rsid w:val="00A24E7F"/>
    <w:rsid w:val="00A47E4B"/>
    <w:rsid w:val="00A54D26"/>
    <w:rsid w:val="00A634FF"/>
    <w:rsid w:val="00A778AC"/>
    <w:rsid w:val="00AC4EFD"/>
    <w:rsid w:val="00B91497"/>
    <w:rsid w:val="00BC724C"/>
    <w:rsid w:val="00BD0FB3"/>
    <w:rsid w:val="00BD5F96"/>
    <w:rsid w:val="00C12BB2"/>
    <w:rsid w:val="00C522A8"/>
    <w:rsid w:val="00C76EE8"/>
    <w:rsid w:val="00C919F1"/>
    <w:rsid w:val="00CE3573"/>
    <w:rsid w:val="00D735EA"/>
    <w:rsid w:val="00D83269"/>
    <w:rsid w:val="00E50211"/>
    <w:rsid w:val="00E533A7"/>
    <w:rsid w:val="00E61A73"/>
    <w:rsid w:val="00E86D23"/>
    <w:rsid w:val="00EA58DD"/>
    <w:rsid w:val="00EC77C3"/>
    <w:rsid w:val="00EE5704"/>
    <w:rsid w:val="00F35BE2"/>
    <w:rsid w:val="00F534B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CE6045"/>
  <w14:defaultImageDpi w14:val="32767"/>
  <w15:chartTrackingRefBased/>
  <w15:docId w15:val="{F3790895-4C57-BF41-86EB-20D90BCCC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BD0FB3"/>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BD0FB3"/>
    <w:rPr>
      <w:rFonts w:ascii="Calibri" w:hAnsi="Calibri" w:cs="Calibri"/>
    </w:rPr>
  </w:style>
  <w:style w:type="paragraph" w:customStyle="1" w:styleId="EndNoteBibliography">
    <w:name w:val="EndNote Bibliography"/>
    <w:basedOn w:val="Normal"/>
    <w:link w:val="EndNoteBibliographyChar"/>
    <w:rsid w:val="00BD0FB3"/>
    <w:rPr>
      <w:rFonts w:ascii="Calibri" w:hAnsi="Calibri" w:cs="Calibri"/>
    </w:rPr>
  </w:style>
  <w:style w:type="character" w:customStyle="1" w:styleId="EndNoteBibliographyChar">
    <w:name w:val="EndNote Bibliography Char"/>
    <w:basedOn w:val="DefaultParagraphFont"/>
    <w:link w:val="EndNoteBibliography"/>
    <w:rsid w:val="00BD0FB3"/>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526</Words>
  <Characters>3002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Yangyang Xu</dc:creator>
  <cp:keywords/>
  <dc:description/>
  <cp:lastModifiedBy>Yangyang Xu</cp:lastModifiedBy>
  <cp:revision>1</cp:revision>
  <dcterms:created xsi:type="dcterms:W3CDTF">2018-09-02T22:16:00Z</dcterms:created>
  <dcterms:modified xsi:type="dcterms:W3CDTF">2018-09-02T23:08:00Z</dcterms:modified>
</cp:coreProperties>
</file>