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C7" w:rsidRPr="002668C7" w:rsidRDefault="002668C7" w:rsidP="002668C7">
      <w:pPr>
        <w:spacing w:after="0" w:line="240" w:lineRule="auto"/>
        <w:rPr>
          <w:rFonts w:ascii="Calibri" w:eastAsia="MS Mincho" w:hAnsi="Calibri" w:cs="Arial"/>
        </w:rPr>
      </w:pPr>
      <w:r w:rsidRPr="002668C7">
        <w:rPr>
          <w:rFonts w:ascii="Cambria" w:eastAsia="MS Mincho" w:hAnsi="Cambria" w:cs="Times New Roman"/>
          <w:b/>
          <w:noProof/>
          <w:sz w:val="24"/>
          <w:szCs w:val="24"/>
          <w:lang w:eastAsia="en-AU"/>
        </w:rPr>
        <w:drawing>
          <wp:anchor distT="0" distB="0" distL="114300" distR="114300" simplePos="0" relativeHeight="251659264" behindDoc="0" locked="0" layoutInCell="1" allowOverlap="1" wp14:anchorId="5D72C2C2" wp14:editId="16A66BA3">
            <wp:simplePos x="0" y="0"/>
            <wp:positionH relativeFrom="column">
              <wp:posOffset>-151765</wp:posOffset>
            </wp:positionH>
            <wp:positionV relativeFrom="paragraph">
              <wp:posOffset>18415</wp:posOffset>
            </wp:positionV>
            <wp:extent cx="1749425" cy="5981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942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8C7" w:rsidRPr="002668C7" w:rsidRDefault="002668C7" w:rsidP="002668C7">
      <w:pPr>
        <w:spacing w:after="0" w:line="240" w:lineRule="auto"/>
        <w:ind w:left="-360"/>
        <w:jc w:val="right"/>
        <w:rPr>
          <w:rFonts w:ascii="Helvetica" w:eastAsia="MS Mincho" w:hAnsi="Helvetica" w:cs="Arial"/>
          <w:b/>
          <w:sz w:val="20"/>
          <w:szCs w:val="20"/>
          <w:lang w:val="en-US"/>
        </w:rPr>
      </w:pPr>
    </w:p>
    <w:p w:rsidR="002668C7" w:rsidRPr="002668C7" w:rsidRDefault="002668C7" w:rsidP="002668C7">
      <w:pPr>
        <w:spacing w:after="0" w:line="240" w:lineRule="auto"/>
        <w:ind w:left="-360"/>
        <w:jc w:val="right"/>
        <w:rPr>
          <w:rFonts w:ascii="Helvetica" w:eastAsia="MS Mincho" w:hAnsi="Helvetica" w:cs="Arial"/>
          <w:b/>
          <w:sz w:val="20"/>
          <w:szCs w:val="20"/>
          <w:lang w:val="en-US"/>
        </w:rPr>
      </w:pPr>
    </w:p>
    <w:p w:rsidR="002668C7" w:rsidRPr="002668C7" w:rsidRDefault="009A6AE9" w:rsidP="002668C7">
      <w:pPr>
        <w:spacing w:after="0" w:line="240" w:lineRule="auto"/>
        <w:ind w:left="-360"/>
        <w:jc w:val="right"/>
        <w:rPr>
          <w:rFonts w:ascii="Helvetica" w:eastAsia="MS Mincho" w:hAnsi="Helvetica" w:cs="Arial"/>
          <w:sz w:val="20"/>
          <w:szCs w:val="20"/>
          <w:lang w:val="en-US"/>
        </w:rPr>
      </w:pPr>
      <w:r w:rsidRPr="009A6AE9">
        <w:rPr>
          <w:rFonts w:ascii="Helvetica" w:eastAsia="MS Mincho" w:hAnsi="Helvetica" w:cs="Arial"/>
          <w:b/>
          <w:sz w:val="20"/>
          <w:szCs w:val="20"/>
          <w:lang w:val="en-US"/>
        </w:rPr>
        <w:t>ENGN</w:t>
      </w:r>
      <w:r w:rsidR="00E3147E">
        <w:rPr>
          <w:rFonts w:ascii="Helvetica" w:eastAsia="MS Mincho" w:hAnsi="Helvetica" w:cs="Arial"/>
          <w:b/>
          <w:sz w:val="20"/>
          <w:szCs w:val="20"/>
          <w:lang w:val="en-US"/>
        </w:rPr>
        <w:t>625</w:t>
      </w:r>
      <w:r w:rsidRPr="009A6AE9">
        <w:rPr>
          <w:rFonts w:ascii="Helvetica" w:eastAsia="MS Mincho" w:hAnsi="Helvetica" w:cs="Arial"/>
          <w:b/>
          <w:sz w:val="20"/>
          <w:szCs w:val="20"/>
          <w:lang w:val="en-US"/>
        </w:rPr>
        <w:t>0 /​ COMP</w:t>
      </w:r>
      <w:r w:rsidR="00E3147E">
        <w:rPr>
          <w:rFonts w:ascii="Helvetica" w:eastAsia="MS Mincho" w:hAnsi="Helvetica" w:cs="Arial"/>
          <w:b/>
          <w:sz w:val="20"/>
          <w:szCs w:val="20"/>
          <w:lang w:val="en-US"/>
        </w:rPr>
        <w:t>625</w:t>
      </w:r>
      <w:r w:rsidRPr="009A6AE9">
        <w:rPr>
          <w:rFonts w:ascii="Helvetica" w:eastAsia="MS Mincho" w:hAnsi="Helvetica" w:cs="Arial"/>
          <w:b/>
          <w:sz w:val="20"/>
          <w:szCs w:val="20"/>
          <w:lang w:val="en-US"/>
        </w:rPr>
        <w:t xml:space="preserve">0 </w:t>
      </w:r>
      <w:r w:rsidR="002668C7" w:rsidRPr="002668C7">
        <w:rPr>
          <w:rFonts w:ascii="Helvetica" w:eastAsia="MS Mincho" w:hAnsi="Helvetica" w:cs="Arial"/>
          <w:b/>
          <w:sz w:val="20"/>
          <w:szCs w:val="20"/>
          <w:lang w:val="en-US"/>
        </w:rPr>
        <w:sym w:font="Symbol" w:char="F07C"/>
      </w:r>
      <w:r w:rsidR="002668C7" w:rsidRPr="002668C7">
        <w:rPr>
          <w:rFonts w:ascii="Helvetica" w:eastAsia="MS Mincho" w:hAnsi="Helvetica" w:cs="Arial"/>
          <w:b/>
          <w:sz w:val="20"/>
          <w:szCs w:val="20"/>
          <w:lang w:val="en-US"/>
        </w:rPr>
        <w:t xml:space="preserve"> </w:t>
      </w:r>
      <w:r w:rsidR="002668C7" w:rsidRPr="002668C7">
        <w:rPr>
          <w:rFonts w:ascii="Helvetica" w:eastAsia="MS Mincho" w:hAnsi="Helvetica" w:cs="Arial"/>
          <w:sz w:val="20"/>
          <w:szCs w:val="20"/>
          <w:lang w:val="en-US"/>
        </w:rPr>
        <w:t xml:space="preserve">Professional </w:t>
      </w:r>
      <w:r>
        <w:rPr>
          <w:rFonts w:ascii="Helvetica" w:eastAsia="MS Mincho" w:hAnsi="Helvetica" w:cs="Arial"/>
          <w:sz w:val="20"/>
          <w:szCs w:val="20"/>
          <w:lang w:val="en-US"/>
        </w:rPr>
        <w:t xml:space="preserve">Practice </w:t>
      </w:r>
      <w:r w:rsidR="00E3147E">
        <w:rPr>
          <w:rFonts w:ascii="Helvetica" w:eastAsia="MS Mincho" w:hAnsi="Helvetica" w:cs="Arial"/>
          <w:sz w:val="20"/>
          <w:szCs w:val="20"/>
          <w:lang w:val="en-US"/>
        </w:rPr>
        <w:t>1</w:t>
      </w:r>
    </w:p>
    <w:p w:rsidR="002668C7" w:rsidRPr="002668C7" w:rsidRDefault="002668C7" w:rsidP="002668C7">
      <w:pPr>
        <w:spacing w:after="0" w:line="240" w:lineRule="auto"/>
        <w:ind w:left="-360"/>
        <w:jc w:val="right"/>
        <w:rPr>
          <w:rFonts w:ascii="Helvetica" w:eastAsia="MS Mincho" w:hAnsi="Helvetica" w:cs="Times New Roman"/>
          <w:sz w:val="20"/>
          <w:szCs w:val="20"/>
          <w:lang w:val="en-US"/>
        </w:rPr>
      </w:pPr>
    </w:p>
    <w:p w:rsidR="002668C7" w:rsidRPr="002668C7" w:rsidRDefault="002668C7" w:rsidP="002668C7">
      <w:pPr>
        <w:spacing w:after="0" w:line="240" w:lineRule="auto"/>
        <w:rPr>
          <w:rFonts w:ascii="Calibri" w:eastAsia="MS Mincho" w:hAnsi="Calibri" w:cs="Times New Roman"/>
          <w:b/>
          <w:sz w:val="24"/>
          <w:szCs w:val="24"/>
          <w:lang w:val="en-US"/>
        </w:rPr>
      </w:pPr>
    </w:p>
    <w:p w:rsidR="005C67C0" w:rsidRDefault="005C67C0" w:rsidP="002668C7">
      <w:pPr>
        <w:spacing w:after="0" w:line="240" w:lineRule="auto"/>
        <w:rPr>
          <w:rFonts w:ascii="Helvetica" w:eastAsia="MS Mincho" w:hAnsi="Helvetica" w:cs="Times New Roman"/>
          <w:sz w:val="40"/>
          <w:szCs w:val="40"/>
          <w:lang w:val="en-US"/>
        </w:rPr>
      </w:pPr>
    </w:p>
    <w:p w:rsidR="002668C7" w:rsidRDefault="00E1234C" w:rsidP="002668C7">
      <w:pPr>
        <w:spacing w:after="0" w:line="240" w:lineRule="auto"/>
        <w:rPr>
          <w:rFonts w:ascii="Helvetica" w:eastAsia="MS Mincho" w:hAnsi="Helvetica" w:cs="Times New Roman"/>
          <w:b/>
          <w:sz w:val="40"/>
          <w:szCs w:val="40"/>
          <w:lang w:val="en-US"/>
        </w:rPr>
      </w:pPr>
      <w:r>
        <w:rPr>
          <w:rFonts w:ascii="Helvetica" w:eastAsia="MS Mincho" w:hAnsi="Helvetica" w:cs="Times New Roman"/>
          <w:sz w:val="40"/>
          <w:szCs w:val="40"/>
          <w:lang w:val="en-US"/>
        </w:rPr>
        <w:t xml:space="preserve">Week </w:t>
      </w:r>
      <w:r w:rsidR="00600838">
        <w:rPr>
          <w:rFonts w:ascii="Helvetica" w:eastAsia="MS Mincho" w:hAnsi="Helvetica" w:cs="Times New Roman"/>
          <w:sz w:val="40"/>
          <w:szCs w:val="40"/>
          <w:lang w:val="en-US"/>
        </w:rPr>
        <w:t>5</w:t>
      </w:r>
      <w:r w:rsidR="00ED4E9D">
        <w:rPr>
          <w:rFonts w:ascii="Helvetica" w:eastAsia="MS Mincho" w:hAnsi="Helvetica" w:cs="Times New Roman"/>
          <w:sz w:val="40"/>
          <w:szCs w:val="40"/>
          <w:lang w:val="en-US"/>
        </w:rPr>
        <w:t xml:space="preserve"> </w:t>
      </w:r>
      <w:r w:rsidR="00631384">
        <w:rPr>
          <w:rFonts w:ascii="Helvetica" w:eastAsia="MS Mincho" w:hAnsi="Helvetica" w:cs="Times New Roman"/>
          <w:b/>
          <w:sz w:val="40"/>
          <w:szCs w:val="40"/>
          <w:lang w:val="en-US"/>
        </w:rPr>
        <w:t>Tutorial</w:t>
      </w:r>
    </w:p>
    <w:p w:rsidR="00ED4E9D" w:rsidRPr="002668C7" w:rsidRDefault="00ED4E9D" w:rsidP="002668C7">
      <w:pPr>
        <w:spacing w:after="0" w:line="240" w:lineRule="auto"/>
        <w:rPr>
          <w:rFonts w:ascii="Helvetica" w:eastAsia="MS Mincho" w:hAnsi="Helvetica" w:cs="Times New Roman"/>
          <w:b/>
          <w:lang w:val="en-US"/>
        </w:rPr>
      </w:pPr>
    </w:p>
    <w:p w:rsidR="00E1234C" w:rsidRPr="002668C7" w:rsidRDefault="00513381" w:rsidP="002668C7">
      <w:pPr>
        <w:spacing w:after="0" w:line="240" w:lineRule="auto"/>
        <w:rPr>
          <w:rFonts w:ascii="Helvetica" w:eastAsia="MS Mincho" w:hAnsi="Helvetica" w:cs="Times New Roman"/>
          <w:b/>
          <w:lang w:val="en-US"/>
        </w:rPr>
      </w:pPr>
      <w:r>
        <w:rPr>
          <w:rFonts w:ascii="Helvetica" w:eastAsia="MS Mincho" w:hAnsi="Helvetica" w:cs="Times New Roman"/>
          <w:color w:val="948A54" w:themeColor="background2" w:themeShade="80"/>
          <w:sz w:val="28"/>
          <w:szCs w:val="28"/>
          <w:lang w:val="en-US"/>
        </w:rPr>
        <w:t>Knowing your audience</w:t>
      </w:r>
    </w:p>
    <w:p w:rsidR="00646AB4" w:rsidRDefault="00646AB4" w:rsidP="00AA3DBC">
      <w:pPr>
        <w:spacing w:after="0"/>
        <w:rPr>
          <w:rFonts w:ascii="Helvetica" w:eastAsia="MS Mincho" w:hAnsi="Helvetica" w:cs="Times New Roman"/>
          <w:b/>
          <w:lang w:val="en-US"/>
        </w:rPr>
      </w:pPr>
    </w:p>
    <w:p w:rsidR="007C6BCB" w:rsidRDefault="00A25B8A" w:rsidP="007C6BCB">
      <w:pPr>
        <w:spacing w:after="0"/>
        <w:rPr>
          <w:rFonts w:ascii="Helvetica" w:eastAsia="MS Mincho" w:hAnsi="Helvetica" w:cs="Times New Roman"/>
          <w:b/>
          <w:lang w:val="en-US"/>
        </w:rPr>
      </w:pPr>
      <w:r>
        <w:rPr>
          <w:rFonts w:ascii="Helvetica" w:eastAsia="MS Mincho" w:hAnsi="Helvetica" w:cs="Times New Roman"/>
          <w:b/>
          <w:lang w:val="en-US"/>
        </w:rPr>
        <w:t>Task</w:t>
      </w:r>
      <w:r w:rsidR="007C6BCB">
        <w:rPr>
          <w:rFonts w:ascii="Helvetica" w:eastAsia="MS Mincho" w:hAnsi="Helvetica" w:cs="Times New Roman"/>
          <w:b/>
          <w:lang w:val="en-US"/>
        </w:rPr>
        <w:t xml:space="preserve"> 1 </w:t>
      </w:r>
      <w:r w:rsidR="00E752EA">
        <w:rPr>
          <w:rFonts w:ascii="Helvetica" w:eastAsia="MS Mincho" w:hAnsi="Helvetica" w:cs="Times New Roman"/>
          <w:b/>
          <w:lang w:val="en-US"/>
        </w:rPr>
        <w:t>Explain it!</w:t>
      </w:r>
    </w:p>
    <w:p w:rsidR="007C6BCB" w:rsidRPr="007C6BCB" w:rsidRDefault="00F14503" w:rsidP="00AA3DBC">
      <w:pPr>
        <w:spacing w:after="0"/>
        <w:rPr>
          <w:rFonts w:ascii="Helvetica" w:eastAsia="MS Mincho" w:hAnsi="Helvetica" w:cs="Times New Roman"/>
          <w:lang w:val="en-US"/>
        </w:rPr>
      </w:pPr>
      <w:r>
        <w:rPr>
          <w:rFonts w:ascii="Helvetica" w:eastAsia="MS Mincho" w:hAnsi="Helvetica" w:cs="Times New Roman"/>
          <w:lang w:val="en-US"/>
        </w:rPr>
        <w:t xml:space="preserve">Deliver </w:t>
      </w:r>
      <w:r w:rsidR="00957529">
        <w:rPr>
          <w:rFonts w:ascii="Helvetica" w:eastAsia="MS Mincho" w:hAnsi="Helvetica" w:cs="Times New Roman"/>
          <w:lang w:val="en-US"/>
        </w:rPr>
        <w:t>a</w:t>
      </w:r>
      <w:r>
        <w:rPr>
          <w:rFonts w:ascii="Helvetica" w:eastAsia="MS Mincho" w:hAnsi="Helvetica" w:cs="Times New Roman"/>
          <w:lang w:val="en-US"/>
        </w:rPr>
        <w:t xml:space="preserve"> </w:t>
      </w:r>
      <w:r w:rsidR="00E752EA">
        <w:rPr>
          <w:rFonts w:ascii="Helvetica" w:eastAsia="MS Mincho" w:hAnsi="Helvetica" w:cs="Times New Roman"/>
          <w:lang w:val="en-US"/>
        </w:rPr>
        <w:t xml:space="preserve">short talk to </w:t>
      </w:r>
      <w:r>
        <w:rPr>
          <w:rFonts w:ascii="Helvetica" w:eastAsia="MS Mincho" w:hAnsi="Helvetica" w:cs="Times New Roman"/>
          <w:lang w:val="en-US"/>
        </w:rPr>
        <w:t>your partner t</w:t>
      </w:r>
      <w:r w:rsidR="00E752EA">
        <w:rPr>
          <w:rFonts w:ascii="Helvetica" w:eastAsia="MS Mincho" w:hAnsi="Helvetica" w:cs="Times New Roman"/>
          <w:lang w:val="en-US"/>
        </w:rPr>
        <w:t>hat d</w:t>
      </w:r>
      <w:r w:rsidR="007C6BCB" w:rsidRPr="007C6BCB">
        <w:rPr>
          <w:rFonts w:ascii="Helvetica" w:eastAsia="MS Mincho" w:hAnsi="Helvetica" w:cs="Times New Roman"/>
          <w:lang w:val="en-US"/>
        </w:rPr>
        <w:t>escribe</w:t>
      </w:r>
      <w:r>
        <w:rPr>
          <w:rFonts w:ascii="Helvetica" w:eastAsia="MS Mincho" w:hAnsi="Helvetica" w:cs="Times New Roman"/>
          <w:lang w:val="en-US"/>
        </w:rPr>
        <w:t>s</w:t>
      </w:r>
      <w:r w:rsidR="007C6BCB" w:rsidRPr="007C6BCB">
        <w:rPr>
          <w:rFonts w:ascii="Helvetica" w:eastAsia="MS Mincho" w:hAnsi="Helvetica" w:cs="Times New Roman"/>
          <w:lang w:val="en-US"/>
        </w:rPr>
        <w:t xml:space="preserve"> how wifi works:</w:t>
      </w:r>
    </w:p>
    <w:p w:rsidR="007C6BCB" w:rsidRPr="007C6BCB" w:rsidRDefault="007C6BCB" w:rsidP="007C6BCB">
      <w:pPr>
        <w:pStyle w:val="ListParagraph"/>
        <w:numPr>
          <w:ilvl w:val="0"/>
          <w:numId w:val="28"/>
        </w:numPr>
        <w:spacing w:after="0"/>
        <w:rPr>
          <w:rFonts w:ascii="Helvetica" w:eastAsia="MS Mincho" w:hAnsi="Helvetica" w:cs="Times New Roman"/>
          <w:lang w:val="en-US"/>
        </w:rPr>
      </w:pPr>
      <w:r w:rsidRPr="007C6BCB">
        <w:rPr>
          <w:rFonts w:ascii="Helvetica" w:eastAsia="MS Mincho" w:hAnsi="Helvetica" w:cs="Times New Roman"/>
          <w:lang w:val="en-US"/>
        </w:rPr>
        <w:t>To an eight year old</w:t>
      </w:r>
    </w:p>
    <w:p w:rsidR="007C6BCB" w:rsidRPr="007C6BCB" w:rsidRDefault="007C6BCB" w:rsidP="007C6BCB">
      <w:pPr>
        <w:pStyle w:val="ListParagraph"/>
        <w:numPr>
          <w:ilvl w:val="0"/>
          <w:numId w:val="28"/>
        </w:numPr>
        <w:spacing w:after="0"/>
        <w:rPr>
          <w:rFonts w:ascii="Helvetica" w:eastAsia="MS Mincho" w:hAnsi="Helvetica" w:cs="Times New Roman"/>
          <w:lang w:val="en-US"/>
        </w:rPr>
      </w:pPr>
      <w:r w:rsidRPr="007C6BCB">
        <w:rPr>
          <w:rFonts w:ascii="Helvetica" w:eastAsia="MS Mincho" w:hAnsi="Helvetica" w:cs="Times New Roman"/>
          <w:lang w:val="en-US"/>
        </w:rPr>
        <w:t xml:space="preserve">To a </w:t>
      </w:r>
      <w:r w:rsidR="00E752EA">
        <w:rPr>
          <w:rFonts w:ascii="Helvetica" w:eastAsia="MS Mincho" w:hAnsi="Helvetica" w:cs="Times New Roman"/>
          <w:lang w:val="en-US"/>
        </w:rPr>
        <w:t>third</w:t>
      </w:r>
      <w:r w:rsidRPr="007C6BCB">
        <w:rPr>
          <w:rFonts w:ascii="Helvetica" w:eastAsia="MS Mincho" w:hAnsi="Helvetica" w:cs="Times New Roman"/>
          <w:lang w:val="en-US"/>
        </w:rPr>
        <w:t xml:space="preserve"> year university student</w:t>
      </w:r>
    </w:p>
    <w:p w:rsidR="007C6BCB" w:rsidRPr="00E752EA" w:rsidRDefault="007C6BCB" w:rsidP="007C6BCB">
      <w:pPr>
        <w:pStyle w:val="ListParagraph"/>
        <w:numPr>
          <w:ilvl w:val="0"/>
          <w:numId w:val="28"/>
        </w:numPr>
        <w:spacing w:after="0"/>
        <w:rPr>
          <w:rFonts w:ascii="Helvetica" w:eastAsia="MS Mincho" w:hAnsi="Helvetica" w:cs="Times New Roman"/>
          <w:lang w:val="en-US"/>
        </w:rPr>
      </w:pPr>
      <w:r w:rsidRPr="007C6BCB">
        <w:rPr>
          <w:rFonts w:ascii="Helvetica" w:eastAsia="MS Mincho" w:hAnsi="Helvetica" w:cs="Times New Roman"/>
          <w:lang w:val="en-US"/>
        </w:rPr>
        <w:t xml:space="preserve">To a </w:t>
      </w:r>
      <w:r w:rsidR="00C84724">
        <w:rPr>
          <w:rFonts w:ascii="Helvetica" w:eastAsia="MS Mincho" w:hAnsi="Helvetica" w:cs="Times New Roman"/>
          <w:lang w:val="en-US"/>
        </w:rPr>
        <w:t>fifty</w:t>
      </w:r>
      <w:r w:rsidRPr="007C6BCB">
        <w:rPr>
          <w:rFonts w:ascii="Helvetica" w:eastAsia="MS Mincho" w:hAnsi="Helvetica" w:cs="Times New Roman"/>
          <w:lang w:val="en-US"/>
        </w:rPr>
        <w:t xml:space="preserve"> year old </w:t>
      </w:r>
      <w:bookmarkStart w:id="0" w:name="_GoBack"/>
      <w:bookmarkEnd w:id="0"/>
    </w:p>
    <w:p w:rsidR="00D101CF" w:rsidRDefault="00D101CF" w:rsidP="007C6BCB">
      <w:pPr>
        <w:spacing w:after="0"/>
        <w:rPr>
          <w:rFonts w:ascii="Helvetica" w:eastAsia="MS Mincho" w:hAnsi="Helvetica" w:cs="Times New Roman"/>
          <w:lang w:val="en-US"/>
        </w:rPr>
      </w:pPr>
    </w:p>
    <w:p w:rsidR="00CA05BE" w:rsidRDefault="00CA05BE" w:rsidP="00CA05BE">
      <w:pPr>
        <w:spacing w:after="0"/>
        <w:rPr>
          <w:rFonts w:ascii="Helvetica" w:eastAsia="MS Mincho" w:hAnsi="Helvetica" w:cs="Times New Roman"/>
          <w:lang w:val="en-US"/>
        </w:rPr>
      </w:pPr>
      <w:r>
        <w:rPr>
          <w:rFonts w:ascii="Helvetica" w:eastAsia="MS Mincho" w:hAnsi="Helvetica" w:cs="Times New Roman"/>
          <w:lang w:val="en-US"/>
        </w:rPr>
        <w:t>For each audience, answer these questions:</w:t>
      </w:r>
    </w:p>
    <w:p w:rsidR="00957529" w:rsidRDefault="00957529" w:rsidP="00957529">
      <w:pPr>
        <w:pStyle w:val="ListParagraph"/>
        <w:numPr>
          <w:ilvl w:val="0"/>
          <w:numId w:val="29"/>
        </w:numPr>
        <w:spacing w:after="0"/>
        <w:rPr>
          <w:rFonts w:ascii="Helvetica" w:eastAsia="MS Mincho" w:hAnsi="Helvetica" w:cs="Times New Roman"/>
          <w:lang w:val="en-US"/>
        </w:rPr>
      </w:pPr>
      <w:r>
        <w:rPr>
          <w:rFonts w:ascii="Helvetica" w:eastAsia="MS Mincho" w:hAnsi="Helvetica" w:cs="Times New Roman"/>
          <w:lang w:val="en-US"/>
        </w:rPr>
        <w:t xml:space="preserve">What were </w:t>
      </w:r>
      <w:r w:rsidRPr="009C68B5">
        <w:rPr>
          <w:rFonts w:ascii="Helvetica" w:eastAsia="MS Mincho" w:hAnsi="Helvetica" w:cs="Times New Roman"/>
          <w:lang w:val="en-US"/>
        </w:rPr>
        <w:t>two characteristics of the audience t</w:t>
      </w:r>
      <w:r>
        <w:rPr>
          <w:rFonts w:ascii="Helvetica" w:eastAsia="MS Mincho" w:hAnsi="Helvetica" w:cs="Times New Roman"/>
          <w:lang w:val="en-US"/>
        </w:rPr>
        <w:t>hat helped shape my approach?</w:t>
      </w:r>
    </w:p>
    <w:p w:rsidR="00957529" w:rsidRDefault="00957529" w:rsidP="00957529">
      <w:pPr>
        <w:pStyle w:val="ListParagraph"/>
        <w:numPr>
          <w:ilvl w:val="0"/>
          <w:numId w:val="29"/>
        </w:numPr>
        <w:spacing w:after="0"/>
        <w:rPr>
          <w:rFonts w:ascii="Helvetica" w:eastAsia="MS Mincho" w:hAnsi="Helvetica" w:cs="Times New Roman"/>
          <w:lang w:val="en-US"/>
        </w:rPr>
      </w:pPr>
      <w:r>
        <w:rPr>
          <w:rFonts w:ascii="Helvetica" w:eastAsia="MS Mincho" w:hAnsi="Helvetica" w:cs="Times New Roman"/>
          <w:lang w:val="en-US"/>
        </w:rPr>
        <w:t>How did I adjust to getting the message across more quickly?</w:t>
      </w:r>
    </w:p>
    <w:p w:rsidR="00957529" w:rsidRDefault="00957529" w:rsidP="00957529">
      <w:pPr>
        <w:pStyle w:val="ListParagraph"/>
        <w:numPr>
          <w:ilvl w:val="0"/>
          <w:numId w:val="29"/>
        </w:numPr>
        <w:spacing w:after="0"/>
        <w:rPr>
          <w:rFonts w:ascii="Helvetica" w:eastAsia="MS Mincho" w:hAnsi="Helvetica" w:cs="Times New Roman"/>
          <w:lang w:val="en-US"/>
        </w:rPr>
      </w:pPr>
      <w:r>
        <w:rPr>
          <w:rFonts w:ascii="Helvetica" w:eastAsia="MS Mincho" w:hAnsi="Helvetica" w:cs="Times New Roman"/>
          <w:lang w:val="en-US"/>
        </w:rPr>
        <w:t>Where was the heart of my message? Where should it be?</w:t>
      </w:r>
    </w:p>
    <w:p w:rsidR="009C68B5" w:rsidRDefault="009C68B5" w:rsidP="009C68B5">
      <w:pPr>
        <w:spacing w:after="0"/>
        <w:rPr>
          <w:rFonts w:ascii="Helvetica" w:eastAsia="MS Mincho" w:hAnsi="Helvetica" w:cs="Times New Roman"/>
          <w:lang w:val="en-US"/>
        </w:rPr>
      </w:pPr>
    </w:p>
    <w:p w:rsidR="009C68B5" w:rsidRDefault="009C68B5" w:rsidP="009C68B5">
      <w:pPr>
        <w:spacing w:after="0"/>
        <w:rPr>
          <w:rFonts w:ascii="Helvetica" w:eastAsia="MS Mincho" w:hAnsi="Helvetica" w:cs="Times New Roman"/>
          <w:b/>
          <w:lang w:val="en-US"/>
        </w:rPr>
      </w:pPr>
      <w:r w:rsidRPr="009C68B5">
        <w:rPr>
          <w:rFonts w:ascii="Helvetica" w:eastAsia="MS Mincho" w:hAnsi="Helvetica" w:cs="Times New Roman"/>
          <w:b/>
          <w:lang w:val="en-US"/>
        </w:rPr>
        <w:t xml:space="preserve">Task 2 </w:t>
      </w:r>
      <w:r w:rsidR="005853B3">
        <w:rPr>
          <w:rFonts w:ascii="Helvetica" w:eastAsia="MS Mincho" w:hAnsi="Helvetica" w:cs="Times New Roman"/>
          <w:b/>
          <w:lang w:val="en-US"/>
        </w:rPr>
        <w:t>Audience</w:t>
      </w:r>
    </w:p>
    <w:p w:rsidR="004F682A" w:rsidRDefault="004F682A" w:rsidP="004F682A">
      <w:pPr>
        <w:spacing w:after="0"/>
        <w:rPr>
          <w:rFonts w:ascii="Helvetica" w:eastAsia="MS Mincho" w:hAnsi="Helvetica" w:cs="Times New Roman"/>
          <w:b/>
          <w:lang w:val="en-US"/>
        </w:rPr>
      </w:pPr>
      <w:r>
        <w:rPr>
          <w:rFonts w:ascii="Helvetica" w:eastAsia="MS Mincho" w:hAnsi="Helvetica" w:cs="Times New Roman"/>
          <w:b/>
          <w:lang w:val="en-US"/>
        </w:rPr>
        <w:t xml:space="preserve">Analyse the texts below </w:t>
      </w:r>
      <w:r w:rsidR="00957529">
        <w:rPr>
          <w:rFonts w:ascii="Helvetica" w:eastAsia="MS Mincho" w:hAnsi="Helvetica" w:cs="Times New Roman"/>
          <w:b/>
          <w:lang w:val="en-US"/>
        </w:rPr>
        <w:t xml:space="preserve">and note </w:t>
      </w:r>
      <w:r>
        <w:rPr>
          <w:rFonts w:ascii="Helvetica" w:eastAsia="MS Mincho" w:hAnsi="Helvetica" w:cs="Times New Roman"/>
          <w:b/>
          <w:lang w:val="en-US"/>
        </w:rPr>
        <w:t xml:space="preserve">the differences in the text features </w:t>
      </w:r>
      <w:r w:rsidR="00957529">
        <w:rPr>
          <w:rFonts w:ascii="Helvetica" w:eastAsia="MS Mincho" w:hAnsi="Helvetica" w:cs="Times New Roman"/>
          <w:b/>
          <w:lang w:val="en-US"/>
        </w:rPr>
        <w:t>in Table 1 below</w:t>
      </w:r>
      <w:r>
        <w:rPr>
          <w:rFonts w:ascii="Helvetica" w:eastAsia="MS Mincho" w:hAnsi="Helvetica" w:cs="Times New Roman"/>
          <w:b/>
          <w:lang w:val="en-US"/>
        </w:rPr>
        <w:t xml:space="preserve">.  </w:t>
      </w:r>
    </w:p>
    <w:p w:rsidR="004F682A" w:rsidRDefault="004F682A" w:rsidP="009C68B5">
      <w:pPr>
        <w:spacing w:after="0"/>
        <w:rPr>
          <w:rFonts w:ascii="Helvetica" w:eastAsia="MS Mincho" w:hAnsi="Helvetica" w:cs="Times New Roman"/>
          <w:b/>
          <w:lang w:val="en-US"/>
        </w:rPr>
      </w:pPr>
    </w:p>
    <w:p w:rsidR="004D5D81" w:rsidRDefault="004D5D81" w:rsidP="009C68B5">
      <w:pPr>
        <w:spacing w:after="0"/>
        <w:rPr>
          <w:rFonts w:ascii="Helvetica" w:eastAsia="MS Mincho" w:hAnsi="Helvetica" w:cs="Times New Roman"/>
          <w:b/>
          <w:lang w:val="en-US"/>
        </w:rPr>
      </w:pPr>
      <w:r>
        <w:rPr>
          <w:rFonts w:ascii="Helvetica" w:eastAsia="MS Mincho" w:hAnsi="Helvetica" w:cs="Times New Roman"/>
          <w:b/>
          <w:lang w:val="en-US"/>
        </w:rPr>
        <w:t>Text 1</w:t>
      </w:r>
    </w:p>
    <w:p w:rsidR="00D66AD4" w:rsidRPr="00D66AD4" w:rsidRDefault="00D66AD4" w:rsidP="00D66AD4">
      <w:pPr>
        <w:spacing w:after="0"/>
        <w:rPr>
          <w:rFonts w:ascii="Helvetica" w:eastAsia="MS Mincho" w:hAnsi="Helvetica" w:cs="Times New Roman"/>
          <w:lang w:val="en-US"/>
        </w:rPr>
      </w:pPr>
      <w:r w:rsidRPr="00D66AD4">
        <w:rPr>
          <w:rFonts w:ascii="Helvetica" w:eastAsia="MS Mincho" w:hAnsi="Helvetica" w:cs="Times New Roman"/>
          <w:lang w:val="en-US"/>
        </w:rPr>
        <w:t>Although the basic interaction between an electromagnetic field and a nanomaterial was understood using the Mie theory several decades ago, light or radiation interaction with nanomaterials has attracted considerable interest in recent years (Sardar et al., 2009). Various nanoparticles (NPs) have been developed for application in the fields of imaging, heat generation (Richardson et al., 2009; Das and Soni, 2016), surface-enhanced sensing (Haes et al., 2005), and especially, light harvesting in solar cells. Among them, the presence of noble metallic (Au, Ag, Cu, and Al) NPs provides an efficient medium to improve solar cell performance due to the efficient excitation of localized surface plasmon resonance (LSPR) oscillation with the light source (Wang et al.,2014; Li et al., 2016), which can be simply seen as a photon greatly captured to the surface of the small NP through the free electrons in the</w:t>
      </w:r>
    </w:p>
    <w:p w:rsidR="00D66AD4" w:rsidRPr="00D66AD4" w:rsidRDefault="00D66AD4" w:rsidP="00D66AD4">
      <w:pPr>
        <w:spacing w:after="0"/>
        <w:rPr>
          <w:rFonts w:ascii="Helvetica" w:eastAsia="MS Mincho" w:hAnsi="Helvetica" w:cs="Times New Roman"/>
          <w:lang w:val="en-US"/>
        </w:rPr>
      </w:pPr>
      <w:r w:rsidRPr="00D66AD4">
        <w:rPr>
          <w:rFonts w:ascii="Helvetica" w:eastAsia="MS Mincho" w:hAnsi="Helvetica" w:cs="Times New Roman"/>
          <w:lang w:val="en-US"/>
        </w:rPr>
        <w:t>NP when the frequency of the photon is near or equal to the oscillation frequency of the electrons around the surface of the NP, leading to an intense electric field around the NP surface. The LSPR occurs and decays by two ways: one is radiation by radiating its energy, resulting in light scattering, the other is a non-radiative way as a result of photothermal conversion process (Jain et al., 2008). Moreover, the scattering</w:t>
      </w:r>
      <w:r>
        <w:rPr>
          <w:rFonts w:ascii="Helvetica" w:eastAsia="MS Mincho" w:hAnsi="Helvetica" w:cs="Times New Roman"/>
          <w:lang w:val="en-US"/>
        </w:rPr>
        <w:t xml:space="preserve"> </w:t>
      </w:r>
      <w:r w:rsidRPr="00D66AD4">
        <w:rPr>
          <w:rFonts w:ascii="Helvetica" w:eastAsia="MS Mincho" w:hAnsi="Helvetica" w:cs="Times New Roman"/>
          <w:lang w:val="en-US"/>
        </w:rPr>
        <w:t>and absorption properties of these noble metal NPs can be enhanced strongly at the resonant frequency due to the LSPR, which lies in the visible and near-infrared regions for Au, Ag, and Cu (Eustis and El-Sayed, 2006).</w:t>
      </w:r>
    </w:p>
    <w:p w:rsidR="00D66AD4" w:rsidRPr="005853B3" w:rsidRDefault="00D66AD4" w:rsidP="00D66AD4">
      <w:pPr>
        <w:spacing w:after="0"/>
        <w:rPr>
          <w:rFonts w:ascii="Helvetica" w:eastAsia="MS Mincho" w:hAnsi="Helvetica" w:cs="Times New Roman"/>
          <w:i/>
          <w:sz w:val="20"/>
          <w:szCs w:val="20"/>
          <w:lang w:val="en-US"/>
        </w:rPr>
      </w:pPr>
      <w:r w:rsidRPr="005853B3">
        <w:rPr>
          <w:rFonts w:ascii="Helvetica" w:eastAsia="MS Mincho" w:hAnsi="Helvetica" w:cs="Times New Roman"/>
          <w:i/>
          <w:sz w:val="20"/>
          <w:szCs w:val="20"/>
          <w:lang w:val="en-US"/>
        </w:rPr>
        <w:t>Source: Chen, M., He, Y., Wang, X., Hu, Y. (2018). Numerically investigating the optical properties of plasmonic metallic nanoparticles for effective solar absorption and heating, Solar Energy, 161, 17-24. Doi</w:t>
      </w:r>
      <w:r w:rsidR="005853B3" w:rsidRPr="005853B3">
        <w:rPr>
          <w:rFonts w:ascii="Helvetica" w:eastAsia="MS Mincho" w:hAnsi="Helvetica" w:cs="Times New Roman"/>
          <w:i/>
          <w:sz w:val="20"/>
          <w:szCs w:val="20"/>
          <w:lang w:val="en-US"/>
        </w:rPr>
        <w:t xml:space="preserve">. </w:t>
      </w:r>
      <w:r w:rsidRPr="005853B3">
        <w:rPr>
          <w:rFonts w:ascii="Helvetica" w:eastAsia="MS Mincho" w:hAnsi="Helvetica" w:cs="Times New Roman"/>
          <w:i/>
          <w:sz w:val="20"/>
          <w:szCs w:val="20"/>
          <w:lang w:val="en-US"/>
        </w:rPr>
        <w:t>10.1016/j.solener.2017.12.032</w:t>
      </w:r>
      <w:r w:rsidR="005853B3" w:rsidRPr="005853B3">
        <w:rPr>
          <w:rFonts w:ascii="Helvetica" w:eastAsia="MS Mincho" w:hAnsi="Helvetica" w:cs="Times New Roman"/>
          <w:i/>
          <w:sz w:val="20"/>
          <w:szCs w:val="20"/>
          <w:lang w:val="en-US"/>
        </w:rPr>
        <w:t>.</w:t>
      </w:r>
    </w:p>
    <w:p w:rsidR="00D66AD4" w:rsidRDefault="005853B3" w:rsidP="00D66AD4">
      <w:pPr>
        <w:spacing w:after="0"/>
        <w:rPr>
          <w:rFonts w:ascii="Helvetica" w:eastAsia="MS Mincho" w:hAnsi="Helvetica" w:cs="Times New Roman"/>
          <w:b/>
          <w:lang w:val="en-US"/>
        </w:rPr>
      </w:pPr>
      <w:r>
        <w:rPr>
          <w:rFonts w:ascii="Helvetica" w:eastAsia="MS Mincho" w:hAnsi="Helvetica" w:cs="Times New Roman"/>
          <w:b/>
          <w:lang w:val="en-US"/>
        </w:rPr>
        <w:lastRenderedPageBreak/>
        <w:t>Text 2</w:t>
      </w:r>
    </w:p>
    <w:p w:rsidR="005853B3" w:rsidRDefault="005853B3" w:rsidP="005853B3">
      <w:pPr>
        <w:pStyle w:val="NormalWeb"/>
        <w:spacing w:before="0" w:beforeAutospacing="0" w:after="0" w:afterAutospacing="0"/>
      </w:pPr>
      <w:r>
        <w:t>A set of newly discovered vulnerabilities in computers have put most devices made in the last two decades at risk and will “haunt us for quite some time”.</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Users have been advised to update all devices are soon as possible to protect from the flaw, which leaves stored passwords, photos and messages at risk.</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vulnerabilities can be found in nearly all computer devices made in the last 20 years, including desktop computers, smartphones and laptops.</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flaw has existed for nearly two decades but has only recently been exposed, and it’s not yet known if it has been exploited by malicious parties.</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Dr Yuval Yarom, from the University of Adelaide’s School of Computer Science and Data61, was part of the international team that discovered the security flaw and said it puts computers, smartphones and items stored on the cloud at risk.</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Apple has confirmed that all of its devices running iOS and macOS were impacted by the vulnerabilities.</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Meltdown flaw is relatively simple to fix, and tech giants including Apple, Amazon, Android, Google and Microsoft have already deployed patches for most of their devices. Users are recommended to install these updates as soon as possible.</w:t>
      </w:r>
    </w:p>
    <w:p w:rsidR="005853B3" w:rsidRDefault="005853B3" w:rsidP="005853B3">
      <w:pPr>
        <w:pStyle w:val="NormalWeb"/>
        <w:spacing w:before="0" w:beforeAutospacing="0" w:after="0" w:afterAutospacing="0"/>
      </w:pPr>
    </w:p>
    <w:p w:rsidR="005853B3" w:rsidRDefault="005853B3" w:rsidP="005853B3">
      <w:pPr>
        <w:pStyle w:val="NormalWeb"/>
        <w:spacing w:before="0" w:beforeAutospacing="0" w:after="0" w:afterAutospacing="0"/>
      </w:pPr>
      <w:r>
        <w:t>“The security of the systems our customers depend upon and enjoy is a top priority for us.”</w:t>
      </w:r>
    </w:p>
    <w:p w:rsidR="005853B3" w:rsidRDefault="005853B3" w:rsidP="005853B3">
      <w:pPr>
        <w:pStyle w:val="NormalWeb"/>
        <w:spacing w:before="0" w:beforeAutospacing="0" w:after="0" w:afterAutospacing="0"/>
      </w:pPr>
      <w:r>
        <w:t>Intel CEO Brian Krzanich addressed the issue during his keynote address at the CES tech conference this week, saying that updates will be issued for 90 per cent of its products within a week.</w:t>
      </w:r>
    </w:p>
    <w:p w:rsidR="005853B3" w:rsidRDefault="005853B3" w:rsidP="005853B3">
      <w:pPr>
        <w:spacing w:after="0"/>
        <w:rPr>
          <w:rFonts w:ascii="Helvetica" w:eastAsia="MS Mincho" w:hAnsi="Helvetica" w:cs="Times New Roman"/>
          <w:i/>
          <w:sz w:val="20"/>
          <w:szCs w:val="20"/>
          <w:lang w:val="en-US"/>
        </w:rPr>
      </w:pPr>
      <w:r w:rsidRPr="005853B3">
        <w:rPr>
          <w:rFonts w:ascii="Helvetica" w:eastAsia="MS Mincho" w:hAnsi="Helvetica" w:cs="Times New Roman"/>
          <w:i/>
          <w:sz w:val="20"/>
          <w:szCs w:val="20"/>
          <w:lang w:val="en-US"/>
        </w:rPr>
        <w:t xml:space="preserve">Adapted from Sadler, D. (2018). Why your passwords, photos and texts are at risk. Newly discovered bugs in PC and phone processors. ACS Information Age. Retrieved from </w:t>
      </w:r>
      <w:hyperlink r:id="rId8" w:history="1">
        <w:r w:rsidR="00957529" w:rsidRPr="008A59C9">
          <w:rPr>
            <w:rStyle w:val="Hyperlink"/>
            <w:rFonts w:ascii="Helvetica" w:eastAsia="MS Mincho" w:hAnsi="Helvetica" w:cs="Times New Roman"/>
            <w:i/>
            <w:sz w:val="20"/>
            <w:szCs w:val="20"/>
            <w:lang w:val="en-US"/>
          </w:rPr>
          <w:t>https://ia.acs.org.au/article/2018/why-your-passwords--photos-and-texts-are-at-risk.html?ref=newsletter</w:t>
        </w:r>
      </w:hyperlink>
      <w:r w:rsidRPr="005853B3">
        <w:rPr>
          <w:rFonts w:ascii="Helvetica" w:eastAsia="MS Mincho" w:hAnsi="Helvetica" w:cs="Times New Roman"/>
          <w:i/>
          <w:sz w:val="20"/>
          <w:szCs w:val="20"/>
          <w:lang w:val="en-US"/>
        </w:rPr>
        <w:t>.</w:t>
      </w:r>
    </w:p>
    <w:p w:rsidR="00957529" w:rsidRDefault="00957529" w:rsidP="005853B3">
      <w:pPr>
        <w:spacing w:after="0"/>
        <w:rPr>
          <w:rFonts w:ascii="Helvetica" w:eastAsia="MS Mincho" w:hAnsi="Helvetica" w:cs="Times New Roman"/>
          <w:i/>
          <w:sz w:val="20"/>
          <w:szCs w:val="20"/>
          <w:lang w:val="en-US"/>
        </w:rPr>
      </w:pPr>
    </w:p>
    <w:p w:rsidR="005853B3" w:rsidRDefault="00957529" w:rsidP="00D66AD4">
      <w:pPr>
        <w:spacing w:after="0"/>
        <w:rPr>
          <w:rFonts w:ascii="Helvetica" w:eastAsia="MS Mincho" w:hAnsi="Helvetica" w:cs="Times New Roman"/>
          <w:b/>
          <w:lang w:val="en-US"/>
        </w:rPr>
      </w:pPr>
      <w:r>
        <w:rPr>
          <w:rFonts w:ascii="Helvetica" w:eastAsia="MS Mincho" w:hAnsi="Helvetica" w:cs="Times New Roman"/>
          <w:b/>
          <w:lang w:val="en-US"/>
        </w:rPr>
        <w:t>Table 1. Differences in text features.</w:t>
      </w:r>
    </w:p>
    <w:tbl>
      <w:tblPr>
        <w:tblStyle w:val="TableGrid2"/>
        <w:tblW w:w="9062" w:type="dxa"/>
        <w:tblLook w:val="0420" w:firstRow="1" w:lastRow="0" w:firstColumn="0" w:lastColumn="0" w:noHBand="0" w:noVBand="1"/>
      </w:tblPr>
      <w:tblGrid>
        <w:gridCol w:w="1980"/>
        <w:gridCol w:w="3541"/>
        <w:gridCol w:w="3541"/>
      </w:tblGrid>
      <w:tr w:rsidR="004F682A" w:rsidRPr="004F682A" w:rsidTr="00957529">
        <w:trPr>
          <w:trHeight w:val="951"/>
        </w:trPr>
        <w:tc>
          <w:tcPr>
            <w:tcW w:w="1980" w:type="dxa"/>
            <w:hideMark/>
          </w:tcPr>
          <w:p w:rsidR="004F682A" w:rsidRDefault="004F682A" w:rsidP="004F682A">
            <w:pPr>
              <w:jc w:val="center"/>
              <w:rPr>
                <w:rFonts w:ascii="Calibri" w:eastAsia="Times New Roman" w:hAnsi="Calibri" w:cs="Calibri"/>
                <w:b/>
                <w:bCs/>
                <w:kern w:val="24"/>
                <w:sz w:val="24"/>
                <w:szCs w:val="24"/>
                <w:lang w:eastAsia="en-AU"/>
              </w:rPr>
            </w:pPr>
          </w:p>
          <w:p w:rsidR="004F682A" w:rsidRPr="004F682A" w:rsidRDefault="004F682A" w:rsidP="004F682A">
            <w:pPr>
              <w:jc w:val="center"/>
              <w:rPr>
                <w:rFonts w:ascii="Arial" w:eastAsia="Times New Roman" w:hAnsi="Arial" w:cs="Arial"/>
                <w:sz w:val="24"/>
                <w:szCs w:val="24"/>
                <w:lang w:eastAsia="en-AU"/>
              </w:rPr>
            </w:pPr>
            <w:r w:rsidRPr="004F682A">
              <w:rPr>
                <w:rFonts w:ascii="Calibri" w:eastAsia="Times New Roman" w:hAnsi="Calibri" w:cs="Calibri"/>
                <w:b/>
                <w:bCs/>
                <w:kern w:val="24"/>
                <w:sz w:val="24"/>
                <w:szCs w:val="24"/>
                <w:lang w:eastAsia="en-AU"/>
              </w:rPr>
              <w:t>Text</w:t>
            </w:r>
          </w:p>
        </w:tc>
        <w:tc>
          <w:tcPr>
            <w:tcW w:w="3541" w:type="dxa"/>
            <w:hideMark/>
          </w:tcPr>
          <w:p w:rsidR="004F682A" w:rsidRPr="004F682A" w:rsidRDefault="004F682A" w:rsidP="004F682A">
            <w:pPr>
              <w:rPr>
                <w:rFonts w:ascii="Arial" w:eastAsia="Times New Roman" w:hAnsi="Arial" w:cs="Arial"/>
                <w:sz w:val="24"/>
                <w:szCs w:val="24"/>
                <w:lang w:eastAsia="en-AU"/>
              </w:rPr>
            </w:pPr>
            <w:r w:rsidRPr="004F682A">
              <w:rPr>
                <w:rFonts w:ascii="Calibri" w:eastAsia="Times New Roman" w:hAnsi="Calibri" w:cs="Calibri"/>
                <w:b/>
                <w:bCs/>
                <w:kern w:val="24"/>
                <w:sz w:val="24"/>
                <w:szCs w:val="24"/>
                <w:lang w:eastAsia="en-AU"/>
              </w:rPr>
              <w:t xml:space="preserve">1 </w:t>
            </w:r>
          </w:p>
          <w:p w:rsidR="004F682A" w:rsidRPr="004F682A" w:rsidRDefault="004F682A" w:rsidP="00957529">
            <w:pPr>
              <w:ind w:right="71"/>
              <w:rPr>
                <w:rFonts w:ascii="Arial" w:eastAsia="Times New Roman" w:hAnsi="Arial" w:cs="Arial"/>
                <w:sz w:val="24"/>
                <w:szCs w:val="24"/>
                <w:lang w:eastAsia="en-AU"/>
              </w:rPr>
            </w:pPr>
            <w:r w:rsidRPr="004F682A">
              <w:rPr>
                <w:rFonts w:eastAsiaTheme="minorEastAsia" w:hAnsi="Calibri"/>
                <w:b/>
                <w:bCs/>
                <w:i/>
                <w:iCs/>
                <w:kern w:val="24"/>
                <w:sz w:val="24"/>
                <w:szCs w:val="24"/>
                <w:lang w:val="en-US" w:eastAsia="en-AU"/>
              </w:rPr>
              <w:t xml:space="preserve">Numerically investigating the optical properties </w:t>
            </w:r>
            <w:r w:rsidR="00957529">
              <w:rPr>
                <w:rFonts w:eastAsiaTheme="minorEastAsia" w:hAnsi="Calibri"/>
                <w:b/>
                <w:bCs/>
                <w:i/>
                <w:iCs/>
                <w:kern w:val="24"/>
                <w:sz w:val="24"/>
                <w:szCs w:val="24"/>
                <w:lang w:val="en-US" w:eastAsia="en-AU"/>
              </w:rPr>
              <w:t>…</w:t>
            </w:r>
            <w:r w:rsidRPr="004F682A">
              <w:rPr>
                <w:rFonts w:eastAsiaTheme="minorEastAsia" w:hAnsi="Calibri"/>
                <w:b/>
                <w:bCs/>
                <w:i/>
                <w:iCs/>
                <w:kern w:val="24"/>
                <w:sz w:val="24"/>
                <w:szCs w:val="24"/>
                <w:lang w:val="en-US" w:eastAsia="en-AU"/>
              </w:rPr>
              <w:t xml:space="preserve"> </w:t>
            </w:r>
            <w:r w:rsidRPr="004F682A">
              <w:rPr>
                <w:rFonts w:ascii="Calibri" w:eastAsia="Times New Roman" w:hAnsi="Calibri" w:cs="Calibri"/>
                <w:b/>
                <w:bCs/>
                <w:kern w:val="24"/>
                <w:sz w:val="24"/>
                <w:szCs w:val="24"/>
                <w:lang w:eastAsia="en-AU"/>
              </w:rPr>
              <w:t>(Chen, et al, 2018)</w:t>
            </w:r>
            <w:r w:rsidRPr="004F682A">
              <w:rPr>
                <w:rFonts w:eastAsiaTheme="minorEastAsia" w:hAnsi="Calibri"/>
                <w:b/>
                <w:bCs/>
                <w:i/>
                <w:iCs/>
                <w:kern w:val="24"/>
                <w:sz w:val="24"/>
                <w:szCs w:val="24"/>
                <w:lang w:val="en-US" w:eastAsia="en-AU"/>
              </w:rPr>
              <w:t xml:space="preserve"> </w:t>
            </w:r>
          </w:p>
        </w:tc>
        <w:tc>
          <w:tcPr>
            <w:tcW w:w="3541" w:type="dxa"/>
            <w:hideMark/>
          </w:tcPr>
          <w:p w:rsidR="004F682A" w:rsidRPr="004F682A" w:rsidRDefault="004F682A" w:rsidP="004F682A">
            <w:pPr>
              <w:rPr>
                <w:rFonts w:ascii="Arial" w:eastAsia="Times New Roman" w:hAnsi="Arial" w:cs="Arial"/>
                <w:sz w:val="24"/>
                <w:szCs w:val="24"/>
                <w:lang w:eastAsia="en-AU"/>
              </w:rPr>
            </w:pPr>
            <w:r w:rsidRPr="004F682A">
              <w:rPr>
                <w:rFonts w:ascii="Calibri" w:eastAsia="Times New Roman" w:hAnsi="Calibri" w:cs="Calibri"/>
                <w:b/>
                <w:bCs/>
                <w:kern w:val="24"/>
                <w:sz w:val="24"/>
                <w:szCs w:val="24"/>
                <w:lang w:eastAsia="en-AU"/>
              </w:rPr>
              <w:t xml:space="preserve">2 </w:t>
            </w:r>
          </w:p>
          <w:p w:rsidR="004F682A" w:rsidRPr="004F682A" w:rsidRDefault="004F682A" w:rsidP="004F682A">
            <w:pPr>
              <w:rPr>
                <w:rFonts w:ascii="Arial" w:eastAsia="Times New Roman" w:hAnsi="Arial" w:cs="Arial"/>
                <w:sz w:val="24"/>
                <w:szCs w:val="24"/>
                <w:lang w:eastAsia="en-AU"/>
              </w:rPr>
            </w:pPr>
            <w:r w:rsidRPr="004F682A">
              <w:rPr>
                <w:rFonts w:ascii="Calibri" w:eastAsia="Times New Roman" w:hAnsi="Calibri" w:cs="Calibri"/>
                <w:b/>
                <w:bCs/>
                <w:kern w:val="24"/>
                <w:sz w:val="24"/>
                <w:szCs w:val="24"/>
                <w:lang w:eastAsia="en-AU"/>
              </w:rPr>
              <w:t>Why your passwords, photos and texts are at risk. Sadler (2018)</w:t>
            </w:r>
          </w:p>
        </w:tc>
      </w:tr>
      <w:tr w:rsidR="004F682A" w:rsidRPr="004F682A" w:rsidTr="00957529">
        <w:trPr>
          <w:trHeight w:val="403"/>
        </w:trPr>
        <w:tc>
          <w:tcPr>
            <w:tcW w:w="1980" w:type="dxa"/>
            <w:hideMark/>
          </w:tcPr>
          <w:p w:rsidR="004F682A" w:rsidRPr="004F682A" w:rsidRDefault="004F682A" w:rsidP="004F682A">
            <w:pPr>
              <w:rPr>
                <w:rFonts w:ascii="Arial" w:eastAsia="Times New Roman" w:hAnsi="Arial" w:cs="Arial"/>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4F682A" w:rsidRPr="004F682A" w:rsidTr="00957529">
        <w:trPr>
          <w:trHeight w:val="399"/>
        </w:trPr>
        <w:tc>
          <w:tcPr>
            <w:tcW w:w="198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4F682A" w:rsidRPr="004F682A" w:rsidTr="00957529">
        <w:trPr>
          <w:trHeight w:val="416"/>
        </w:trPr>
        <w:tc>
          <w:tcPr>
            <w:tcW w:w="198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4F682A" w:rsidRPr="004F682A" w:rsidTr="00957529">
        <w:trPr>
          <w:trHeight w:val="422"/>
        </w:trPr>
        <w:tc>
          <w:tcPr>
            <w:tcW w:w="198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4F682A" w:rsidRPr="004F682A" w:rsidTr="00957529">
        <w:trPr>
          <w:trHeight w:val="413"/>
        </w:trPr>
        <w:tc>
          <w:tcPr>
            <w:tcW w:w="1980"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c>
          <w:tcPr>
            <w:tcW w:w="3541" w:type="dxa"/>
            <w:hideMark/>
          </w:tcPr>
          <w:p w:rsidR="004F682A" w:rsidRPr="004F682A" w:rsidRDefault="004F682A" w:rsidP="004F682A">
            <w:pPr>
              <w:rPr>
                <w:rFonts w:ascii="Times New Roman" w:eastAsia="Times New Roman" w:hAnsi="Times New Roman" w:cs="Times New Roman"/>
                <w:sz w:val="24"/>
                <w:szCs w:val="24"/>
                <w:lang w:eastAsia="en-AU"/>
              </w:rPr>
            </w:pPr>
          </w:p>
        </w:tc>
      </w:tr>
      <w:tr w:rsidR="00957529" w:rsidRPr="004F682A" w:rsidTr="00957529">
        <w:trPr>
          <w:trHeight w:val="413"/>
        </w:trPr>
        <w:tc>
          <w:tcPr>
            <w:tcW w:w="1980" w:type="dxa"/>
          </w:tcPr>
          <w:p w:rsidR="00957529" w:rsidRPr="004F682A" w:rsidRDefault="00957529" w:rsidP="004F682A">
            <w:pPr>
              <w:rPr>
                <w:rFonts w:ascii="Times New Roman" w:eastAsia="Times New Roman" w:hAnsi="Times New Roman" w:cs="Times New Roman"/>
                <w:sz w:val="24"/>
                <w:szCs w:val="24"/>
                <w:lang w:eastAsia="en-AU"/>
              </w:rPr>
            </w:pPr>
          </w:p>
        </w:tc>
        <w:tc>
          <w:tcPr>
            <w:tcW w:w="3541" w:type="dxa"/>
          </w:tcPr>
          <w:p w:rsidR="00957529" w:rsidRPr="004F682A" w:rsidRDefault="00957529" w:rsidP="004F682A">
            <w:pPr>
              <w:rPr>
                <w:rFonts w:ascii="Times New Roman" w:eastAsia="Times New Roman" w:hAnsi="Times New Roman" w:cs="Times New Roman"/>
                <w:sz w:val="24"/>
                <w:szCs w:val="24"/>
                <w:lang w:eastAsia="en-AU"/>
              </w:rPr>
            </w:pPr>
          </w:p>
        </w:tc>
        <w:tc>
          <w:tcPr>
            <w:tcW w:w="3541" w:type="dxa"/>
          </w:tcPr>
          <w:p w:rsidR="00957529" w:rsidRPr="004F682A" w:rsidRDefault="00957529" w:rsidP="004F682A">
            <w:pPr>
              <w:rPr>
                <w:rFonts w:ascii="Times New Roman" w:eastAsia="Times New Roman" w:hAnsi="Times New Roman" w:cs="Times New Roman"/>
                <w:sz w:val="24"/>
                <w:szCs w:val="24"/>
                <w:lang w:eastAsia="en-AU"/>
              </w:rPr>
            </w:pPr>
          </w:p>
        </w:tc>
      </w:tr>
      <w:tr w:rsidR="00957529" w:rsidRPr="004F682A" w:rsidTr="00957529">
        <w:trPr>
          <w:trHeight w:val="413"/>
        </w:trPr>
        <w:tc>
          <w:tcPr>
            <w:tcW w:w="1980" w:type="dxa"/>
          </w:tcPr>
          <w:p w:rsidR="00957529" w:rsidRPr="004F682A" w:rsidRDefault="00957529" w:rsidP="004F682A">
            <w:pPr>
              <w:rPr>
                <w:rFonts w:ascii="Times New Roman" w:eastAsia="Times New Roman" w:hAnsi="Times New Roman" w:cs="Times New Roman"/>
                <w:sz w:val="24"/>
                <w:szCs w:val="24"/>
                <w:lang w:eastAsia="en-AU"/>
              </w:rPr>
            </w:pPr>
          </w:p>
        </w:tc>
        <w:tc>
          <w:tcPr>
            <w:tcW w:w="3541" w:type="dxa"/>
          </w:tcPr>
          <w:p w:rsidR="00957529" w:rsidRPr="004F682A" w:rsidRDefault="00957529" w:rsidP="004F682A">
            <w:pPr>
              <w:rPr>
                <w:rFonts w:ascii="Times New Roman" w:eastAsia="Times New Roman" w:hAnsi="Times New Roman" w:cs="Times New Roman"/>
                <w:sz w:val="24"/>
                <w:szCs w:val="24"/>
                <w:lang w:eastAsia="en-AU"/>
              </w:rPr>
            </w:pPr>
          </w:p>
        </w:tc>
        <w:tc>
          <w:tcPr>
            <w:tcW w:w="3541" w:type="dxa"/>
          </w:tcPr>
          <w:p w:rsidR="00957529" w:rsidRPr="004F682A" w:rsidRDefault="00957529" w:rsidP="004F682A">
            <w:pPr>
              <w:rPr>
                <w:rFonts w:ascii="Times New Roman" w:eastAsia="Times New Roman" w:hAnsi="Times New Roman" w:cs="Times New Roman"/>
                <w:sz w:val="24"/>
                <w:szCs w:val="24"/>
                <w:lang w:eastAsia="en-AU"/>
              </w:rPr>
            </w:pPr>
          </w:p>
        </w:tc>
      </w:tr>
    </w:tbl>
    <w:p w:rsidR="004D5D81" w:rsidRPr="004D5D81" w:rsidRDefault="004D5D81" w:rsidP="004D5D81">
      <w:pPr>
        <w:spacing w:after="0"/>
        <w:rPr>
          <w:rFonts w:ascii="Helvetica" w:eastAsia="MS Mincho" w:hAnsi="Helvetica" w:cs="Times New Roman"/>
          <w:lang w:val="en-US"/>
        </w:rPr>
      </w:pPr>
    </w:p>
    <w:sectPr w:rsidR="004D5D81" w:rsidRPr="004D5D81" w:rsidSect="00E12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334" w:rsidRDefault="00EF7334">
      <w:pPr>
        <w:spacing w:after="0" w:line="240" w:lineRule="auto"/>
      </w:pPr>
      <w:r>
        <w:separator/>
      </w:r>
    </w:p>
  </w:endnote>
  <w:endnote w:type="continuationSeparator" w:id="0">
    <w:p w:rsidR="00EF7334" w:rsidRDefault="00EF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334" w:rsidRDefault="00EF7334">
      <w:pPr>
        <w:spacing w:after="0" w:line="240" w:lineRule="auto"/>
      </w:pPr>
      <w:r>
        <w:separator/>
      </w:r>
    </w:p>
  </w:footnote>
  <w:footnote w:type="continuationSeparator" w:id="0">
    <w:p w:rsidR="00EF7334" w:rsidRDefault="00EF7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07E2"/>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6086B"/>
    <w:multiLevelType w:val="hybridMultilevel"/>
    <w:tmpl w:val="083C4196"/>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A92A9B"/>
    <w:multiLevelType w:val="hybridMultilevel"/>
    <w:tmpl w:val="83AC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B81CEA"/>
    <w:multiLevelType w:val="hybridMultilevel"/>
    <w:tmpl w:val="F8CEA5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667072E"/>
    <w:multiLevelType w:val="hybridMultilevel"/>
    <w:tmpl w:val="396662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4240A"/>
    <w:multiLevelType w:val="hybridMultilevel"/>
    <w:tmpl w:val="B3925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336BD6"/>
    <w:multiLevelType w:val="hybridMultilevel"/>
    <w:tmpl w:val="80A23A9A"/>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EC7E1B"/>
    <w:multiLevelType w:val="hybridMultilevel"/>
    <w:tmpl w:val="2ECE08C4"/>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B33BDD"/>
    <w:multiLevelType w:val="hybridMultilevel"/>
    <w:tmpl w:val="5C824D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62031A"/>
    <w:multiLevelType w:val="hybridMultilevel"/>
    <w:tmpl w:val="1DEC5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DD3A8C"/>
    <w:multiLevelType w:val="hybridMultilevel"/>
    <w:tmpl w:val="337C7BCC"/>
    <w:lvl w:ilvl="0" w:tplc="9CF4EE1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DE1EE0"/>
    <w:multiLevelType w:val="hybridMultilevel"/>
    <w:tmpl w:val="53A455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294181"/>
    <w:multiLevelType w:val="hybridMultilevel"/>
    <w:tmpl w:val="83AE237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6297905"/>
    <w:multiLevelType w:val="hybridMultilevel"/>
    <w:tmpl w:val="30244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C430CC"/>
    <w:multiLevelType w:val="hybridMultilevel"/>
    <w:tmpl w:val="52E8E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0316BF8"/>
    <w:multiLevelType w:val="hybridMultilevel"/>
    <w:tmpl w:val="AABEB5BE"/>
    <w:lvl w:ilvl="0" w:tplc="327870DE">
      <w:start w:val="3"/>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58C4E0E"/>
    <w:multiLevelType w:val="hybridMultilevel"/>
    <w:tmpl w:val="47B67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4D24FB"/>
    <w:multiLevelType w:val="hybridMultilevel"/>
    <w:tmpl w:val="D01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AA73D0A"/>
    <w:multiLevelType w:val="hybridMultilevel"/>
    <w:tmpl w:val="11E877DA"/>
    <w:lvl w:ilvl="0" w:tplc="8F68F94C">
      <w:start w:val="1"/>
      <w:numFmt w:val="decimal"/>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D514D7"/>
    <w:multiLevelType w:val="hybridMultilevel"/>
    <w:tmpl w:val="78AE51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E0291E"/>
    <w:multiLevelType w:val="hybridMultilevel"/>
    <w:tmpl w:val="F3C21F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0160FE5"/>
    <w:multiLevelType w:val="hybridMultilevel"/>
    <w:tmpl w:val="09DA4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0C4FD8"/>
    <w:multiLevelType w:val="hybridMultilevel"/>
    <w:tmpl w:val="BE5EB85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3A6C1F"/>
    <w:multiLevelType w:val="hybridMultilevel"/>
    <w:tmpl w:val="60506F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C50B94"/>
    <w:multiLevelType w:val="hybridMultilevel"/>
    <w:tmpl w:val="A2E6D7CE"/>
    <w:lvl w:ilvl="0" w:tplc="1454321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3EA4564"/>
    <w:multiLevelType w:val="hybridMultilevel"/>
    <w:tmpl w:val="91E2F1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67D47FE3"/>
    <w:multiLevelType w:val="hybridMultilevel"/>
    <w:tmpl w:val="F432EE1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CD04815"/>
    <w:multiLevelType w:val="hybridMultilevel"/>
    <w:tmpl w:val="22BE2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B827BBA"/>
    <w:multiLevelType w:val="hybridMultilevel"/>
    <w:tmpl w:val="B5E0D4D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7C1D31EF"/>
    <w:multiLevelType w:val="hybridMultilevel"/>
    <w:tmpl w:val="A8EA9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6"/>
  </w:num>
  <w:num w:numId="4">
    <w:abstractNumId w:val="19"/>
  </w:num>
  <w:num w:numId="5">
    <w:abstractNumId w:val="26"/>
  </w:num>
  <w:num w:numId="6">
    <w:abstractNumId w:val="6"/>
  </w:num>
  <w:num w:numId="7">
    <w:abstractNumId w:val="7"/>
  </w:num>
  <w:num w:numId="8">
    <w:abstractNumId w:val="22"/>
  </w:num>
  <w:num w:numId="9">
    <w:abstractNumId w:val="28"/>
  </w:num>
  <w:num w:numId="10">
    <w:abstractNumId w:val="14"/>
  </w:num>
  <w:num w:numId="11">
    <w:abstractNumId w:val="12"/>
  </w:num>
  <w:num w:numId="12">
    <w:abstractNumId w:val="25"/>
  </w:num>
  <w:num w:numId="13">
    <w:abstractNumId w:val="3"/>
  </w:num>
  <w:num w:numId="14">
    <w:abstractNumId w:val="0"/>
  </w:num>
  <w:num w:numId="15">
    <w:abstractNumId w:val="24"/>
  </w:num>
  <w:num w:numId="16">
    <w:abstractNumId w:val="11"/>
  </w:num>
  <w:num w:numId="17">
    <w:abstractNumId w:val="18"/>
  </w:num>
  <w:num w:numId="18">
    <w:abstractNumId w:val="15"/>
  </w:num>
  <w:num w:numId="19">
    <w:abstractNumId w:val="1"/>
  </w:num>
  <w:num w:numId="20">
    <w:abstractNumId w:val="9"/>
  </w:num>
  <w:num w:numId="21">
    <w:abstractNumId w:val="13"/>
  </w:num>
  <w:num w:numId="22">
    <w:abstractNumId w:val="29"/>
  </w:num>
  <w:num w:numId="23">
    <w:abstractNumId w:val="27"/>
  </w:num>
  <w:num w:numId="24">
    <w:abstractNumId w:val="4"/>
  </w:num>
  <w:num w:numId="25">
    <w:abstractNumId w:val="10"/>
  </w:num>
  <w:num w:numId="26">
    <w:abstractNumId w:val="23"/>
  </w:num>
  <w:num w:numId="27">
    <w:abstractNumId w:val="17"/>
  </w:num>
  <w:num w:numId="28">
    <w:abstractNumId w:val="2"/>
  </w:num>
  <w:num w:numId="29">
    <w:abstractNumId w:val="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64"/>
    <w:rsid w:val="00021D51"/>
    <w:rsid w:val="00025722"/>
    <w:rsid w:val="00093F49"/>
    <w:rsid w:val="000E7056"/>
    <w:rsid w:val="001053C9"/>
    <w:rsid w:val="00125D91"/>
    <w:rsid w:val="001C14A7"/>
    <w:rsid w:val="001E4BD0"/>
    <w:rsid w:val="002074CF"/>
    <w:rsid w:val="00246497"/>
    <w:rsid w:val="0025370F"/>
    <w:rsid w:val="0026085A"/>
    <w:rsid w:val="002668C7"/>
    <w:rsid w:val="00270858"/>
    <w:rsid w:val="003052A4"/>
    <w:rsid w:val="003335FD"/>
    <w:rsid w:val="00335884"/>
    <w:rsid w:val="00364875"/>
    <w:rsid w:val="003B128E"/>
    <w:rsid w:val="003D00F8"/>
    <w:rsid w:val="004C16CB"/>
    <w:rsid w:val="004D5D81"/>
    <w:rsid w:val="004F0C61"/>
    <w:rsid w:val="004F682A"/>
    <w:rsid w:val="00513381"/>
    <w:rsid w:val="00564004"/>
    <w:rsid w:val="005654D9"/>
    <w:rsid w:val="005853B3"/>
    <w:rsid w:val="005C1C26"/>
    <w:rsid w:val="005C67C0"/>
    <w:rsid w:val="00600838"/>
    <w:rsid w:val="00631384"/>
    <w:rsid w:val="00631E33"/>
    <w:rsid w:val="00644AD6"/>
    <w:rsid w:val="00645602"/>
    <w:rsid w:val="00646AB4"/>
    <w:rsid w:val="00652F72"/>
    <w:rsid w:val="006622F7"/>
    <w:rsid w:val="00682C2D"/>
    <w:rsid w:val="006838F7"/>
    <w:rsid w:val="006A363B"/>
    <w:rsid w:val="00721404"/>
    <w:rsid w:val="00773CBE"/>
    <w:rsid w:val="00775274"/>
    <w:rsid w:val="00795DD8"/>
    <w:rsid w:val="00797618"/>
    <w:rsid w:val="007C6BCB"/>
    <w:rsid w:val="007F66AB"/>
    <w:rsid w:val="00806EDA"/>
    <w:rsid w:val="00825BBD"/>
    <w:rsid w:val="008357C3"/>
    <w:rsid w:val="00914BBC"/>
    <w:rsid w:val="0094353B"/>
    <w:rsid w:val="00957529"/>
    <w:rsid w:val="00990064"/>
    <w:rsid w:val="009A1A3F"/>
    <w:rsid w:val="009A6AE9"/>
    <w:rsid w:val="009B676F"/>
    <w:rsid w:val="009C68B5"/>
    <w:rsid w:val="009D289E"/>
    <w:rsid w:val="009E1B26"/>
    <w:rsid w:val="009E54E4"/>
    <w:rsid w:val="00A25B8A"/>
    <w:rsid w:val="00A643BB"/>
    <w:rsid w:val="00AA3DBC"/>
    <w:rsid w:val="00AC6009"/>
    <w:rsid w:val="00AD51F6"/>
    <w:rsid w:val="00B32E40"/>
    <w:rsid w:val="00B93C77"/>
    <w:rsid w:val="00C66474"/>
    <w:rsid w:val="00C840FD"/>
    <w:rsid w:val="00C84724"/>
    <w:rsid w:val="00CA05BE"/>
    <w:rsid w:val="00CC7275"/>
    <w:rsid w:val="00CE05B0"/>
    <w:rsid w:val="00D06BC1"/>
    <w:rsid w:val="00D101CF"/>
    <w:rsid w:val="00D47437"/>
    <w:rsid w:val="00D501EF"/>
    <w:rsid w:val="00D66765"/>
    <w:rsid w:val="00D66AD4"/>
    <w:rsid w:val="00D83D06"/>
    <w:rsid w:val="00D956A7"/>
    <w:rsid w:val="00D95A89"/>
    <w:rsid w:val="00DA0A0F"/>
    <w:rsid w:val="00DC7E96"/>
    <w:rsid w:val="00DD3A4F"/>
    <w:rsid w:val="00E03E68"/>
    <w:rsid w:val="00E1234C"/>
    <w:rsid w:val="00E3147E"/>
    <w:rsid w:val="00E752EA"/>
    <w:rsid w:val="00E9322F"/>
    <w:rsid w:val="00E97A4A"/>
    <w:rsid w:val="00EB507D"/>
    <w:rsid w:val="00EC5F69"/>
    <w:rsid w:val="00ED0FC4"/>
    <w:rsid w:val="00ED4E9D"/>
    <w:rsid w:val="00ED731C"/>
    <w:rsid w:val="00EE0564"/>
    <w:rsid w:val="00EE3ECC"/>
    <w:rsid w:val="00EF7334"/>
    <w:rsid w:val="00F0228B"/>
    <w:rsid w:val="00F12D55"/>
    <w:rsid w:val="00F14503"/>
    <w:rsid w:val="00F23F14"/>
    <w:rsid w:val="00F66455"/>
    <w:rsid w:val="00F84F06"/>
    <w:rsid w:val="00F87065"/>
    <w:rsid w:val="00FD5579"/>
    <w:rsid w:val="00FF18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D9FD"/>
  <w15:docId w15:val="{7A789F9E-0EED-4DC9-936D-B9A7D7BB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4BD0"/>
    <w:pPr>
      <w:ind w:left="720"/>
      <w:contextualSpacing/>
    </w:pPr>
  </w:style>
  <w:style w:type="character" w:styleId="Hyperlink">
    <w:name w:val="Hyperlink"/>
    <w:basedOn w:val="DefaultParagraphFont"/>
    <w:uiPriority w:val="99"/>
    <w:unhideWhenUsed/>
    <w:rsid w:val="00D83D06"/>
    <w:rPr>
      <w:color w:val="0000FF" w:themeColor="hyperlink"/>
      <w:u w:val="single"/>
    </w:rPr>
  </w:style>
  <w:style w:type="table" w:styleId="TableGrid">
    <w:name w:val="Table Grid"/>
    <w:basedOn w:val="TableNormal"/>
    <w:uiPriority w:val="59"/>
    <w:rsid w:val="000E705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7056"/>
    <w:pPr>
      <w:tabs>
        <w:tab w:val="center" w:pos="4320"/>
        <w:tab w:val="right" w:pos="8640"/>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0E7056"/>
    <w:rPr>
      <w:rFonts w:eastAsiaTheme="minorEastAsia"/>
      <w:sz w:val="24"/>
      <w:szCs w:val="24"/>
      <w:lang w:val="en-US"/>
    </w:rPr>
  </w:style>
  <w:style w:type="character" w:customStyle="1" w:styleId="ListParagraphChar">
    <w:name w:val="List Paragraph Char"/>
    <w:basedOn w:val="DefaultParagraphFont"/>
    <w:link w:val="ListParagraph"/>
    <w:uiPriority w:val="34"/>
    <w:locked/>
    <w:rsid w:val="000E7056"/>
  </w:style>
  <w:style w:type="table" w:customStyle="1" w:styleId="TableGrid2">
    <w:name w:val="Table Grid2"/>
    <w:basedOn w:val="TableNormal"/>
    <w:next w:val="TableGrid"/>
    <w:uiPriority w:val="59"/>
    <w:rsid w:val="000E7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705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853B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5303">
      <w:bodyDiv w:val="1"/>
      <w:marLeft w:val="0"/>
      <w:marRight w:val="0"/>
      <w:marTop w:val="0"/>
      <w:marBottom w:val="0"/>
      <w:divBdr>
        <w:top w:val="none" w:sz="0" w:space="0" w:color="auto"/>
        <w:left w:val="none" w:sz="0" w:space="0" w:color="auto"/>
        <w:bottom w:val="none" w:sz="0" w:space="0" w:color="auto"/>
        <w:right w:val="none" w:sz="0" w:space="0" w:color="auto"/>
      </w:divBdr>
      <w:divsChild>
        <w:div w:id="1740058321">
          <w:marLeft w:val="0"/>
          <w:marRight w:val="0"/>
          <w:marTop w:val="0"/>
          <w:marBottom w:val="0"/>
          <w:divBdr>
            <w:top w:val="none" w:sz="0" w:space="0" w:color="auto"/>
            <w:left w:val="none" w:sz="0" w:space="0" w:color="auto"/>
            <w:bottom w:val="none" w:sz="0" w:space="0" w:color="auto"/>
            <w:right w:val="none" w:sz="0" w:space="0" w:color="auto"/>
          </w:divBdr>
        </w:div>
        <w:div w:id="310908433">
          <w:marLeft w:val="0"/>
          <w:marRight w:val="0"/>
          <w:marTop w:val="0"/>
          <w:marBottom w:val="0"/>
          <w:divBdr>
            <w:top w:val="none" w:sz="0" w:space="0" w:color="auto"/>
            <w:left w:val="none" w:sz="0" w:space="0" w:color="auto"/>
            <w:bottom w:val="none" w:sz="0" w:space="0" w:color="auto"/>
            <w:right w:val="none" w:sz="0" w:space="0" w:color="auto"/>
          </w:divBdr>
        </w:div>
        <w:div w:id="528569889">
          <w:marLeft w:val="0"/>
          <w:marRight w:val="0"/>
          <w:marTop w:val="0"/>
          <w:marBottom w:val="0"/>
          <w:divBdr>
            <w:top w:val="none" w:sz="0" w:space="0" w:color="auto"/>
            <w:left w:val="none" w:sz="0" w:space="0" w:color="auto"/>
            <w:bottom w:val="none" w:sz="0" w:space="0" w:color="auto"/>
            <w:right w:val="none" w:sz="0" w:space="0" w:color="auto"/>
          </w:divBdr>
        </w:div>
        <w:div w:id="1169904563">
          <w:marLeft w:val="0"/>
          <w:marRight w:val="0"/>
          <w:marTop w:val="0"/>
          <w:marBottom w:val="0"/>
          <w:divBdr>
            <w:top w:val="none" w:sz="0" w:space="0" w:color="auto"/>
            <w:left w:val="none" w:sz="0" w:space="0" w:color="auto"/>
            <w:bottom w:val="none" w:sz="0" w:space="0" w:color="auto"/>
            <w:right w:val="none" w:sz="0" w:space="0" w:color="auto"/>
          </w:divBdr>
        </w:div>
      </w:divsChild>
    </w:div>
    <w:div w:id="269507964">
      <w:bodyDiv w:val="1"/>
      <w:marLeft w:val="0"/>
      <w:marRight w:val="0"/>
      <w:marTop w:val="0"/>
      <w:marBottom w:val="0"/>
      <w:divBdr>
        <w:top w:val="none" w:sz="0" w:space="0" w:color="auto"/>
        <w:left w:val="none" w:sz="0" w:space="0" w:color="auto"/>
        <w:bottom w:val="none" w:sz="0" w:space="0" w:color="auto"/>
        <w:right w:val="none" w:sz="0" w:space="0" w:color="auto"/>
      </w:divBdr>
    </w:div>
    <w:div w:id="291904672">
      <w:bodyDiv w:val="1"/>
      <w:marLeft w:val="0"/>
      <w:marRight w:val="0"/>
      <w:marTop w:val="0"/>
      <w:marBottom w:val="0"/>
      <w:divBdr>
        <w:top w:val="none" w:sz="0" w:space="0" w:color="auto"/>
        <w:left w:val="none" w:sz="0" w:space="0" w:color="auto"/>
        <w:bottom w:val="none" w:sz="0" w:space="0" w:color="auto"/>
        <w:right w:val="none" w:sz="0" w:space="0" w:color="auto"/>
      </w:divBdr>
      <w:divsChild>
        <w:div w:id="87701605">
          <w:marLeft w:val="0"/>
          <w:marRight w:val="0"/>
          <w:marTop w:val="0"/>
          <w:marBottom w:val="0"/>
          <w:divBdr>
            <w:top w:val="none" w:sz="0" w:space="0" w:color="auto"/>
            <w:left w:val="none" w:sz="0" w:space="0" w:color="auto"/>
            <w:bottom w:val="none" w:sz="0" w:space="0" w:color="auto"/>
            <w:right w:val="none" w:sz="0" w:space="0" w:color="auto"/>
          </w:divBdr>
        </w:div>
        <w:div w:id="175651922">
          <w:marLeft w:val="0"/>
          <w:marRight w:val="0"/>
          <w:marTop w:val="0"/>
          <w:marBottom w:val="0"/>
          <w:divBdr>
            <w:top w:val="none" w:sz="0" w:space="0" w:color="auto"/>
            <w:left w:val="none" w:sz="0" w:space="0" w:color="auto"/>
            <w:bottom w:val="none" w:sz="0" w:space="0" w:color="auto"/>
            <w:right w:val="none" w:sz="0" w:space="0" w:color="auto"/>
          </w:divBdr>
        </w:div>
        <w:div w:id="607005833">
          <w:marLeft w:val="0"/>
          <w:marRight w:val="0"/>
          <w:marTop w:val="0"/>
          <w:marBottom w:val="0"/>
          <w:divBdr>
            <w:top w:val="none" w:sz="0" w:space="0" w:color="auto"/>
            <w:left w:val="none" w:sz="0" w:space="0" w:color="auto"/>
            <w:bottom w:val="none" w:sz="0" w:space="0" w:color="auto"/>
            <w:right w:val="none" w:sz="0" w:space="0" w:color="auto"/>
          </w:divBdr>
        </w:div>
        <w:div w:id="645201974">
          <w:marLeft w:val="0"/>
          <w:marRight w:val="0"/>
          <w:marTop w:val="0"/>
          <w:marBottom w:val="0"/>
          <w:divBdr>
            <w:top w:val="none" w:sz="0" w:space="0" w:color="auto"/>
            <w:left w:val="none" w:sz="0" w:space="0" w:color="auto"/>
            <w:bottom w:val="none" w:sz="0" w:space="0" w:color="auto"/>
            <w:right w:val="none" w:sz="0" w:space="0" w:color="auto"/>
          </w:divBdr>
        </w:div>
      </w:divsChild>
    </w:div>
    <w:div w:id="399013864">
      <w:bodyDiv w:val="1"/>
      <w:marLeft w:val="0"/>
      <w:marRight w:val="0"/>
      <w:marTop w:val="0"/>
      <w:marBottom w:val="0"/>
      <w:divBdr>
        <w:top w:val="none" w:sz="0" w:space="0" w:color="auto"/>
        <w:left w:val="none" w:sz="0" w:space="0" w:color="auto"/>
        <w:bottom w:val="none" w:sz="0" w:space="0" w:color="auto"/>
        <w:right w:val="none" w:sz="0" w:space="0" w:color="auto"/>
      </w:divBdr>
    </w:div>
    <w:div w:id="435711261">
      <w:bodyDiv w:val="1"/>
      <w:marLeft w:val="0"/>
      <w:marRight w:val="0"/>
      <w:marTop w:val="0"/>
      <w:marBottom w:val="0"/>
      <w:divBdr>
        <w:top w:val="none" w:sz="0" w:space="0" w:color="auto"/>
        <w:left w:val="none" w:sz="0" w:space="0" w:color="auto"/>
        <w:bottom w:val="none" w:sz="0" w:space="0" w:color="auto"/>
        <w:right w:val="none" w:sz="0" w:space="0" w:color="auto"/>
      </w:divBdr>
    </w:div>
    <w:div w:id="853956610">
      <w:bodyDiv w:val="1"/>
      <w:marLeft w:val="0"/>
      <w:marRight w:val="0"/>
      <w:marTop w:val="0"/>
      <w:marBottom w:val="0"/>
      <w:divBdr>
        <w:top w:val="none" w:sz="0" w:space="0" w:color="auto"/>
        <w:left w:val="none" w:sz="0" w:space="0" w:color="auto"/>
        <w:bottom w:val="none" w:sz="0" w:space="0" w:color="auto"/>
        <w:right w:val="none" w:sz="0" w:space="0" w:color="auto"/>
      </w:divBdr>
      <w:divsChild>
        <w:div w:id="2104378677">
          <w:marLeft w:val="0"/>
          <w:marRight w:val="0"/>
          <w:marTop w:val="0"/>
          <w:marBottom w:val="0"/>
          <w:divBdr>
            <w:top w:val="none" w:sz="0" w:space="0" w:color="auto"/>
            <w:left w:val="none" w:sz="0" w:space="0" w:color="auto"/>
            <w:bottom w:val="none" w:sz="0" w:space="0" w:color="auto"/>
            <w:right w:val="none" w:sz="0" w:space="0" w:color="auto"/>
          </w:divBdr>
        </w:div>
        <w:div w:id="609552720">
          <w:marLeft w:val="0"/>
          <w:marRight w:val="0"/>
          <w:marTop w:val="0"/>
          <w:marBottom w:val="0"/>
          <w:divBdr>
            <w:top w:val="none" w:sz="0" w:space="0" w:color="auto"/>
            <w:left w:val="none" w:sz="0" w:space="0" w:color="auto"/>
            <w:bottom w:val="none" w:sz="0" w:space="0" w:color="auto"/>
            <w:right w:val="none" w:sz="0" w:space="0" w:color="auto"/>
          </w:divBdr>
        </w:div>
        <w:div w:id="1224490617">
          <w:marLeft w:val="0"/>
          <w:marRight w:val="0"/>
          <w:marTop w:val="0"/>
          <w:marBottom w:val="0"/>
          <w:divBdr>
            <w:top w:val="none" w:sz="0" w:space="0" w:color="auto"/>
            <w:left w:val="none" w:sz="0" w:space="0" w:color="auto"/>
            <w:bottom w:val="none" w:sz="0" w:space="0" w:color="auto"/>
            <w:right w:val="none" w:sz="0" w:space="0" w:color="auto"/>
          </w:divBdr>
        </w:div>
        <w:div w:id="1222523646">
          <w:marLeft w:val="0"/>
          <w:marRight w:val="0"/>
          <w:marTop w:val="0"/>
          <w:marBottom w:val="0"/>
          <w:divBdr>
            <w:top w:val="none" w:sz="0" w:space="0" w:color="auto"/>
            <w:left w:val="none" w:sz="0" w:space="0" w:color="auto"/>
            <w:bottom w:val="none" w:sz="0" w:space="0" w:color="auto"/>
            <w:right w:val="none" w:sz="0" w:space="0" w:color="auto"/>
          </w:divBdr>
        </w:div>
        <w:div w:id="1068842465">
          <w:marLeft w:val="0"/>
          <w:marRight w:val="0"/>
          <w:marTop w:val="0"/>
          <w:marBottom w:val="0"/>
          <w:divBdr>
            <w:top w:val="none" w:sz="0" w:space="0" w:color="auto"/>
            <w:left w:val="none" w:sz="0" w:space="0" w:color="auto"/>
            <w:bottom w:val="none" w:sz="0" w:space="0" w:color="auto"/>
            <w:right w:val="none" w:sz="0" w:space="0" w:color="auto"/>
          </w:divBdr>
        </w:div>
        <w:div w:id="1956279819">
          <w:marLeft w:val="0"/>
          <w:marRight w:val="0"/>
          <w:marTop w:val="0"/>
          <w:marBottom w:val="0"/>
          <w:divBdr>
            <w:top w:val="none" w:sz="0" w:space="0" w:color="auto"/>
            <w:left w:val="none" w:sz="0" w:space="0" w:color="auto"/>
            <w:bottom w:val="none" w:sz="0" w:space="0" w:color="auto"/>
            <w:right w:val="none" w:sz="0" w:space="0" w:color="auto"/>
          </w:divBdr>
        </w:div>
        <w:div w:id="596446313">
          <w:marLeft w:val="0"/>
          <w:marRight w:val="0"/>
          <w:marTop w:val="0"/>
          <w:marBottom w:val="0"/>
          <w:divBdr>
            <w:top w:val="none" w:sz="0" w:space="0" w:color="auto"/>
            <w:left w:val="none" w:sz="0" w:space="0" w:color="auto"/>
            <w:bottom w:val="none" w:sz="0" w:space="0" w:color="auto"/>
            <w:right w:val="none" w:sz="0" w:space="0" w:color="auto"/>
          </w:divBdr>
        </w:div>
        <w:div w:id="479032772">
          <w:marLeft w:val="0"/>
          <w:marRight w:val="0"/>
          <w:marTop w:val="0"/>
          <w:marBottom w:val="0"/>
          <w:divBdr>
            <w:top w:val="none" w:sz="0" w:space="0" w:color="auto"/>
            <w:left w:val="none" w:sz="0" w:space="0" w:color="auto"/>
            <w:bottom w:val="none" w:sz="0" w:space="0" w:color="auto"/>
            <w:right w:val="none" w:sz="0" w:space="0" w:color="auto"/>
          </w:divBdr>
        </w:div>
        <w:div w:id="387344711">
          <w:marLeft w:val="0"/>
          <w:marRight w:val="0"/>
          <w:marTop w:val="0"/>
          <w:marBottom w:val="0"/>
          <w:divBdr>
            <w:top w:val="none" w:sz="0" w:space="0" w:color="auto"/>
            <w:left w:val="none" w:sz="0" w:space="0" w:color="auto"/>
            <w:bottom w:val="none" w:sz="0" w:space="0" w:color="auto"/>
            <w:right w:val="none" w:sz="0" w:space="0" w:color="auto"/>
          </w:divBdr>
        </w:div>
        <w:div w:id="1678926596">
          <w:marLeft w:val="0"/>
          <w:marRight w:val="0"/>
          <w:marTop w:val="0"/>
          <w:marBottom w:val="0"/>
          <w:divBdr>
            <w:top w:val="none" w:sz="0" w:space="0" w:color="auto"/>
            <w:left w:val="none" w:sz="0" w:space="0" w:color="auto"/>
            <w:bottom w:val="none" w:sz="0" w:space="0" w:color="auto"/>
            <w:right w:val="none" w:sz="0" w:space="0" w:color="auto"/>
          </w:divBdr>
        </w:div>
        <w:div w:id="849880498">
          <w:marLeft w:val="0"/>
          <w:marRight w:val="0"/>
          <w:marTop w:val="0"/>
          <w:marBottom w:val="0"/>
          <w:divBdr>
            <w:top w:val="none" w:sz="0" w:space="0" w:color="auto"/>
            <w:left w:val="none" w:sz="0" w:space="0" w:color="auto"/>
            <w:bottom w:val="none" w:sz="0" w:space="0" w:color="auto"/>
            <w:right w:val="none" w:sz="0" w:space="0" w:color="auto"/>
          </w:divBdr>
        </w:div>
        <w:div w:id="545024037">
          <w:marLeft w:val="0"/>
          <w:marRight w:val="0"/>
          <w:marTop w:val="0"/>
          <w:marBottom w:val="0"/>
          <w:divBdr>
            <w:top w:val="none" w:sz="0" w:space="0" w:color="auto"/>
            <w:left w:val="none" w:sz="0" w:space="0" w:color="auto"/>
            <w:bottom w:val="none" w:sz="0" w:space="0" w:color="auto"/>
            <w:right w:val="none" w:sz="0" w:space="0" w:color="auto"/>
          </w:divBdr>
        </w:div>
        <w:div w:id="1856846931">
          <w:marLeft w:val="0"/>
          <w:marRight w:val="0"/>
          <w:marTop w:val="0"/>
          <w:marBottom w:val="0"/>
          <w:divBdr>
            <w:top w:val="none" w:sz="0" w:space="0" w:color="auto"/>
            <w:left w:val="none" w:sz="0" w:space="0" w:color="auto"/>
            <w:bottom w:val="none" w:sz="0" w:space="0" w:color="auto"/>
            <w:right w:val="none" w:sz="0" w:space="0" w:color="auto"/>
          </w:divBdr>
        </w:div>
        <w:div w:id="1178233320">
          <w:marLeft w:val="0"/>
          <w:marRight w:val="0"/>
          <w:marTop w:val="0"/>
          <w:marBottom w:val="0"/>
          <w:divBdr>
            <w:top w:val="none" w:sz="0" w:space="0" w:color="auto"/>
            <w:left w:val="none" w:sz="0" w:space="0" w:color="auto"/>
            <w:bottom w:val="none" w:sz="0" w:space="0" w:color="auto"/>
            <w:right w:val="none" w:sz="0" w:space="0" w:color="auto"/>
          </w:divBdr>
        </w:div>
        <w:div w:id="161894303">
          <w:marLeft w:val="0"/>
          <w:marRight w:val="0"/>
          <w:marTop w:val="0"/>
          <w:marBottom w:val="0"/>
          <w:divBdr>
            <w:top w:val="none" w:sz="0" w:space="0" w:color="auto"/>
            <w:left w:val="none" w:sz="0" w:space="0" w:color="auto"/>
            <w:bottom w:val="none" w:sz="0" w:space="0" w:color="auto"/>
            <w:right w:val="none" w:sz="0" w:space="0" w:color="auto"/>
          </w:divBdr>
        </w:div>
        <w:div w:id="629289650">
          <w:marLeft w:val="0"/>
          <w:marRight w:val="0"/>
          <w:marTop w:val="0"/>
          <w:marBottom w:val="0"/>
          <w:divBdr>
            <w:top w:val="none" w:sz="0" w:space="0" w:color="auto"/>
            <w:left w:val="none" w:sz="0" w:space="0" w:color="auto"/>
            <w:bottom w:val="none" w:sz="0" w:space="0" w:color="auto"/>
            <w:right w:val="none" w:sz="0" w:space="0" w:color="auto"/>
          </w:divBdr>
        </w:div>
        <w:div w:id="1822767213">
          <w:marLeft w:val="0"/>
          <w:marRight w:val="0"/>
          <w:marTop w:val="0"/>
          <w:marBottom w:val="0"/>
          <w:divBdr>
            <w:top w:val="none" w:sz="0" w:space="0" w:color="auto"/>
            <w:left w:val="none" w:sz="0" w:space="0" w:color="auto"/>
            <w:bottom w:val="none" w:sz="0" w:space="0" w:color="auto"/>
            <w:right w:val="none" w:sz="0" w:space="0" w:color="auto"/>
          </w:divBdr>
        </w:div>
        <w:div w:id="1174150413">
          <w:marLeft w:val="0"/>
          <w:marRight w:val="0"/>
          <w:marTop w:val="0"/>
          <w:marBottom w:val="0"/>
          <w:divBdr>
            <w:top w:val="none" w:sz="0" w:space="0" w:color="auto"/>
            <w:left w:val="none" w:sz="0" w:space="0" w:color="auto"/>
            <w:bottom w:val="none" w:sz="0" w:space="0" w:color="auto"/>
            <w:right w:val="none" w:sz="0" w:space="0" w:color="auto"/>
          </w:divBdr>
        </w:div>
        <w:div w:id="508641275">
          <w:marLeft w:val="0"/>
          <w:marRight w:val="0"/>
          <w:marTop w:val="0"/>
          <w:marBottom w:val="0"/>
          <w:divBdr>
            <w:top w:val="none" w:sz="0" w:space="0" w:color="auto"/>
            <w:left w:val="none" w:sz="0" w:space="0" w:color="auto"/>
            <w:bottom w:val="none" w:sz="0" w:space="0" w:color="auto"/>
            <w:right w:val="none" w:sz="0" w:space="0" w:color="auto"/>
          </w:divBdr>
        </w:div>
        <w:div w:id="282225640">
          <w:marLeft w:val="0"/>
          <w:marRight w:val="0"/>
          <w:marTop w:val="0"/>
          <w:marBottom w:val="0"/>
          <w:divBdr>
            <w:top w:val="none" w:sz="0" w:space="0" w:color="auto"/>
            <w:left w:val="none" w:sz="0" w:space="0" w:color="auto"/>
            <w:bottom w:val="none" w:sz="0" w:space="0" w:color="auto"/>
            <w:right w:val="none" w:sz="0" w:space="0" w:color="auto"/>
          </w:divBdr>
        </w:div>
        <w:div w:id="1516110983">
          <w:marLeft w:val="0"/>
          <w:marRight w:val="0"/>
          <w:marTop w:val="0"/>
          <w:marBottom w:val="0"/>
          <w:divBdr>
            <w:top w:val="none" w:sz="0" w:space="0" w:color="auto"/>
            <w:left w:val="none" w:sz="0" w:space="0" w:color="auto"/>
            <w:bottom w:val="none" w:sz="0" w:space="0" w:color="auto"/>
            <w:right w:val="none" w:sz="0" w:space="0" w:color="auto"/>
          </w:divBdr>
        </w:div>
      </w:divsChild>
    </w:div>
    <w:div w:id="982196456">
      <w:bodyDiv w:val="1"/>
      <w:marLeft w:val="0"/>
      <w:marRight w:val="0"/>
      <w:marTop w:val="0"/>
      <w:marBottom w:val="0"/>
      <w:divBdr>
        <w:top w:val="none" w:sz="0" w:space="0" w:color="auto"/>
        <w:left w:val="none" w:sz="0" w:space="0" w:color="auto"/>
        <w:bottom w:val="none" w:sz="0" w:space="0" w:color="auto"/>
        <w:right w:val="none" w:sz="0" w:space="0" w:color="auto"/>
      </w:divBdr>
      <w:divsChild>
        <w:div w:id="481119609">
          <w:marLeft w:val="0"/>
          <w:marRight w:val="0"/>
          <w:marTop w:val="0"/>
          <w:marBottom w:val="0"/>
          <w:divBdr>
            <w:top w:val="none" w:sz="0" w:space="0" w:color="auto"/>
            <w:left w:val="none" w:sz="0" w:space="0" w:color="auto"/>
            <w:bottom w:val="none" w:sz="0" w:space="0" w:color="auto"/>
            <w:right w:val="none" w:sz="0" w:space="0" w:color="auto"/>
          </w:divBdr>
        </w:div>
      </w:divsChild>
    </w:div>
    <w:div w:id="1096365148">
      <w:bodyDiv w:val="1"/>
      <w:marLeft w:val="0"/>
      <w:marRight w:val="0"/>
      <w:marTop w:val="0"/>
      <w:marBottom w:val="0"/>
      <w:divBdr>
        <w:top w:val="none" w:sz="0" w:space="0" w:color="auto"/>
        <w:left w:val="none" w:sz="0" w:space="0" w:color="auto"/>
        <w:bottom w:val="none" w:sz="0" w:space="0" w:color="auto"/>
        <w:right w:val="none" w:sz="0" w:space="0" w:color="auto"/>
      </w:divBdr>
    </w:div>
    <w:div w:id="1288581021">
      <w:bodyDiv w:val="1"/>
      <w:marLeft w:val="0"/>
      <w:marRight w:val="0"/>
      <w:marTop w:val="0"/>
      <w:marBottom w:val="0"/>
      <w:divBdr>
        <w:top w:val="none" w:sz="0" w:space="0" w:color="auto"/>
        <w:left w:val="none" w:sz="0" w:space="0" w:color="auto"/>
        <w:bottom w:val="none" w:sz="0" w:space="0" w:color="auto"/>
        <w:right w:val="none" w:sz="0" w:space="0" w:color="auto"/>
      </w:divBdr>
    </w:div>
    <w:div w:id="1289582240">
      <w:bodyDiv w:val="1"/>
      <w:marLeft w:val="0"/>
      <w:marRight w:val="0"/>
      <w:marTop w:val="0"/>
      <w:marBottom w:val="0"/>
      <w:divBdr>
        <w:top w:val="none" w:sz="0" w:space="0" w:color="auto"/>
        <w:left w:val="none" w:sz="0" w:space="0" w:color="auto"/>
        <w:bottom w:val="none" w:sz="0" w:space="0" w:color="auto"/>
        <w:right w:val="none" w:sz="0" w:space="0" w:color="auto"/>
      </w:divBdr>
      <w:divsChild>
        <w:div w:id="667442847">
          <w:marLeft w:val="0"/>
          <w:marRight w:val="0"/>
          <w:marTop w:val="0"/>
          <w:marBottom w:val="0"/>
          <w:divBdr>
            <w:top w:val="none" w:sz="0" w:space="0" w:color="auto"/>
            <w:left w:val="none" w:sz="0" w:space="0" w:color="auto"/>
            <w:bottom w:val="none" w:sz="0" w:space="0" w:color="auto"/>
            <w:right w:val="none" w:sz="0" w:space="0" w:color="auto"/>
          </w:divBdr>
        </w:div>
        <w:div w:id="707029328">
          <w:marLeft w:val="0"/>
          <w:marRight w:val="0"/>
          <w:marTop w:val="0"/>
          <w:marBottom w:val="0"/>
          <w:divBdr>
            <w:top w:val="none" w:sz="0" w:space="0" w:color="auto"/>
            <w:left w:val="none" w:sz="0" w:space="0" w:color="auto"/>
            <w:bottom w:val="none" w:sz="0" w:space="0" w:color="auto"/>
            <w:right w:val="none" w:sz="0" w:space="0" w:color="auto"/>
          </w:divBdr>
        </w:div>
        <w:div w:id="1212230880">
          <w:marLeft w:val="0"/>
          <w:marRight w:val="0"/>
          <w:marTop w:val="0"/>
          <w:marBottom w:val="0"/>
          <w:divBdr>
            <w:top w:val="none" w:sz="0" w:space="0" w:color="auto"/>
            <w:left w:val="none" w:sz="0" w:space="0" w:color="auto"/>
            <w:bottom w:val="none" w:sz="0" w:space="0" w:color="auto"/>
            <w:right w:val="none" w:sz="0" w:space="0" w:color="auto"/>
          </w:divBdr>
        </w:div>
        <w:div w:id="813447779">
          <w:marLeft w:val="0"/>
          <w:marRight w:val="0"/>
          <w:marTop w:val="0"/>
          <w:marBottom w:val="0"/>
          <w:divBdr>
            <w:top w:val="none" w:sz="0" w:space="0" w:color="auto"/>
            <w:left w:val="none" w:sz="0" w:space="0" w:color="auto"/>
            <w:bottom w:val="none" w:sz="0" w:space="0" w:color="auto"/>
            <w:right w:val="none" w:sz="0" w:space="0" w:color="auto"/>
          </w:divBdr>
        </w:div>
        <w:div w:id="1925647578">
          <w:marLeft w:val="0"/>
          <w:marRight w:val="0"/>
          <w:marTop w:val="0"/>
          <w:marBottom w:val="0"/>
          <w:divBdr>
            <w:top w:val="none" w:sz="0" w:space="0" w:color="auto"/>
            <w:left w:val="none" w:sz="0" w:space="0" w:color="auto"/>
            <w:bottom w:val="none" w:sz="0" w:space="0" w:color="auto"/>
            <w:right w:val="none" w:sz="0" w:space="0" w:color="auto"/>
          </w:divBdr>
        </w:div>
        <w:div w:id="441345318">
          <w:marLeft w:val="0"/>
          <w:marRight w:val="0"/>
          <w:marTop w:val="0"/>
          <w:marBottom w:val="0"/>
          <w:divBdr>
            <w:top w:val="none" w:sz="0" w:space="0" w:color="auto"/>
            <w:left w:val="none" w:sz="0" w:space="0" w:color="auto"/>
            <w:bottom w:val="none" w:sz="0" w:space="0" w:color="auto"/>
            <w:right w:val="none" w:sz="0" w:space="0" w:color="auto"/>
          </w:divBdr>
        </w:div>
        <w:div w:id="2125881947">
          <w:marLeft w:val="0"/>
          <w:marRight w:val="0"/>
          <w:marTop w:val="0"/>
          <w:marBottom w:val="0"/>
          <w:divBdr>
            <w:top w:val="none" w:sz="0" w:space="0" w:color="auto"/>
            <w:left w:val="none" w:sz="0" w:space="0" w:color="auto"/>
            <w:bottom w:val="none" w:sz="0" w:space="0" w:color="auto"/>
            <w:right w:val="none" w:sz="0" w:space="0" w:color="auto"/>
          </w:divBdr>
        </w:div>
        <w:div w:id="1450510626">
          <w:marLeft w:val="0"/>
          <w:marRight w:val="0"/>
          <w:marTop w:val="0"/>
          <w:marBottom w:val="0"/>
          <w:divBdr>
            <w:top w:val="none" w:sz="0" w:space="0" w:color="auto"/>
            <w:left w:val="none" w:sz="0" w:space="0" w:color="auto"/>
            <w:bottom w:val="none" w:sz="0" w:space="0" w:color="auto"/>
            <w:right w:val="none" w:sz="0" w:space="0" w:color="auto"/>
          </w:divBdr>
        </w:div>
        <w:div w:id="1652053173">
          <w:marLeft w:val="0"/>
          <w:marRight w:val="0"/>
          <w:marTop w:val="0"/>
          <w:marBottom w:val="0"/>
          <w:divBdr>
            <w:top w:val="none" w:sz="0" w:space="0" w:color="auto"/>
            <w:left w:val="none" w:sz="0" w:space="0" w:color="auto"/>
            <w:bottom w:val="none" w:sz="0" w:space="0" w:color="auto"/>
            <w:right w:val="none" w:sz="0" w:space="0" w:color="auto"/>
          </w:divBdr>
        </w:div>
        <w:div w:id="863247254">
          <w:marLeft w:val="0"/>
          <w:marRight w:val="0"/>
          <w:marTop w:val="0"/>
          <w:marBottom w:val="0"/>
          <w:divBdr>
            <w:top w:val="none" w:sz="0" w:space="0" w:color="auto"/>
            <w:left w:val="none" w:sz="0" w:space="0" w:color="auto"/>
            <w:bottom w:val="none" w:sz="0" w:space="0" w:color="auto"/>
            <w:right w:val="none" w:sz="0" w:space="0" w:color="auto"/>
          </w:divBdr>
        </w:div>
        <w:div w:id="1238057887">
          <w:marLeft w:val="0"/>
          <w:marRight w:val="0"/>
          <w:marTop w:val="0"/>
          <w:marBottom w:val="0"/>
          <w:divBdr>
            <w:top w:val="none" w:sz="0" w:space="0" w:color="auto"/>
            <w:left w:val="none" w:sz="0" w:space="0" w:color="auto"/>
            <w:bottom w:val="none" w:sz="0" w:space="0" w:color="auto"/>
            <w:right w:val="none" w:sz="0" w:space="0" w:color="auto"/>
          </w:divBdr>
        </w:div>
        <w:div w:id="1471898029">
          <w:marLeft w:val="0"/>
          <w:marRight w:val="0"/>
          <w:marTop w:val="0"/>
          <w:marBottom w:val="0"/>
          <w:divBdr>
            <w:top w:val="none" w:sz="0" w:space="0" w:color="auto"/>
            <w:left w:val="none" w:sz="0" w:space="0" w:color="auto"/>
            <w:bottom w:val="none" w:sz="0" w:space="0" w:color="auto"/>
            <w:right w:val="none" w:sz="0" w:space="0" w:color="auto"/>
          </w:divBdr>
        </w:div>
        <w:div w:id="1333874261">
          <w:marLeft w:val="0"/>
          <w:marRight w:val="0"/>
          <w:marTop w:val="0"/>
          <w:marBottom w:val="0"/>
          <w:divBdr>
            <w:top w:val="none" w:sz="0" w:space="0" w:color="auto"/>
            <w:left w:val="none" w:sz="0" w:space="0" w:color="auto"/>
            <w:bottom w:val="none" w:sz="0" w:space="0" w:color="auto"/>
            <w:right w:val="none" w:sz="0" w:space="0" w:color="auto"/>
          </w:divBdr>
        </w:div>
        <w:div w:id="662582490">
          <w:marLeft w:val="0"/>
          <w:marRight w:val="0"/>
          <w:marTop w:val="0"/>
          <w:marBottom w:val="0"/>
          <w:divBdr>
            <w:top w:val="none" w:sz="0" w:space="0" w:color="auto"/>
            <w:left w:val="none" w:sz="0" w:space="0" w:color="auto"/>
            <w:bottom w:val="none" w:sz="0" w:space="0" w:color="auto"/>
            <w:right w:val="none" w:sz="0" w:space="0" w:color="auto"/>
          </w:divBdr>
        </w:div>
        <w:div w:id="365762938">
          <w:marLeft w:val="0"/>
          <w:marRight w:val="0"/>
          <w:marTop w:val="0"/>
          <w:marBottom w:val="0"/>
          <w:divBdr>
            <w:top w:val="none" w:sz="0" w:space="0" w:color="auto"/>
            <w:left w:val="none" w:sz="0" w:space="0" w:color="auto"/>
            <w:bottom w:val="none" w:sz="0" w:space="0" w:color="auto"/>
            <w:right w:val="none" w:sz="0" w:space="0" w:color="auto"/>
          </w:divBdr>
        </w:div>
        <w:div w:id="1736194818">
          <w:marLeft w:val="0"/>
          <w:marRight w:val="0"/>
          <w:marTop w:val="0"/>
          <w:marBottom w:val="0"/>
          <w:divBdr>
            <w:top w:val="none" w:sz="0" w:space="0" w:color="auto"/>
            <w:left w:val="none" w:sz="0" w:space="0" w:color="auto"/>
            <w:bottom w:val="none" w:sz="0" w:space="0" w:color="auto"/>
            <w:right w:val="none" w:sz="0" w:space="0" w:color="auto"/>
          </w:divBdr>
        </w:div>
        <w:div w:id="1555577126">
          <w:marLeft w:val="0"/>
          <w:marRight w:val="0"/>
          <w:marTop w:val="0"/>
          <w:marBottom w:val="0"/>
          <w:divBdr>
            <w:top w:val="none" w:sz="0" w:space="0" w:color="auto"/>
            <w:left w:val="none" w:sz="0" w:space="0" w:color="auto"/>
            <w:bottom w:val="none" w:sz="0" w:space="0" w:color="auto"/>
            <w:right w:val="none" w:sz="0" w:space="0" w:color="auto"/>
          </w:divBdr>
        </w:div>
        <w:div w:id="171336937">
          <w:marLeft w:val="0"/>
          <w:marRight w:val="0"/>
          <w:marTop w:val="0"/>
          <w:marBottom w:val="0"/>
          <w:divBdr>
            <w:top w:val="none" w:sz="0" w:space="0" w:color="auto"/>
            <w:left w:val="none" w:sz="0" w:space="0" w:color="auto"/>
            <w:bottom w:val="none" w:sz="0" w:space="0" w:color="auto"/>
            <w:right w:val="none" w:sz="0" w:space="0" w:color="auto"/>
          </w:divBdr>
        </w:div>
        <w:div w:id="1490713377">
          <w:marLeft w:val="0"/>
          <w:marRight w:val="0"/>
          <w:marTop w:val="0"/>
          <w:marBottom w:val="0"/>
          <w:divBdr>
            <w:top w:val="none" w:sz="0" w:space="0" w:color="auto"/>
            <w:left w:val="none" w:sz="0" w:space="0" w:color="auto"/>
            <w:bottom w:val="none" w:sz="0" w:space="0" w:color="auto"/>
            <w:right w:val="none" w:sz="0" w:space="0" w:color="auto"/>
          </w:divBdr>
        </w:div>
      </w:divsChild>
    </w:div>
    <w:div w:id="1535461379">
      <w:bodyDiv w:val="1"/>
      <w:marLeft w:val="0"/>
      <w:marRight w:val="0"/>
      <w:marTop w:val="0"/>
      <w:marBottom w:val="0"/>
      <w:divBdr>
        <w:top w:val="none" w:sz="0" w:space="0" w:color="auto"/>
        <w:left w:val="none" w:sz="0" w:space="0" w:color="auto"/>
        <w:bottom w:val="none" w:sz="0" w:space="0" w:color="auto"/>
        <w:right w:val="none" w:sz="0" w:space="0" w:color="auto"/>
      </w:divBdr>
    </w:div>
    <w:div w:id="1583447208">
      <w:bodyDiv w:val="1"/>
      <w:marLeft w:val="0"/>
      <w:marRight w:val="0"/>
      <w:marTop w:val="0"/>
      <w:marBottom w:val="0"/>
      <w:divBdr>
        <w:top w:val="none" w:sz="0" w:space="0" w:color="auto"/>
        <w:left w:val="none" w:sz="0" w:space="0" w:color="auto"/>
        <w:bottom w:val="none" w:sz="0" w:space="0" w:color="auto"/>
        <w:right w:val="none" w:sz="0" w:space="0" w:color="auto"/>
      </w:divBdr>
    </w:div>
    <w:div w:id="1584337385">
      <w:bodyDiv w:val="1"/>
      <w:marLeft w:val="0"/>
      <w:marRight w:val="0"/>
      <w:marTop w:val="0"/>
      <w:marBottom w:val="0"/>
      <w:divBdr>
        <w:top w:val="none" w:sz="0" w:space="0" w:color="auto"/>
        <w:left w:val="none" w:sz="0" w:space="0" w:color="auto"/>
        <w:bottom w:val="none" w:sz="0" w:space="0" w:color="auto"/>
        <w:right w:val="none" w:sz="0" w:space="0" w:color="auto"/>
      </w:divBdr>
      <w:divsChild>
        <w:div w:id="441002816">
          <w:marLeft w:val="0"/>
          <w:marRight w:val="0"/>
          <w:marTop w:val="0"/>
          <w:marBottom w:val="0"/>
          <w:divBdr>
            <w:top w:val="none" w:sz="0" w:space="0" w:color="auto"/>
            <w:left w:val="none" w:sz="0" w:space="0" w:color="auto"/>
            <w:bottom w:val="none" w:sz="0" w:space="0" w:color="auto"/>
            <w:right w:val="none" w:sz="0" w:space="0" w:color="auto"/>
          </w:divBdr>
        </w:div>
        <w:div w:id="1575896809">
          <w:marLeft w:val="0"/>
          <w:marRight w:val="0"/>
          <w:marTop w:val="0"/>
          <w:marBottom w:val="0"/>
          <w:divBdr>
            <w:top w:val="none" w:sz="0" w:space="0" w:color="auto"/>
            <w:left w:val="none" w:sz="0" w:space="0" w:color="auto"/>
            <w:bottom w:val="none" w:sz="0" w:space="0" w:color="auto"/>
            <w:right w:val="none" w:sz="0" w:space="0" w:color="auto"/>
          </w:divBdr>
        </w:div>
        <w:div w:id="1817213802">
          <w:marLeft w:val="0"/>
          <w:marRight w:val="0"/>
          <w:marTop w:val="0"/>
          <w:marBottom w:val="0"/>
          <w:divBdr>
            <w:top w:val="none" w:sz="0" w:space="0" w:color="auto"/>
            <w:left w:val="none" w:sz="0" w:space="0" w:color="auto"/>
            <w:bottom w:val="none" w:sz="0" w:space="0" w:color="auto"/>
            <w:right w:val="none" w:sz="0" w:space="0" w:color="auto"/>
          </w:divBdr>
        </w:div>
        <w:div w:id="1134178230">
          <w:marLeft w:val="0"/>
          <w:marRight w:val="0"/>
          <w:marTop w:val="0"/>
          <w:marBottom w:val="0"/>
          <w:divBdr>
            <w:top w:val="none" w:sz="0" w:space="0" w:color="auto"/>
            <w:left w:val="none" w:sz="0" w:space="0" w:color="auto"/>
            <w:bottom w:val="none" w:sz="0" w:space="0" w:color="auto"/>
            <w:right w:val="none" w:sz="0" w:space="0" w:color="auto"/>
          </w:divBdr>
        </w:div>
        <w:div w:id="20253380">
          <w:marLeft w:val="0"/>
          <w:marRight w:val="0"/>
          <w:marTop w:val="0"/>
          <w:marBottom w:val="0"/>
          <w:divBdr>
            <w:top w:val="none" w:sz="0" w:space="0" w:color="auto"/>
            <w:left w:val="none" w:sz="0" w:space="0" w:color="auto"/>
            <w:bottom w:val="none" w:sz="0" w:space="0" w:color="auto"/>
            <w:right w:val="none" w:sz="0" w:space="0" w:color="auto"/>
          </w:divBdr>
        </w:div>
        <w:div w:id="2048723352">
          <w:marLeft w:val="0"/>
          <w:marRight w:val="0"/>
          <w:marTop w:val="0"/>
          <w:marBottom w:val="0"/>
          <w:divBdr>
            <w:top w:val="none" w:sz="0" w:space="0" w:color="auto"/>
            <w:left w:val="none" w:sz="0" w:space="0" w:color="auto"/>
            <w:bottom w:val="none" w:sz="0" w:space="0" w:color="auto"/>
            <w:right w:val="none" w:sz="0" w:space="0" w:color="auto"/>
          </w:divBdr>
        </w:div>
        <w:div w:id="608703815">
          <w:marLeft w:val="0"/>
          <w:marRight w:val="0"/>
          <w:marTop w:val="0"/>
          <w:marBottom w:val="0"/>
          <w:divBdr>
            <w:top w:val="none" w:sz="0" w:space="0" w:color="auto"/>
            <w:left w:val="none" w:sz="0" w:space="0" w:color="auto"/>
            <w:bottom w:val="none" w:sz="0" w:space="0" w:color="auto"/>
            <w:right w:val="none" w:sz="0" w:space="0" w:color="auto"/>
          </w:divBdr>
        </w:div>
        <w:div w:id="1599175518">
          <w:marLeft w:val="0"/>
          <w:marRight w:val="0"/>
          <w:marTop w:val="0"/>
          <w:marBottom w:val="0"/>
          <w:divBdr>
            <w:top w:val="none" w:sz="0" w:space="0" w:color="auto"/>
            <w:left w:val="none" w:sz="0" w:space="0" w:color="auto"/>
            <w:bottom w:val="none" w:sz="0" w:space="0" w:color="auto"/>
            <w:right w:val="none" w:sz="0" w:space="0" w:color="auto"/>
          </w:divBdr>
        </w:div>
        <w:div w:id="1625305377">
          <w:marLeft w:val="0"/>
          <w:marRight w:val="0"/>
          <w:marTop w:val="0"/>
          <w:marBottom w:val="0"/>
          <w:divBdr>
            <w:top w:val="none" w:sz="0" w:space="0" w:color="auto"/>
            <w:left w:val="none" w:sz="0" w:space="0" w:color="auto"/>
            <w:bottom w:val="none" w:sz="0" w:space="0" w:color="auto"/>
            <w:right w:val="none" w:sz="0" w:space="0" w:color="auto"/>
          </w:divBdr>
        </w:div>
      </w:divsChild>
    </w:div>
    <w:div w:id="1654259979">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2121294572">
      <w:bodyDiv w:val="1"/>
      <w:marLeft w:val="0"/>
      <w:marRight w:val="0"/>
      <w:marTop w:val="0"/>
      <w:marBottom w:val="0"/>
      <w:divBdr>
        <w:top w:val="none" w:sz="0" w:space="0" w:color="auto"/>
        <w:left w:val="none" w:sz="0" w:space="0" w:color="auto"/>
        <w:bottom w:val="none" w:sz="0" w:space="0" w:color="auto"/>
        <w:right w:val="none" w:sz="0" w:space="0" w:color="auto"/>
      </w:divBdr>
    </w:div>
    <w:div w:id="2124227061">
      <w:bodyDiv w:val="1"/>
      <w:marLeft w:val="0"/>
      <w:marRight w:val="0"/>
      <w:marTop w:val="0"/>
      <w:marBottom w:val="0"/>
      <w:divBdr>
        <w:top w:val="none" w:sz="0" w:space="0" w:color="auto"/>
        <w:left w:val="none" w:sz="0" w:space="0" w:color="auto"/>
        <w:bottom w:val="none" w:sz="0" w:space="0" w:color="auto"/>
        <w:right w:val="none" w:sz="0" w:space="0" w:color="auto"/>
      </w:divBdr>
      <w:divsChild>
        <w:div w:id="782725192">
          <w:marLeft w:val="0"/>
          <w:marRight w:val="0"/>
          <w:marTop w:val="0"/>
          <w:marBottom w:val="0"/>
          <w:divBdr>
            <w:top w:val="none" w:sz="0" w:space="0" w:color="auto"/>
            <w:left w:val="none" w:sz="0" w:space="0" w:color="auto"/>
            <w:bottom w:val="none" w:sz="0" w:space="0" w:color="auto"/>
            <w:right w:val="none" w:sz="0" w:space="0" w:color="auto"/>
          </w:divBdr>
        </w:div>
        <w:div w:id="559170071">
          <w:marLeft w:val="0"/>
          <w:marRight w:val="0"/>
          <w:marTop w:val="0"/>
          <w:marBottom w:val="0"/>
          <w:divBdr>
            <w:top w:val="none" w:sz="0" w:space="0" w:color="auto"/>
            <w:left w:val="none" w:sz="0" w:space="0" w:color="auto"/>
            <w:bottom w:val="none" w:sz="0" w:space="0" w:color="auto"/>
            <w:right w:val="none" w:sz="0" w:space="0" w:color="auto"/>
          </w:divBdr>
        </w:div>
        <w:div w:id="186412947">
          <w:marLeft w:val="0"/>
          <w:marRight w:val="0"/>
          <w:marTop w:val="0"/>
          <w:marBottom w:val="0"/>
          <w:divBdr>
            <w:top w:val="none" w:sz="0" w:space="0" w:color="auto"/>
            <w:left w:val="none" w:sz="0" w:space="0" w:color="auto"/>
            <w:bottom w:val="none" w:sz="0" w:space="0" w:color="auto"/>
            <w:right w:val="none" w:sz="0" w:space="0" w:color="auto"/>
          </w:divBdr>
        </w:div>
        <w:div w:id="82918469">
          <w:marLeft w:val="0"/>
          <w:marRight w:val="0"/>
          <w:marTop w:val="0"/>
          <w:marBottom w:val="0"/>
          <w:divBdr>
            <w:top w:val="none" w:sz="0" w:space="0" w:color="auto"/>
            <w:left w:val="none" w:sz="0" w:space="0" w:color="auto"/>
            <w:bottom w:val="none" w:sz="0" w:space="0" w:color="auto"/>
            <w:right w:val="none" w:sz="0" w:space="0" w:color="auto"/>
          </w:divBdr>
        </w:div>
        <w:div w:id="856501622">
          <w:marLeft w:val="0"/>
          <w:marRight w:val="0"/>
          <w:marTop w:val="0"/>
          <w:marBottom w:val="0"/>
          <w:divBdr>
            <w:top w:val="none" w:sz="0" w:space="0" w:color="auto"/>
            <w:left w:val="none" w:sz="0" w:space="0" w:color="auto"/>
            <w:bottom w:val="none" w:sz="0" w:space="0" w:color="auto"/>
            <w:right w:val="none" w:sz="0" w:space="0" w:color="auto"/>
          </w:divBdr>
        </w:div>
        <w:div w:id="181630178">
          <w:marLeft w:val="0"/>
          <w:marRight w:val="0"/>
          <w:marTop w:val="0"/>
          <w:marBottom w:val="0"/>
          <w:divBdr>
            <w:top w:val="none" w:sz="0" w:space="0" w:color="auto"/>
            <w:left w:val="none" w:sz="0" w:space="0" w:color="auto"/>
            <w:bottom w:val="none" w:sz="0" w:space="0" w:color="auto"/>
            <w:right w:val="none" w:sz="0" w:space="0" w:color="auto"/>
          </w:divBdr>
        </w:div>
        <w:div w:id="678384230">
          <w:marLeft w:val="0"/>
          <w:marRight w:val="0"/>
          <w:marTop w:val="0"/>
          <w:marBottom w:val="0"/>
          <w:divBdr>
            <w:top w:val="none" w:sz="0" w:space="0" w:color="auto"/>
            <w:left w:val="none" w:sz="0" w:space="0" w:color="auto"/>
            <w:bottom w:val="none" w:sz="0" w:space="0" w:color="auto"/>
            <w:right w:val="none" w:sz="0" w:space="0" w:color="auto"/>
          </w:divBdr>
        </w:div>
        <w:div w:id="759371922">
          <w:marLeft w:val="0"/>
          <w:marRight w:val="0"/>
          <w:marTop w:val="0"/>
          <w:marBottom w:val="0"/>
          <w:divBdr>
            <w:top w:val="none" w:sz="0" w:space="0" w:color="auto"/>
            <w:left w:val="none" w:sz="0" w:space="0" w:color="auto"/>
            <w:bottom w:val="none" w:sz="0" w:space="0" w:color="auto"/>
            <w:right w:val="none" w:sz="0" w:space="0" w:color="auto"/>
          </w:divBdr>
        </w:div>
        <w:div w:id="471749185">
          <w:marLeft w:val="0"/>
          <w:marRight w:val="0"/>
          <w:marTop w:val="0"/>
          <w:marBottom w:val="0"/>
          <w:divBdr>
            <w:top w:val="none" w:sz="0" w:space="0" w:color="auto"/>
            <w:left w:val="none" w:sz="0" w:space="0" w:color="auto"/>
            <w:bottom w:val="none" w:sz="0" w:space="0" w:color="auto"/>
            <w:right w:val="none" w:sz="0" w:space="0" w:color="auto"/>
          </w:divBdr>
        </w:div>
        <w:div w:id="818038649">
          <w:marLeft w:val="0"/>
          <w:marRight w:val="0"/>
          <w:marTop w:val="0"/>
          <w:marBottom w:val="0"/>
          <w:divBdr>
            <w:top w:val="none" w:sz="0" w:space="0" w:color="auto"/>
            <w:left w:val="none" w:sz="0" w:space="0" w:color="auto"/>
            <w:bottom w:val="none" w:sz="0" w:space="0" w:color="auto"/>
            <w:right w:val="none" w:sz="0" w:space="0" w:color="auto"/>
          </w:divBdr>
        </w:div>
        <w:div w:id="108358710">
          <w:marLeft w:val="0"/>
          <w:marRight w:val="0"/>
          <w:marTop w:val="0"/>
          <w:marBottom w:val="0"/>
          <w:divBdr>
            <w:top w:val="none" w:sz="0" w:space="0" w:color="auto"/>
            <w:left w:val="none" w:sz="0" w:space="0" w:color="auto"/>
            <w:bottom w:val="none" w:sz="0" w:space="0" w:color="auto"/>
            <w:right w:val="none" w:sz="0" w:space="0" w:color="auto"/>
          </w:divBdr>
        </w:div>
        <w:div w:id="1862275277">
          <w:marLeft w:val="0"/>
          <w:marRight w:val="0"/>
          <w:marTop w:val="0"/>
          <w:marBottom w:val="0"/>
          <w:divBdr>
            <w:top w:val="none" w:sz="0" w:space="0" w:color="auto"/>
            <w:left w:val="none" w:sz="0" w:space="0" w:color="auto"/>
            <w:bottom w:val="none" w:sz="0" w:space="0" w:color="auto"/>
            <w:right w:val="none" w:sz="0" w:space="0" w:color="auto"/>
          </w:divBdr>
        </w:div>
        <w:div w:id="251941117">
          <w:marLeft w:val="0"/>
          <w:marRight w:val="0"/>
          <w:marTop w:val="0"/>
          <w:marBottom w:val="0"/>
          <w:divBdr>
            <w:top w:val="none" w:sz="0" w:space="0" w:color="auto"/>
            <w:left w:val="none" w:sz="0" w:space="0" w:color="auto"/>
            <w:bottom w:val="none" w:sz="0" w:space="0" w:color="auto"/>
            <w:right w:val="none" w:sz="0" w:space="0" w:color="auto"/>
          </w:divBdr>
        </w:div>
        <w:div w:id="172720117">
          <w:marLeft w:val="0"/>
          <w:marRight w:val="0"/>
          <w:marTop w:val="0"/>
          <w:marBottom w:val="0"/>
          <w:divBdr>
            <w:top w:val="none" w:sz="0" w:space="0" w:color="auto"/>
            <w:left w:val="none" w:sz="0" w:space="0" w:color="auto"/>
            <w:bottom w:val="none" w:sz="0" w:space="0" w:color="auto"/>
            <w:right w:val="none" w:sz="0" w:space="0" w:color="auto"/>
          </w:divBdr>
        </w:div>
        <w:div w:id="10307704">
          <w:marLeft w:val="0"/>
          <w:marRight w:val="0"/>
          <w:marTop w:val="0"/>
          <w:marBottom w:val="0"/>
          <w:divBdr>
            <w:top w:val="none" w:sz="0" w:space="0" w:color="auto"/>
            <w:left w:val="none" w:sz="0" w:space="0" w:color="auto"/>
            <w:bottom w:val="none" w:sz="0" w:space="0" w:color="auto"/>
            <w:right w:val="none" w:sz="0" w:space="0" w:color="auto"/>
          </w:divBdr>
        </w:div>
        <w:div w:id="836117100">
          <w:marLeft w:val="0"/>
          <w:marRight w:val="0"/>
          <w:marTop w:val="0"/>
          <w:marBottom w:val="0"/>
          <w:divBdr>
            <w:top w:val="none" w:sz="0" w:space="0" w:color="auto"/>
            <w:left w:val="none" w:sz="0" w:space="0" w:color="auto"/>
            <w:bottom w:val="none" w:sz="0" w:space="0" w:color="auto"/>
            <w:right w:val="none" w:sz="0" w:space="0" w:color="auto"/>
          </w:divBdr>
        </w:div>
        <w:div w:id="282733252">
          <w:marLeft w:val="0"/>
          <w:marRight w:val="0"/>
          <w:marTop w:val="0"/>
          <w:marBottom w:val="0"/>
          <w:divBdr>
            <w:top w:val="none" w:sz="0" w:space="0" w:color="auto"/>
            <w:left w:val="none" w:sz="0" w:space="0" w:color="auto"/>
            <w:bottom w:val="none" w:sz="0" w:space="0" w:color="auto"/>
            <w:right w:val="none" w:sz="0" w:space="0" w:color="auto"/>
          </w:divBdr>
        </w:div>
        <w:div w:id="860514409">
          <w:marLeft w:val="0"/>
          <w:marRight w:val="0"/>
          <w:marTop w:val="0"/>
          <w:marBottom w:val="0"/>
          <w:divBdr>
            <w:top w:val="none" w:sz="0" w:space="0" w:color="auto"/>
            <w:left w:val="none" w:sz="0" w:space="0" w:color="auto"/>
            <w:bottom w:val="none" w:sz="0" w:space="0" w:color="auto"/>
            <w:right w:val="none" w:sz="0" w:space="0" w:color="auto"/>
          </w:divBdr>
        </w:div>
        <w:div w:id="932670553">
          <w:marLeft w:val="0"/>
          <w:marRight w:val="0"/>
          <w:marTop w:val="0"/>
          <w:marBottom w:val="0"/>
          <w:divBdr>
            <w:top w:val="none" w:sz="0" w:space="0" w:color="auto"/>
            <w:left w:val="none" w:sz="0" w:space="0" w:color="auto"/>
            <w:bottom w:val="none" w:sz="0" w:space="0" w:color="auto"/>
            <w:right w:val="none" w:sz="0" w:space="0" w:color="auto"/>
          </w:divBdr>
        </w:div>
        <w:div w:id="837185687">
          <w:marLeft w:val="0"/>
          <w:marRight w:val="0"/>
          <w:marTop w:val="0"/>
          <w:marBottom w:val="0"/>
          <w:divBdr>
            <w:top w:val="none" w:sz="0" w:space="0" w:color="auto"/>
            <w:left w:val="none" w:sz="0" w:space="0" w:color="auto"/>
            <w:bottom w:val="none" w:sz="0" w:space="0" w:color="auto"/>
            <w:right w:val="none" w:sz="0" w:space="0" w:color="auto"/>
          </w:divBdr>
        </w:div>
        <w:div w:id="1873617035">
          <w:marLeft w:val="0"/>
          <w:marRight w:val="0"/>
          <w:marTop w:val="0"/>
          <w:marBottom w:val="0"/>
          <w:divBdr>
            <w:top w:val="none" w:sz="0" w:space="0" w:color="auto"/>
            <w:left w:val="none" w:sz="0" w:space="0" w:color="auto"/>
            <w:bottom w:val="none" w:sz="0" w:space="0" w:color="auto"/>
            <w:right w:val="none" w:sz="0" w:space="0" w:color="auto"/>
          </w:divBdr>
        </w:div>
        <w:div w:id="2099130342">
          <w:marLeft w:val="0"/>
          <w:marRight w:val="0"/>
          <w:marTop w:val="0"/>
          <w:marBottom w:val="0"/>
          <w:divBdr>
            <w:top w:val="none" w:sz="0" w:space="0" w:color="auto"/>
            <w:left w:val="none" w:sz="0" w:space="0" w:color="auto"/>
            <w:bottom w:val="none" w:sz="0" w:space="0" w:color="auto"/>
            <w:right w:val="none" w:sz="0" w:space="0" w:color="auto"/>
          </w:divBdr>
        </w:div>
        <w:div w:id="525675987">
          <w:marLeft w:val="0"/>
          <w:marRight w:val="0"/>
          <w:marTop w:val="0"/>
          <w:marBottom w:val="0"/>
          <w:divBdr>
            <w:top w:val="none" w:sz="0" w:space="0" w:color="auto"/>
            <w:left w:val="none" w:sz="0" w:space="0" w:color="auto"/>
            <w:bottom w:val="none" w:sz="0" w:space="0" w:color="auto"/>
            <w:right w:val="none" w:sz="0" w:space="0" w:color="auto"/>
          </w:divBdr>
        </w:div>
        <w:div w:id="449710091">
          <w:marLeft w:val="0"/>
          <w:marRight w:val="0"/>
          <w:marTop w:val="0"/>
          <w:marBottom w:val="0"/>
          <w:divBdr>
            <w:top w:val="none" w:sz="0" w:space="0" w:color="auto"/>
            <w:left w:val="none" w:sz="0" w:space="0" w:color="auto"/>
            <w:bottom w:val="none" w:sz="0" w:space="0" w:color="auto"/>
            <w:right w:val="none" w:sz="0" w:space="0" w:color="auto"/>
          </w:divBdr>
        </w:div>
        <w:div w:id="612592683">
          <w:marLeft w:val="0"/>
          <w:marRight w:val="0"/>
          <w:marTop w:val="0"/>
          <w:marBottom w:val="0"/>
          <w:divBdr>
            <w:top w:val="none" w:sz="0" w:space="0" w:color="auto"/>
            <w:left w:val="none" w:sz="0" w:space="0" w:color="auto"/>
            <w:bottom w:val="none" w:sz="0" w:space="0" w:color="auto"/>
            <w:right w:val="none" w:sz="0" w:space="0" w:color="auto"/>
          </w:divBdr>
        </w:div>
        <w:div w:id="1383283718">
          <w:marLeft w:val="0"/>
          <w:marRight w:val="0"/>
          <w:marTop w:val="0"/>
          <w:marBottom w:val="0"/>
          <w:divBdr>
            <w:top w:val="none" w:sz="0" w:space="0" w:color="auto"/>
            <w:left w:val="none" w:sz="0" w:space="0" w:color="auto"/>
            <w:bottom w:val="none" w:sz="0" w:space="0" w:color="auto"/>
            <w:right w:val="none" w:sz="0" w:space="0" w:color="auto"/>
          </w:divBdr>
        </w:div>
        <w:div w:id="1278491806">
          <w:marLeft w:val="0"/>
          <w:marRight w:val="0"/>
          <w:marTop w:val="0"/>
          <w:marBottom w:val="0"/>
          <w:divBdr>
            <w:top w:val="none" w:sz="0" w:space="0" w:color="auto"/>
            <w:left w:val="none" w:sz="0" w:space="0" w:color="auto"/>
            <w:bottom w:val="none" w:sz="0" w:space="0" w:color="auto"/>
            <w:right w:val="none" w:sz="0" w:space="0" w:color="auto"/>
          </w:divBdr>
        </w:div>
        <w:div w:id="204565983">
          <w:marLeft w:val="0"/>
          <w:marRight w:val="0"/>
          <w:marTop w:val="0"/>
          <w:marBottom w:val="0"/>
          <w:divBdr>
            <w:top w:val="none" w:sz="0" w:space="0" w:color="auto"/>
            <w:left w:val="none" w:sz="0" w:space="0" w:color="auto"/>
            <w:bottom w:val="none" w:sz="0" w:space="0" w:color="auto"/>
            <w:right w:val="none" w:sz="0" w:space="0" w:color="auto"/>
          </w:divBdr>
        </w:div>
        <w:div w:id="904878873">
          <w:marLeft w:val="0"/>
          <w:marRight w:val="0"/>
          <w:marTop w:val="0"/>
          <w:marBottom w:val="0"/>
          <w:divBdr>
            <w:top w:val="none" w:sz="0" w:space="0" w:color="auto"/>
            <w:left w:val="none" w:sz="0" w:space="0" w:color="auto"/>
            <w:bottom w:val="none" w:sz="0" w:space="0" w:color="auto"/>
            <w:right w:val="none" w:sz="0" w:space="0" w:color="auto"/>
          </w:divBdr>
        </w:div>
        <w:div w:id="1896157275">
          <w:marLeft w:val="0"/>
          <w:marRight w:val="0"/>
          <w:marTop w:val="0"/>
          <w:marBottom w:val="0"/>
          <w:divBdr>
            <w:top w:val="none" w:sz="0" w:space="0" w:color="auto"/>
            <w:left w:val="none" w:sz="0" w:space="0" w:color="auto"/>
            <w:bottom w:val="none" w:sz="0" w:space="0" w:color="auto"/>
            <w:right w:val="none" w:sz="0" w:space="0" w:color="auto"/>
          </w:divBdr>
        </w:div>
        <w:div w:id="1825392128">
          <w:marLeft w:val="0"/>
          <w:marRight w:val="0"/>
          <w:marTop w:val="0"/>
          <w:marBottom w:val="0"/>
          <w:divBdr>
            <w:top w:val="none" w:sz="0" w:space="0" w:color="auto"/>
            <w:left w:val="none" w:sz="0" w:space="0" w:color="auto"/>
            <w:bottom w:val="none" w:sz="0" w:space="0" w:color="auto"/>
            <w:right w:val="none" w:sz="0" w:space="0" w:color="auto"/>
          </w:divBdr>
        </w:div>
        <w:div w:id="456872533">
          <w:marLeft w:val="0"/>
          <w:marRight w:val="0"/>
          <w:marTop w:val="0"/>
          <w:marBottom w:val="0"/>
          <w:divBdr>
            <w:top w:val="none" w:sz="0" w:space="0" w:color="auto"/>
            <w:left w:val="none" w:sz="0" w:space="0" w:color="auto"/>
            <w:bottom w:val="none" w:sz="0" w:space="0" w:color="auto"/>
            <w:right w:val="none" w:sz="0" w:space="0" w:color="auto"/>
          </w:divBdr>
        </w:div>
        <w:div w:id="937786276">
          <w:marLeft w:val="0"/>
          <w:marRight w:val="0"/>
          <w:marTop w:val="0"/>
          <w:marBottom w:val="0"/>
          <w:divBdr>
            <w:top w:val="none" w:sz="0" w:space="0" w:color="auto"/>
            <w:left w:val="none" w:sz="0" w:space="0" w:color="auto"/>
            <w:bottom w:val="none" w:sz="0" w:space="0" w:color="auto"/>
            <w:right w:val="none" w:sz="0" w:space="0" w:color="auto"/>
          </w:divBdr>
        </w:div>
        <w:div w:id="2004159425">
          <w:marLeft w:val="0"/>
          <w:marRight w:val="0"/>
          <w:marTop w:val="0"/>
          <w:marBottom w:val="0"/>
          <w:divBdr>
            <w:top w:val="none" w:sz="0" w:space="0" w:color="auto"/>
            <w:left w:val="none" w:sz="0" w:space="0" w:color="auto"/>
            <w:bottom w:val="none" w:sz="0" w:space="0" w:color="auto"/>
            <w:right w:val="none" w:sz="0" w:space="0" w:color="auto"/>
          </w:divBdr>
        </w:div>
        <w:div w:id="1799454191">
          <w:marLeft w:val="0"/>
          <w:marRight w:val="0"/>
          <w:marTop w:val="0"/>
          <w:marBottom w:val="0"/>
          <w:divBdr>
            <w:top w:val="none" w:sz="0" w:space="0" w:color="auto"/>
            <w:left w:val="none" w:sz="0" w:space="0" w:color="auto"/>
            <w:bottom w:val="none" w:sz="0" w:space="0" w:color="auto"/>
            <w:right w:val="none" w:sz="0" w:space="0" w:color="auto"/>
          </w:divBdr>
        </w:div>
        <w:div w:id="1959994747">
          <w:marLeft w:val="0"/>
          <w:marRight w:val="0"/>
          <w:marTop w:val="0"/>
          <w:marBottom w:val="0"/>
          <w:divBdr>
            <w:top w:val="none" w:sz="0" w:space="0" w:color="auto"/>
            <w:left w:val="none" w:sz="0" w:space="0" w:color="auto"/>
            <w:bottom w:val="none" w:sz="0" w:space="0" w:color="auto"/>
            <w:right w:val="none" w:sz="0" w:space="0" w:color="auto"/>
          </w:divBdr>
        </w:div>
        <w:div w:id="203858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acs.org.au/article/2018/why-your-passwords--photos-and-texts-are-at-risk.html?ref=newslet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Osborne</dc:creator>
  <cp:lastModifiedBy>Emmaline Lear</cp:lastModifiedBy>
  <cp:revision>2</cp:revision>
  <cp:lastPrinted>2018-01-03T05:53:00Z</cp:lastPrinted>
  <dcterms:created xsi:type="dcterms:W3CDTF">2018-01-24T01:09:00Z</dcterms:created>
  <dcterms:modified xsi:type="dcterms:W3CDTF">2018-01-24T01:09:00Z</dcterms:modified>
</cp:coreProperties>
</file>