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C73701" w14:textId="6A9314EE" w:rsidR="00707DE3" w:rsidRDefault="00707DE3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数组操作</w:t>
      </w:r>
      <w:r w:rsidR="00105BC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(</w:t>
      </w:r>
      <w:r w:rsidR="00105BC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数组去重</w:t>
      </w:r>
      <w:r w:rsidR="00105BC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105BC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求某个字符出现的次数与位置</w:t>
      </w:r>
      <w:r w:rsidR="00105BC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105BC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统计出现次数最多的字符</w:t>
      </w:r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字符串的全部替换</w:t>
      </w:r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while</w:t>
      </w:r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循环</w:t>
      </w:r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indexof</w:t>
      </w:r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判断</w:t>
      </w:r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repalece</w:t>
      </w:r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替换</w:t>
      </w:r>
      <w:r w:rsidR="00105BC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)</w:t>
      </w:r>
    </w:p>
    <w:p w14:paraId="0573C98D" w14:textId="7D3A6E92" w:rsidR="00707DE3" w:rsidRDefault="000D34CD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06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）全局事件总线</w:t>
      </w:r>
    </w:p>
    <w:p w14:paraId="382023B7" w14:textId="5D46BBFD" w:rsidR="00707DE3" w:rsidRDefault="00707DE3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F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oreach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（可以修改每个对象的属性值）</w:t>
      </w:r>
    </w:p>
    <w:p w14:paraId="3A662E4B" w14:textId="30E592D8" w:rsidR="00707DE3" w:rsidRDefault="00707DE3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723F4800" wp14:editId="2F5623AF">
            <wp:extent cx="5274310" cy="1327785"/>
            <wp:effectExtent l="0" t="0" r="2540" b="5715"/>
            <wp:docPr id="1433669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694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2488" w14:textId="77777777" w:rsidR="00707DE3" w:rsidRDefault="00707DE3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4C734315" wp14:editId="671D28FF">
            <wp:extent cx="5274310" cy="2045970"/>
            <wp:effectExtent l="0" t="0" r="2540" b="0"/>
            <wp:docPr id="48820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0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B36C" w14:textId="2DA7BFA7" w:rsidR="00707DE3" w:rsidRDefault="000D34CD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F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ilter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（删除）</w:t>
      </w:r>
      <w:r w:rsidR="00FB7BC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返回符合条件的数组元素</w:t>
      </w:r>
    </w:p>
    <w:p w14:paraId="7151C791" w14:textId="77777777" w:rsidR="00707DE3" w:rsidRDefault="00707DE3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筛选出符合条件的对象</w:t>
      </w:r>
    </w:p>
    <w:p w14:paraId="1A3F6C06" w14:textId="77777777" w:rsidR="000D34CD" w:rsidRDefault="000D34CD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0D96ECDB" wp14:editId="72094527">
            <wp:extent cx="3733333" cy="1380952"/>
            <wp:effectExtent l="0" t="0" r="635" b="0"/>
            <wp:docPr id="288140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40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9C61" w14:textId="4A257735" w:rsidR="000D34CD" w:rsidRDefault="000D34CD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ender</w:t>
      </w:r>
      <w:r w:rsidR="00E6109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E6109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计数</w:t>
      </w:r>
      <w:r w:rsidR="00E6109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E6109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不能指定</w:t>
      </w:r>
      <w:r w:rsidR="00E6109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this</w:t>
      </w:r>
      <w:r w:rsidR="00E6109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对象</w:t>
      </w:r>
    </w:p>
    <w:p w14:paraId="335B7D7E" w14:textId="32BCC3D4" w:rsidR="00E61095" w:rsidRDefault="00E61095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0EB178B5" wp14:editId="18DDA75E">
            <wp:extent cx="5274310" cy="1316355"/>
            <wp:effectExtent l="0" t="0" r="2540" b="0"/>
            <wp:docPr id="864664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644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DF37" w14:textId="439C4142" w:rsidR="00024ECC" w:rsidRDefault="00F9774B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lastRenderedPageBreak/>
        <w:t>I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ndexOf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字符串也可以筛选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比如可以进行模糊查询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(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记住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‘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123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’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.indexOf(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‘’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) =0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而不是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-1)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可以写在计算属性之中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初始化的时候就会加载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不是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-1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那么返回整个数组。</w:t>
      </w:r>
      <w:r w:rsidR="00024ECC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024ECC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列表渲染</w:t>
      </w:r>
      <w:r w:rsidR="00024ECC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/</w:t>
      </w:r>
      <w:r w:rsidR="00024ECC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列表过滤</w:t>
      </w:r>
    </w:p>
    <w:p w14:paraId="3F435260" w14:textId="3BB06985" w:rsidR="00F9774B" w:rsidRDefault="00F9774B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this.todoList.filter( item =&gt; {</w:t>
      </w:r>
    </w:p>
    <w:p w14:paraId="54F84BD9" w14:textId="197E13BE" w:rsidR="00F9774B" w:rsidRDefault="00F9774B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return item.name.indexOf(this.param) !==-1</w:t>
      </w:r>
    </w:p>
    <w:p w14:paraId="201A966E" w14:textId="3E673619" w:rsidR="00F9774B" w:rsidRDefault="00F9774B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})</w:t>
      </w:r>
      <w:r w:rsidR="00024ECC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</w:p>
    <w:p w14:paraId="71F6A24F" w14:textId="77777777" w:rsidR="00F9774B" w:rsidRDefault="00F9774B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findIndex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判断元素（对象）是否在这个数组中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注意如果数组中的元素是对象时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不能通过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IndexOf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来判断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只能通过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findIndex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来判断。</w:t>
      </w:r>
    </w:p>
    <w:p w14:paraId="33B08742" w14:textId="77777777" w:rsidR="00853922" w:rsidRDefault="00F9774B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判断对象中是否有属性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通过</w:t>
      </w:r>
      <w:r w:rsidR="00B8011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todo.</w:t>
      </w:r>
      <w:r w:rsidR="00B8011D" w:rsidRPr="00B8011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hasOwnProperty</w:t>
      </w:r>
      <w:r w:rsidR="00B8011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(</w:t>
      </w:r>
      <w:r w:rsidR="00B8011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‘</w:t>
      </w:r>
      <w:r w:rsidR="00B8011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item</w:t>
      </w:r>
      <w:r w:rsidR="00B8011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’</w:t>
      </w:r>
      <w:r w:rsidR="00B8011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) </w:t>
      </w:r>
      <w:r w:rsidR="00B8011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 w:rsidR="00B8011D" w:rsidRPr="00B8011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16_src_TodoList_nextTick</w:t>
      </w:r>
      <w:r w:rsidR="00B8011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</w:p>
    <w:p w14:paraId="76267ED4" w14:textId="5ECC702E" w:rsidR="00707DE3" w:rsidRDefault="00853922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plice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statr,del,insert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改变原数组</w:t>
      </w:r>
      <w:r w:rsidR="00707DE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br w:type="page"/>
      </w:r>
    </w:p>
    <w:p w14:paraId="127A3E4B" w14:textId="3F95F00A" w:rsidR="00884BBC" w:rsidRPr="00666414" w:rsidRDefault="00884BBC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6641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lastRenderedPageBreak/>
        <w:t>Vue</w:t>
      </w:r>
      <w:r w:rsidRPr="0066641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模板语法</w:t>
      </w:r>
    </w:p>
    <w:p w14:paraId="1013C637" w14:textId="77777777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模板语法有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2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大类：</w:t>
      </w:r>
    </w:p>
    <w:p w14:paraId="61A7E406" w14:textId="1C197E22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插值语法：</w:t>
      </w:r>
    </w:p>
    <w:p w14:paraId="00E3B54B" w14:textId="19089E91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功能：用于解析标签体内容。</w:t>
      </w:r>
    </w:p>
    <w:p w14:paraId="3AAE9C11" w14:textId="7AB7EDB3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写法：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{{xxx}}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xxx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是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js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表达式，且可以直接读取到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中的所有属性。</w:t>
      </w:r>
    </w:p>
    <w:p w14:paraId="57A61D41" w14:textId="7D26E1BC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2.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指令语法：</w:t>
      </w:r>
    </w:p>
    <w:p w14:paraId="1ABD2D31" w14:textId="57AEF749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功能：用于解析标签（包括：标签属性、标签体内容、绑定事件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.....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）。</w:t>
      </w:r>
    </w:p>
    <w:p w14:paraId="2A96FD5E" w14:textId="74A3DA72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举例：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v-bind:href="xxx" 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简写为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:href="xxx"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xxx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同样要写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js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表达式，且可以直接读取到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中的所有属性。</w:t>
      </w:r>
    </w:p>
    <w:p w14:paraId="647F1C52" w14:textId="4D004C09" w:rsid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备注：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中有很多的指令，且形式都是：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v-????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，此处我们只是拿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v-bind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举个例子。</w:t>
      </w:r>
    </w:p>
    <w:p w14:paraId="3226951A" w14:textId="76929D42" w:rsidR="00666414" w:rsidRPr="00666414" w:rsidRDefault="00666414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6641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Vue</w:t>
      </w:r>
      <w:r w:rsidRPr="0066641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数据绑定</w:t>
      </w:r>
    </w:p>
    <w:p w14:paraId="508DE31D" w14:textId="45BA00F0" w:rsidR="00666414" w:rsidRDefault="00666414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单向绑定（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V-bind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数据从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data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到页面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</w:p>
    <w:p w14:paraId="4C38A6F2" w14:textId="412C2FFC" w:rsidR="00666414" w:rsidRDefault="00666414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双向绑定（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v-model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）双向修改（只应用于表单元素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v-model:value=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“”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可以简写成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v-model=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“”）</w:t>
      </w:r>
    </w:p>
    <w:p w14:paraId="5AA0DE1A" w14:textId="3A01F7F1" w:rsidR="00666414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color w:val="000000" w:themeColor="text1"/>
          <w:sz w:val="21"/>
          <w:szCs w:val="21"/>
        </w:rPr>
        <w:t>v</w:t>
      </w:r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m.$mount(</w:t>
      </w:r>
      <w:r w:rsidR="00666414">
        <w:rPr>
          <w:rFonts w:ascii="Times New Roman" w:eastAsia="宋体" w:hAnsi="Times New Roman"/>
          <w:color w:val="000000" w:themeColor="text1"/>
          <w:sz w:val="21"/>
          <w:szCs w:val="21"/>
        </w:rPr>
        <w:t>‘</w:t>
      </w:r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#root</w:t>
      </w:r>
      <w:r w:rsidR="00666414">
        <w:rPr>
          <w:rFonts w:ascii="Times New Roman" w:eastAsia="宋体" w:hAnsi="Times New Roman"/>
          <w:color w:val="000000" w:themeColor="text1"/>
          <w:sz w:val="21"/>
          <w:szCs w:val="21"/>
        </w:rPr>
        <w:t>’</w:t>
      </w:r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) ===document.querselsetor(</w:t>
      </w:r>
      <w:r w:rsidR="00666414">
        <w:rPr>
          <w:rFonts w:ascii="Times New Roman" w:eastAsia="宋体" w:hAnsi="Times New Roman"/>
          <w:color w:val="000000" w:themeColor="text1"/>
          <w:sz w:val="21"/>
          <w:szCs w:val="21"/>
        </w:rPr>
        <w:t>‘</w:t>
      </w:r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#root</w:t>
      </w:r>
      <w:r w:rsidR="00666414">
        <w:rPr>
          <w:rFonts w:ascii="Times New Roman" w:eastAsia="宋体" w:hAnsi="Times New Roman"/>
          <w:color w:val="000000" w:themeColor="text1"/>
          <w:sz w:val="21"/>
          <w:szCs w:val="21"/>
        </w:rPr>
        <w:t>’</w:t>
      </w:r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)</w:t>
      </w:r>
    </w:p>
    <w:p w14:paraId="330FD5A6" w14:textId="018401AC" w:rsid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v-model 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在单个复选框时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 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只有两个结果布尔值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 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为真是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checked=true 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此时你设置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checked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没有用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br/>
        <w:t>v-model 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在单选框时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 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如果不设置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value 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则单选都可以选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.</w:t>
      </w:r>
    </w:p>
    <w:p w14:paraId="560FA903" w14:textId="35A1CA98" w:rsid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 v-moder=“s” 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此时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的值为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value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所设置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的值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.</w:t>
      </w:r>
    </w:p>
    <w:p w14:paraId="26FC5F6C" w14:textId="4D40784E" w:rsidR="006D735B" w:rsidRPr="00077916" w:rsidRDefault="006D735B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D735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v-show </w:t>
      </w:r>
      <w:r w:rsidRPr="006D735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不支持</w:t>
      </w:r>
      <w:r w:rsidRPr="006D735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&lt;template&gt; </w:t>
      </w:r>
      <w:r w:rsidRPr="006D735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元素</w:t>
      </w:r>
    </w:p>
    <w:p w14:paraId="242C68CE" w14:textId="1FD740CB" w:rsidR="00077916" w:rsidRDefault="00555B69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v-moder</w:t>
      </w:r>
      <w:r w:rsidRP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有修饰符：</w:t>
      </w:r>
      <w:r w:rsidRP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number </w:t>
      </w:r>
      <w:r w:rsidR="002B10DE" w:rsidRP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layz  trim()</w:t>
      </w:r>
      <w:r w:rsid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表单是多选框时</w:t>
      </w:r>
      <w:r w:rsid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用数组</w:t>
      </w:r>
    </w:p>
    <w:p w14:paraId="72342409" w14:textId="31DB247F" w:rsidR="0012690F" w:rsidRDefault="0012690F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v-model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监视用户的输入事件并更新数据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v-on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和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v-bind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的语法糖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</w:p>
    <w:p w14:paraId="55FFD62E" w14:textId="0F9E1EFA" w:rsidR="0012690F" w:rsidRPr="002B10DE" w:rsidRDefault="0012690F" w:rsidP="004B395A">
      <w:pPr>
        <w:spacing w:after="0" w:line="240" w:lineRule="auto"/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</w:pPr>
      <w:r w:rsidRPr="0012690F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&lt;input :value="message" @input="message=$event.target.value"&gt;</w:t>
      </w:r>
    </w:p>
    <w:p w14:paraId="586A489D" w14:textId="060D0C7A" w:rsidR="00666414" w:rsidRDefault="00666414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6641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数据代理</w:t>
      </w:r>
    </w:p>
    <w:p w14:paraId="63814D86" w14:textId="16FF8657" w:rsidR="00666414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 w:hint="eastAsia"/>
          <w:color w:val="000000" w:themeColor="text1"/>
          <w:sz w:val="21"/>
          <w:szCs w:val="21"/>
        </w:rPr>
        <w:t>数据代理：通过一个对象代理对另一个对象中属性的操作（读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/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写）</w:t>
      </w:r>
    </w:p>
    <w:p w14:paraId="4B096EB6" w14:textId="77777777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1.Vue</w:t>
      </w:r>
      <w:r w:rsidRPr="00F14DE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中的数据代理：</w:t>
      </w:r>
    </w:p>
    <w:p w14:paraId="43E919ED" w14:textId="1B94626E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通过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对象来代理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对象中属性的操作（读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/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写）</w:t>
      </w:r>
    </w:p>
    <w:p w14:paraId="609482D2" w14:textId="2690DECB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2.Vue</w:t>
      </w:r>
      <w:r w:rsidRPr="00F14DE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中数据代理的好处：</w:t>
      </w:r>
    </w:p>
    <w:p w14:paraId="3C6B9771" w14:textId="1EBFDA81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更加方便的操作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中的数据</w:t>
      </w:r>
    </w:p>
    <w:p w14:paraId="069DAC23" w14:textId="412E48A7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3.</w:t>
      </w:r>
      <w:r w:rsidRPr="00F14DE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基本原理：</w:t>
      </w:r>
    </w:p>
    <w:p w14:paraId="763EFCB1" w14:textId="6A6DC6AD" w:rsid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通过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Object.defineProperty()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把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对象中所有属性添加到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上。为每一个添加到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上的属性，都指定一个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getter/setter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。在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getter/setter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内部去操作（读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/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写）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中对应的属性。</w:t>
      </w:r>
    </w:p>
    <w:p w14:paraId="11EDDF53" w14:textId="40A07BE2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事件操作</w:t>
      </w:r>
    </w:p>
    <w:p w14:paraId="2FBD2689" w14:textId="5557738A" w:rsidR="00F14DEE" w:rsidRDefault="00F14DEE" w:rsidP="004B395A">
      <w:pPr>
        <w:spacing w:after="0" w:line="240" w:lineRule="auto"/>
        <w:rPr>
          <w:rFonts w:ascii="Times New Roman" w:eastAsia="宋体" w:hAnsi="Times New Roman" w:hint="eastAsia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@click="demo" 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和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@click="demo(</w:t>
      </w:r>
      <w:r w:rsidR="000C0DAD">
        <w:rPr>
          <w:rFonts w:ascii="Times New Roman" w:eastAsia="宋体" w:hAnsi="Times New Roman" w:hint="eastAsia"/>
          <w:color w:val="000000" w:themeColor="text1"/>
          <w:sz w:val="21"/>
          <w:szCs w:val="21"/>
        </w:rPr>
        <w:t>$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e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vent</w:t>
      </w:r>
      <w:r w:rsidR="000C0DAD">
        <w:rPr>
          <w:rFonts w:ascii="Times New Roman" w:eastAsia="宋体" w:hAnsi="Times New Roman"/>
          <w:color w:val="000000" w:themeColor="text1"/>
          <w:sz w:val="21"/>
          <w:szCs w:val="21"/>
        </w:rPr>
        <w:t>,xxx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)" 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效果一致，但后者可以传参；</w:t>
      </w:r>
    </w:p>
    <w:p w14:paraId="4C61C6ED" w14:textId="5FC5D9F7" w:rsidR="00F14DEE" w:rsidRDefault="00F14DEE" w:rsidP="0012690F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4447D556" wp14:editId="239FB43B">
            <wp:extent cx="3316406" cy="1850870"/>
            <wp:effectExtent l="0" t="0" r="0" b="0"/>
            <wp:docPr id="712785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859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4168" cy="185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C2C1" w14:textId="22CE497E" w:rsid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EE62D5B" wp14:editId="3F66D9F2">
            <wp:extent cx="5014395" cy="1417443"/>
            <wp:effectExtent l="0" t="0" r="0" b="0"/>
            <wp:docPr id="35088243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82437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7CE1" w14:textId="2F0E6148" w:rsid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63AEAB92" wp14:editId="301E5E45">
            <wp:extent cx="5274310" cy="2700020"/>
            <wp:effectExtent l="0" t="0" r="2540" b="5080"/>
            <wp:docPr id="62312155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21555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41A0" w14:textId="140D376A" w:rsidR="00F14DEE" w:rsidRPr="00816CCA" w:rsidRDefault="00F14DEE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计算属性</w:t>
      </w:r>
    </w:p>
    <w:p w14:paraId="2CA28C59" w14:textId="4B8635A1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定义：要用的属性不存在，要通过已有属性计算得来。</w:t>
      </w:r>
    </w:p>
    <w:p w14:paraId="72EEFF0E" w14:textId="76C44BE2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2.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原理：底层借助了</w:t>
      </w:r>
      <w:r w:rsidRPr="001C0E02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Objcet.defineproperty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方法提供的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getter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和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setter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。</w:t>
      </w:r>
    </w:p>
    <w:p w14:paraId="55BBBC4A" w14:textId="63A01A9B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3.get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函数什么时候执行？</w:t>
      </w:r>
    </w:p>
    <w:p w14:paraId="2D76E4D9" w14:textId="3F5FCCF4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(1).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初次读取时会执行一次。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(2).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当依赖的数据发生改变时会被再次调用。</w:t>
      </w:r>
    </w:p>
    <w:p w14:paraId="453622F0" w14:textId="59468235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4.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优势：与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methods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实现相比，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内部有缓存机制（复用）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，效率更高，调试方便。</w:t>
      </w:r>
    </w:p>
    <w:p w14:paraId="48E71D50" w14:textId="00FE15BB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5.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备注：</w:t>
      </w:r>
    </w:p>
    <w:p w14:paraId="655C74E1" w14:textId="2E945EAE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计算属性最终会出现在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vm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上，直接读取使用即可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。</w:t>
      </w:r>
    </w:p>
    <w:p w14:paraId="3B26CB4C" w14:textId="096D9B75" w:rsidR="00F14DEE" w:rsidRDefault="00F14DEE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2.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如果计算属性要被修改，那必须写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set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函数去响应修改，且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set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中要引起计算时依赖的数据发生改变。</w:t>
      </w:r>
      <w:r w:rsidR="00816C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816C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只有</w:t>
      </w:r>
      <w:r w:rsidR="00816C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getter</w:t>
      </w:r>
      <w:r w:rsidR="00816C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时可以简写。</w:t>
      </w:r>
    </w:p>
    <w:p w14:paraId="6A5F05FD" w14:textId="77777777" w:rsidR="00816CCA" w:rsidRDefault="00816CC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71645B88" w14:textId="7DF38A40" w:rsidR="00816CCA" w:rsidRDefault="00816CC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属性监视</w:t>
      </w:r>
    </w:p>
    <w:p w14:paraId="477950F1" w14:textId="52A864B0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监视属性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：</w:t>
      </w:r>
    </w:p>
    <w:p w14:paraId="217FFABD" w14:textId="35BA4308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当被监视的属性变化时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, 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回调函数自动调用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, 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进行相关操作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2.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监视的属性必须存在，才能进行监视！！</w:t>
      </w:r>
      <w:r w:rsidR="0019391A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</w:t>
      </w:r>
      <w:r w:rsidR="0019391A" w:rsidRPr="0019391A">
        <w:rPr>
          <w:rFonts w:ascii="Times New Roman" w:eastAsia="宋体" w:hAnsi="Times New Roman" w:hint="eastAsia"/>
          <w:b/>
          <w:bCs/>
          <w:color w:val="C00000"/>
          <w:sz w:val="21"/>
          <w:szCs w:val="21"/>
        </w:rPr>
        <w:t>不存在貌似不报错</w:t>
      </w:r>
      <w:r w:rsidR="0019391A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</w:p>
    <w:p w14:paraId="45C2F8CE" w14:textId="18FCD702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3.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监视的两种写法：</w:t>
      </w:r>
    </w:p>
    <w:p w14:paraId="78361524" w14:textId="1D7425E5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(1).new Vue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时传入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配置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(2).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通过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vm.$watch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监视</w:t>
      </w:r>
      <w:r w:rsidR="0019391A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（‘</w:t>
      </w:r>
      <w:r w:rsidR="0019391A">
        <w:rPr>
          <w:rFonts w:ascii="Times New Roman" w:eastAsia="宋体" w:hAnsi="Times New Roman" w:hint="eastAsia"/>
          <w:color w:val="000000" w:themeColor="text1"/>
          <w:sz w:val="21"/>
          <w:szCs w:val="21"/>
        </w:rPr>
        <w:t>ishot</w:t>
      </w:r>
      <w:r w:rsidR="0019391A">
        <w:rPr>
          <w:rFonts w:ascii="Times New Roman" w:eastAsia="宋体" w:hAnsi="Times New Roman" w:hint="eastAsia"/>
          <w:color w:val="000000" w:themeColor="text1"/>
          <w:sz w:val="21"/>
          <w:szCs w:val="21"/>
        </w:rPr>
        <w:t>’）</w:t>
      </w:r>
      <w:r w:rsidR="0019391A" w:rsidRPr="0019391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带引号</w:t>
      </w:r>
      <w:r w:rsidR="0019391A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</w:p>
    <w:p w14:paraId="29694DF7" w14:textId="6B7A074C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深度监视：</w:t>
      </w:r>
    </w:p>
    <w:p w14:paraId="1452D638" w14:textId="35E5BAAF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(1).Vue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中的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默认不监测对象内部值的改变（一层）。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(2).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配置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deep:true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可以监测对象内部值改变（多层）。</w:t>
      </w:r>
    </w:p>
    <w:p w14:paraId="48F0DB37" w14:textId="23595F25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备注：</w:t>
      </w:r>
    </w:p>
    <w:p w14:paraId="5B16A1A6" w14:textId="4E34CFB3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(1).Vue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自身可以监测对象内部值的改变，但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提供的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默认不可以！</w:t>
      </w:r>
    </w:p>
    <w:p w14:paraId="72DC5410" w14:textId="04D0D061" w:rsid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lastRenderedPageBreak/>
        <w:t>(2).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使用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时根据数据的具体结构，决定是否采用深度监视。</w:t>
      </w:r>
    </w:p>
    <w:p w14:paraId="1EBACE33" w14:textId="77777777" w:rsid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50EFDF26" w14:textId="72865F88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computed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和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之间的区别：</w:t>
      </w:r>
    </w:p>
    <w:p w14:paraId="1D509ADC" w14:textId="280BE669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1.computed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能完成的功能，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都可以完成。</w:t>
      </w:r>
    </w:p>
    <w:p w14:paraId="3851AC89" w14:textId="34F847AB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2.watch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能完成的功能，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computed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不一定能完成，例如：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可以进行异步操作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settimeout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。</w:t>
      </w:r>
    </w:p>
    <w:p w14:paraId="3054C99B" w14:textId="01F3049C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两个重要的小原则：</w:t>
      </w:r>
    </w:p>
    <w:p w14:paraId="3FC6FDE0" w14:textId="6304818D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所被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管理的函数，最好写成普通函数，这样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this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的指向才是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vm 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组件实例对象。</w:t>
      </w:r>
    </w:p>
    <w:p w14:paraId="36EEA3BF" w14:textId="68B5B3AE" w:rsid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2.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所有不被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所管理的函数（定时器的回调函数、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ajax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的回调函数等、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Promise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的回调函数），最好写成箭头函数，这样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this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的指向才是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vm 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或组件实例对象。</w:t>
      </w:r>
    </w:p>
    <w:p w14:paraId="26470556" w14:textId="77777777" w:rsid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7984947C" w14:textId="34CA5A91" w:rsidR="00DD6995" w:rsidRPr="00C35358" w:rsidRDefault="00DD699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C3535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Vue</w:t>
      </w:r>
      <w:r w:rsidRPr="00C3535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数据监测</w:t>
      </w:r>
    </w:p>
    <w:p w14:paraId="3A88F3AB" w14:textId="30C9BCB9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1.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Vue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监视数据的原理：</w:t>
      </w:r>
    </w:p>
    <w:p w14:paraId="32F8BAF8" w14:textId="016CB9EC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vue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会监视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中所有层次的数据。</w:t>
      </w:r>
    </w:p>
    <w:p w14:paraId="512294C5" w14:textId="25C01FD9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2. 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如何监测对象中的数据？</w:t>
      </w:r>
    </w:p>
    <w:p w14:paraId="36B2202F" w14:textId="56929262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通过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setter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实现监视，且要在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new Vue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时就传入要监测的数据。</w:t>
      </w:r>
    </w:p>
    <w:p w14:paraId="6A898403" w14:textId="2B89173A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(1).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对象中后追加的属性，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默认不做响应式处理</w:t>
      </w:r>
    </w:p>
    <w:p w14:paraId="389A583B" w14:textId="306AE0D9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(2).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如需给后添加的属性做响应式，请使用如下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API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：</w:t>
      </w:r>
    </w:p>
    <w:p w14:paraId="1437B3EA" w14:textId="0F40A054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Vue.set(target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propertyName/index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value) 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</w:p>
    <w:p w14:paraId="37FDE1BD" w14:textId="3D537289" w:rsid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vm.$set(target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propertyName/index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value)</w:t>
      </w:r>
    </w:p>
    <w:p w14:paraId="61CA6A6D" w14:textId="463764E4" w:rsidR="001C0E02" w:rsidRPr="00DD6995" w:rsidRDefault="001C0E02" w:rsidP="001C0E02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1C0E02">
        <w:rPr>
          <w:rFonts w:ascii="Times New Roman" w:eastAsia="宋体" w:hAnsi="Times New Roman"/>
          <w:noProof/>
          <w:color w:val="000000" w:themeColor="text1"/>
          <w:sz w:val="21"/>
          <w:szCs w:val="21"/>
        </w:rPr>
        <w:drawing>
          <wp:inline distT="0" distB="0" distL="0" distR="0" wp14:anchorId="1E96739B" wp14:editId="7981D87E">
            <wp:extent cx="3162300" cy="2371916"/>
            <wp:effectExtent l="0" t="0" r="0" b="9525"/>
            <wp:docPr id="1620582133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82133" name="图片 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465" cy="238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8B6C2" w14:textId="455DB834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3. 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如何监测数组中的数据？</w:t>
      </w:r>
    </w:p>
    <w:p w14:paraId="0FD8213F" w14:textId="377072D7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通过包裹数组更新元素的方法实现，本质就是做了两件事：</w:t>
      </w:r>
    </w:p>
    <w:p w14:paraId="71802F85" w14:textId="4372F121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(1).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调用原生对应的方法对数组进行更新。</w:t>
      </w:r>
    </w:p>
    <w:p w14:paraId="5DAC0603" w14:textId="374D3388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(2).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重新解析模板，进而更新页面。</w:t>
      </w:r>
    </w:p>
    <w:p w14:paraId="72BFA09B" w14:textId="27BEAC5E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4.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在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Vue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修改数组中的某个元素一定要用如下方法：</w:t>
      </w:r>
    </w:p>
    <w:p w14:paraId="3C816141" w14:textId="58E76252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使用这些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API:push()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pop()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shift()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unshift()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splice()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sort()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reverse()</w:t>
      </w:r>
    </w:p>
    <w:p w14:paraId="4A7CD9B2" w14:textId="3FB3CB44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2.Vue.set() 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vm.$set()</w:t>
      </w:r>
    </w:p>
    <w:p w14:paraId="149F3747" w14:textId="6F89C39F" w:rsid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特别注意：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Vue.set() 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和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vm.$set() 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不能给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vm 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vm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的根数据对象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添加属性！！！</w:t>
      </w:r>
    </w:p>
    <w:p w14:paraId="6E0E65C9" w14:textId="77777777" w:rsid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3D38F970" w14:textId="77777777" w:rsidR="00FD55D6" w:rsidRDefault="00FD55D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40486CD5" w14:textId="77777777" w:rsidR="00FD55D6" w:rsidRDefault="00FD55D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18A1EC24" w14:textId="7040EEC4" w:rsidR="00BA0683" w:rsidRPr="004003DC" w:rsidRDefault="00BA0683" w:rsidP="004B395A">
      <w:pPr>
        <w:spacing w:after="0" w:line="240" w:lineRule="auto"/>
        <w:rPr>
          <w:rFonts w:ascii="Times New Roman" w:eastAsia="宋体" w:hAnsi="Times New Roman"/>
          <w:color w:val="FF0000"/>
          <w:sz w:val="21"/>
          <w:szCs w:val="21"/>
        </w:rPr>
      </w:pPr>
      <w:r w:rsidRPr="004003DC">
        <w:rPr>
          <w:rFonts w:ascii="Times New Roman" w:eastAsia="宋体" w:hAnsi="Times New Roman" w:hint="eastAsia"/>
          <w:b/>
          <w:bCs/>
          <w:color w:val="FF0000"/>
          <w:sz w:val="21"/>
          <w:szCs w:val="21"/>
        </w:rPr>
        <w:lastRenderedPageBreak/>
        <w:t>修改样式</w:t>
      </w:r>
      <w:r w:rsidRPr="004003DC">
        <w:rPr>
          <w:rFonts w:ascii="Times New Roman" w:eastAsia="宋体" w:hAnsi="Times New Roman" w:hint="eastAsia"/>
          <w:b/>
          <w:bCs/>
          <w:color w:val="FF0000"/>
          <w:sz w:val="21"/>
          <w:szCs w:val="21"/>
        </w:rPr>
        <w:t xml:space="preserve"> </w:t>
      </w:r>
      <w:r w:rsidRPr="004003DC">
        <w:rPr>
          <w:rFonts w:ascii="Times New Roman" w:eastAsia="宋体" w:hAnsi="Times New Roman"/>
          <w:b/>
          <w:bCs/>
          <w:color w:val="FF0000"/>
          <w:sz w:val="21"/>
          <w:szCs w:val="21"/>
        </w:rPr>
        <w:t>绑定样式</w:t>
      </w:r>
    </w:p>
    <w:p w14:paraId="794E2312" w14:textId="596FA7E6" w:rsidR="00BA0683" w:rsidRPr="00BA0683" w:rsidRDefault="00BA0683" w:rsidP="00BA0683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A068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1. class</w:t>
      </w:r>
      <w:r w:rsidRPr="00BA068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样式</w:t>
      </w:r>
    </w:p>
    <w:p w14:paraId="45A47116" w14:textId="0003A916" w:rsidR="00BA0683" w:rsidRPr="00BA0683" w:rsidRDefault="00BA0683" w:rsidP="00BA0683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写法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:class="xxx" xxx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可以是字符串、对象、数组。</w:t>
      </w:r>
    </w:p>
    <w:p w14:paraId="50932318" w14:textId="7351CD8C" w:rsidR="00BA0683" w:rsidRPr="00BA0683" w:rsidRDefault="00BA0683" w:rsidP="00BA0683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字符串写法适用于：类名不确定，要动态获取。</w:t>
      </w:r>
    </w:p>
    <w:p w14:paraId="37B64236" w14:textId="572C95A7" w:rsidR="00BA0683" w:rsidRPr="00BA0683" w:rsidRDefault="00B337AE" w:rsidP="00BA0683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数组</w:t>
      </w:r>
      <w:r w:rsidR="00BA0683"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写法适用于：要绑定多个样式，个数不确定，名字也不确定。</w:t>
      </w:r>
    </w:p>
    <w:p w14:paraId="6616DA12" w14:textId="3119F71E" w:rsidR="00BA0683" w:rsidRPr="00BA0683" w:rsidRDefault="00B337AE" w:rsidP="00BA0683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对象</w:t>
      </w:r>
      <w:r w:rsidR="00BA0683"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写法适用于：要绑定多个样式，个数确定，名字也确定，但不确定用不用。</w:t>
      </w:r>
    </w:p>
    <w:p w14:paraId="15B8D72F" w14:textId="304CE242" w:rsidR="00BA0683" w:rsidRPr="00BA0683" w:rsidRDefault="00BA0683" w:rsidP="00BA0683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A068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2. style</w:t>
      </w:r>
      <w:r w:rsidRPr="00BA068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样式</w:t>
      </w:r>
    </w:p>
    <w:p w14:paraId="6F23D61A" w14:textId="409D57E3" w:rsidR="00BA0683" w:rsidRPr="00BA0683" w:rsidRDefault="00BA0683" w:rsidP="00BA0683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:style="{fontSize: xxx}"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其中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xxx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是动态值。</w:t>
      </w:r>
      <w:r w:rsidR="00154934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154934" w:rsidRPr="0015493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{display:</w:t>
      </w:r>
      <w:r w:rsidR="00154934" w:rsidRPr="00154934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’</w:t>
      </w:r>
      <w:r w:rsidR="00154934" w:rsidRPr="0015493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flex</w:t>
      </w:r>
      <w:r w:rsidR="00154934" w:rsidRPr="00154934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’</w:t>
      </w:r>
      <w:r w:rsidR="00154934" w:rsidRPr="0015493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,fontSize:</w:t>
      </w:r>
      <w:r w:rsidR="00154934" w:rsidRPr="00154934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’</w:t>
      </w:r>
      <w:r w:rsidR="00154934" w:rsidRPr="0015493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40px</w:t>
      </w:r>
      <w:r w:rsidR="00154934" w:rsidRPr="00154934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’</w:t>
      </w:r>
      <w:r w:rsidR="00154934" w:rsidRPr="0015493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}</w:t>
      </w:r>
    </w:p>
    <w:p w14:paraId="6C9ED0F6" w14:textId="479E4654" w:rsidR="00BA0683" w:rsidRDefault="00BA0683" w:rsidP="00BA0683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:style="[a,b]"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其中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a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b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是样式对象。</w:t>
      </w:r>
    </w:p>
    <w:p w14:paraId="6CDF6324" w14:textId="77777777" w:rsidR="0057582A" w:rsidRDefault="0057582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481C8158" w14:textId="4DEE9189" w:rsidR="0057582A" w:rsidRPr="004003DC" w:rsidRDefault="0057582A" w:rsidP="0057582A">
      <w:pPr>
        <w:spacing w:after="0" w:line="240" w:lineRule="auto"/>
        <w:rPr>
          <w:rFonts w:ascii="Times New Roman" w:eastAsia="宋体" w:hAnsi="Times New Roman"/>
          <w:b/>
          <w:bCs/>
          <w:color w:val="FF0000"/>
          <w:sz w:val="21"/>
          <w:szCs w:val="21"/>
        </w:rPr>
      </w:pPr>
      <w:r w:rsidRPr="004003DC">
        <w:rPr>
          <w:rFonts w:ascii="Times New Roman" w:eastAsia="宋体" w:hAnsi="Times New Roman"/>
          <w:b/>
          <w:bCs/>
          <w:color w:val="FF0000"/>
          <w:sz w:val="21"/>
          <w:szCs w:val="21"/>
        </w:rPr>
        <w:t>nextTick</w:t>
      </w:r>
    </w:p>
    <w:p w14:paraId="089ADFB1" w14:textId="77777777" w:rsidR="0057582A" w:rsidRPr="0057582A" w:rsidRDefault="0057582A" w:rsidP="0057582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1. 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语法：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```this.$nextTick(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回调函数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)```</w:t>
      </w:r>
    </w:p>
    <w:p w14:paraId="38845128" w14:textId="77777777" w:rsidR="0057582A" w:rsidRPr="0057582A" w:rsidRDefault="0057582A" w:rsidP="0057582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作用：在下一次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DOM 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更新结束后执行其指定的回调。</w:t>
      </w:r>
    </w:p>
    <w:p w14:paraId="1CE7163A" w14:textId="4187FCE3" w:rsidR="0057582A" w:rsidRDefault="0057582A" w:rsidP="0057582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3. 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什么时候用：当改变数据后，要基于更新后的新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DOM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进行某些操作时，要在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nextTick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所指定的回调函数中执行。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this.$ref.xxx.focus()</w:t>
      </w:r>
    </w:p>
    <w:p w14:paraId="41F931E7" w14:textId="18AD5723" w:rsidR="00077916" w:rsidRDefault="00547E77" w:rsidP="004003DC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1C77F7EE" wp14:editId="6C16CB9B">
            <wp:extent cx="1838325" cy="1454646"/>
            <wp:effectExtent l="0" t="0" r="0" b="0"/>
            <wp:docPr id="1761837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377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3938" cy="145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1DE5" w14:textId="43B1D781" w:rsid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</w:t>
      </w:r>
    </w:p>
    <w:p w14:paraId="15695472" w14:textId="685CB606" w:rsidR="00457F84" w:rsidRPr="00832C25" w:rsidRDefault="00832C2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Vue.extend</w:t>
      </w:r>
      <w:r w:rsidRPr="00832C25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832C25">
        <w:rPr>
          <w:rFonts w:ascii="Times New Roman" w:eastAsia="宋体" w:hAnsi="Times New Roman" w:hint="eastAsia"/>
          <w:color w:val="000000" w:themeColor="text1"/>
          <w:sz w:val="21"/>
          <w:szCs w:val="21"/>
        </w:rPr>
        <w:t>返回的是</w:t>
      </w:r>
      <w:r w:rsidR="00457F84" w:rsidRPr="00832C25">
        <w:rPr>
          <w:rFonts w:ascii="Times New Roman" w:eastAsia="宋体" w:hAnsi="Times New Roman" w:hint="eastAsia"/>
          <w:color w:val="000000" w:themeColor="text1"/>
          <w:sz w:val="21"/>
          <w:szCs w:val="21"/>
        </w:rPr>
        <w:t>V</w:t>
      </w:r>
      <w:r w:rsidR="00457F84"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uecomponent</w:t>
      </w:r>
      <w:r w:rsidRPr="00832C25">
        <w:rPr>
          <w:rFonts w:ascii="Times New Roman" w:eastAsia="宋体" w:hAnsi="Times New Roman" w:hint="eastAsia"/>
          <w:color w:val="000000" w:themeColor="text1"/>
          <w:sz w:val="21"/>
          <w:szCs w:val="21"/>
        </w:rPr>
        <w:t>函数（构造函数）</w:t>
      </w:r>
    </w:p>
    <w:p w14:paraId="23418C25" w14:textId="130666E3" w:rsidR="00457F84" w:rsidRDefault="00832C2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32C2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特别注意：每次调用</w:t>
      </w:r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Vue.extend</w:t>
      </w:r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，返回的都是一个全新的</w:t>
      </w:r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VueComponent</w:t>
      </w:r>
    </w:p>
    <w:p w14:paraId="2FEC3478" w14:textId="1F357D0C" w:rsidR="00832C25" w:rsidRPr="00832C25" w:rsidRDefault="00832C2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32C25">
        <w:rPr>
          <w:rFonts w:ascii="Times New Roman" w:eastAsia="宋体" w:hAnsi="Times New Roman" w:hint="eastAsia"/>
          <w:color w:val="000000" w:themeColor="text1"/>
          <w:sz w:val="21"/>
          <w:szCs w:val="21"/>
        </w:rPr>
        <w:t>我们只需要写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&lt;school/&gt;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&lt;school&gt;&lt;/school&gt;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解析时会帮我们创建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school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组件的实例对象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,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即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帮我们执行的：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new VueComponent(options)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。</w:t>
      </w:r>
    </w:p>
    <w:p w14:paraId="049417DB" w14:textId="77777777" w:rsidR="00832C25" w:rsidRPr="00832C25" w:rsidRDefault="00832C2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VueComponent.prototype.__proto__ === Vue.prototype</w:t>
      </w:r>
    </w:p>
    <w:p w14:paraId="59E630A4" w14:textId="4CBECD46" w:rsidR="00832C25" w:rsidRDefault="00832C2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让组件实例对象（</w:t>
      </w:r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vc</w:t>
      </w:r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）可以访问到</w:t>
      </w:r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Vue</w:t>
      </w:r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原型上的属性、方法。</w:t>
      </w:r>
    </w:p>
    <w:p w14:paraId="11CDBCA0" w14:textId="041520AC" w:rsidR="00CB1069" w:rsidRPr="00832C25" w:rsidRDefault="00832C25" w:rsidP="001C0E02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32C25">
        <w:rPr>
          <w:b/>
          <w:bCs/>
          <w:noProof/>
        </w:rPr>
        <w:drawing>
          <wp:inline distT="0" distB="0" distL="0" distR="0" wp14:anchorId="7FA248E0" wp14:editId="64638479">
            <wp:extent cx="2783891" cy="1726441"/>
            <wp:effectExtent l="0" t="0" r="0" b="7620"/>
            <wp:docPr id="233364188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64188" name="图片 1" descr="图示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3523" cy="173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E02" w:rsidRPr="001C0E02">
        <w:rPr>
          <w:rFonts w:ascii="Times New Roman" w:eastAsia="宋体" w:hAnsi="Times New Roman"/>
          <w:b/>
          <w:bCs/>
          <w:noProof/>
          <w:color w:val="000000" w:themeColor="text1"/>
          <w:sz w:val="21"/>
          <w:szCs w:val="21"/>
        </w:rPr>
        <w:drawing>
          <wp:inline distT="0" distB="0" distL="0" distR="0" wp14:anchorId="2948C653" wp14:editId="2B4E64E8">
            <wp:extent cx="2330450" cy="1747978"/>
            <wp:effectExtent l="0" t="0" r="0" b="5080"/>
            <wp:docPr id="211188785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87856" name="图片 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724" cy="175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C510B" w14:textId="3DE6DA61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vue.js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与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vue.runtime.xxx.js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的区别：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br/>
        <w:t>(1).vue.js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是完整版的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，包含：核心功能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+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模板解析器。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br/>
        <w:t>(2).vue.runtime.xxx.js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是运行版的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，只包含：核心功能；没有模板解析器。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br/>
        <w:t>2.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因为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vue.runtime.xxx.js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没有模板解析器，所以不能使用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template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配置项，需要使用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render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函数接收到的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createElement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函数去指定具体内容</w:t>
      </w:r>
      <w:r w:rsidRPr="00077916">
        <w:rPr>
          <w:rFonts w:ascii="Times New Roman" w:eastAsia="宋体" w:hAnsi="Times New Roman" w:hint="eastAsia"/>
          <w:color w:val="000000" w:themeColor="text1"/>
          <w:sz w:val="21"/>
          <w:szCs w:val="21"/>
        </w:rPr>
        <w:t>.</w:t>
      </w:r>
    </w:p>
    <w:p w14:paraId="4052A73E" w14:textId="6D8DF83E" w:rsidR="00077916" w:rsidRPr="00077916" w:rsidRDefault="001F157B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lastRenderedPageBreak/>
        <w:t>r</w:t>
      </w:r>
      <w:r w:rsidR="00077916"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ef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属性</w:t>
      </w:r>
    </w:p>
    <w:p w14:paraId="128879BF" w14:textId="2D5065AB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被用来给元素或子组件注册引用信息（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id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的替代者）</w:t>
      </w:r>
    </w:p>
    <w:p w14:paraId="18B3489D" w14:textId="51044ED0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2.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应用在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html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标签上获取的是真实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DOM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元素，应用在组件标签上是组件实例对象（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vc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）</w:t>
      </w:r>
    </w:p>
    <w:p w14:paraId="30F579AA" w14:textId="77777777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3. 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使用方式：</w:t>
      </w:r>
    </w:p>
    <w:p w14:paraId="5449454D" w14:textId="77777777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  1. 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打标识：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```&lt;h1 ref="xxx"&gt;.....&lt;/h1&gt;``` 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```&lt;School ref="xxx"&gt;&lt;/School&gt;```</w:t>
      </w:r>
    </w:p>
    <w:p w14:paraId="4CDE8856" w14:textId="2072ED7F" w:rsidR="00077916" w:rsidRDefault="00077916" w:rsidP="004B395A">
      <w:pPr>
        <w:spacing w:after="0" w:line="240" w:lineRule="auto"/>
        <w:ind w:firstLine="435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获取：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```this.$refs.xxx```</w:t>
      </w:r>
    </w:p>
    <w:p w14:paraId="5BC6CCA8" w14:textId="1707F7AD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props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配置项</w:t>
      </w:r>
    </w:p>
    <w:p w14:paraId="74A56380" w14:textId="4EB13301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父组件给子组件传递数据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，也可传递函数（方法）</w:t>
      </w:r>
    </w:p>
    <w:p w14:paraId="091F1ED4" w14:textId="59354EF9" w:rsidR="00077916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1.</w:t>
      </w:r>
      <w:r w:rsidR="00077916"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props</w:t>
      </w:r>
      <w:r w:rsidR="00077916"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是只读的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底层会监测你对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props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的修改，如果进行了修改，就会发出警告，若业务需求确实需要修改，那么请复制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props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的内容到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中一份，然后去修改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中的数据。</w:t>
      </w:r>
      <w:r w:rsid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rops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的优先级比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data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配置项更高，因此不能与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data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数据里面的属性名重名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。</w:t>
      </w:r>
    </w:p>
    <w:p w14:paraId="7E7C9EF8" w14:textId="28077249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2. props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适用于：</w:t>
      </w:r>
    </w:p>
    <w:p w14:paraId="4287276B" w14:textId="77777777" w:rsid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(1).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父组件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==&gt;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子组件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通信</w:t>
      </w:r>
    </w:p>
    <w:p w14:paraId="3B7D0E52" w14:textId="5CCFBD21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(2).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子组件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==&gt;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父组件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通信（要求父先给子一个函数）</w:t>
      </w:r>
    </w:p>
    <w:p w14:paraId="241CA9A8" w14:textId="479B332F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3.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使用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v-model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时要切记：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v-model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绑定的值不能是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props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传过来的值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，因为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props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是不可以修改的！</w:t>
      </w:r>
    </w:p>
    <w:p w14:paraId="34033FE5" w14:textId="17081ABA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4.props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传过来的若是对象类型的值，修改对象中的属性时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不会报错，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但不推荐这样做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。</w:t>
      </w:r>
    </w:p>
    <w:p w14:paraId="390995EC" w14:textId="77777777" w:rsidR="004E751A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198C0F5C" w14:textId="1EE380EE" w:rsid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mixin(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混入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)</w:t>
      </w:r>
    </w:p>
    <w:p w14:paraId="63D1E244" w14:textId="02ECE714" w:rsid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 w:hint="eastAsia"/>
          <w:color w:val="000000" w:themeColor="text1"/>
          <w:sz w:val="21"/>
          <w:szCs w:val="21"/>
        </w:rPr>
        <w:t>可以把多个组件共用的配置提取成一个混入对象</w:t>
      </w:r>
    </w:p>
    <w:p w14:paraId="4DC46B7E" w14:textId="3D5AB2A9" w:rsid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插件</w:t>
      </w:r>
    </w:p>
    <w:p w14:paraId="13FC968E" w14:textId="431D4C4C" w:rsid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Vue.use()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使用插件</w:t>
      </w:r>
    </w:p>
    <w:p w14:paraId="128CE8A9" w14:textId="7D923310" w:rsid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scoped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样式</w:t>
      </w:r>
      <w:r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077916">
        <w:rPr>
          <w:rFonts w:ascii="Times New Roman" w:eastAsia="宋体" w:hAnsi="Times New Roman" w:hint="eastAsia"/>
          <w:color w:val="000000" w:themeColor="text1"/>
          <w:sz w:val="21"/>
          <w:szCs w:val="21"/>
        </w:rPr>
        <w:t>局部生效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&lt;style scoped&gt;</w:t>
      </w:r>
    </w:p>
    <w:p w14:paraId="75464DDD" w14:textId="77777777" w:rsid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72700A6E" w14:textId="3393DDDE" w:rsidR="004E751A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组件的自定义事件</w:t>
      </w:r>
    </w:p>
    <w:p w14:paraId="1323AB15" w14:textId="77777777" w:rsidR="00857622" w:rsidRPr="004E751A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使用场景：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A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是父组件，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B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是子组件，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B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想给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A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传数据，那么就要在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A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中给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B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绑定自定义事件（事件的回调在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A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中）。</w:t>
      </w:r>
      <w:r w:rsidR="00857622" w:rsidRPr="00612B6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子组件把数据传递</w:t>
      </w:r>
      <w:r w:rsidR="00857622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给父组件。</w:t>
      </w:r>
    </w:p>
    <w:p w14:paraId="6C131E0A" w14:textId="5A66F10F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70E3AF84" w14:textId="0B893EB7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绑定自定义事件：</w:t>
      </w:r>
    </w:p>
    <w:p w14:paraId="516112C2" w14:textId="77777777" w:rsidR="00C21574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C21574">
        <w:rPr>
          <w:rFonts w:ascii="Times New Roman" w:eastAsia="宋体" w:hAnsi="Times New Roman"/>
          <w:color w:val="000000" w:themeColor="text1"/>
          <w:sz w:val="21"/>
          <w:szCs w:val="21"/>
        </w:rPr>
        <w:t>第一种方式，在父组件中：</w:t>
      </w:r>
      <w:r w:rsidRPr="00C2157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```&lt;Demo @atguigu="test"/&gt;```  </w:t>
      </w:r>
      <w:r w:rsidRPr="00C21574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C2157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```&lt;Demo v-on:atguigu="test"/&gt;```</w:t>
      </w:r>
    </w:p>
    <w:p w14:paraId="792780E3" w14:textId="389F1349" w:rsidR="00C21574" w:rsidRPr="0093114F" w:rsidRDefault="00C21574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给</w:t>
      </w:r>
      <w:r w:rsidRPr="0093114F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</w:t>
      </w:r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emo</w:t>
      </w:r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组件的实例对象</w:t>
      </w:r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</w:t>
      </w:r>
      <w:r w:rsidRPr="0093114F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C</w:t>
      </w:r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绑定了一个自定义事件，有人触发这个事件，则</w:t>
      </w:r>
      <w:r w:rsidR="0093114F"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里面</w:t>
      </w:r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的回调函数将被执行</w:t>
      </w:r>
      <w:r w:rsidR="0093114F"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。</w:t>
      </w:r>
    </w:p>
    <w:p w14:paraId="66BE17FE" w14:textId="333A3805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第二种方式，在父组件中</w:t>
      </w:r>
      <w:r w:rsidR="004771E9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</w:t>
      </w:r>
      <w:r w:rsidR="000A6170">
        <w:rPr>
          <w:rFonts w:ascii="Times New Roman" w:eastAsia="宋体" w:hAnsi="Times New Roman"/>
          <w:color w:val="000000" w:themeColor="text1"/>
          <w:sz w:val="21"/>
          <w:szCs w:val="21"/>
        </w:rPr>
        <w:t>APP</w:t>
      </w:r>
      <w:r w:rsidR="004771E9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：</w:t>
      </w:r>
      <w:r w:rsidR="003A20EF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（灵活性强）</w:t>
      </w:r>
      <w:r w:rsidR="000A6170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1F157B" w:rsidRPr="001F157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</w:t>
      </w:r>
      <w:r w:rsidR="000A6170" w:rsidRPr="001F157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ef</w:t>
      </w:r>
      <w:r w:rsidR="001F157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属性</w:t>
      </w:r>
    </w:p>
    <w:p w14:paraId="25AB4663" w14:textId="77777777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      ```js</w:t>
      </w:r>
    </w:p>
    <w:p w14:paraId="36B81902" w14:textId="77777777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      &lt;Demo ref="demo"/&gt;</w:t>
      </w:r>
    </w:p>
    <w:p w14:paraId="4FA441C9" w14:textId="77777777" w:rsid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      ......</w:t>
      </w:r>
    </w:p>
    <w:p w14:paraId="68FC26C3" w14:textId="6CB6088C" w:rsidR="00F14926" w:rsidRPr="00F14926" w:rsidRDefault="00F1492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1492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ab/>
      </w:r>
      <w:r w:rsidRPr="00F1492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ab/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ata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（）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{</w:t>
      </w:r>
    </w:p>
    <w:p w14:paraId="7945EB3F" w14:textId="088DF8F7" w:rsidR="00F14926" w:rsidRDefault="00F14926" w:rsidP="004B395A">
      <w:pPr>
        <w:spacing w:after="0" w:line="240" w:lineRule="auto"/>
        <w:ind w:left="1260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eturn</w:t>
      </w:r>
      <w:r w:rsidRPr="00F1492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omename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：‘’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保存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Dome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组件里面传过来的数据</w:t>
      </w:r>
      <w:r w:rsidRPr="00F1492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br/>
        <w:t>}</w:t>
      </w:r>
    </w:p>
    <w:p w14:paraId="5027269B" w14:textId="2E0BC646" w:rsidR="00F14926" w:rsidRDefault="00F14926" w:rsidP="004B395A">
      <w:pPr>
        <w:spacing w:after="0" w:line="240" w:lineRule="auto"/>
        <w:ind w:leftChars="400" w:left="880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methoed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（）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{</w:t>
      </w:r>
    </w:p>
    <w:p w14:paraId="0288F6A0" w14:textId="1D30D577" w:rsidR="00F14926" w:rsidRDefault="00CB1069" w:rsidP="004B395A">
      <w:pPr>
        <w:spacing w:after="0" w:line="240" w:lineRule="auto"/>
        <w:ind w:leftChars="400" w:left="880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est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name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，</w:t>
      </w:r>
      <w:r w:rsidR="00F1492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…para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  <w:r w:rsidR="001269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 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para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是个数组</w:t>
      </w:r>
      <w:r w:rsidR="001269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1269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（剩余参数</w:t>
      </w:r>
      <w:r w:rsidR="001269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1269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与展开语法相反）</w:t>
      </w:r>
    </w:p>
    <w:p w14:paraId="5EB9B007" w14:textId="2F5C6015" w:rsidR="00F14926" w:rsidRPr="00F14926" w:rsidRDefault="00F14926" w:rsidP="004B395A">
      <w:pPr>
        <w:spacing w:after="0" w:line="240" w:lineRule="auto"/>
        <w:ind w:leftChars="400" w:left="880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}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，</w:t>
      </w:r>
    </w:p>
    <w:p w14:paraId="6B7C909C" w14:textId="77777777" w:rsid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lastRenderedPageBreak/>
        <w:t xml:space="preserve">        mounted(){</w:t>
      </w:r>
    </w:p>
    <w:p w14:paraId="63900E81" w14:textId="0EC0D54B" w:rsidR="004771E9" w:rsidRPr="004E751A" w:rsidRDefault="004771E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color w:val="000000" w:themeColor="text1"/>
          <w:sz w:val="21"/>
          <w:szCs w:val="21"/>
        </w:rPr>
        <w:tab/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ab/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ab/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console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.log(this) ,APP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组件的实例对象</w:t>
      </w:r>
    </w:p>
    <w:p w14:paraId="24C4B3A6" w14:textId="77777777" w:rsid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         this.$refs.xxx.$on('atguigu',</w:t>
      </w:r>
      <w:r w:rsidRPr="003A20EF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this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.test)</w:t>
      </w:r>
    </w:p>
    <w:p w14:paraId="07C6EF8E" w14:textId="4F61514E" w:rsidR="003A20EF" w:rsidRPr="003A20EF" w:rsidRDefault="003A20EF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color w:val="000000" w:themeColor="text1"/>
          <w:sz w:val="21"/>
          <w:szCs w:val="21"/>
        </w:rPr>
        <w:tab/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ab/>
        <w:t xml:space="preserve">  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this.$refs.xxx.$on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ce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('atguigu',</w:t>
      </w:r>
      <w:r w:rsidRPr="003A20EF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this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.test)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只触发一次</w:t>
      </w:r>
    </w:p>
    <w:p w14:paraId="292CAE43" w14:textId="77777777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      }</w:t>
      </w:r>
    </w:p>
    <w:p w14:paraId="2B014B9E" w14:textId="77777777" w:rsidR="00DF1A81" w:rsidRDefault="00DF1A81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685FDFEA" w14:textId="7FCB0810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3.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若想让自定义事件只能触发一次，可以使用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```once```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修饰符，或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```$once```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方法。</w:t>
      </w:r>
    </w:p>
    <w:p w14:paraId="39EBCDF0" w14:textId="79D02C25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4. </w:t>
      </w:r>
      <w:r w:rsidRPr="00DF1A81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触发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自定义事件：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this.$emit('atguigu',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数据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)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ab/>
      </w:r>
      <w:r w:rsidR="00DF1A81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DF1A81" w:rsidRPr="00DF1A8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发布</w:t>
      </w:r>
    </w:p>
    <w:p w14:paraId="3B923FA4" w14:textId="483EF749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5.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解绑自定义事件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```this.$off('atguigu')```</w:t>
      </w:r>
    </w:p>
    <w:p w14:paraId="45C10477" w14:textId="4358FF17" w:rsidR="004E751A" w:rsidRPr="000A6170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A6170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6. </w:t>
      </w:r>
      <w:r w:rsidRPr="000A6170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组件上也可以绑定原生</w:t>
      </w:r>
      <w:r w:rsidRPr="000A6170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DOM</w:t>
      </w:r>
      <w:r w:rsidRPr="000A6170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事件，需要使用</w:t>
      </w:r>
      <w:r w:rsidRPr="000A6170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```native```</w:t>
      </w:r>
      <w:r w:rsidRPr="000A6170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修饰符。</w:t>
      </w:r>
    </w:p>
    <w:p w14:paraId="48F8FBE1" w14:textId="433D395A" w:rsidR="000A6170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7.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注意：通过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this.$refs.xxx.$on('atguigu',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回调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)</w:t>
      </w:r>
      <w:r w:rsidR="00DF1A81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DF1A81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绑定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自定义事件时</w:t>
      </w:r>
      <w:r w:rsidR="00DF1A81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</w:t>
      </w:r>
      <w:r w:rsidR="00DF1A81" w:rsidRPr="00DF1A8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一般在</w:t>
      </w:r>
      <w:r w:rsidR="00DF1A81" w:rsidRPr="00DF1A8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mounted</w:t>
      </w:r>
      <w:r w:rsidR="00DF1A81" w:rsidRPr="00DF1A8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钩子里面</w:t>
      </w:r>
      <w:r w:rsidR="00DF1A8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DF1A8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订阅</w:t>
      </w:r>
      <w:r w:rsidR="00DF1A81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回调要么配置在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methods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中要么用箭头函数，否则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this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指向会出问题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！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（谁触发了这个回调函数事件，这个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this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就是指的谁，这里的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this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是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Dome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组件的实例对象，而不是父组件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A</w:t>
      </w:r>
      <w:r w:rsidR="00F14926">
        <w:rPr>
          <w:rFonts w:ascii="Times New Roman" w:eastAsia="宋体" w:hAnsi="Times New Roman"/>
          <w:color w:val="000000" w:themeColor="text1"/>
          <w:sz w:val="21"/>
          <w:szCs w:val="21"/>
        </w:rPr>
        <w:t>PP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的实例对象）</w:t>
      </w:r>
    </w:p>
    <w:p w14:paraId="56A60781" w14:textId="6926F123" w:rsidR="00E30DC9" w:rsidRPr="00D6602C" w:rsidRDefault="00E30DC9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D6602C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自定义指令</w:t>
      </w:r>
    </w:p>
    <w:p w14:paraId="727988E6" w14:textId="388713A9" w:rsidR="001016E1" w:rsidRPr="001016E1" w:rsidRDefault="00E30DC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3BEF3386" wp14:editId="731C50F3">
            <wp:extent cx="2980434" cy="1596788"/>
            <wp:effectExtent l="0" t="0" r="0" b="3810"/>
            <wp:docPr id="1389716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168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8862" cy="162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6E1">
        <w:rPr>
          <w:noProof/>
        </w:rPr>
        <w:drawing>
          <wp:inline distT="0" distB="0" distL="0" distR="0" wp14:anchorId="32ECE296" wp14:editId="1B2C98AC">
            <wp:extent cx="1985750" cy="1379324"/>
            <wp:effectExtent l="0" t="0" r="0" b="0"/>
            <wp:docPr id="140149169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91693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2002" cy="139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B82A" w14:textId="032E9510" w:rsidR="001016E1" w:rsidRDefault="00D6602C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指令名为多个单词组成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写成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v-big-number</w:t>
      </w:r>
      <w:r w:rsidRPr="00BF6F1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下面的要写成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BF6F1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”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big-number</w:t>
      </w:r>
      <w:r w:rsidRPr="00BF6F1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”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用引号包起来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(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单引号就行</w:t>
      </w:r>
      <w:r w:rsidRPr="00BF6F1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)</w:t>
      </w:r>
      <w:r w:rsidR="00BF6F1B" w:rsidRPr="00BF6F1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="00BF6F1B"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里面钩子的</w:t>
      </w:r>
      <w:r w:rsidR="00BF6F1B"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this</w:t>
      </w:r>
      <w:r w:rsidR="00BF6F1B"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都是</w:t>
      </w:r>
      <w:r w:rsidR="00BF6F1B"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windows</w:t>
      </w:r>
    </w:p>
    <w:p w14:paraId="09A6B089" w14:textId="77777777" w:rsidR="00A90F07" w:rsidRDefault="00A90F07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5A3EF019" w14:textId="77777777" w:rsidR="00A90F07" w:rsidRDefault="00A90F07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4C2D9734" w14:textId="3334771C" w:rsidR="00A90F07" w:rsidRDefault="00A90F07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插槽（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slot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</w:p>
    <w:p w14:paraId="00041285" w14:textId="268A1F0D" w:rsidR="00F93D19" w:rsidRPr="00F93D19" w:rsidRDefault="00F93D19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父组件对子组件里面的内容结构有调整，可以使用插槽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。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让父组件可以向子组件指定位置插入</w:t>
      </w:r>
      <w:r w:rsidRP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html</w:t>
      </w:r>
      <w:r w:rsidRP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结构，也是一种组件间通信的方式，适用于父组件</w:t>
      </w:r>
      <w:r w:rsidRP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===&gt; </w:t>
      </w:r>
      <w:r w:rsidRP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子组件</w:t>
      </w:r>
    </w:p>
    <w:p w14:paraId="0589C11E" w14:textId="7DE1EF20" w:rsidR="00A90F07" w:rsidRPr="00F93D19" w:rsidRDefault="00A90F07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93D19">
        <w:rPr>
          <w:rFonts w:ascii="Times New Roman" w:eastAsia="宋体" w:hAnsi="Times New Roman" w:hint="eastAsia"/>
          <w:color w:val="000000" w:themeColor="text1"/>
          <w:sz w:val="21"/>
          <w:szCs w:val="21"/>
        </w:rPr>
        <w:t>子组件中可以给</w:t>
      </w:r>
      <w:r w:rsidRPr="00F93D19">
        <w:rPr>
          <w:rFonts w:ascii="Times New Roman" w:eastAsia="宋体" w:hAnsi="Times New Roman" w:hint="eastAsia"/>
          <w:color w:val="000000" w:themeColor="text1"/>
          <w:sz w:val="21"/>
          <w:szCs w:val="21"/>
        </w:rPr>
        <w:t>slot</w:t>
      </w:r>
      <w:r w:rsidRPr="00F93D19">
        <w:rPr>
          <w:rFonts w:ascii="Times New Roman" w:eastAsia="宋体" w:hAnsi="Times New Roman" w:hint="eastAsia"/>
          <w:color w:val="000000" w:themeColor="text1"/>
          <w:sz w:val="21"/>
          <w:szCs w:val="21"/>
        </w:rPr>
        <w:t>定义一个</w:t>
      </w:r>
      <w:r w:rsidRPr="00F93D19">
        <w:rPr>
          <w:rFonts w:ascii="Times New Roman" w:eastAsia="宋体" w:hAnsi="Times New Roman" w:hint="eastAsia"/>
          <w:color w:val="000000" w:themeColor="text1"/>
          <w:sz w:val="21"/>
          <w:szCs w:val="21"/>
        </w:rPr>
        <w:t>name</w:t>
      </w:r>
      <w:r w:rsidRPr="00F93D19">
        <w:rPr>
          <w:rFonts w:ascii="Times New Roman" w:eastAsia="宋体" w:hAnsi="Times New Roman" w:hint="eastAsia"/>
          <w:color w:val="000000" w:themeColor="text1"/>
          <w:sz w:val="21"/>
          <w:szCs w:val="21"/>
        </w:rPr>
        <w:t>属性</w:t>
      </w:r>
    </w:p>
    <w:p w14:paraId="2D53D163" w14:textId="462FF35C" w:rsidR="00A90F07" w:rsidRPr="00F93D19" w:rsidRDefault="00A90F07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93D19">
        <w:rPr>
          <w:rFonts w:ascii="Times New Roman" w:eastAsia="宋体" w:hAnsi="Times New Roman"/>
          <w:color w:val="000000" w:themeColor="text1"/>
          <w:sz w:val="21"/>
          <w:szCs w:val="21"/>
        </w:rPr>
        <w:t>&lt;slot name="header"&gt;&lt;/slot&gt;</w:t>
      </w:r>
    </w:p>
    <w:p w14:paraId="6AD67282" w14:textId="77777777" w:rsidR="00A90F07" w:rsidRPr="00F93D19" w:rsidRDefault="00A90F07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父组件中可以通过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slot</w:t>
      </w:r>
      <w:r w:rsidRP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=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‘</w:t>
      </w:r>
      <w:r w:rsidRP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header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’添加内容（官方不推荐）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</w:p>
    <w:p w14:paraId="09DB088A" w14:textId="08E9720A" w:rsidR="00A90F07" w:rsidRPr="00A90F07" w:rsidRDefault="00A90F07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>&lt;h1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</w:t>
      </w:r>
      <w:r w:rsidRPr="00A90F07">
        <w:rPr>
          <w:rFonts w:ascii="Times New Roman" w:eastAsia="宋体" w:hAnsi="Times New Roman" w:hint="eastAsia"/>
          <w:color w:val="000000" w:themeColor="text1"/>
          <w:sz w:val="21"/>
          <w:szCs w:val="21"/>
        </w:rPr>
        <w:t>slot</w:t>
      </w:r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>=</w:t>
      </w:r>
      <w:r w:rsidRPr="00A90F07">
        <w:rPr>
          <w:rFonts w:ascii="Times New Roman" w:eastAsia="宋体" w:hAnsi="Times New Roman" w:hint="eastAsia"/>
          <w:color w:val="000000" w:themeColor="text1"/>
          <w:sz w:val="21"/>
          <w:szCs w:val="21"/>
        </w:rPr>
        <w:t>‘</w:t>
      </w:r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>header</w:t>
      </w:r>
      <w:r w:rsidRPr="00A90F07">
        <w:rPr>
          <w:rFonts w:ascii="Times New Roman" w:eastAsia="宋体" w:hAnsi="Times New Roman" w:hint="eastAsia"/>
          <w:color w:val="000000" w:themeColor="text1"/>
          <w:sz w:val="21"/>
          <w:szCs w:val="21"/>
        </w:rPr>
        <w:t>’</w:t>
      </w:r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>&gt;Here might be a page title&lt;/h1&gt;</w:t>
      </w:r>
    </w:p>
    <w:p w14:paraId="2BE91ADB" w14:textId="77777777" w:rsidR="00F93D19" w:rsidRDefault="00A90F07" w:rsidP="004B395A">
      <w:pPr>
        <w:spacing w:after="0" w:line="80" w:lineRule="atLeast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A90F0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推荐使用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下面的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 </w:t>
      </w:r>
      <w:r w:rsidRPr="00A90F07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v-slot </w:t>
      </w:r>
      <w:r w:rsidRPr="00A90F07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只能添加在</w:t>
      </w:r>
      <w:r w:rsidRPr="00A90F07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&lt;template&gt; </w:t>
      </w:r>
      <w:r w:rsidRPr="00A90F07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上</w:t>
      </w:r>
      <w:r w:rsid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</w:p>
    <w:p w14:paraId="09945D14" w14:textId="37C7ED21" w:rsidR="00A90F07" w:rsidRPr="00A90F07" w:rsidRDefault="00F93D19" w:rsidP="004B395A">
      <w:pPr>
        <w:spacing w:after="0" w:line="80" w:lineRule="atLeast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注意</w:t>
      </w:r>
      <w:r w:rsidR="00CB106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CB106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</w:t>
      </w:r>
      <w:r w:rsidR="00CB106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：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是和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name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绑定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CB106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  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=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是和里面的数据绑定</w:t>
      </w:r>
    </w:p>
    <w:p w14:paraId="68416CFE" w14:textId="1D893FE9" w:rsidR="00A90F07" w:rsidRPr="00A90F07" w:rsidRDefault="00A90F07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&lt;template v-slot:header&gt;</w:t>
      </w:r>
      <w:r w:rsidR="00F93D19" w:rsidRPr="00A90F07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&lt;h1&gt;Here might be a page title&lt;/h1&gt;  &lt;/template&gt;</w:t>
      </w:r>
    </w:p>
    <w:p w14:paraId="5E1C6636" w14:textId="38D25D47" w:rsidR="00A90F07" w:rsidRPr="00A90F07" w:rsidRDefault="00A90F07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A90F0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如果子组件里面有数据</w:t>
      </w:r>
      <w:r w:rsidRPr="00A90F0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A90F0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父组件中的插槽想用这个数据</w:t>
      </w:r>
      <w:r w:rsidRPr="00A90F0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A90F0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可以在子组件的插槽定义一个属性。</w:t>
      </w:r>
      <w:r w:rsidR="004753B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然后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在父组件中使用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A90F07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slot-scope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=” slotProps”</w:t>
      </w:r>
      <w:r w:rsid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</w:p>
    <w:p w14:paraId="619FF24E" w14:textId="46F12C0F" w:rsidR="00A90F07" w:rsidRDefault="00A90F07" w:rsidP="004B395A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D341C2F" wp14:editId="4DA6EFB8">
            <wp:extent cx="3903259" cy="2827584"/>
            <wp:effectExtent l="0" t="0" r="2540" b="0"/>
            <wp:docPr id="1305974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743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0692" cy="284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DA13" w14:textId="00FCD844" w:rsidR="00A90F07" w:rsidRPr="00F93D19" w:rsidRDefault="00A90F07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可以</w:t>
      </w:r>
      <w:r w:rsidR="005B2D5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解构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插槽（里面是个对象（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key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：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value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））</w:t>
      </w:r>
    </w:p>
    <w:p w14:paraId="6938C016" w14:textId="0808296C" w:rsidR="00E10AB5" w:rsidRDefault="00A90F07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71CE7CB" wp14:editId="7FF9A719">
            <wp:extent cx="5273702" cy="2906974"/>
            <wp:effectExtent l="0" t="0" r="3175" b="8255"/>
            <wp:docPr id="1879795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95183" name=""/>
                    <pic:cNvPicPr/>
                  </pic:nvPicPr>
                  <pic:blipFill rotWithShape="1">
                    <a:blip r:embed="rId21"/>
                    <a:srcRect t="4466" b="9067"/>
                    <a:stretch/>
                  </pic:blipFill>
                  <pic:spPr bwMode="auto">
                    <a:xfrm>
                      <a:off x="0" y="0"/>
                      <a:ext cx="5273702" cy="2906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AB65A" w14:textId="4DE84697" w:rsidR="002709DE" w:rsidRDefault="00720DD4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prop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对象中没有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user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这个属性（这个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user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是个对象）</w:t>
      </w:r>
    </w:p>
    <w:p w14:paraId="1C02E889" w14:textId="7C9209CE" w:rsidR="00720DD4" w:rsidRDefault="00720DD4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098F0F83" wp14:editId="5052C8D0">
            <wp:extent cx="5028571" cy="2438095"/>
            <wp:effectExtent l="0" t="0" r="635" b="635"/>
            <wp:docPr id="241032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328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7ECB" w14:textId="2B44944E" w:rsidR="00E10AB5" w:rsidRPr="00FB204B" w:rsidRDefault="00E10AB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lastRenderedPageBreak/>
        <w:t>V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uex</w:t>
      </w:r>
      <w:r w:rsidR="007D442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="007D442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 w:rsidR="007D442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</w:t>
      </w:r>
      <w:r w:rsidR="007D442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 VC</w:t>
      </w:r>
      <w:r w:rsidR="007D442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都有</w:t>
      </w:r>
      <w:r w:rsidR="007D442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store</w:t>
      </w:r>
      <w:r w:rsidR="007D442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</w:p>
    <w:p w14:paraId="4D11B8D9" w14:textId="5A27F020" w:rsidR="00E10AB5" w:rsidRDefault="00E10AB5" w:rsidP="004B395A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noProof/>
          <w:color w:val="000000" w:themeColor="text1"/>
          <w:sz w:val="21"/>
          <w:szCs w:val="21"/>
        </w:rPr>
        <w:drawing>
          <wp:inline distT="0" distB="0" distL="0" distR="0" wp14:anchorId="32CCF93E" wp14:editId="5F3EA24A">
            <wp:extent cx="2873829" cy="2254744"/>
            <wp:effectExtent l="0" t="0" r="3175" b="0"/>
            <wp:docPr id="680796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494" cy="225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4ED7" w14:textId="4B0D3046" w:rsidR="00E10AB5" w:rsidRDefault="00E10AB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Store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管理着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 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actions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mutations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state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这三个对象</w:t>
      </w:r>
    </w:p>
    <w:p w14:paraId="547D598D" w14:textId="15612A7E" w:rsidR="000D5ADB" w:rsidRDefault="000D5ADB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多个组件对数据都进行操作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而不是简单的读取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要用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vuex</w:t>
      </w:r>
    </w:p>
    <w:p w14:paraId="47C1A58B" w14:textId="772D8F70" w:rsidR="00EF48AB" w:rsidRPr="00FB204B" w:rsidRDefault="00EF48AB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一般会创建一个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store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文件夹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里面的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index.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js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存放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vuex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的配置</w:t>
      </w:r>
    </w:p>
    <w:p w14:paraId="50C71E06" w14:textId="680D74A9" w:rsidR="001C2D5F" w:rsidRDefault="007A6A21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1E89A10A" wp14:editId="765B2ABA">
            <wp:extent cx="2463800" cy="1648960"/>
            <wp:effectExtent l="0" t="0" r="0" b="8890"/>
            <wp:docPr id="10082450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4500" name="图片 1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562" cy="165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04B">
        <w:rPr>
          <w:noProof/>
        </w:rPr>
        <w:drawing>
          <wp:inline distT="0" distB="0" distL="0" distR="0" wp14:anchorId="08736816" wp14:editId="4E6CBE67">
            <wp:extent cx="1517650" cy="592751"/>
            <wp:effectExtent l="0" t="0" r="6350" b="0"/>
            <wp:docPr id="1005563716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63716" name="图片 1" descr="图形用户界面, 文本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1675" cy="59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3B5">
        <w:rPr>
          <w:rFonts w:ascii="Times New Roman" w:eastAsia="宋体" w:hAnsi="Times New Roman" w:hint="eastAsia"/>
          <w:color w:val="000000" w:themeColor="text1"/>
          <w:sz w:val="21"/>
          <w:szCs w:val="21"/>
        </w:rPr>
        <w:t>namespaced:true</w:t>
      </w:r>
    </w:p>
    <w:p w14:paraId="5A0EE3EC" w14:textId="77777777" w:rsidR="00FB204B" w:rsidRDefault="00FB204B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1EDE5B0F" w14:textId="432769B4" w:rsidR="00E10AB5" w:rsidRPr="00FB204B" w:rsidRDefault="00E10AB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actions——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用于响应组件中的动作</w:t>
      </w:r>
    </w:p>
    <w:p w14:paraId="010154C2" w14:textId="1B469AC6" w:rsidR="00E10AB5" w:rsidRDefault="00AF0A4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7EAC7046" wp14:editId="54CAED8D">
            <wp:extent cx="1940118" cy="2953184"/>
            <wp:effectExtent l="0" t="0" r="3175" b="0"/>
            <wp:docPr id="165281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15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43332" cy="29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DE52" w14:textId="5BBADF3E" w:rsidR="00E10AB5" w:rsidRPr="00954BBD" w:rsidRDefault="00AF0A4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0"/>
          <w:szCs w:val="20"/>
        </w:rPr>
      </w:pPr>
      <w:r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action</w:t>
      </w:r>
      <w:r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里面可以设置一些数据处理的</w:t>
      </w:r>
      <w:r w:rsidR="00954BBD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逻辑</w:t>
      </w:r>
      <w:r w:rsidR="00954BBD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(</w:t>
      </w:r>
      <w:r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操作</w:t>
      </w:r>
      <w:r w:rsidR="00954BBD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)</w:t>
      </w:r>
      <w:r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 xml:space="preserve"> </w:t>
      </w:r>
      <w:r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比如加个判断</w:t>
      </w:r>
      <w:r w:rsidR="004309A9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 xml:space="preserve"> </w:t>
      </w:r>
      <w:r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什么时候执行</w:t>
      </w:r>
      <w:r w:rsidR="004309A9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 xml:space="preserve"> </w:t>
      </w:r>
      <w:r w:rsidR="004309A9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继续分发</w:t>
      </w:r>
      <w:r w:rsidR="004309A9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dispatch</w:t>
      </w:r>
    </w:p>
    <w:p w14:paraId="7F600D46" w14:textId="5E7B124F" w:rsidR="00AF0A49" w:rsidRPr="004B395A" w:rsidRDefault="00AF0A4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content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是个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mini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store</w:t>
      </w:r>
      <w:r w:rsidR="007246C0"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（上下文）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里面有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commit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可以向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mutations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提交里面的回调函数</w:t>
      </w:r>
    </w:p>
    <w:p w14:paraId="7359451E" w14:textId="58DBD0AA" w:rsidR="00AF0A49" w:rsidRPr="00AF0A49" w:rsidRDefault="00AF0A4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3E0FFB3" wp14:editId="44651F9C">
            <wp:extent cx="5274310" cy="1901825"/>
            <wp:effectExtent l="0" t="0" r="2540" b="3175"/>
            <wp:docPr id="1935550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505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4EB1" w14:textId="4D3C4D0D" w:rsidR="00AF0A49" w:rsidRPr="00FB204B" w:rsidRDefault="00AF0A49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mutations——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用于操作数据（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state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）</w:t>
      </w:r>
    </w:p>
    <w:p w14:paraId="40185EAC" w14:textId="45139C8F" w:rsidR="00AF0A49" w:rsidRPr="004B395A" w:rsidRDefault="00AF0A4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里面包括数据处理的函数，函数的第一个参数是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state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，第二个参数是组件传过来的数据</w:t>
      </w:r>
    </w:p>
    <w:p w14:paraId="098CB6CE" w14:textId="4913BD5B" w:rsidR="00AF0A49" w:rsidRDefault="00AF0A49" w:rsidP="004B395A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6A33102C" wp14:editId="0EEC1CA7">
            <wp:extent cx="2946400" cy="2261190"/>
            <wp:effectExtent l="0" t="0" r="6350" b="6350"/>
            <wp:docPr id="246992013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92013" name="图片 1" descr="文本&#10;&#10;中度可信度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8377" cy="226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A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F2060D" wp14:editId="002F0226">
            <wp:extent cx="2082800" cy="812212"/>
            <wp:effectExtent l="0" t="0" r="0" b="6985"/>
            <wp:docPr id="1536850708" name="图片 1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50708" name="图片 1" descr="图示&#10;&#10;中度可信度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4862" cy="81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A49">
        <w:rPr>
          <w:noProof/>
        </w:rPr>
        <w:t xml:space="preserve"> </w:t>
      </w:r>
    </w:p>
    <w:p w14:paraId="087713E0" w14:textId="77777777" w:rsidR="0034150C" w:rsidRDefault="00AF0A49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组件里面的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methods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方法</w:t>
      </w:r>
      <w:r w:rsidR="0034150C"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</w:p>
    <w:p w14:paraId="75DC7FF1" w14:textId="12DF6305" w:rsidR="004B395A" w:rsidRPr="004B395A" w:rsidRDefault="004B395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组件中修改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vuex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中的数据：</w:t>
      </w:r>
      <w:r w:rsidR="00954BBD"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="00954BBD">
        <w:rPr>
          <w:rFonts w:ascii="Times New Roman" w:eastAsia="宋体" w:hAnsi="Times New Roman" w:hint="eastAsia"/>
          <w:color w:val="000000" w:themeColor="text1"/>
          <w:sz w:val="21"/>
          <w:szCs w:val="21"/>
        </w:rPr>
        <w:t>this</w:t>
      </w:r>
      <w:r w:rsidR="00954BBD">
        <w:rPr>
          <w:rFonts w:ascii="Times New Roman" w:eastAsia="宋体" w:hAnsi="Times New Roman"/>
          <w:color w:val="000000" w:themeColor="text1"/>
          <w:sz w:val="21"/>
          <w:szCs w:val="21"/>
        </w:rPr>
        <w:t>.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$store.dispatch('action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中的方法名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',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数据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) 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="00954BBD">
        <w:rPr>
          <w:rFonts w:ascii="Times New Roman" w:eastAsia="宋体" w:hAnsi="Times New Roman"/>
          <w:color w:val="000000" w:themeColor="text1"/>
          <w:sz w:val="21"/>
          <w:szCs w:val="21"/>
        </w:rPr>
        <w:t>this.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$store.commit('mutations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中的方法名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',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数据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)</w:t>
      </w:r>
    </w:p>
    <w:p w14:paraId="53DD7E1F" w14:textId="1AC1BF62" w:rsidR="004B395A" w:rsidRPr="004B395A" w:rsidRDefault="004B395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备注：若没有网络请求或其他业务逻辑，组件中也可以越过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actions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，即不写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dispatch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，直接编写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commit</w:t>
      </w:r>
    </w:p>
    <w:p w14:paraId="495C72FB" w14:textId="763675F3" w:rsidR="00AF0A49" w:rsidRPr="004B395A" w:rsidRDefault="0034150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如果不需要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action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这个对象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，组件中也可以直接写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this.$store.commit('JIA',this.n)</w:t>
      </w:r>
    </w:p>
    <w:p w14:paraId="001B5BAF" w14:textId="34D58627" w:rsidR="00AF0A49" w:rsidRDefault="00AF0A49" w:rsidP="004B395A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7E8863FA" wp14:editId="5F42958D">
            <wp:extent cx="1771650" cy="1860418"/>
            <wp:effectExtent l="0" t="0" r="0" b="6985"/>
            <wp:docPr id="1441803527" name="图片 1" descr="文本,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03527" name="图片 1" descr="文本, 日程表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76738" cy="18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95B0" w14:textId="2643229A" w:rsidR="004B395A" w:rsidRPr="002709DE" w:rsidRDefault="004B395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2709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getters</w:t>
      </w:r>
    </w:p>
    <w:p w14:paraId="7DF3E081" w14:textId="77777777" w:rsidR="004B395A" w:rsidRDefault="004B395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概念：当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state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中的数据需要经过加工后再使用时，可以使用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getters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加工。</w:t>
      </w:r>
    </w:p>
    <w:p w14:paraId="3F73AC86" w14:textId="1BABA0DD" w:rsidR="00B8051A" w:rsidRDefault="004B395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E1C38">
        <w:rPr>
          <w:rFonts w:ascii="Times New Roman" w:eastAsia="宋体" w:hAnsi="Times New Roman" w:hint="eastAsia"/>
          <w:color w:val="747474" w:themeColor="background2" w:themeShade="80"/>
          <w:sz w:val="21"/>
          <w:szCs w:val="21"/>
        </w:rPr>
        <w:t>可以跨组件对这个数据进行加工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相当于每个独立组件的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computers</w:t>
      </w:r>
    </w:p>
    <w:p w14:paraId="393C819B" w14:textId="6E25ECA3" w:rsidR="00E41C3C" w:rsidRDefault="00E41C3C" w:rsidP="00E41C3C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FF40933" wp14:editId="11FC6B43">
            <wp:extent cx="2520950" cy="2284211"/>
            <wp:effectExtent l="0" t="0" r="0" b="1905"/>
            <wp:docPr id="879692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925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3915" cy="228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A978" w14:textId="66AAB804" w:rsidR="00A65A79" w:rsidRDefault="00A65A79" w:rsidP="00A65A7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A65A7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四个</w:t>
      </w:r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map</w:t>
      </w:r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方法的使用</w:t>
      </w:r>
    </w:p>
    <w:p w14:paraId="593C4FCD" w14:textId="357080AB" w:rsidR="008B2DDC" w:rsidRPr="008B2DDC" w:rsidRDefault="008B2DDC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可以在组件中更方便的调用</w:t>
      </w:r>
      <w:r w:rsidRPr="008B2DDC">
        <w:rPr>
          <w:rFonts w:ascii="Times New Roman" w:eastAsia="宋体" w:hAnsi="Times New Roman"/>
          <w:color w:val="000000" w:themeColor="text1"/>
          <w:sz w:val="21"/>
          <w:szCs w:val="21"/>
        </w:rPr>
        <w:t>V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uex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中的数据与方法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不需要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8B2DDC">
        <w:rPr>
          <w:rFonts w:ascii="Times New Roman" w:eastAsia="宋体" w:hAnsi="Times New Roman"/>
          <w:color w:val="000000" w:themeColor="text1"/>
          <w:sz w:val="21"/>
          <w:szCs w:val="21"/>
        </w:rPr>
        <w:t>$store.state.sum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了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直接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sum</w:t>
      </w:r>
    </w:p>
    <w:p w14:paraId="001A4A47" w14:textId="529715F8" w:rsidR="00A65A79" w:rsidRPr="00A65A79" w:rsidRDefault="00A65A79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1. mapState</w:t>
      </w: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方法：用于帮助我们映射</w:t>
      </w:r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state</w:t>
      </w: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中的数据为计算属性</w:t>
      </w:r>
    </w:p>
    <w:p w14:paraId="0BA03826" w14:textId="1CEADA41" w:rsidR="00A65A79" w:rsidRPr="00A65A79" w:rsidRDefault="00A65A79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2. mapGetters</w:t>
      </w: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方法：用于帮助我们映射</w:t>
      </w:r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getters</w:t>
      </w: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中的数据为计算属性</w:t>
      </w:r>
    </w:p>
    <w:p w14:paraId="79B8956C" w14:textId="2EAD995F" w:rsidR="00530934" w:rsidRPr="00A65A79" w:rsidRDefault="00530934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4198E7BE" wp14:editId="774D418F">
            <wp:extent cx="5274310" cy="1933575"/>
            <wp:effectExtent l="0" t="0" r="2540" b="9525"/>
            <wp:docPr id="1354242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421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EAE2" w14:textId="28370036" w:rsidR="00A65A79" w:rsidRPr="00A65A79" w:rsidRDefault="00A65A79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3. mapActions</w:t>
      </w: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方法：</w:t>
      </w:r>
      <w:r w:rsidR="0099293D">
        <w:rPr>
          <w:rFonts w:ascii="Times New Roman" w:eastAsia="宋体" w:hAnsi="Times New Roman" w:hint="eastAsia"/>
          <w:color w:val="000000" w:themeColor="text1"/>
          <w:sz w:val="21"/>
          <w:szCs w:val="21"/>
        </w:rPr>
        <w:t>帮助调用</w:t>
      </w:r>
      <w:r w:rsidRPr="00A65A7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this</w:t>
      </w:r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.$store.dispatch(xxx)</w:t>
      </w: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的函数</w:t>
      </w:r>
      <w:r w:rsidR="0099293D"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与</w:t>
      </w:r>
      <w:r w:rsidR="0099293D"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actions</w:t>
      </w:r>
      <w:r w:rsidR="0099293D"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对话</w:t>
      </w:r>
    </w:p>
    <w:p w14:paraId="2582B72C" w14:textId="56B29CD8" w:rsidR="00A65A79" w:rsidRDefault="00A65A79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4. mapMutations</w:t>
      </w: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方法：</w:t>
      </w:r>
      <w:r w:rsidR="0099293D">
        <w:rPr>
          <w:rFonts w:ascii="Times New Roman" w:eastAsia="宋体" w:hAnsi="Times New Roman" w:hint="eastAsia"/>
          <w:color w:val="000000" w:themeColor="text1"/>
          <w:sz w:val="21"/>
          <w:szCs w:val="21"/>
        </w:rPr>
        <w:t>帮助调用</w:t>
      </w:r>
      <w:r w:rsidRPr="00A65A7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this</w:t>
      </w:r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.$store.commit(xxx)</w:t>
      </w: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的函数</w:t>
      </w:r>
      <w:r w:rsidR="0099293D">
        <w:rPr>
          <w:rFonts w:ascii="Times New Roman" w:eastAsia="宋体" w:hAnsi="Times New Roman" w:hint="eastAsia"/>
          <w:color w:val="000000" w:themeColor="text1"/>
          <w:sz w:val="21"/>
          <w:szCs w:val="21"/>
        </w:rPr>
        <w:t>与</w:t>
      </w:r>
      <w:r w:rsidR="0099293D"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mutations</w:t>
      </w:r>
      <w:r w:rsidR="0099293D"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对话</w:t>
      </w:r>
    </w:p>
    <w:p w14:paraId="7CD773B8" w14:textId="7DFC516B" w:rsidR="00415D54" w:rsidRDefault="00415D54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也有对象写法与数组写法</w:t>
      </w:r>
    </w:p>
    <w:p w14:paraId="509AA409" w14:textId="0DA76224" w:rsidR="004F6786" w:rsidRDefault="004F6786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696CC6C8" wp14:editId="226FF675">
            <wp:extent cx="2485190" cy="330200"/>
            <wp:effectExtent l="0" t="0" r="0" b="0"/>
            <wp:docPr id="1043745494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45494" name="图片 1" descr="手机屏幕的截图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0377" cy="33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840D" w14:textId="66FB7190" w:rsidR="003F30DC" w:rsidRPr="00A65A79" w:rsidRDefault="003F30DC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7408963" wp14:editId="67E82CB7">
            <wp:extent cx="2317750" cy="1420238"/>
            <wp:effectExtent l="0" t="0" r="6350" b="8890"/>
            <wp:docPr id="1766988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880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1504" cy="142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B656" w14:textId="2EFB5123" w:rsidR="00A65A79" w:rsidRPr="0099293D" w:rsidRDefault="00A65A79" w:rsidP="00A65A7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99293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备注：</w:t>
      </w:r>
      <w:r w:rsidRPr="0099293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mapActions</w:t>
      </w:r>
      <w:r w:rsidRPr="0099293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与</w:t>
      </w:r>
      <w:r w:rsidRPr="0099293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mapMutations</w:t>
      </w:r>
      <w:r w:rsidRPr="0099293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使用时，若需要传递参数需要：在模板中绑定事件时传递好参数，否则参数是事件对象。</w:t>
      </w:r>
    </w:p>
    <w:p w14:paraId="2B742108" w14:textId="77777777" w:rsidR="00E41C3C" w:rsidRDefault="00E41C3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39FD3763" w14:textId="77777777" w:rsidR="00E41C3C" w:rsidRDefault="00E41C3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63E4566F" w14:textId="77777777" w:rsidR="0062793D" w:rsidRDefault="0062793D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18172652" w14:textId="50A436F7" w:rsidR="00B8051A" w:rsidRPr="00DD3424" w:rsidRDefault="00B80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lastRenderedPageBreak/>
        <w:t>路由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router</w:t>
      </w:r>
    </w:p>
    <w:p w14:paraId="743E0007" w14:textId="51BF6E72" w:rsidR="00DD3424" w:rsidRPr="00DD3424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理解：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一个路由（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route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）就是一组映射关系（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key - value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），多个路由需要路由器（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router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）进行管理。</w:t>
      </w:r>
    </w:p>
    <w:p w14:paraId="388A10D8" w14:textId="37FCE8A0" w:rsidR="00B8051A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前端路由：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key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是路径，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value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是组件。</w:t>
      </w:r>
    </w:p>
    <w:p w14:paraId="6A5B0901" w14:textId="74F827F4" w:rsidR="00DD3424" w:rsidRPr="00DD3424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基本使用</w:t>
      </w:r>
    </w:p>
    <w:p w14:paraId="505ECED7" w14:textId="6D82E8F5" w:rsidR="00DD3424" w:rsidRPr="00DD3424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1. 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安装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vue-router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，命令：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npm i vue-router</w:t>
      </w:r>
    </w:p>
    <w:p w14:paraId="338526FD" w14:textId="78DB9980" w:rsidR="00DD3424" w:rsidRDefault="00DD3424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应用插件：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Vue.use(VueRouter)</w:t>
      </w:r>
    </w:p>
    <w:p w14:paraId="68D2F923" w14:textId="5059C293" w:rsidR="00DD3424" w:rsidRDefault="00DD3424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3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.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编写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配置项</w:t>
      </w:r>
    </w:p>
    <w:p w14:paraId="404AC39F" w14:textId="2FB77ABC" w:rsidR="00DD3424" w:rsidRDefault="00DD3424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先在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src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文件夹下新建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文件夹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在里面的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index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.js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里面配置</w:t>
      </w:r>
    </w:p>
    <w:p w14:paraId="7DD6783C" w14:textId="0E35FBBE" w:rsidR="00DD3424" w:rsidRDefault="00DD3424" w:rsidP="00DD3424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48025E05" wp14:editId="7E010708">
            <wp:extent cx="2108200" cy="2658366"/>
            <wp:effectExtent l="0" t="0" r="6350" b="8890"/>
            <wp:docPr id="642436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365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10609" cy="266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BD0">
        <w:rPr>
          <w:noProof/>
        </w:rPr>
        <w:drawing>
          <wp:inline distT="0" distB="0" distL="0" distR="0" wp14:anchorId="48075D26" wp14:editId="32DF1CAD">
            <wp:extent cx="2281796" cy="2666909"/>
            <wp:effectExtent l="0" t="0" r="4445" b="635"/>
            <wp:docPr id="1920495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956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98720" cy="2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4294" w14:textId="2F383F67" w:rsidR="00DD3424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color w:val="000000" w:themeColor="text1"/>
          <w:sz w:val="21"/>
          <w:szCs w:val="21"/>
        </w:rPr>
        <w:t>A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pp.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中</w:t>
      </w:r>
    </w:p>
    <w:p w14:paraId="11494466" w14:textId="16F9C1F5" w:rsidR="00DD3424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&lt;router-link active-class="active" to="/about"&gt;About&lt;/router-link&gt;</w:t>
      </w:r>
    </w:p>
    <w:p w14:paraId="424A0CDD" w14:textId="68E4869D" w:rsidR="00DD3424" w:rsidRPr="00DD3424" w:rsidRDefault="00DD3424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注意里面的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to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属性值</w:t>
      </w:r>
      <w:r w:rsidR="00F86BD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中的</w:t>
      </w:r>
      <w:r w:rsidR="00F86BD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path</w:t>
      </w:r>
      <w:r w:rsidR="00F86BD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路径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要与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router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配置项的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path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路径一致</w:t>
      </w:r>
    </w:p>
    <w:p w14:paraId="00546FC2" w14:textId="25DDD5AC" w:rsidR="00DD3424" w:rsidRPr="00F86BD6" w:rsidRDefault="00DD3424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86BD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指定展示位置</w:t>
      </w:r>
    </w:p>
    <w:p w14:paraId="7526C585" w14:textId="53D99507" w:rsidR="00DD3424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&lt;router-view&gt;&lt;/router-view&gt;</w:t>
      </w:r>
    </w:p>
    <w:p w14:paraId="1EDC2960" w14:textId="1EA4AA78" w:rsidR="00B82B17" w:rsidRPr="00B82B17" w:rsidRDefault="00B82B17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82B1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注意点</w:t>
      </w:r>
    </w:p>
    <w:p w14:paraId="7F081703" w14:textId="00FB70F6" w:rsidR="00B82B17" w:rsidRDefault="00B82B17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每个路由组件一般放在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src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下的</w:t>
      </w:r>
      <w:r w:rsidR="0062793D" w:rsidRPr="0062793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view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文件夹下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且每个路由组件的实例对象都有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$</w:t>
      </w:r>
      <w:r w:rsidRPr="00E4197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route</w:t>
      </w:r>
      <w:r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（路由规则）</w:t>
      </w:r>
      <w:r w:rsidRPr="00E4197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和</w:t>
      </w:r>
      <w:r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$</w:t>
      </w:r>
      <w:r w:rsidRPr="00E4197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router</w:t>
      </w:r>
      <w:r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属性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（每个路由组件的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对象相等，也就说整个应用只有一个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 w:rsidR="005E2731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5E2731">
        <w:rPr>
          <w:rFonts w:ascii="Times New Roman" w:eastAsia="宋体" w:hAnsi="Times New Roman" w:hint="eastAsia"/>
          <w:color w:val="000000" w:themeColor="text1"/>
          <w:sz w:val="21"/>
          <w:szCs w:val="21"/>
        </w:rPr>
        <w:t>且</w:t>
      </w:r>
      <w:r w:rsidR="005E2731" w:rsidRPr="005E273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Vu</w:t>
      </w:r>
      <w:r w:rsidR="005C27E2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</w:t>
      </w:r>
      <w:r w:rsidR="005C27E2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的原型对象</w:t>
      </w:r>
      <w:r w:rsidR="005E2731"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里面也有</w:t>
      </w:r>
      <w:r w:rsidR="005E2731"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$</w:t>
      </w:r>
      <w:r w:rsidR="005E2731" w:rsidRPr="00E4197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route</w:t>
      </w:r>
      <w:r w:rsidR="005E273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和</w:t>
      </w:r>
      <w:r w:rsidR="005E2731"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$</w:t>
      </w:r>
      <w:r w:rsidR="005E2731" w:rsidRPr="00E4197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router</w:t>
      </w:r>
      <w:r w:rsidR="005E273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对象</w:t>
      </w:r>
    </w:p>
    <w:p w14:paraId="0021D1DB" w14:textId="141E82F7" w:rsidR="00B82B17" w:rsidRPr="00B82B17" w:rsidRDefault="00B82B17" w:rsidP="00B82B17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82B1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通过切换，“隐藏”了的路由组件，默认是被销毁掉的，需要的时候再去挂载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！！！</w:t>
      </w:r>
    </w:p>
    <w:p w14:paraId="5BBA6654" w14:textId="44CB97E1" w:rsidR="00B82B17" w:rsidRDefault="00B82B17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18E6934" wp14:editId="66A3D2ED">
            <wp:extent cx="3048000" cy="1739408"/>
            <wp:effectExtent l="0" t="0" r="0" b="0"/>
            <wp:docPr id="836960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607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0830" cy="174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EE2E" w14:textId="77777777" w:rsidR="00F86BD6" w:rsidRDefault="00F86BD6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0BB7D716" w14:textId="77777777" w:rsidR="00F86BD6" w:rsidRDefault="00F86BD6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47E2D761" w14:textId="5E4B5990" w:rsidR="007F7FDE" w:rsidRPr="00F46909" w:rsidRDefault="007F7FDE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4690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lastRenderedPageBreak/>
        <w:t>多级路由</w:t>
      </w:r>
    </w:p>
    <w:p w14:paraId="7310B719" w14:textId="4E530243" w:rsidR="007F7FDE" w:rsidRPr="00F46909" w:rsidRDefault="007F7FDE" w:rsidP="00F46909">
      <w:pPr>
        <w:spacing w:after="0" w:line="240" w:lineRule="auto"/>
        <w:ind w:left="211" w:hangingChars="100" w:hanging="211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4690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使用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children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配置项</w:t>
      </w:r>
      <w:r w:rsidRPr="00F4690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  //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此处一定不要写：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/news </w:t>
      </w:r>
      <w:r w:rsidRPr="00F4690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但是</w:t>
      </w:r>
      <w:r w:rsidRPr="00F4690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 &lt;router-link</w:t>
      </w:r>
      <w:r w:rsid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to="/home/news"&gt;News&lt;/router-link&gt; </w:t>
      </w:r>
      <w:r w:rsidRPr="00F4690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要写完整的路径</w:t>
      </w:r>
    </w:p>
    <w:p w14:paraId="6EB63E27" w14:textId="7EE04CC8" w:rsidR="007F7FDE" w:rsidRDefault="007F7FDE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6D4BD0">
        <w:rPr>
          <w:noProof/>
        </w:rPr>
        <w:drawing>
          <wp:inline distT="0" distB="0" distL="0" distR="0" wp14:anchorId="04888095" wp14:editId="7E1ECE61">
            <wp:extent cx="2000250" cy="1685604"/>
            <wp:effectExtent l="0" t="0" r="0" b="0"/>
            <wp:docPr id="300634918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34918" name="图片 1" descr="手机屏幕的截图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07492" cy="169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906E" w14:textId="05381BD5" w:rsidR="00F46909" w:rsidRPr="00B1560D" w:rsidRDefault="00F46909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路由传参</w:t>
      </w:r>
      <w:r w:rsid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（这里是</w:t>
      </w:r>
      <w:r w:rsid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Msg</w:t>
      </w:r>
      <w:r w:rsid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组件给</w:t>
      </w:r>
      <w:r w:rsid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Detail</w:t>
      </w:r>
      <w:r w:rsid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组件传参数）</w:t>
      </w:r>
    </w:p>
    <w:p w14:paraId="72CFC96B" w14:textId="125A5DC3" w:rsidR="00403E10" w:rsidRDefault="008070CF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1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  <w:r w:rsidR="00B1560D"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query</w:t>
      </w:r>
      <w:r w:rsidR="00B1560D"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参数</w:t>
      </w:r>
      <w:r w:rsid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</w:p>
    <w:p w14:paraId="7AEF8793" w14:textId="286EFC64" w:rsidR="00403E10" w:rsidRDefault="00B1560D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 w:rsidR="00EA5B8F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sg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组件里面传参</w:t>
      </w:r>
      <w:r w:rsidR="00403E1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403E1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有两种方式</w:t>
      </w:r>
      <w:r w:rsidR="00403E1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to</w:t>
      </w:r>
      <w:r w:rsidR="00403E1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的字符串写法与</w:t>
      </w:r>
      <w:r w:rsidR="00403E1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to</w:t>
      </w:r>
      <w:r w:rsidR="00403E1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的对象写法</w:t>
      </w:r>
    </w:p>
    <w:p w14:paraId="348404D8" w14:textId="63B2E8A6" w:rsidR="00403E10" w:rsidRDefault="00403E10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里面的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name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是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配置项中设置的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name</w:t>
      </w:r>
    </w:p>
    <w:p w14:paraId="45EBF5C7" w14:textId="0C8DD4E5" w:rsidR="00B1560D" w:rsidRPr="00403E10" w:rsidRDefault="00403E10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3BFCFE0" wp14:editId="4BA4E54D">
            <wp:extent cx="5274310" cy="2407920"/>
            <wp:effectExtent l="0" t="0" r="2540" b="0"/>
            <wp:docPr id="108958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83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4FAF" w14:textId="77777777" w:rsidR="00EA5B8F" w:rsidRDefault="00EA5B8F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3B76E85E" w14:textId="6A6B071B" w:rsidR="00B1560D" w:rsidRPr="00B1560D" w:rsidRDefault="00B1560D" w:rsidP="00B1560D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1560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2. </w:t>
      </w:r>
      <w:r w:rsidRPr="00B1560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接收参数</w:t>
      </w:r>
      <w:r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</w:t>
      </w:r>
      <w:r w:rsidR="00EA5B8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etail</w:t>
      </w:r>
      <w:r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路由组件里面）</w:t>
      </w:r>
    </w:p>
    <w:p w14:paraId="6A2FB1F3" w14:textId="3630D8C4" w:rsidR="00B1560D" w:rsidRPr="00B1560D" w:rsidRDefault="00B1560D" w:rsidP="00B1560D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color w:val="000000" w:themeColor="text1"/>
          <w:sz w:val="21"/>
          <w:szCs w:val="21"/>
        </w:rPr>
        <w:t>t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his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.</w:t>
      </w:r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$route.query.id</w:t>
      </w:r>
    </w:p>
    <w:p w14:paraId="56F9AD23" w14:textId="77777777" w:rsidR="008070CF" w:rsidRDefault="00B1560D" w:rsidP="00B1560D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color w:val="000000" w:themeColor="text1"/>
          <w:sz w:val="21"/>
          <w:szCs w:val="21"/>
        </w:rPr>
        <w:t>this.</w:t>
      </w:r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$route.query.title</w:t>
      </w:r>
    </w:p>
    <w:p w14:paraId="555C5FD9" w14:textId="77777777" w:rsidR="008070CF" w:rsidRDefault="008070CF" w:rsidP="00B1560D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37FFD32E" w14:textId="6A5EEEBD" w:rsidR="008070CF" w:rsidRDefault="008070CF" w:rsidP="00B1560D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070C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 w:rsidRPr="008070C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2</w:t>
      </w:r>
      <w:r w:rsidRPr="008070C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  <w:r w:rsidRPr="008070C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params</w:t>
      </w:r>
      <w:r w:rsidRPr="008070C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参数</w:t>
      </w:r>
    </w:p>
    <w:p w14:paraId="4FBAEF98" w14:textId="70AC2DC7" w:rsidR="008070CF" w:rsidRDefault="00C17E5C" w:rsidP="00B1560D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首先要在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配置项中</w:t>
      </w:r>
      <w:r w:rsidR="006F53C6" w:rsidRP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声明接收</w:t>
      </w:r>
      <w:r w:rsidR="006F53C6" w:rsidRPr="006F53C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params</w:t>
      </w:r>
      <w:r w:rsidR="006F53C6" w:rsidRPr="006F53C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参数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（给哪个组件传的参数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就在哪个组件添加</w:t>
      </w:r>
      <w:r w:rsid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占位符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这里是在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Detail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</w:p>
    <w:p w14:paraId="4C5311B9" w14:textId="5176C25D" w:rsidR="00C17E5C" w:rsidRDefault="00C17E5C" w:rsidP="00B1560D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40B49B1" wp14:editId="3C450510">
            <wp:extent cx="2781300" cy="1830223"/>
            <wp:effectExtent l="0" t="0" r="0" b="0"/>
            <wp:docPr id="43039839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98392" name="图片 1" descr="文本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2558" cy="183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420A" w14:textId="111811EB" w:rsidR="00C17E5C" w:rsidRDefault="00C17E5C" w:rsidP="00B1560D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637410FD" wp14:editId="3F4E15C7">
            <wp:extent cx="5274310" cy="2229485"/>
            <wp:effectExtent l="0" t="0" r="2540" b="0"/>
            <wp:docPr id="1387413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1375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3EC8" w14:textId="77777777" w:rsidR="00C17E5C" w:rsidRPr="00B1560D" w:rsidRDefault="00C17E5C" w:rsidP="00C17E5C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1560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2. </w:t>
      </w:r>
      <w:r w:rsidRPr="00B1560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接收参数</w:t>
      </w:r>
      <w:r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etail</w:t>
      </w:r>
      <w:r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路由组件里面）</w:t>
      </w:r>
    </w:p>
    <w:p w14:paraId="3B04241F" w14:textId="344257F0" w:rsidR="00C17E5C" w:rsidRPr="00B1560D" w:rsidRDefault="00C17E5C" w:rsidP="00C17E5C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color w:val="000000" w:themeColor="text1"/>
          <w:sz w:val="21"/>
          <w:szCs w:val="21"/>
        </w:rPr>
        <w:t>t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his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.</w:t>
      </w:r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$route.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params</w:t>
      </w:r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.id</w:t>
      </w:r>
    </w:p>
    <w:p w14:paraId="28EA8C36" w14:textId="18DF2132" w:rsidR="00C17E5C" w:rsidRDefault="00C17E5C" w:rsidP="00C17E5C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color w:val="000000" w:themeColor="text1"/>
          <w:sz w:val="21"/>
          <w:szCs w:val="21"/>
        </w:rPr>
        <w:t>this.</w:t>
      </w:r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$route.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params</w:t>
      </w:r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.title</w:t>
      </w:r>
    </w:p>
    <w:p w14:paraId="121C0979" w14:textId="47E56018" w:rsidR="00265605" w:rsidRPr="00265605" w:rsidRDefault="00265605" w:rsidP="0026560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3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  <w:r w:rsidRPr="0026560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路由的</w:t>
      </w:r>
      <w:r w:rsidRPr="0026560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props</w:t>
      </w:r>
      <w:r w:rsidRPr="0026560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配置</w:t>
      </w:r>
    </w:p>
    <w:p w14:paraId="7E85B45D" w14:textId="369DC604" w:rsidR="00265605" w:rsidRPr="00B46BAE" w:rsidRDefault="00265605" w:rsidP="0026560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46BA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​</w:t>
      </w:r>
      <w:r w:rsidRPr="00B46BA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作用：让路由组件更方便的收到参数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不需要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B46BA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t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his</w:t>
      </w:r>
      <w:r w:rsidRPr="00B46BA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.$route.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xxx</w:t>
      </w:r>
      <w:r w:rsidRPr="00B46BA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.id 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了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直接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id</w:t>
      </w:r>
    </w:p>
    <w:p w14:paraId="08D260E1" w14:textId="4415D2CF" w:rsidR="00C17E5C" w:rsidRDefault="00B46BAE" w:rsidP="0026560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配置项中修改，添加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props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配置项</w:t>
      </w:r>
      <w:r w:rsidR="008950A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（三种方式）</w:t>
      </w:r>
    </w:p>
    <w:p w14:paraId="00C97525" w14:textId="4929F131" w:rsidR="00B46BAE" w:rsidRDefault="0066407A" w:rsidP="0026560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6916B546" wp14:editId="6E6FEA1C">
            <wp:extent cx="5274310" cy="1525270"/>
            <wp:effectExtent l="0" t="0" r="2540" b="0"/>
            <wp:docPr id="683049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4916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9F37" w14:textId="3649D533" w:rsidR="0066407A" w:rsidRDefault="0066407A" w:rsidP="0026560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Detail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组件中配置一个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props</w:t>
      </w:r>
    </w:p>
    <w:p w14:paraId="0909CFDE" w14:textId="0FAD260A" w:rsidR="0066407A" w:rsidRDefault="0066407A" w:rsidP="0066407A">
      <w:pPr>
        <w:spacing w:after="0" w:line="240" w:lineRule="auto"/>
        <w:jc w:val="center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00990B74" wp14:editId="3998B0D5">
            <wp:extent cx="2743200" cy="1363484"/>
            <wp:effectExtent l="0" t="0" r="0" b="8255"/>
            <wp:docPr id="577965634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65634" name="图片 1" descr="图形用户界面, 应用程序, Word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6160" cy="136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FD36" w14:textId="68F6A63B" w:rsidR="00961D5E" w:rsidRPr="00961D5E" w:rsidRDefault="00961D5E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lastRenderedPageBreak/>
        <w:t>&lt;router-link&gt;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的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replace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属性</w:t>
      </w:r>
    </w:p>
    <w:p w14:paraId="579EDEF3" w14:textId="77777777" w:rsidR="00961D5E" w:rsidRPr="00961D5E" w:rsidRDefault="00961D5E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1. 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作用：控制路由跳转时操作浏览器历史记录的模式</w:t>
      </w:r>
    </w:p>
    <w:p w14:paraId="04DC046C" w14:textId="08C71E21" w:rsidR="00961D5E" w:rsidRPr="00961D5E" w:rsidRDefault="00961D5E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浏览器的历史记录有两种写入方式：分别为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push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和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replace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push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是追加历史记录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（压栈）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replace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是替换当前记录。路由跳转时候默认为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push</w:t>
      </w:r>
    </w:p>
    <w:p w14:paraId="00FCDA47" w14:textId="3D7FC007" w:rsidR="00961D5E" w:rsidRPr="00961D5E" w:rsidRDefault="00961D5E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3. 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如何开启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replace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模式：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&lt;router-link  replace .......&gt;News&lt;/router-link&gt; </w:t>
      </w:r>
      <w:r w:rsidRPr="00961D5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简写方式</w:t>
      </w:r>
    </w:p>
    <w:p w14:paraId="451A59AF" w14:textId="18E79377" w:rsidR="00961D5E" w:rsidRDefault="00961D5E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&lt;router-link 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: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replace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= ‘true’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.......&gt;News&lt;/router-link&gt;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完整写法</w:t>
      </w:r>
    </w:p>
    <w:p w14:paraId="309D7ADB" w14:textId="77777777" w:rsidR="0059194B" w:rsidRDefault="0059194B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37058124" w14:textId="77777777" w:rsidR="0059194B" w:rsidRDefault="0059194B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08E4B60B" w14:textId="247EFEE6" w:rsidR="00961D5E" w:rsidRDefault="00961D5E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961D5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编程式路由导航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*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***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</w:p>
    <w:p w14:paraId="027B3150" w14:textId="2C4475D7" w:rsidR="00AF20EA" w:rsidRPr="00961D5E" w:rsidRDefault="00AF20EA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AF20E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不借助</w:t>
      </w:r>
      <w:r w:rsidRPr="00AF20E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&lt;router-link&gt; </w:t>
      </w:r>
      <w:r w:rsidRPr="00AF20E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实现路由跳转，让路由跳转更加灵活</w:t>
      </w:r>
    </w:p>
    <w:p w14:paraId="4BE54567" w14:textId="134C83BD" w:rsidR="00961D5E" w:rsidRDefault="00494995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实现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任何标签</w:t>
      </w:r>
      <w:r w:rsidR="00961D5E" w:rsidRPr="00961D5E">
        <w:rPr>
          <w:rFonts w:ascii="Times New Roman" w:eastAsia="宋体" w:hAnsi="Times New Roman" w:hint="eastAsia"/>
          <w:color w:val="000000" w:themeColor="text1"/>
          <w:sz w:val="21"/>
          <w:szCs w:val="21"/>
        </w:rPr>
        <w:t>跳转不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只</w:t>
      </w:r>
      <w:r w:rsidR="00961D5E" w:rsidRPr="00961D5E">
        <w:rPr>
          <w:rFonts w:ascii="Times New Roman" w:eastAsia="宋体" w:hAnsi="Times New Roman" w:hint="eastAsia"/>
          <w:color w:val="000000" w:themeColor="text1"/>
          <w:sz w:val="21"/>
          <w:szCs w:val="21"/>
        </w:rPr>
        <w:t>是</w:t>
      </w:r>
      <w:r w:rsidR="00961D5E" w:rsidRPr="00961D5E">
        <w:rPr>
          <w:rFonts w:ascii="Times New Roman" w:eastAsia="宋体" w:hAnsi="Times New Roman" w:hint="eastAsia"/>
          <w:color w:val="000000" w:themeColor="text1"/>
          <w:sz w:val="21"/>
          <w:szCs w:val="21"/>
        </w:rPr>
        <w:t>a</w:t>
      </w:r>
      <w:r w:rsidR="00961D5E" w:rsidRPr="00961D5E">
        <w:rPr>
          <w:rFonts w:ascii="Times New Roman" w:eastAsia="宋体" w:hAnsi="Times New Roman" w:hint="eastAsia"/>
          <w:color w:val="000000" w:themeColor="text1"/>
          <w:sz w:val="21"/>
          <w:szCs w:val="21"/>
        </w:rPr>
        <w:t>标签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常见的就是点击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button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跳转一个页面，也可以设置定时器</w:t>
      </w:r>
    </w:p>
    <w:p w14:paraId="4F8DDC3C" w14:textId="7E2AC4BE" w:rsidR="00961D5E" w:rsidRPr="00003ACA" w:rsidRDefault="00003ACA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03A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利用</w:t>
      </w:r>
      <w:r w:rsidRPr="00494995">
        <w:rPr>
          <w:rFonts w:ascii="Times New Roman" w:eastAsia="宋体" w:hAnsi="Times New Roman" w:hint="eastAsia"/>
          <w:b/>
          <w:bCs/>
          <w:color w:val="FF0000"/>
          <w:sz w:val="24"/>
        </w:rPr>
        <w:t>router</w:t>
      </w:r>
      <w:r w:rsidRPr="00003A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对象</w:t>
      </w:r>
      <w:r w:rsidRPr="00003A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!</w:t>
      </w:r>
      <w:r w:rsidRPr="00003A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!!!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它的原型对象中有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push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replace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back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forward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go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方法</w:t>
      </w:r>
      <w:r w:rsidR="00494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="00AF20E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go</w:t>
      </w:r>
      <w:r w:rsidR="00AF20E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需要传递参数</w:t>
      </w:r>
    </w:p>
    <w:p w14:paraId="072B8EDF" w14:textId="4E07CF8E" w:rsidR="00003ACA" w:rsidRDefault="00003ACA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1CB24A03" wp14:editId="25F38D6D">
            <wp:extent cx="2755900" cy="2346131"/>
            <wp:effectExtent l="0" t="0" r="6350" b="0"/>
            <wp:docPr id="332442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4258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58904" cy="23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7754" w14:textId="72576921" w:rsidR="00003ACA" w:rsidRDefault="00AF20EA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p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ush</w:t>
      </w:r>
      <w:r w:rsidR="00003A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replace</w:t>
      </w:r>
      <w:r w:rsidR="00003A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是个对象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里面的配置和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AF20E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&lt;router-link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</w:t>
      </w:r>
      <w:r w:rsidRPr="00AF20E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:to &gt;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里面的配置项一样</w:t>
      </w:r>
    </w:p>
    <w:p w14:paraId="5B07BE4E" w14:textId="04B5FD5A" w:rsidR="00003ACA" w:rsidRDefault="00AF20EA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4C52AEE" wp14:editId="242BA1E5">
            <wp:extent cx="5274310" cy="2332990"/>
            <wp:effectExtent l="0" t="0" r="2540" b="0"/>
            <wp:docPr id="1525449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4940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A22D" w14:textId="5C222020" w:rsidR="00AF20EA" w:rsidRPr="00AF20EA" w:rsidRDefault="00AF20EA" w:rsidP="00AF20E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this.$router.forward() //</w:t>
      </w:r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前进</w:t>
      </w:r>
    </w:p>
    <w:p w14:paraId="70A19CAB" w14:textId="24374C5C" w:rsidR="00AF20EA" w:rsidRPr="00AF20EA" w:rsidRDefault="00AF20EA" w:rsidP="00AF20E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this.$router.back() //</w:t>
      </w:r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后退</w:t>
      </w:r>
    </w:p>
    <w:p w14:paraId="3EBA3AFF" w14:textId="60E31002" w:rsidR="00AF20EA" w:rsidRDefault="00AF20EA" w:rsidP="00AF20E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this.$router.go() //</w:t>
      </w:r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可前进也可后退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正数就是前进几步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负数就是后退几步</w:t>
      </w:r>
    </w:p>
    <w:p w14:paraId="5A75A882" w14:textId="77777777" w:rsidR="00AF20EA" w:rsidRDefault="00AF20EA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62E844E0" w14:textId="77777777" w:rsidR="00824383" w:rsidRDefault="00824383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3FCC76FA" w14:textId="77777777" w:rsidR="00824383" w:rsidRDefault="00824383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00DE1371" w14:textId="77777777" w:rsidR="00FB1E11" w:rsidRDefault="0059194B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5919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lastRenderedPageBreak/>
        <w:t>缓存路由组件</w:t>
      </w:r>
    </w:p>
    <w:p w14:paraId="5238C76B" w14:textId="77777777" w:rsidR="00C45C2D" w:rsidRDefault="00FB1E11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B1E11">
        <w:rPr>
          <w:rFonts w:ascii="Times New Roman" w:eastAsia="宋体" w:hAnsi="Times New Roman" w:hint="eastAsia"/>
          <w:color w:val="000000" w:themeColor="text1"/>
          <w:sz w:val="21"/>
          <w:szCs w:val="21"/>
        </w:rPr>
        <w:t>作用：让不展示的路由组件保持挂载，不被销毁。</w:t>
      </w:r>
    </w:p>
    <w:p w14:paraId="47BC8DED" w14:textId="04C088F7" w:rsidR="00E21A2A" w:rsidRPr="00FB1E11" w:rsidRDefault="00FB1E11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include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里面的是组件名！！</w:t>
      </w:r>
      <w:r w:rsidR="00C45C2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!</w:t>
      </w:r>
      <w:r w:rsidR="00E21A2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多个的话</w:t>
      </w:r>
      <w:r w:rsidR="00E21A2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E21A2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:include=”[‘N</w:t>
      </w:r>
      <w:r w:rsidR="00E21A2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ews</w:t>
      </w:r>
      <w:r w:rsidR="00E21A2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’,’Msg’]”</w:t>
      </w:r>
    </w:p>
    <w:p w14:paraId="14730DA7" w14:textId="6A5887B3" w:rsidR="00824383" w:rsidRDefault="00824383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615AC02F" wp14:editId="718BA2F6">
            <wp:extent cx="3428571" cy="904762"/>
            <wp:effectExtent l="0" t="0" r="635" b="0"/>
            <wp:docPr id="951652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5253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F68A" w14:textId="77777777" w:rsidR="00FB1E11" w:rsidRDefault="00FB1E11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0BAA9347" w14:textId="38EE3B71" w:rsidR="00FB1E11" w:rsidRDefault="00FB1E11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两个生命周期钩子</w:t>
      </w:r>
    </w:p>
    <w:p w14:paraId="6EDD187D" w14:textId="17F96929" w:rsidR="00635729" w:rsidRPr="00635729" w:rsidRDefault="00635729" w:rsidP="0063572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635729">
        <w:rPr>
          <w:rFonts w:ascii="Times New Roman" w:eastAsia="宋体" w:hAnsi="Times New Roman"/>
          <w:color w:val="000000" w:themeColor="text1"/>
          <w:sz w:val="21"/>
          <w:szCs w:val="21"/>
        </w:rPr>
        <w:t>作用：路由组件所独有的两个钩子，用于捕获路由组件的激活状态。</w:t>
      </w:r>
    </w:p>
    <w:p w14:paraId="330162FB" w14:textId="77777777" w:rsidR="00635729" w:rsidRPr="00635729" w:rsidRDefault="00635729" w:rsidP="0063572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635729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635729">
        <w:rPr>
          <w:rFonts w:ascii="Times New Roman" w:eastAsia="宋体" w:hAnsi="Times New Roman"/>
          <w:color w:val="000000" w:themeColor="text1"/>
          <w:sz w:val="21"/>
          <w:szCs w:val="21"/>
        </w:rPr>
        <w:t>具体名字：</w:t>
      </w:r>
    </w:p>
    <w:p w14:paraId="573EFC7E" w14:textId="2DD1D24A" w:rsidR="00635729" w:rsidRPr="00635729" w:rsidRDefault="0063572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3572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activated</w:t>
      </w:r>
      <w:r w:rsidRPr="0063572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路由组件被激活时触发。</w:t>
      </w:r>
    </w:p>
    <w:p w14:paraId="7960421A" w14:textId="23DB6108" w:rsidR="00FB1E11" w:rsidRDefault="0063572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3572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deactivated</w:t>
      </w:r>
      <w:r w:rsidRPr="0063572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路由组件失活时触发</w:t>
      </w:r>
    </w:p>
    <w:p w14:paraId="7DF42394" w14:textId="25DA04A5" w:rsidR="00635729" w:rsidRDefault="0063572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37F0EADC" wp14:editId="306EC740">
            <wp:extent cx="2965450" cy="260781"/>
            <wp:effectExtent l="0" t="0" r="0" b="6350"/>
            <wp:docPr id="1070291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9188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91579" cy="26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F78A46" wp14:editId="70210D4C">
            <wp:extent cx="2686050" cy="1325880"/>
            <wp:effectExtent l="0" t="0" r="0" b="7620"/>
            <wp:docPr id="258268520" name="图片 1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68520" name="图片 1" descr="图示&#10;&#10;中度可信度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9324" cy="132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6997B1" wp14:editId="73A70E30">
            <wp:extent cx="2227234" cy="1435100"/>
            <wp:effectExtent l="0" t="0" r="1905" b="0"/>
            <wp:docPr id="152895601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56016" name="图片 1" descr="文本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29346" cy="143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B102" w14:textId="77777777" w:rsidR="00426679" w:rsidRDefault="0042667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578569AE" w14:textId="01A9C143" w:rsidR="00426679" w:rsidRDefault="0042667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路由守卫</w:t>
      </w:r>
    </w:p>
    <w:p w14:paraId="47F8280A" w14:textId="1DF0C765" w:rsidR="00426679" w:rsidRPr="00426679" w:rsidRDefault="00426679" w:rsidP="004266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26679">
        <w:rPr>
          <w:rFonts w:ascii="Times New Roman" w:eastAsia="宋体" w:hAnsi="Times New Roman" w:hint="eastAsia"/>
          <w:color w:val="000000" w:themeColor="text1"/>
          <w:sz w:val="21"/>
          <w:szCs w:val="21"/>
        </w:rPr>
        <w:t>作用：对路由进行权限控制</w:t>
      </w:r>
    </w:p>
    <w:p w14:paraId="55D0F989" w14:textId="2EC9DC19" w:rsidR="00426679" w:rsidRPr="00272BF8" w:rsidRDefault="00426679" w:rsidP="0042667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266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分类：全局守卫、独享守卫、组件内守卫</w:t>
      </w:r>
    </w:p>
    <w:p w14:paraId="73D20F21" w14:textId="24A8E253" w:rsidR="00426679" w:rsidRDefault="0042667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7DFF5ED1" wp14:editId="0B24948D">
            <wp:extent cx="5274310" cy="2626995"/>
            <wp:effectExtent l="0" t="0" r="2540" b="1905"/>
            <wp:docPr id="82195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592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4CEC" w14:textId="7951CE55" w:rsidR="00426679" w:rsidRDefault="0042667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2667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独享守卫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（只有前置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没有后置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可以搭配全局的后置守卫使用）</w:t>
      </w:r>
      <w:r w:rsidR="00272BF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 w:rsidR="00272BF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router</w:t>
      </w:r>
      <w:r w:rsidR="00272BF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文件中配置</w:t>
      </w:r>
    </w:p>
    <w:p w14:paraId="29F69403" w14:textId="34ED00C7" w:rsidR="00426679" w:rsidRDefault="00426679" w:rsidP="004266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26679">
        <w:rPr>
          <w:rFonts w:ascii="Times New Roman" w:eastAsia="宋体" w:hAnsi="Times New Roman" w:hint="eastAsia"/>
          <w:color w:val="000000" w:themeColor="text1"/>
          <w:sz w:val="21"/>
          <w:szCs w:val="21"/>
        </w:rPr>
        <w:t>只想对一个路由进行</w:t>
      </w:r>
      <w:r w:rsidR="000D5ADB">
        <w:rPr>
          <w:rFonts w:ascii="Times New Roman" w:eastAsia="宋体" w:hAnsi="Times New Roman" w:hint="eastAsia"/>
          <w:color w:val="000000" w:themeColor="text1"/>
          <w:sz w:val="21"/>
          <w:szCs w:val="21"/>
        </w:rPr>
        <w:t>权限控制</w:t>
      </w:r>
      <w:r w:rsidRPr="00426679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</w:t>
      </w:r>
      <w:r w:rsidRPr="00426679">
        <w:rPr>
          <w:rFonts w:ascii="Times New Roman" w:eastAsia="宋体" w:hAnsi="Times New Roman"/>
          <w:color w:val="000000" w:themeColor="text1"/>
          <w:sz w:val="21"/>
          <w:szCs w:val="21"/>
        </w:rPr>
        <w:t>beforeEnter</w:t>
      </w:r>
      <w:r w:rsidRPr="00426679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</w:t>
      </w:r>
      <w:r w:rsidRPr="00426679">
        <w:rPr>
          <w:rFonts w:ascii="Times New Roman" w:eastAsia="宋体" w:hAnsi="Times New Roman" w:hint="eastAsia"/>
          <w:color w:val="000000" w:themeColor="text1"/>
          <w:sz w:val="21"/>
          <w:szCs w:val="21"/>
        </w:rPr>
        <w:t>进入之前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使用和前置全局路由守卫一样</w:t>
      </w:r>
    </w:p>
    <w:p w14:paraId="7CEBF844" w14:textId="641DE61D" w:rsidR="00494995" w:rsidRDefault="00494995" w:rsidP="00494995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A11D02F" wp14:editId="59D0CC9C">
            <wp:extent cx="3416300" cy="2455080"/>
            <wp:effectExtent l="0" t="0" r="0" b="2540"/>
            <wp:docPr id="790299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9948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6816" cy="249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2E70" w14:textId="12525267" w:rsidR="00426679" w:rsidRPr="00426679" w:rsidRDefault="00426679" w:rsidP="0042667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2667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组件内路由守卫</w:t>
      </w:r>
      <w:r w:rsidR="00272BF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（在组件里面配置）</w:t>
      </w:r>
    </w:p>
    <w:p w14:paraId="3323A4A3" w14:textId="0CA4007F" w:rsidR="00426679" w:rsidRDefault="00272BF8" w:rsidP="004266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在编辑文档时不小心关闭了页面可以使用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befor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oute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L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eave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来弹出警示信息</w:t>
      </w:r>
    </w:p>
    <w:p w14:paraId="2E47EFA7" w14:textId="1273C6D4" w:rsidR="00272BF8" w:rsidRDefault="00272BF8" w:rsidP="004266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后置全局路由守卫是路由配置发生变化之后就给页面标题改名字了。</w:t>
      </w:r>
    </w:p>
    <w:p w14:paraId="33B1C134" w14:textId="773DA1C4" w:rsidR="00272BF8" w:rsidRDefault="00272BF8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befor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oute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L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eave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是你离开这个页面之后才给你的页面改名字。</w:t>
      </w:r>
    </w:p>
    <w:p w14:paraId="78C5F946" w14:textId="0AF4EFCB" w:rsidR="00272BF8" w:rsidRDefault="00272BF8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719FFBA9" wp14:editId="5EB9CF58">
            <wp:extent cx="3365500" cy="1792151"/>
            <wp:effectExtent l="0" t="0" r="6350" b="0"/>
            <wp:docPr id="1475313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1379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68595" cy="179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D8D7" w14:textId="77777777" w:rsidR="00E26BB0" w:rsidRDefault="00E26BB0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502F5600" w14:textId="055D2238" w:rsidR="00E26BB0" w:rsidRPr="00E26BB0" w:rsidRDefault="00E26BB0" w:rsidP="00272BF8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E26BB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history</w:t>
      </w:r>
      <w:r w:rsidRPr="00E26BB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模式与</w:t>
      </w:r>
      <w:r w:rsidRPr="00E26BB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hash</w:t>
      </w:r>
      <w:r w:rsidRPr="00E26BB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模式</w:t>
      </w:r>
      <w:r w:rsidRPr="00E26BB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</w:p>
    <w:p w14:paraId="6817C6DE" w14:textId="3F10ECDB" w:rsidR="00E26BB0" w:rsidRDefault="00E26BB0" w:rsidP="00272BF8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#</w:t>
      </w:r>
      <w:r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hash</w:t>
      </w:r>
      <w:r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  <w:r w:rsidR="002854DD"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从井号开始到最后</w:t>
      </w:r>
      <w:r w:rsidR="002854DD"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2854DD"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不会作为路径的一部分发给服务器的</w:t>
      </w:r>
      <w:r w:rsid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前端自己玩</w:t>
      </w:r>
    </w:p>
    <w:p w14:paraId="59F935F3" w14:textId="4C86EAC3" w:rsidR="002854DD" w:rsidRDefault="002854DD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2854DD">
        <w:rPr>
          <w:rFonts w:ascii="Times New Roman" w:eastAsia="宋体" w:hAnsi="Times New Roman" w:hint="eastAsia"/>
          <w:color w:val="000000" w:themeColor="text1"/>
          <w:sz w:val="21"/>
          <w:szCs w:val="21"/>
        </w:rPr>
        <w:t>路由器默认开启的就是</w:t>
      </w:r>
      <w:r w:rsidRPr="002854DD">
        <w:rPr>
          <w:rFonts w:ascii="Times New Roman" w:eastAsia="宋体" w:hAnsi="Times New Roman" w:hint="eastAsia"/>
          <w:color w:val="000000" w:themeColor="text1"/>
          <w:sz w:val="21"/>
          <w:szCs w:val="21"/>
        </w:rPr>
        <w:t>hash</w:t>
      </w:r>
      <w:r w:rsidRPr="002854DD">
        <w:rPr>
          <w:rFonts w:ascii="Times New Roman" w:eastAsia="宋体" w:hAnsi="Times New Roman" w:hint="eastAsia"/>
          <w:color w:val="000000" w:themeColor="text1"/>
          <w:sz w:val="21"/>
          <w:szCs w:val="21"/>
        </w:rPr>
        <w:t>模式（哈西工作模式）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（兼容性好）</w:t>
      </w:r>
    </w:p>
    <w:p w14:paraId="7028E03C" w14:textId="6EE923D0" w:rsidR="002854DD" w:rsidRDefault="002854DD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可以在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配置中设置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mode: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‘history’ 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路径不带井号（但兼容性略差）</w:t>
      </w:r>
    </w:p>
    <w:p w14:paraId="7208628E" w14:textId="0BD4E8BF" w:rsidR="003D486D" w:rsidRDefault="003D486D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01F196AC" wp14:editId="4F505E36">
            <wp:extent cx="3978665" cy="1028065"/>
            <wp:effectExtent l="0" t="0" r="3175" b="635"/>
            <wp:docPr id="1604311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11457" name=""/>
                    <pic:cNvPicPr/>
                  </pic:nvPicPr>
                  <pic:blipFill rotWithShape="1">
                    <a:blip r:embed="rId53"/>
                    <a:srcRect l="11822"/>
                    <a:stretch/>
                  </pic:blipFill>
                  <pic:spPr bwMode="auto">
                    <a:xfrm>
                      <a:off x="0" y="0"/>
                      <a:ext cx="3980623" cy="102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F34E7" w14:textId="77777777" w:rsidR="001400F3" w:rsidRDefault="001400F3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02B48258" w14:textId="77777777" w:rsidR="001400F3" w:rsidRDefault="001400F3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2A6A6CEE" w14:textId="77777777" w:rsidR="001400F3" w:rsidRDefault="001400F3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26E56FA8" w14:textId="77777777" w:rsidR="004E79D5" w:rsidRPr="00650F0F" w:rsidRDefault="001400F3" w:rsidP="004E79D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50F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代理服务器</w:t>
      </w:r>
    </w:p>
    <w:p w14:paraId="112832CD" w14:textId="5FF075D6" w:rsidR="004E79D5" w:rsidRPr="004E79D5" w:rsidRDefault="004E79D5" w:rsidP="004E79D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跨域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违背了同源策略（协议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主机名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端口号三者一致才行）</w:t>
      </w:r>
    </w:p>
    <w:p w14:paraId="4554A059" w14:textId="77777777" w:rsidR="004E79D5" w:rsidRDefault="004E79D5" w:rsidP="004E79D5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请求发了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服务器数据也发了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但你拿不到</w:t>
      </w:r>
    </w:p>
    <w:p w14:paraId="320B2B6B" w14:textId="77777777" w:rsidR="004E79D5" w:rsidRPr="00650F0F" w:rsidRDefault="004E79D5" w:rsidP="004E79D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50F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lastRenderedPageBreak/>
        <w:t>解决跨域</w:t>
      </w:r>
      <w:r w:rsidRPr="00650F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  </w:t>
      </w:r>
    </w:p>
    <w:p w14:paraId="2875CC74" w14:textId="5B65A3EB" w:rsidR="004E79D5" w:rsidRDefault="004E79D5" w:rsidP="004E79D5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1.cors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后端处理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真正意义的解决跨域</w:t>
      </w:r>
    </w:p>
    <w:p w14:paraId="6F8A3161" w14:textId="73B4FD15" w:rsidR="004E79D5" w:rsidRDefault="004E79D5" w:rsidP="004E79D5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2.jsonp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借助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script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标签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里面的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src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属性引入外部资源的时候不受同源策略限制这个特点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很巧妙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只能处理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get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请求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前后端都要配置</w:t>
      </w:r>
    </w:p>
    <w:p w14:paraId="1FFA79E9" w14:textId="015E0576" w:rsidR="001400F3" w:rsidRDefault="004E79D5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3.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配置代理服务器</w:t>
      </w:r>
    </w:p>
    <w:p w14:paraId="11815D81" w14:textId="6E8BC237" w:rsidR="001400F3" w:rsidRDefault="001400F3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这个代理服务器的端口也是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8080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和前端请求的端口是一致的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这时就不存在跨域问题，然后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>代理服务器把前端的请求转发给其他的服务器（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>5000</w:t>
      </w:r>
      <w:r w:rsidR="00650F0F">
        <w:rPr>
          <w:rFonts w:ascii="Times New Roman" w:eastAsia="宋体" w:hAnsi="Times New Roman" w:hint="eastAsia"/>
          <w:color w:val="000000" w:themeColor="text1"/>
          <w:sz w:val="21"/>
          <w:szCs w:val="21"/>
        </w:rPr>
        <w:t>|5001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5000</w:t>
      </w:r>
      <w:r w:rsidR="00650F0F">
        <w:rPr>
          <w:rFonts w:ascii="Times New Roman" w:eastAsia="宋体" w:hAnsi="Times New Roman" w:hint="eastAsia"/>
          <w:color w:val="000000" w:themeColor="text1"/>
          <w:sz w:val="21"/>
          <w:szCs w:val="21"/>
        </w:rPr>
        <w:t>|5001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>给了代理服务器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>然后代理再转发给前端</w:t>
      </w:r>
    </w:p>
    <w:p w14:paraId="21A8CA7D" w14:textId="73461B24" w:rsidR="004E79D5" w:rsidRPr="004E79D5" w:rsidRDefault="004E79D5" w:rsidP="00272BF8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前端向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5000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端口号请求</w:t>
      </w:r>
      <w:r w:rsidR="00650F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学生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数据</w:t>
      </w:r>
      <w:r w:rsidR="00650F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5001 </w:t>
      </w:r>
      <w:r w:rsidR="00650F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汽车信息</w:t>
      </w:r>
    </w:p>
    <w:p w14:paraId="62F92DC4" w14:textId="09EACFF0" w:rsidR="001400F3" w:rsidRPr="004E79D5" w:rsidRDefault="000346FB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1037E8D5" wp14:editId="62FA0E21">
            <wp:extent cx="1895475" cy="882105"/>
            <wp:effectExtent l="0" t="0" r="0" b="0"/>
            <wp:docPr id="118137564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75644" name="图片 1" descr="图形用户界面, 文本, 应用程序&#10;&#10;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99214" cy="8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9D5">
        <w:rPr>
          <w:noProof/>
        </w:rPr>
        <w:drawing>
          <wp:inline distT="0" distB="0" distL="0" distR="0" wp14:anchorId="7C2A7B23" wp14:editId="3F20FB74">
            <wp:extent cx="3067050" cy="1472733"/>
            <wp:effectExtent l="0" t="0" r="0" b="0"/>
            <wp:docPr id="339866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66656" name=""/>
                    <pic:cNvPicPr/>
                  </pic:nvPicPr>
                  <pic:blipFill rotWithShape="1">
                    <a:blip r:embed="rId55"/>
                    <a:srcRect r="17315"/>
                    <a:stretch/>
                  </pic:blipFill>
                  <pic:spPr bwMode="auto">
                    <a:xfrm>
                      <a:off x="0" y="0"/>
                      <a:ext cx="3071563" cy="14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06BE4" w14:textId="38A0187E" w:rsidR="00F639B1" w:rsidRPr="000346FB" w:rsidRDefault="000346FB" w:rsidP="00272BF8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346F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配置完需要重启这个服务</w:t>
      </w:r>
    </w:p>
    <w:p w14:paraId="150D08A7" w14:textId="77777777" w:rsidR="000346FB" w:rsidRPr="000346FB" w:rsidRDefault="000346FB" w:rsidP="000346FB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1. 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优点：配置简单，请求资源时直接发给前端（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8080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）即可。</w:t>
      </w:r>
    </w:p>
    <w:p w14:paraId="30119D33" w14:textId="77777777" w:rsidR="000346FB" w:rsidRPr="000346FB" w:rsidRDefault="000346FB" w:rsidP="000346FB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缺点：</w:t>
      </w:r>
      <w:r w:rsidRPr="000346F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不能配置多个代理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，不能灵活的控制请求是否走代理。</w:t>
      </w:r>
    </w:p>
    <w:p w14:paraId="654E5207" w14:textId="2EC87FA6" w:rsidR="004E79D5" w:rsidRPr="000346FB" w:rsidRDefault="000346FB" w:rsidP="000346FB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3. 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工作方式：若按照上述配置代理，当请求了前端不存在的资源时，那么该请求会转发给服务器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（</w:t>
      </w:r>
      <w:r w:rsidRPr="000346F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优先匹配前端资源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）</w:t>
      </w:r>
    </w:p>
    <w:p w14:paraId="6DBB9850" w14:textId="77777777" w:rsidR="004E79D5" w:rsidRDefault="004E79D5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1404A0F1" w14:textId="52D9047E" w:rsidR="000346FB" w:rsidRDefault="00650F0F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3DC76950" wp14:editId="261FE6A0">
            <wp:extent cx="1947863" cy="1436391"/>
            <wp:effectExtent l="0" t="0" r="0" b="0"/>
            <wp:docPr id="1826248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4818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54737" cy="144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E432B" wp14:editId="6EB3A9F3">
            <wp:extent cx="2195513" cy="1010103"/>
            <wp:effectExtent l="0" t="0" r="0" b="0"/>
            <wp:docPr id="1301106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0632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99834" cy="101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C5C6" w14:textId="106E4525" w:rsidR="00650F0F" w:rsidRPr="002854DD" w:rsidRDefault="00650F0F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灵活，可以配置多个代理。</w:t>
      </w:r>
    </w:p>
    <w:sectPr w:rsidR="00650F0F" w:rsidRPr="002854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A983A6" w14:textId="77777777" w:rsidR="00310F84" w:rsidRDefault="00310F84" w:rsidP="00077916">
      <w:pPr>
        <w:spacing w:after="0" w:line="240" w:lineRule="auto"/>
      </w:pPr>
      <w:r>
        <w:separator/>
      </w:r>
    </w:p>
  </w:endnote>
  <w:endnote w:type="continuationSeparator" w:id="0">
    <w:p w14:paraId="5EC1011E" w14:textId="77777777" w:rsidR="00310F84" w:rsidRDefault="00310F84" w:rsidP="000779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E7461D" w14:textId="77777777" w:rsidR="00310F84" w:rsidRDefault="00310F84" w:rsidP="00077916">
      <w:pPr>
        <w:spacing w:after="0" w:line="240" w:lineRule="auto"/>
      </w:pPr>
      <w:r>
        <w:separator/>
      </w:r>
    </w:p>
  </w:footnote>
  <w:footnote w:type="continuationSeparator" w:id="0">
    <w:p w14:paraId="45CFFD95" w14:textId="77777777" w:rsidR="00310F84" w:rsidRDefault="00310F84" w:rsidP="000779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08202F"/>
    <w:multiLevelType w:val="hybridMultilevel"/>
    <w:tmpl w:val="76088FAE"/>
    <w:lvl w:ilvl="0" w:tplc="EB3284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C5330F6"/>
    <w:multiLevelType w:val="hybridMultilevel"/>
    <w:tmpl w:val="5BCAE7AC"/>
    <w:lvl w:ilvl="0" w:tplc="AAB8E5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96057363">
    <w:abstractNumId w:val="1"/>
  </w:num>
  <w:num w:numId="2" w16cid:durableId="145098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1F6"/>
    <w:rsid w:val="00003ACA"/>
    <w:rsid w:val="00024255"/>
    <w:rsid w:val="00024ECC"/>
    <w:rsid w:val="000346FB"/>
    <w:rsid w:val="0006494F"/>
    <w:rsid w:val="00077916"/>
    <w:rsid w:val="00092A2E"/>
    <w:rsid w:val="000A6170"/>
    <w:rsid w:val="000C0DAD"/>
    <w:rsid w:val="000D34CD"/>
    <w:rsid w:val="000D5ADB"/>
    <w:rsid w:val="001016E1"/>
    <w:rsid w:val="00105BCE"/>
    <w:rsid w:val="0012690F"/>
    <w:rsid w:val="001400F3"/>
    <w:rsid w:val="001541F6"/>
    <w:rsid w:val="00154934"/>
    <w:rsid w:val="0019391A"/>
    <w:rsid w:val="001C0E02"/>
    <w:rsid w:val="001C2D5F"/>
    <w:rsid w:val="001C570F"/>
    <w:rsid w:val="001F157B"/>
    <w:rsid w:val="00200EDB"/>
    <w:rsid w:val="00265605"/>
    <w:rsid w:val="002709DE"/>
    <w:rsid w:val="00272BF8"/>
    <w:rsid w:val="002854DD"/>
    <w:rsid w:val="002B10DE"/>
    <w:rsid w:val="00310F84"/>
    <w:rsid w:val="0034150C"/>
    <w:rsid w:val="003420C9"/>
    <w:rsid w:val="003A20EF"/>
    <w:rsid w:val="003D486D"/>
    <w:rsid w:val="003F30DC"/>
    <w:rsid w:val="004003DC"/>
    <w:rsid w:val="00403E10"/>
    <w:rsid w:val="0041318E"/>
    <w:rsid w:val="00415D54"/>
    <w:rsid w:val="00426679"/>
    <w:rsid w:val="004309A9"/>
    <w:rsid w:val="00457F84"/>
    <w:rsid w:val="004753B5"/>
    <w:rsid w:val="004771E9"/>
    <w:rsid w:val="00494995"/>
    <w:rsid w:val="004B395A"/>
    <w:rsid w:val="004E751A"/>
    <w:rsid w:val="004E79D5"/>
    <w:rsid w:val="004F6786"/>
    <w:rsid w:val="00530934"/>
    <w:rsid w:val="00547E77"/>
    <w:rsid w:val="00555B69"/>
    <w:rsid w:val="0057582A"/>
    <w:rsid w:val="0059194B"/>
    <w:rsid w:val="0059481A"/>
    <w:rsid w:val="005B2D5F"/>
    <w:rsid w:val="005C27E2"/>
    <w:rsid w:val="005E2731"/>
    <w:rsid w:val="00612B68"/>
    <w:rsid w:val="0062793D"/>
    <w:rsid w:val="00635729"/>
    <w:rsid w:val="00650F0F"/>
    <w:rsid w:val="0066407A"/>
    <w:rsid w:val="00666414"/>
    <w:rsid w:val="00675A83"/>
    <w:rsid w:val="006A2FB0"/>
    <w:rsid w:val="006B116A"/>
    <w:rsid w:val="006D4BD0"/>
    <w:rsid w:val="006D735B"/>
    <w:rsid w:val="006E1E63"/>
    <w:rsid w:val="006F53C6"/>
    <w:rsid w:val="00707DE3"/>
    <w:rsid w:val="00720DD4"/>
    <w:rsid w:val="007246C0"/>
    <w:rsid w:val="007A6A21"/>
    <w:rsid w:val="007D442D"/>
    <w:rsid w:val="007F7FDE"/>
    <w:rsid w:val="008070CF"/>
    <w:rsid w:val="00816CCA"/>
    <w:rsid w:val="00824383"/>
    <w:rsid w:val="00832C25"/>
    <w:rsid w:val="00853922"/>
    <w:rsid w:val="00857622"/>
    <w:rsid w:val="00884BBC"/>
    <w:rsid w:val="008950AF"/>
    <w:rsid w:val="008B2DDC"/>
    <w:rsid w:val="008E1C38"/>
    <w:rsid w:val="0093114F"/>
    <w:rsid w:val="00954BBD"/>
    <w:rsid w:val="00961D5E"/>
    <w:rsid w:val="0099293D"/>
    <w:rsid w:val="00A65A79"/>
    <w:rsid w:val="00A90F07"/>
    <w:rsid w:val="00AD1ABE"/>
    <w:rsid w:val="00AF0A49"/>
    <w:rsid w:val="00AF158D"/>
    <w:rsid w:val="00AF20EA"/>
    <w:rsid w:val="00B1560D"/>
    <w:rsid w:val="00B337AE"/>
    <w:rsid w:val="00B46BAE"/>
    <w:rsid w:val="00B8011D"/>
    <w:rsid w:val="00B8051A"/>
    <w:rsid w:val="00B82B17"/>
    <w:rsid w:val="00BA0683"/>
    <w:rsid w:val="00BF6F1B"/>
    <w:rsid w:val="00C17E5C"/>
    <w:rsid w:val="00C21574"/>
    <w:rsid w:val="00C35358"/>
    <w:rsid w:val="00C45C2D"/>
    <w:rsid w:val="00CB1069"/>
    <w:rsid w:val="00D6602C"/>
    <w:rsid w:val="00D80222"/>
    <w:rsid w:val="00DA0408"/>
    <w:rsid w:val="00DB7CA5"/>
    <w:rsid w:val="00DD3424"/>
    <w:rsid w:val="00DD6995"/>
    <w:rsid w:val="00DF1A81"/>
    <w:rsid w:val="00E10AB5"/>
    <w:rsid w:val="00E21A2A"/>
    <w:rsid w:val="00E26BB0"/>
    <w:rsid w:val="00E30DC9"/>
    <w:rsid w:val="00E323BD"/>
    <w:rsid w:val="00E41973"/>
    <w:rsid w:val="00E41C3C"/>
    <w:rsid w:val="00E46FCF"/>
    <w:rsid w:val="00E61095"/>
    <w:rsid w:val="00EA5B8F"/>
    <w:rsid w:val="00EF48AB"/>
    <w:rsid w:val="00F14926"/>
    <w:rsid w:val="00F14DEE"/>
    <w:rsid w:val="00F46909"/>
    <w:rsid w:val="00F639B1"/>
    <w:rsid w:val="00F86BD6"/>
    <w:rsid w:val="00F93D19"/>
    <w:rsid w:val="00F9774B"/>
    <w:rsid w:val="00F977E3"/>
    <w:rsid w:val="00FB1E11"/>
    <w:rsid w:val="00FB204B"/>
    <w:rsid w:val="00FB7BCE"/>
    <w:rsid w:val="00FD55D6"/>
    <w:rsid w:val="00FD7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2CE9AA"/>
  <w15:chartTrackingRefBased/>
  <w15:docId w15:val="{8FE3D759-EF62-4185-9D43-22FC5ED45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2BF8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541F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541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41F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1F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41F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41F6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41F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41F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41F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541F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541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541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541F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541F6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541F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541F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541F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541F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541F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541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541F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541F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541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541F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541F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541F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541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541F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541F6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77916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07791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7791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07791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1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2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5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8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9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0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5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9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5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5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2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4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60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3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18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4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2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4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8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4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9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3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03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0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80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2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8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7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6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4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8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6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9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47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73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9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1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9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19</Pages>
  <Words>1419</Words>
  <Characters>8093</Characters>
  <Application>Microsoft Office Word</Application>
  <DocSecurity>0</DocSecurity>
  <Lines>67</Lines>
  <Paragraphs>18</Paragraphs>
  <ScaleCrop>false</ScaleCrop>
  <Company/>
  <LinksUpToDate>false</LinksUpToDate>
  <CharactersWithSpaces>9494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XingTao Wang</dc:creator>
  <cp:keywords/>
  <dc:description/>
  <cp:lastModifiedBy>XingTao Wang</cp:lastModifiedBy>
  <cp:revision>4</cp:revision>
  <dcterms:created xsi:type="dcterms:W3CDTF">2024-03-29T05:21:00Z</dcterms:created>
  <dcterms:modified xsi:type="dcterms:W3CDTF">2024-04-09T05:51:00Z</dcterms:modified>
</cp:coreProperties>
</file>