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E47C4" w:rsidRDefault="007F67F2" w14:paraId="3E7068C5" w14:textId="6C5B897A">
      <w:pPr>
        <w:pStyle w:val="Heading1"/>
        <w:rPr/>
      </w:pPr>
      <w:bookmarkStart w:name="_rv6oxxrvd33f" w:id="2"/>
      <w:bookmarkEnd w:id="2"/>
      <w:r w:rsidR="007F67F2">
        <w:rPr/>
        <w:t xml:space="preserve">Technical FAQ (about </w:t>
      </w:r>
      <w:r w:rsidR="0606E8C5">
        <w:rPr/>
        <w:t xml:space="preserve">software </w:t>
      </w:r>
      <w:r w:rsidR="007F67F2">
        <w:rPr/>
        <w:t>testing)</w:t>
      </w:r>
    </w:p>
    <w:p w:rsidRPr="009C7052" w:rsidR="009C7052" w:rsidP="444B25C6" w:rsidRDefault="009C7052" w14:paraId="35F1434B" w14:textId="09929023">
      <w:pPr>
        <w:pStyle w:val="Heading2"/>
        <w:ind w:left="0"/>
        <w:rPr/>
      </w:pPr>
      <w:r w:rsidR="4CA85AD6">
        <w:rPr/>
        <w:t xml:space="preserve">Best practice for using </w:t>
      </w:r>
      <w:r w:rsidRPr="444B25C6" w:rsidR="4CA85AD6">
        <w:rPr>
          <w:rFonts w:ascii="Courier New" w:hAnsi="Courier New" w:eastAsia="Courier New" w:cs="Courier New"/>
        </w:rPr>
        <w:t xml:space="preserve">assert() </w:t>
      </w:r>
      <w:r w:rsidR="4CA85AD6">
        <w:rPr/>
        <w:t>in test code</w:t>
      </w:r>
    </w:p>
    <w:p w:rsidR="4CA85AD6" w:rsidP="444B25C6" w:rsidRDefault="4CA85AD6" w14:paraId="1D645897" w14:textId="0DC1E877">
      <w:pPr>
        <w:pStyle w:val="Normal"/>
        <w:rPr/>
      </w:pPr>
      <w:r w:rsidR="4CA85AD6">
        <w:drawing>
          <wp:inline wp14:editId="3F2D21D9" wp14:anchorId="0668F264">
            <wp:extent cx="5943600" cy="1547813"/>
            <wp:effectExtent l="0" t="0" r="0" b="0"/>
            <wp:docPr id="142690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9b43339e3d47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2B5935E">
        <w:rPr/>
        <w:t>We are not saying that a test method should not have multiple assertions. It can have and it’s not a problem if the above is the case (i</w:t>
      </w:r>
      <w:r w:rsidR="591C29C2">
        <w:rPr/>
        <w:t>f</w:t>
      </w:r>
      <w:r w:rsidR="52B5935E">
        <w:rPr/>
        <w:t xml:space="preserve"> all asserts belong to one single test case). But several test cases should not be combined into one test method.</w:t>
      </w:r>
    </w:p>
    <w:p w:rsidR="161A0ABA" w:rsidP="444B25C6" w:rsidRDefault="161A0ABA" w14:paraId="1050140A" w14:textId="16316BCA">
      <w:pPr>
        <w:pStyle w:val="Heading2"/>
        <w:rPr/>
      </w:pPr>
      <w:r w:rsidR="161A0ABA">
        <w:rPr/>
        <w:t xml:space="preserve">Can we use JUnit </w:t>
      </w:r>
      <w:r w:rsidRPr="444B25C6" w:rsidR="161A0ABA">
        <w:rPr>
          <w:rFonts w:ascii="Courier New" w:hAnsi="Courier New" w:eastAsia="Courier New" w:cs="Courier New"/>
        </w:rPr>
        <w:t xml:space="preserve">assertEquals() </w:t>
      </w:r>
      <w:r w:rsidR="161A0ABA">
        <w:rPr/>
        <w:t xml:space="preserve">instead of regular </w:t>
      </w:r>
      <w:r w:rsidRPr="444B25C6" w:rsidR="161A0ABA">
        <w:rPr>
          <w:rFonts w:ascii="Courier New" w:hAnsi="Courier New" w:eastAsia="Courier New" w:cs="Courier New"/>
        </w:rPr>
        <w:t>asserts</w:t>
      </w:r>
      <w:r w:rsidR="161A0ABA">
        <w:rPr/>
        <w:t>? No!</w:t>
      </w:r>
    </w:p>
    <w:p w:rsidR="161A0ABA" w:rsidP="444B25C6" w:rsidRDefault="161A0ABA" w14:paraId="4E9AB418" w14:textId="7F3A7FF2">
      <w:pPr>
        <w:pStyle w:val="Normal"/>
        <w:rPr/>
      </w:pPr>
      <w:r w:rsidR="161A0ABA">
        <w:drawing>
          <wp:inline wp14:editId="7BEBFB6B" wp14:anchorId="6B8E0FB9">
            <wp:extent cx="5540644" cy="2724150"/>
            <wp:effectExtent l="0" t="0" r="0" b="0"/>
            <wp:docPr id="1676091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7e5c1f04814b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644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B25C6" w:rsidP="444B25C6" w:rsidRDefault="444B25C6" w14:paraId="216A6407" w14:textId="7FF31B6E">
      <w:pPr>
        <w:pStyle w:val="Normal"/>
        <w:rPr/>
      </w:pPr>
    </w:p>
    <w:p w:rsidR="742C5790" w:rsidP="444B25C6" w:rsidRDefault="742C5790" w14:paraId="5EC9AC40" w14:textId="56D70287">
      <w:pPr>
        <w:pStyle w:val="Heading1"/>
        <w:rPr/>
      </w:pPr>
      <w:r w:rsidR="742C5790">
        <w:rPr/>
        <w:t>Non-technical FAQ (Project set-up, etc)</w:t>
      </w:r>
    </w:p>
    <w:p w:rsidR="742C5790" w:rsidP="444B25C6" w:rsidRDefault="742C5790" w14:paraId="01A13CA6" w14:textId="5B5729D4">
      <w:pPr>
        <w:pStyle w:val="Heading2"/>
        <w:rPr/>
      </w:pPr>
      <w:r w:rsidRPr="444B25C6" w:rsidR="742C5790">
        <w:rPr>
          <w:i w:val="1"/>
          <w:iCs w:val="1"/>
        </w:rPr>
        <w:t>“I was wondering if we could use [the] IntelliJ [IDE] for the lab assignment?”</w:t>
      </w:r>
    </w:p>
    <w:p w:rsidR="742C5790" w:rsidP="444B25C6" w:rsidRDefault="742C5790" w14:noSpellErr="1" w14:paraId="422AE2F5" w14:textId="77708BD5">
      <w:pPr>
        <w:spacing w:before="240" w:after="240"/>
        <w:rPr/>
      </w:pPr>
      <w:r w:rsidR="742C5790">
        <w:rPr/>
        <w:t>Answer: There is a section in the lab document about this issue.</w:t>
      </w:r>
    </w:p>
    <w:p w:rsidR="742C5790" w:rsidP="444B25C6" w:rsidRDefault="742C5790" w14:paraId="39138DCB" w14:textId="7BC4C8F0">
      <w:pPr>
        <w:pStyle w:val="Heading2"/>
        <w:rPr/>
      </w:pPr>
      <w:r w:rsidR="742C5790">
        <w:rPr/>
        <w:t>GitHub repository set up</w:t>
      </w:r>
    </w:p>
    <w:p w:rsidR="742C5790" w:rsidP="444B25C6" w:rsidRDefault="742C5790" w14:paraId="7C7B25B3" w14:textId="6F81355E">
      <w:pPr>
        <w:pStyle w:val="Normal"/>
        <w:rPr/>
      </w:pPr>
      <w:r w:rsidR="742C5790">
        <w:drawing>
          <wp:inline wp14:editId="1F18EBCA" wp14:anchorId="766D817F">
            <wp:extent cx="5943600" cy="903922"/>
            <wp:effectExtent l="0" t="0" r="0" b="0"/>
            <wp:docPr id="1611893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ba278886674c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2D21D9" w:rsidP="444B25C6" w:rsidRDefault="3F2D21D9" w14:paraId="43E4E598" w14:textId="77DA7912">
      <w:pPr>
        <w:pStyle w:val="Heading2"/>
        <w:rPr/>
      </w:pPr>
      <w:r w:rsidR="3F2D21D9">
        <w:rPr/>
        <w:t>Can we use any email address for our GitHub accounts?</w:t>
      </w:r>
    </w:p>
    <w:p w:rsidR="3F2D21D9" w:rsidP="444B25C6" w:rsidRDefault="3F2D21D9" w14:paraId="4156F5C2" w14:textId="2EBAF386">
      <w:pPr>
        <w:pStyle w:val="Normal"/>
        <w:rPr/>
      </w:pPr>
      <w:r w:rsidR="3F2D21D9">
        <w:rPr/>
        <w:t>Obviously yes</w:t>
      </w:r>
    </w:p>
    <w:p w:rsidR="444B25C6" w:rsidP="444B25C6" w:rsidRDefault="444B25C6" w14:paraId="22E70234" w14:textId="7C803160">
      <w:pPr>
        <w:pStyle w:val="Normal"/>
        <w:rPr/>
      </w:pPr>
    </w:p>
    <w:sectPr w:rsidRPr="009C7052" w:rsidR="009C7052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75B17"/>
    <w:multiLevelType w:val="hybridMultilevel"/>
    <w:tmpl w:val="AABCA1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1832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7C4"/>
    <w:rsid w:val="006E47C4"/>
    <w:rsid w:val="007F67F2"/>
    <w:rsid w:val="009C7052"/>
    <w:rsid w:val="00A77633"/>
    <w:rsid w:val="0606E8C5"/>
    <w:rsid w:val="0E25CDC1"/>
    <w:rsid w:val="0FA9E21E"/>
    <w:rsid w:val="161A0ABA"/>
    <w:rsid w:val="2247A11E"/>
    <w:rsid w:val="257E4CFF"/>
    <w:rsid w:val="3F2D21D9"/>
    <w:rsid w:val="444B25C6"/>
    <w:rsid w:val="4724EEBF"/>
    <w:rsid w:val="4CA85AD6"/>
    <w:rsid w:val="52B5935E"/>
    <w:rsid w:val="591C29C2"/>
    <w:rsid w:val="61D44B69"/>
    <w:rsid w:val="6ACC947C"/>
    <w:rsid w:val="6CC71D83"/>
    <w:rsid w:val="742C5790"/>
    <w:rsid w:val="7664A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068C1"/>
  <w15:docId w15:val="{6311D2B7-88ED-44D8-B02A-14F8CF876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C7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e39b43339e3d4788" /><Relationship Type="http://schemas.openxmlformats.org/officeDocument/2006/relationships/image" Target="/media/image2.png" Id="R177e5c1f04814b45" /><Relationship Type="http://schemas.openxmlformats.org/officeDocument/2006/relationships/image" Target="/media/image3.png" Id="R9cba278886674c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Vahid Garousi</lastModifiedBy>
  <revision>5</revision>
  <dcterms:created xsi:type="dcterms:W3CDTF">2023-12-25T13:14:00.0000000Z</dcterms:created>
  <dcterms:modified xsi:type="dcterms:W3CDTF">2024-02-01T15:26:26.9122194Z</dcterms:modified>
</coreProperties>
</file>