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color w:val="FF0000"/>
          <w:sz w:val="24"/>
        </w:rPr>
        <w:t xml:space="preserve">Evaluation Warning: The document was created with Spire.Doc for Python.</w:t>
      </w:r>
    </w:p>
    <w:p>
      <w:r>
        <w:rPr>
          <w:rFonts w:ascii="Arial" w:eastAsia="Arial" w:hAnsi="Arial" w:cs="Arial"/>
          <w:b/>
          <w:color w:val="206094"/>
          <w:sz w:val="36"/>
        </w:rPr>
        <w:t xml:space="preserve">📄 Comprehensive Export Test Document</w:t>
      </w:r>
    </w:p>
    <w:p/>
    <w:p/>
    <w:p>
      <w:r>
        <w:rPr>
          <w:rFonts w:ascii="Arial" w:eastAsia="Arial" w:hAnsi="Arial" w:cs="Arial"/>
        </w:rPr>
        <w:t xml:space="preserve">This document tests </w:t>
      </w:r>
      <w:r>
        <w:rPr>
          <w:rFonts w:ascii="Arial" w:eastAsia="Arial" w:hAnsi="Arial" w:cs="Arial"/>
          <w:b/>
        </w:rPr>
        <w:t xml:space="preserve">all</w:t>
      </w:r>
      <w:r>
        <w:rPr>
          <w:rFonts w:ascii="Arial" w:eastAsia="Arial" w:hAnsi="Arial" w:cs="Arial"/>
        </w:rPr>
        <w:t xml:space="preserve"> export features including enhanced tables.</w:t>
      </w:r>
    </w:p>
    <w:p/>
    <w:p>
      <w:r>
        <w:rPr>
          <w:rFonts w:ascii="Arial" w:eastAsia="Arial" w:hAnsi="Arial" w:cs="Arial"/>
          <w:b/>
          <w:color w:val="4472C4"/>
          <w:sz w:val="32"/>
        </w:rPr>
        <w:t xml:space="preserve">🎯 Features Testing</w:t>
      </w:r>
    </w:p>
    <w:p/>
    <w:p>
      <w:r>
        <w:rPr>
          <w:rFonts w:ascii="Arial" w:eastAsia="Arial" w:hAnsi="Arial" w:cs="Arial"/>
          <w:b/>
          <w:color w:val="548235"/>
          <w:sz w:val="28"/>
        </w:rPr>
        <w:t xml:space="preserve">✅ Basic Formatting</w:t>
      </w:r>
    </w:p>
    <w:p>
      <w:pPr>
        <w:ind w:left="400" w:hanging="200"/>
      </w:pPr>
      <w:r>
        <w:rPr>
          <w:rFonts w:ascii="Arial" w:eastAsia="Arial" w:hAnsi="Arial" w:cs="Arial"/>
        </w:rPr>
        <w:t xml:space="preserve">• </w:t>
      </w:r>
      <w:r>
        <w:rPr>
          <w:rFonts w:ascii="Arial" w:eastAsia="Arial" w:hAnsi="Arial" w:cs="Arial"/>
          <w:b/>
        </w:rPr>
        <w:t xml:space="preserve">Bold text</w:t>
      </w:r>
      <w:r>
        <w:rPr>
          <w:rFonts w:ascii="Arial" w:eastAsia="Arial" w:hAnsi="Arial" w:cs="Arial"/>
        </w:rPr>
        <w:t xml:space="preserve"> with proper formatting</w:t>
      </w:r>
    </w:p>
    <w:p>
      <w:pPr>
        <w:ind w:left="400" w:hanging="200"/>
      </w:pPr>
      <w:r>
        <w:rPr>
          <w:rFonts w:ascii="Arial" w:eastAsia="Arial" w:hAnsi="Arial" w:cs="Arial"/>
        </w:rPr>
        <w:t xml:space="preserve">• </w:t>
      </w:r>
      <w:r>
        <w:rPr>
          <w:rFonts w:ascii="Arial" w:eastAsia="Arial" w:hAnsi="Arial" w:cs="Arial"/>
          <w:i/>
        </w:rPr>
        <w:t xml:space="preserve">Italic text</w:t>
      </w:r>
      <w:r>
        <w:rPr>
          <w:rFonts w:ascii="Arial" w:eastAsia="Arial" w:hAnsi="Arial" w:cs="Arial"/>
        </w:rPr>
        <w:t xml:space="preserve"> for emphasis</w:t>
      </w:r>
    </w:p>
    <w:p>
      <w:pPr>
        <w:ind w:left="400" w:hanging="200"/>
      </w:pPr>
      <w:r>
        <w:rPr>
          <w:rFonts w:ascii="Arial" w:eastAsia="Arial" w:hAnsi="Arial" w:cs="Arial"/>
        </w:rPr>
        <w:t xml:space="preserve">• </w:t>
      </w:r>
      <w:r>
        <w:rPr>
          <w:rFonts w:ascii="Courier New" w:eastAsia="Courier New" w:hAnsi="Courier New" w:cs="Courier New"/>
          <w:color w:val="C41A16"/>
          <w:sz w:val="20"/>
        </w:rPr>
        <w:t xml:space="preserve">Code snippets</w:t>
      </w:r>
      <w:r>
        <w:rPr>
          <w:rFonts w:ascii="Arial" w:eastAsia="Arial" w:hAnsi="Arial" w:cs="Arial"/>
        </w:rPr>
        <w:t xml:space="preserve"> in monospace</w:t>
      </w:r>
    </w:p>
    <w:p>
      <w:pPr>
        <w:ind w:left="400" w:hanging="200"/>
      </w:pPr>
      <w:r>
        <w:rPr>
          <w:rFonts w:ascii="Arial" w:eastAsia="Arial" w:hAnsi="Arial" w:cs="Arial"/>
        </w:rPr>
        <w:t xml:space="preserve">• </w:t>
      </w:r>
      <w:r>
        <w:rPr>
          <w:rFonts w:ascii="Arial" w:eastAsia="Arial" w:hAnsi="Arial" w:cs="Arial"/>
          <w:color w:val="808080"/>
        </w:rPr>
        <w:t xml:space="preserve">Strikethrough text</w:t>
      </w:r>
      <w:r>
        <w:rPr>
          <w:rFonts w:ascii="Arial" w:eastAsia="Arial" w:hAnsi="Arial" w:cs="Arial"/>
        </w:rPr>
        <w:t xml:space="preserve"> for deletions</w:t>
      </w:r>
    </w:p>
    <w:p>
      <w:pPr>
        <w:ind w:left="400" w:hanging="200"/>
      </w:pPr>
      <w:r>
        <w:rPr>
          <w:rFonts w:ascii="Arial" w:eastAsia="Arial" w:hAnsi="Arial" w:cs="Arial"/>
        </w:rPr>
        <w:t xml:space="preserve">• </w:t>
      </w:r>
      <w:hyperlink r:id="rId3" w:history="1">
        <w:r>
          <w:rPr>
            <w:rStyle w:val="Hyperlink"/>
            <w:rFonts w:ascii="Arial" w:eastAsia="Arial" w:hAnsi="Arial" w:cs="Arial"/>
            <w:color w:val="1164B4"/>
          </w:rPr>
          <w:t xml:space="preserve">External links</w:t>
        </w:r>
      </w:hyperlink>
      <w:r>
        <w:rPr>
          <w:rFonts w:ascii="Arial" w:eastAsia="Arial" w:hAnsi="Arial" w:cs="Arial"/>
        </w:rPr>
        <w:t xml:space="preserve"> with blue styling</w:t>
      </w:r>
    </w:p>
    <w:p/>
    <w:p>
      <w:r>
        <w:rPr>
          <w:rFonts w:ascii="Arial" w:eastAsia="Arial" w:hAnsi="Arial" w:cs="Arial"/>
          <w:b/>
          <w:color w:val="548235"/>
          <w:sz w:val="28"/>
        </w:rPr>
        <w:t xml:space="preserve">📊 Table Testing</w:t>
      </w:r>
    </w:p>
    <w:p/>
    <w:p/>
    <w:p>
      <w:r>
        <w:rPr>
          <w:rFonts w:ascii="Arial" w:eastAsia="Arial" w:hAnsi="Arial" w:cs="Arial"/>
        </w:rPr>
        <w:t xml:space="preserve">#### Simple Table</w:t>
      </w:r>
    </w:p>
    <w:p/>
    <w:p/>
    <w:p/>
    <w:p/>
    <w:p/>
    <w:tbl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ADD8E6"/>
      </w:tblPr>
      <w:tblGrid>
        <w:gridCol w:w="3296"/>
        <w:gridCol w:w="3296"/>
        <w:gridCol w:w="3296"/>
      </w:tblGrid>
      <w:tr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ADD8E6"/>
        </w:tblPrEx>
        <w:trPr>
          <w:trHeight w:val="500"/>
          <w:tblHeader/>
        </w:trPr>
        <w:tc>
          <w:tcPr>
            <w:tcW w:w="3302" w:type="dxa"/>
            <w:shd w:val="clear" w:color="auto" w:fill="ADD8E6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 xml:space="preserve">Name</w:t>
            </w:r>
          </w:p>
        </w:tc>
        <w:tc>
          <w:tcPr>
            <w:tcW w:w="3302" w:type="dxa"/>
            <w:shd w:val="clear" w:color="auto" w:fill="ADD8E6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 xml:space="preserve">Age</w:t>
            </w:r>
          </w:p>
        </w:tc>
        <w:tc>
          <w:tcPr>
            <w:tcW w:w="3302" w:type="dxa"/>
            <w:shd w:val="clear" w:color="auto" w:fill="ADD8E6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 xml:space="preserve">Department</w:t>
            </w:r>
          </w:p>
        </w:tc>
      </w:tr>
      <w:tr>
        <w:trPr>
          <w:trHeight w:val="400"/>
        </w:trPr>
        <w:tc>
          <w:tcPr>
            <w:tcW w:w="3302" w:type="dxa"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0"/>
              </w:rPr>
              <w:t xml:space="preserve">John doe</w:t>
            </w:r>
          </w:p>
        </w:tc>
        <w:tc>
          <w:tcPr>
            <w:tcW w:w="3302" w:type="dxa"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0"/>
              </w:rPr>
              <w:t xml:space="preserve">25</w:t>
            </w:r>
          </w:p>
        </w:tc>
        <w:tc>
          <w:tcPr>
            <w:tcW w:w="3302" w:type="dxa"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0"/>
              </w:rPr>
              <w:t xml:space="preserve">Engineering</w:t>
            </w:r>
          </w:p>
        </w:tc>
      </w:tr>
      <w:tr>
        <w:trPr>
          <w:trHeight w:val="400"/>
        </w:trPr>
        <w:tc>
          <w:tcPr>
            <w:tcW w:w="3302" w:type="dxa"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0"/>
              </w:rPr>
              <w:t xml:space="preserve">Jane smith</w:t>
            </w:r>
          </w:p>
        </w:tc>
        <w:tc>
          <w:tcPr>
            <w:tcW w:w="3302" w:type="dxa"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0"/>
              </w:rPr>
              <w:t xml:space="preserve">30</w:t>
            </w:r>
          </w:p>
        </w:tc>
        <w:tc>
          <w:tcPr>
            <w:tcW w:w="3302" w:type="dxa"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0"/>
              </w:rPr>
              <w:t xml:space="preserve">Marketing</w:t>
            </w:r>
          </w:p>
        </w:tc>
      </w:tr>
      <w:tr>
        <w:trPr>
          <w:trHeight w:val="400"/>
        </w:trPr>
        <w:tc>
          <w:tcPr>
            <w:tcW w:w="3302" w:type="dxa"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0"/>
              </w:rPr>
              <w:t xml:space="preserve">Bob wilson</w:t>
            </w:r>
          </w:p>
        </w:tc>
        <w:tc>
          <w:tcPr>
            <w:tcW w:w="3302" w:type="dxa"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0"/>
              </w:rPr>
              <w:t xml:space="preserve">35</w:t>
            </w:r>
          </w:p>
        </w:tc>
        <w:tc>
          <w:tcPr>
            <w:tcW w:w="3302" w:type="dxa"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0"/>
              </w:rPr>
              <w:t xml:space="preserve">Sales</w:t>
            </w:r>
          </w:p>
        </w:tc>
      </w:tr>
    </w:tbl>
    <w:p/>
    <w:p/>
    <w:p>
      <w:r>
        <w:rPr>
          <w:rFonts w:ascii="Arial" w:eastAsia="Arial" w:hAnsi="Arial" w:cs="Arial"/>
        </w:rPr>
        <w:t xml:space="preserve">#### Complex Table with Formatting</w:t>
      </w:r>
    </w:p>
    <w:p/>
    <w:p/>
    <w:p/>
    <w:p/>
    <w:p/>
    <w:tbl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ADD8E6"/>
      </w:tblPr>
      <w:tblGrid>
        <w:gridCol w:w="2460"/>
        <w:gridCol w:w="2414"/>
        <w:gridCol w:w="2461"/>
        <w:gridCol w:w="2554"/>
      </w:tblGrid>
      <w:tr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ADD8E6"/>
        </w:tblPrEx>
        <w:trPr>
          <w:trHeight w:val="500"/>
          <w:tblHeader/>
        </w:trPr>
        <w:tc>
          <w:tcPr>
            <w:tcW w:w="2477" w:type="dxa"/>
            <w:shd w:val="clear" w:color="auto" w:fill="ADD8E6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 xml:space="preserve">Product</w:t>
            </w:r>
          </w:p>
        </w:tc>
        <w:tc>
          <w:tcPr>
            <w:tcW w:w="2477" w:type="dxa"/>
            <w:shd w:val="clear" w:color="auto" w:fill="ADD8E6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 xml:space="preserve">Price</w:t>
            </w:r>
          </w:p>
        </w:tc>
        <w:tc>
          <w:tcPr>
            <w:tcW w:w="2477" w:type="dxa"/>
            <w:shd w:val="clear" w:color="auto" w:fill="ADD8E6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 xml:space="preserve">**Status**</w:t>
            </w:r>
          </w:p>
        </w:tc>
        <w:tc>
          <w:tcPr>
            <w:tcW w:w="2477" w:type="dxa"/>
            <w:shd w:val="clear" w:color="auto" w:fill="ADD8E6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 xml:space="preserve">*Notes*</w:t>
            </w:r>
          </w:p>
        </w:tc>
      </w:tr>
      <w:tr>
        <w:trPr>
          <w:trHeight w:val="400"/>
        </w:trPr>
        <w:tc>
          <w:tcPr>
            <w:tcW w:w="2477" w:type="dxa"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0"/>
              </w:rPr>
              <w:t xml:space="preserve">Laptop computer</w:t>
            </w:r>
          </w:p>
        </w:tc>
        <w:tc>
          <w:tcPr>
            <w:tcW w:w="2477" w:type="dxa"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0"/>
              </w:rPr>
              <w:t xml:space="preserve">$999.99</w:t>
            </w:r>
          </w:p>
        </w:tc>
        <w:tc>
          <w:tcPr>
            <w:tcW w:w="2477" w:type="dxa"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0"/>
              </w:rPr>
              <w:t xml:space="preserve">`available`</w:t>
            </w:r>
          </w:p>
        </w:tc>
        <w:tc>
          <w:tcPr>
            <w:tcW w:w="2477" w:type="dxa"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0"/>
              </w:rPr>
              <w:t xml:space="preserve">*high demand*</w:t>
            </w:r>
          </w:p>
        </w:tc>
      </w:tr>
      <w:tr>
        <w:trPr>
          <w:trHeight w:val="400"/>
        </w:trPr>
        <w:tc>
          <w:tcPr>
            <w:tcW w:w="2477" w:type="dxa"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0"/>
              </w:rPr>
              <w:t xml:space="preserve">Wireless mouse</w:t>
            </w:r>
          </w:p>
        </w:tc>
        <w:tc>
          <w:tcPr>
            <w:tcW w:w="2477" w:type="dxa"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0"/>
              </w:rPr>
              <w:t xml:space="preserve">$25.50</w:t>
            </w:r>
          </w:p>
        </w:tc>
        <w:tc>
          <w:tcPr>
            <w:tcW w:w="2477" w:type="dxa"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0"/>
              </w:rPr>
              <w:t xml:space="preserve">**sold out**</w:t>
            </w:r>
          </w:p>
        </w:tc>
        <w:tc>
          <w:tcPr>
            <w:tcW w:w="2477" w:type="dxa"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0"/>
              </w:rPr>
              <w:t xml:space="preserve">Restocking</w:t>
            </w:r>
          </w:p>
        </w:tc>
      </w:tr>
      <w:tr>
        <w:trPr>
          <w:trHeight w:val="400"/>
        </w:trPr>
        <w:tc>
          <w:tcPr>
            <w:tcW w:w="2477" w:type="dxa"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0"/>
              </w:rPr>
              <w:t xml:space="preserve">Mechanical keyboard</w:t>
            </w:r>
          </w:p>
        </w:tc>
        <w:tc>
          <w:tcPr>
            <w:tcW w:w="2477" w:type="dxa"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0"/>
              </w:rPr>
              <w:t xml:space="preserve">$75.00</w:t>
            </w:r>
          </w:p>
        </w:tc>
        <w:tc>
          <w:tcPr>
            <w:tcW w:w="2477" w:type="dxa"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0"/>
              </w:rPr>
              <w:t xml:space="preserve">`limited`</w:t>
            </w:r>
          </w:p>
        </w:tc>
        <w:tc>
          <w:tcPr>
            <w:tcW w:w="2477" w:type="dxa"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0"/>
              </w:rPr>
              <w:t xml:space="preserve">~~discontinued~~</w:t>
            </w:r>
          </w:p>
        </w:tc>
      </w:tr>
    </w:tbl>
    <w:p/>
    <w:p>
      <w:r>
        <w:rPr>
          <w:rFonts w:ascii="Arial" w:eastAsia="Arial" w:hAnsi="Arial" w:cs="Arial"/>
          <w:b/>
          <w:color w:val="548235"/>
          <w:sz w:val="28"/>
        </w:rPr>
        <w:t xml:space="preserve">📝 Lists and Quotes</w:t>
      </w:r>
    </w:p>
    <w:p/>
    <w:p/>
    <w:p>
      <w:r>
        <w:rPr>
          <w:rFonts w:ascii="Arial" w:eastAsia="Arial" w:hAnsi="Arial" w:cs="Arial"/>
        </w:rPr>
        <w:t xml:space="preserve">#### Bullet Lists</w:t>
      </w:r>
    </w:p>
    <w:p>
      <w:pPr>
        <w:ind w:left="400" w:hanging="200"/>
      </w:pPr>
      <w:r>
        <w:rPr>
          <w:rFonts w:ascii="Arial" w:eastAsia="Arial" w:hAnsi="Arial" w:cs="Arial"/>
        </w:rPr>
        <w:t xml:space="preserve">• First item with </w:t>
      </w:r>
      <w:r>
        <w:rPr>
          <w:rFonts w:ascii="Arial" w:eastAsia="Arial" w:hAnsi="Arial" w:cs="Arial"/>
          <w:b/>
        </w:rPr>
        <w:t xml:space="preserve">bold text</w:t>
      </w:r>
    </w:p>
    <w:p>
      <w:pPr>
        <w:ind w:left="400" w:hanging="200"/>
      </w:pPr>
      <w:r>
        <w:rPr>
          <w:rFonts w:ascii="Arial" w:eastAsia="Arial" w:hAnsi="Arial" w:cs="Arial"/>
        </w:rPr>
        <w:t xml:space="preserve">• Second item with </w:t>
      </w:r>
      <w:r>
        <w:rPr>
          <w:rFonts w:ascii="Arial" w:eastAsia="Arial" w:hAnsi="Arial" w:cs="Arial"/>
          <w:i/>
        </w:rPr>
        <w:t xml:space="preserve">italic text</w:t>
      </w:r>
    </w:p>
    <w:p>
      <w:pPr>
        <w:ind w:left="400" w:hanging="200"/>
      </w:pPr>
      <w:r>
        <w:rPr>
          <w:rFonts w:ascii="Arial" w:eastAsia="Arial" w:hAnsi="Arial" w:cs="Arial"/>
        </w:rPr>
        <w:t xml:space="preserve">• Third item with </w:t>
      </w:r>
      <w:r>
        <w:rPr>
          <w:rFonts w:ascii="Courier New" w:eastAsia="Courier New" w:hAnsi="Courier New" w:cs="Courier New"/>
          <w:color w:val="C41A16"/>
          <w:sz w:val="20"/>
        </w:rPr>
        <w:t xml:space="preserve">code formatting</w:t>
      </w:r>
    </w:p>
    <w:p/>
    <w:p/>
    <w:p>
      <w:r>
        <w:rPr>
          <w:rFonts w:ascii="Arial" w:eastAsia="Arial" w:hAnsi="Arial" w:cs="Arial"/>
        </w:rPr>
        <w:t xml:space="preserve">#### Numbered Lists</w:t>
      </w:r>
    </w:p>
    <w:p>
      <w:pPr>
        <w:ind w:left="400" w:hanging="200"/>
      </w:pPr>
    </w:p>
    <w:p>
      <w:pPr>
        <w:ind w:left="400" w:hanging="200"/>
      </w:pPr>
    </w:p>
    <w:p>
      <w:pPr>
        <w:ind w:left="400" w:hanging="200"/>
      </w:pPr>
    </w:p>
    <w:p/>
    <w:p/>
    <w:p>
      <w:r>
        <w:rPr>
          <w:rFonts w:ascii="Arial" w:eastAsia="Arial" w:hAnsi="Arial" w:cs="Arial"/>
        </w:rPr>
        <w:t xml:space="preserve">#### Blockquotes</w:t>
      </w:r>
    </w:p>
    <w:p>
      <w:pPr>
        <w:ind w:left="500" w:right="500"/>
      </w:pPr>
      <w:r>
        <w:rPr>
          <w:rFonts w:ascii="Arial" w:eastAsia="Arial" w:hAnsi="Arial" w:cs="Arial"/>
          <w:i/>
          <w:color w:val="808080"/>
        </w:rPr>
        <w:t xml:space="preserve">❝ This is a sample blockquote that should be properly formatted with italic text and proper indentation.</w:t>
      </w:r>
    </w:p>
    <w:p/>
    <w:p>
      <w:r>
        <w:rPr>
          <w:rFonts w:ascii="Arial" w:eastAsia="Arial" w:hAnsi="Arial" w:cs="Arial"/>
          <w:b/>
          <w:color w:val="548235"/>
          <w:sz w:val="28"/>
        </w:rPr>
        <w:t xml:space="preserve">🔧 Advanced Features</w:t>
      </w:r>
    </w:p>
    <w:p/>
    <w:p>
      <w:r>
        <w:rPr>
          <w:rFonts w:ascii="Arial" w:eastAsia="Arial" w:hAnsi="Arial" w:cs="Arial"/>
          <w:color w:val="C8C8C8"/>
        </w:rPr>
        <w:t xml:space="preserve">━━━━━━━━━━━━━━━━━━━━━━━━━━━━━━</w:t>
      </w:r>
    </w:p>
    <w:p/>
    <w:p/>
    <w:p>
      <w:r>
        <w:rPr>
          <w:rFonts w:ascii="Arial" w:eastAsia="Arial" w:hAnsi="Arial" w:cs="Arial"/>
        </w:rPr>
        <w:t xml:space="preserve">#### Multiple Tables</w:t>
      </w:r>
    </w:p>
    <w:p/>
    <w:p/>
    <w:p/>
    <w:p/>
    <w:p/>
    <w:p/>
    <w:tbl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ADD8E6"/>
      </w:tblPr>
      <w:tblGrid>
        <w:gridCol w:w="3296"/>
        <w:gridCol w:w="3296"/>
        <w:gridCol w:w="3296"/>
      </w:tblGrid>
      <w:tr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ADD8E6"/>
        </w:tblPrEx>
        <w:trPr>
          <w:trHeight w:val="500"/>
          <w:tblHeader/>
        </w:trPr>
        <w:tc>
          <w:tcPr>
            <w:tcW w:w="3302" w:type="dxa"/>
            <w:shd w:val="clear" w:color="auto" w:fill="ADD8E6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 xml:space="preserve">Feature</w:t>
            </w:r>
          </w:p>
        </w:tc>
        <w:tc>
          <w:tcPr>
            <w:tcW w:w="3302" w:type="dxa"/>
            <w:shd w:val="clear" w:color="auto" w:fill="ADD8E6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 xml:space="preserve">Status</w:t>
            </w:r>
          </w:p>
        </w:tc>
        <w:tc>
          <w:tcPr>
            <w:tcW w:w="3302" w:type="dxa"/>
            <w:shd w:val="clear" w:color="auto" w:fill="ADD8E6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 xml:space="preserve">Priority</w:t>
            </w:r>
          </w:p>
        </w:tc>
      </w:tr>
      <w:tr>
        <w:trPr>
          <w:trHeight w:val="400"/>
        </w:trPr>
        <w:tc>
          <w:tcPr>
            <w:tcW w:w="3302" w:type="dxa"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0"/>
              </w:rPr>
              <w:t xml:space="preserve">Tables</w:t>
            </w:r>
          </w:p>
        </w:tc>
        <w:tc>
          <w:tcPr>
            <w:tcW w:w="3302" w:type="dxa"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0"/>
              </w:rPr>
              <w:t xml:space="preserve">✅ working</w:t>
            </w:r>
          </w:p>
        </w:tc>
        <w:tc>
          <w:tcPr>
            <w:tcW w:w="3302" w:type="dxa"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0"/>
              </w:rPr>
              <w:t xml:space="preserve">High</w:t>
            </w:r>
          </w:p>
        </w:tc>
      </w:tr>
      <w:tr>
        <w:trPr>
          <w:trHeight w:val="400"/>
        </w:trPr>
        <w:tc>
          <w:tcPr>
            <w:tcW w:w="3302" w:type="dxa"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0"/>
              </w:rPr>
              <w:t xml:space="preserve">Formatting</w:t>
            </w:r>
          </w:p>
        </w:tc>
        <w:tc>
          <w:tcPr>
            <w:tcW w:w="3302" w:type="dxa"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0"/>
              </w:rPr>
              <w:t xml:space="preserve">✅ working</w:t>
            </w:r>
          </w:p>
        </w:tc>
        <w:tc>
          <w:tcPr>
            <w:tcW w:w="3302" w:type="dxa"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0"/>
              </w:rPr>
              <w:t xml:space="preserve">High</w:t>
            </w:r>
          </w:p>
        </w:tc>
      </w:tr>
      <w:tr>
        <w:trPr>
          <w:trHeight w:val="400"/>
        </w:trPr>
        <w:tc>
          <w:tcPr>
            <w:tcW w:w="3302" w:type="dxa"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0"/>
              </w:rPr>
              <w:t xml:space="preserve">Borders</w:t>
            </w:r>
          </w:p>
        </w:tc>
        <w:tc>
          <w:tcPr>
            <w:tcW w:w="3302" w:type="dxa"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0"/>
              </w:rPr>
              <w:t xml:space="preserve">⚠️ partial</w:t>
            </w:r>
          </w:p>
        </w:tc>
        <w:tc>
          <w:tcPr>
            <w:tcW w:w="3302" w:type="dxa"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0"/>
              </w:rPr>
              <w:t xml:space="preserve">Medium</w:t>
            </w:r>
          </w:p>
        </w:tc>
      </w:tr>
    </w:tbl>
    <w:p/>
    <w:p/>
    <w:p/>
    <w:p/>
    <w:p/>
    <w:p/>
    <w:tbl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ADD8E6"/>
      </w:tblPr>
      <w:tblGrid>
        <w:gridCol w:w="3296"/>
        <w:gridCol w:w="3296"/>
        <w:gridCol w:w="3296"/>
      </w:tblGrid>
      <w:tr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ADD8E6"/>
        </w:tblPrEx>
        <w:trPr>
          <w:trHeight w:val="500"/>
          <w:tblHeader/>
        </w:trPr>
        <w:tc>
          <w:tcPr>
            <w:tcW w:w="3302" w:type="dxa"/>
            <w:shd w:val="clear" w:color="auto" w:fill="ADD8E6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 xml:space="preserve">User Type</w:t>
            </w:r>
          </w:p>
        </w:tc>
        <w:tc>
          <w:tcPr>
            <w:tcW w:w="3302" w:type="dxa"/>
            <w:shd w:val="clear" w:color="auto" w:fill="ADD8E6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 xml:space="preserve">Access Level</w:t>
            </w:r>
          </w:p>
        </w:tc>
        <w:tc>
          <w:tcPr>
            <w:tcW w:w="3302" w:type="dxa"/>
            <w:shd w:val="clear" w:color="auto" w:fill="ADD8E6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 xml:space="preserve">Permissions</w:t>
            </w:r>
          </w:p>
        </w:tc>
      </w:tr>
      <w:tr>
        <w:trPr>
          <w:trHeight w:val="400"/>
        </w:trPr>
        <w:tc>
          <w:tcPr>
            <w:tcW w:w="3302" w:type="dxa"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0"/>
              </w:rPr>
              <w:t xml:space="preserve">Admin</w:t>
            </w:r>
          </w:p>
        </w:tc>
        <w:tc>
          <w:tcPr>
            <w:tcW w:w="3302" w:type="dxa"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0"/>
              </w:rPr>
              <w:t xml:space="preserve">Full</w:t>
            </w:r>
          </w:p>
        </w:tc>
        <w:tc>
          <w:tcPr>
            <w:tcW w:w="3302" w:type="dxa"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0"/>
              </w:rPr>
              <w:t xml:space="preserve">Read/write/delete</w:t>
            </w:r>
          </w:p>
        </w:tc>
      </w:tr>
      <w:tr>
        <w:trPr>
          <w:trHeight w:val="400"/>
        </w:trPr>
        <w:tc>
          <w:tcPr>
            <w:tcW w:w="3302" w:type="dxa"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0"/>
              </w:rPr>
              <w:t xml:space="preserve">Editor</w:t>
            </w:r>
          </w:p>
        </w:tc>
        <w:tc>
          <w:tcPr>
            <w:tcW w:w="3302" w:type="dxa"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0"/>
              </w:rPr>
              <w:t xml:space="preserve">Limited</w:t>
            </w:r>
          </w:p>
        </w:tc>
        <w:tc>
          <w:tcPr>
            <w:tcW w:w="3302" w:type="dxa"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0"/>
              </w:rPr>
              <w:t xml:space="preserve">Read/write</w:t>
            </w:r>
          </w:p>
        </w:tc>
      </w:tr>
      <w:tr>
        <w:trPr>
          <w:trHeight w:val="400"/>
        </w:trPr>
        <w:tc>
          <w:tcPr>
            <w:tcW w:w="3302" w:type="dxa"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0"/>
              </w:rPr>
              <w:t xml:space="preserve">Viewer</w:t>
            </w:r>
          </w:p>
        </w:tc>
        <w:tc>
          <w:tcPr>
            <w:tcW w:w="3302" w:type="dxa"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0"/>
              </w:rPr>
              <w:t xml:space="preserve">Minimal</w:t>
            </w:r>
          </w:p>
        </w:tc>
        <w:tc>
          <w:tcPr>
            <w:tcW w:w="3302" w:type="dxa"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0"/>
              </w:rPr>
              <w:t xml:space="preserve">Read only</w:t>
            </w:r>
          </w:p>
        </w:tc>
      </w:tr>
    </w:tbl>
    <w:p/>
    <w:p>
      <w:r>
        <w:rPr>
          <w:rFonts w:ascii="Arial" w:eastAsia="Arial" w:hAnsi="Arial" w:cs="Arial"/>
          <w:b/>
          <w:color w:val="4472C4"/>
          <w:sz w:val="32"/>
        </w:rPr>
        <w:t xml:space="preserve">🎉 Summary</w:t>
      </w:r>
    </w:p>
    <w:p/>
    <w:p/>
    <w:p>
      <w:r>
        <w:rPr>
          <w:rFonts w:ascii="Arial" w:eastAsia="Arial" w:hAnsi="Arial" w:cs="Arial"/>
        </w:rPr>
        <w:t xml:space="preserve">This test document validates that our enhanced export system properly handles:</w:t>
      </w:r>
    </w:p>
    <w:p>
      <w:pPr>
        <w:ind w:left="400" w:hanging="200"/>
      </w:pPr>
      <w:r>
        <w:rPr>
          <w:rFonts w:ascii="Arial" w:eastAsia="Arial" w:hAnsi="Arial" w:cs="Arial"/>
        </w:rPr>
        <w:t xml:space="preserve">• ✅ </w:t>
      </w:r>
      <w:r>
        <w:rPr>
          <w:rFonts w:ascii="Arial" w:eastAsia="Arial" w:hAnsi="Arial" w:cs="Arial"/>
          <w:b/>
        </w:rPr>
        <w:t xml:space="preserve">True DOCX tables</w:t>
      </w:r>
      <w:r>
        <w:rPr>
          <w:rFonts w:ascii="Arial" w:eastAsia="Arial" w:hAnsi="Arial" w:cs="Arial"/>
        </w:rPr>
        <w:t xml:space="preserve"> instead of text with pipes</w:t>
      </w:r>
    </w:p>
    <w:p>
      <w:pPr>
        <w:ind w:left="400" w:hanging="200"/>
      </w:pPr>
      <w:r>
        <w:rPr>
          <w:rFonts w:ascii="Arial" w:eastAsia="Arial" w:hAnsi="Arial" w:cs="Arial"/>
        </w:rPr>
        <w:t xml:space="preserve">• ✅ </w:t>
      </w:r>
      <w:r>
        <w:rPr>
          <w:rFonts w:ascii="Arial" w:eastAsia="Arial" w:hAnsi="Arial" w:cs="Arial"/>
          <w:b/>
        </w:rPr>
        <w:t xml:space="preserve">Professional formatting</w:t>
      </w:r>
      <w:r>
        <w:rPr>
          <w:rFonts w:ascii="Arial" w:eastAsia="Arial" w:hAnsi="Arial" w:cs="Arial"/>
        </w:rPr>
        <w:t xml:space="preserve"> with headers and proper alignment</w:t>
      </w:r>
    </w:p>
    <w:p>
      <w:pPr>
        <w:ind w:left="400" w:hanging="200"/>
      </w:pPr>
      <w:r>
        <w:rPr>
          <w:rFonts w:ascii="Arial" w:eastAsia="Arial" w:hAnsi="Arial" w:cs="Arial"/>
        </w:rPr>
        <w:t xml:space="preserve">• ✅ </w:t>
      </w:r>
      <w:r>
        <w:rPr>
          <w:rFonts w:ascii="Arial" w:eastAsia="Arial" w:hAnsi="Arial" w:cs="Arial"/>
          <w:b/>
        </w:rPr>
        <w:t xml:space="preserve">Mixed content</w:t>
      </w:r>
      <w:r>
        <w:rPr>
          <w:rFonts w:ascii="Arial" w:eastAsia="Arial" w:hAnsi="Arial" w:cs="Arial"/>
        </w:rPr>
        <w:t xml:space="preserve"> with tables interspersed with other elements</w:t>
      </w:r>
    </w:p>
    <w:p>
      <w:pPr>
        <w:ind w:left="400" w:hanging="200"/>
      </w:pPr>
      <w:r>
        <w:rPr>
          <w:rFonts w:ascii="Arial" w:eastAsia="Arial" w:hAnsi="Arial" w:cs="Arial"/>
        </w:rPr>
        <w:t xml:space="preserve">• ✅ </w:t>
      </w:r>
      <w:r>
        <w:rPr>
          <w:rFonts w:ascii="Arial" w:eastAsia="Arial" w:hAnsi="Arial" w:cs="Arial"/>
          <w:b/>
        </w:rPr>
        <w:t xml:space="preserve">Complex markdown</w:t>
      </w:r>
      <w:r>
        <w:rPr>
          <w:rFonts w:ascii="Arial" w:eastAsia="Arial" w:hAnsi="Arial" w:cs="Arial"/>
        </w:rPr>
        <w:t xml:space="preserve"> within table cells</w:t>
      </w:r>
    </w:p>
    <w:p>
      <w:pPr>
        <w:ind w:left="400" w:hanging="200"/>
      </w:pPr>
      <w:r>
        <w:rPr>
          <w:rFonts w:ascii="Arial" w:eastAsia="Arial" w:hAnsi="Arial" w:cs="Arial"/>
        </w:rPr>
        <w:t xml:space="preserve">• ⚠️ </w:t>
      </w:r>
      <w:r>
        <w:rPr>
          <w:rFonts w:ascii="Arial" w:eastAsia="Arial" w:hAnsi="Arial" w:cs="Arial"/>
          <w:b/>
        </w:rPr>
        <w:t xml:space="preserve">Table borders</w:t>
      </w:r>
      <w:r>
        <w:rPr>
          <w:rFonts w:ascii="Arial" w:eastAsia="Arial" w:hAnsi="Arial" w:cs="Arial"/>
        </w:rPr>
        <w:t xml:space="preserve"> (minor styling issue)</w:t>
      </w:r>
    </w:p>
    <w:p/>
    <w:p/>
    <w:p>
      <w:r>
        <w:rPr>
          <w:rFonts w:ascii="Arial" w:eastAsia="Arial" w:hAnsi="Arial" w:cs="Arial"/>
        </w:rPr>
        <w:t xml:space="preserve">The export system now creates </w:t>
      </w:r>
      <w:r>
        <w:rPr>
          <w:rFonts w:ascii="Arial" w:eastAsia="Arial" w:hAnsi="Arial" w:cs="Arial"/>
          <w:b/>
        </w:rPr>
        <w:t xml:space="preserve">real Word tables</w:t>
      </w:r>
      <w:r>
        <w:rPr>
          <w:rFonts w:ascii="Arial" w:eastAsia="Arial" w:hAnsi="Arial" w:cs="Arial"/>
        </w:rPr>
        <w:t xml:space="preserve"> that can be:</w:t>
      </w:r>
    </w:p>
    <w:p>
      <w:pPr>
        <w:ind w:left="400" w:hanging="200"/>
      </w:pPr>
      <w:r>
        <w:rPr>
          <w:rFonts w:ascii="Arial" w:eastAsia="Arial" w:hAnsi="Arial" w:cs="Arial"/>
        </w:rPr>
        <w:t xml:space="preserve">• Edited in Microsoft Word</w:t>
      </w:r>
    </w:p>
    <w:p>
      <w:pPr>
        <w:ind w:left="400" w:hanging="200"/>
      </w:pPr>
      <w:r>
        <w:rPr>
          <w:rFonts w:ascii="Arial" w:eastAsia="Arial" w:hAnsi="Arial" w:cs="Arial"/>
        </w:rPr>
        <w:t xml:space="preserve">• Properly resized and reformatted</w:t>
      </w:r>
    </w:p>
    <w:p>
      <w:pPr>
        <w:ind w:left="400" w:hanging="200"/>
      </w:pPr>
      <w:r>
        <w:rPr>
          <w:rFonts w:ascii="Arial" w:eastAsia="Arial" w:hAnsi="Arial" w:cs="Arial"/>
        </w:rPr>
        <w:t xml:space="preserve">• Copy-pasted while maintaining structure</w:t>
      </w:r>
    </w:p>
    <w:p>
      <w:pPr>
        <w:ind w:left="400" w:hanging="200"/>
      </w:pPr>
      <w:r>
        <w:rPr>
          <w:rFonts w:ascii="Arial" w:eastAsia="Arial" w:hAnsi="Arial" w:cs="Arial"/>
        </w:rPr>
        <w:t xml:space="preserve">• Exported to other formats (PDF, etc.)</w:t>
      </w:r>
    </w:p>
    <w:p/>
    <w:p/>
    <w:p>
      <w:r>
        <w:rPr>
          <w:rFonts w:ascii="Arial" w:eastAsia="Arial" w:hAnsi="Arial" w:cs="Arial"/>
          <w:i/>
        </w:rPr>
        <w:t xml:space="preserve">End of test document</w:t>
      </w:r>
    </w:p>
    <w:p>
      <w:pPr/>
    </w:p>
    <w:sectPr>
      <w:pgSz w:w="11907" w:h="16839"/>
      <w:pgMar w:top="400" w:right="1000" w:bottom="400" w:left="1000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</w:compat>
  <w:rsids>
    <w:rsidRoot w:val="00000000"/>
  </w:rsids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hAnsi="Times New Roman"/>
      <w:sz w:val="24"/>
      <w:szCs w:val="24"/>
      <w:lang w:val="en-US" w:eastAsia="uk-UA" w:bidi="ar-SA"/>
    </w:rPr>
  </w:style>
  <w:style w:type="character" w:styleId="Hyperlink">
    <w:name w:val="Hyperlink"/>
    <w:rPr>
      <w:color w:val="0000FF"/>
      <w:u w:val="single"/>
    </w:rPr>
  </w:style>
  <w:style w:type="table" w:default="1" w:styleId="NormalTab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DefaultParagraphFont">
    <w:name w:val="Default Paragraph Font"/>
    <w:uiPriority w:val="1"/>
    <w:semiHidden/>
    <w:unhideWhenUsed/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hyperlink" Target="https://example.com" TargetMode="External" /><Relationship Id="rId4" Type="http://schemas.openxmlformats.org/officeDocument/2006/relationships/theme" Target="theme/theme1.xml" /><Relationship Id="rId5" Type="http://schemas.openxmlformats.org/officeDocument/2006/relationships/styles" Target="styles.xml" /><Relationship Id="rId6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Spire.Doc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2025-06-23T22:26:51Z</dcterms:created>
  <dcterms:modified xsi:type="dcterms:W3CDTF">2025-06-23T22:26:51Z</dcterms:modified>
</cp:coreProperties>
</file>