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CB7CBB">
      <w:pPr>
        <w:ind w:firstLine="708"/>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CB7CBB">
      <w:pPr>
        <w:ind w:firstLine="708"/>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CB7CBB">
      <w:pPr>
        <w:ind w:firstLine="708"/>
      </w:pPr>
      <w:r>
        <w:t xml:space="preserve">Les statistiques en géographie, souvent appelées informations géographiques se divisent en plusieurs types : des données attributaires et des données spatiales (aussi appelées géométriques). D’une part, les données attributaires correspondent à des données </w:t>
      </w:r>
      <w:proofErr w:type="spellStart"/>
      <w:r>
        <w:t>aspatiales</w:t>
      </w:r>
      <w:proofErr w:type="spellEnd"/>
      <w:r>
        <w:t>,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CB7CBB">
      <w:pPr>
        <w:ind w:firstLine="708"/>
      </w:pPr>
      <w:r>
        <w:t xml:space="preserve">La géographie à de nombreux besoins au niveau de l’analyse de données. Elle </w:t>
      </w:r>
      <w:proofErr w:type="spellStart"/>
      <w:r>
        <w:t>à</w:t>
      </w:r>
      <w:proofErr w:type="spellEnd"/>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CB7CBB">
      <w:pPr>
        <w:ind w:firstLine="708"/>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49788F">
      <w:pPr>
        <w:ind w:firstLine="708"/>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49728862" w14:textId="27270C5E" w:rsidR="003553A7" w:rsidRDefault="003553A7" w:rsidP="003553A7">
      <w:pPr>
        <w:ind w:firstLine="708"/>
      </w:pPr>
      <w:r>
        <w:t xml:space="preserve">Pour analyser les statistiques, on peut utiliser trois </w:t>
      </w:r>
      <w:r>
        <w:t xml:space="preserve">groupes de </w:t>
      </w:r>
      <w:r>
        <w:t xml:space="preserve">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5D5037">
      <w:r>
        <w:tab/>
      </w:r>
    </w:p>
    <w:p w14:paraId="0CD14F21" w14:textId="4011B599" w:rsidR="005D5037" w:rsidRDefault="005D5037" w:rsidP="005D5037">
      <w:pPr>
        <w:spacing w:after="0"/>
      </w:pPr>
      <w:r>
        <w:tab/>
        <w:t xml:space="preserve">Pour pouvoir faire de l’analyse de donnée en statistique, il est nécessaire de connaître le vocabulaire de base. </w:t>
      </w:r>
      <w:r w:rsidR="001F02D3">
        <w:t>Une population statistique est simplement un ensemble d’individus.</w:t>
      </w:r>
      <w:r w:rsidR="001F02D3">
        <w:t xml:space="preserve"> </w:t>
      </w:r>
      <w:r>
        <w:t>Un individu statistique correspond à une entité unique défini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En géographie, cet individu est une unité spatiale s’il est localisable et cartographiable</w:t>
      </w:r>
      <w:r>
        <w:t xml:space="preserve">. </w:t>
      </w:r>
    </w:p>
    <w:p w14:paraId="03369B50" w14:textId="05BD0E72" w:rsidR="005D5037" w:rsidRDefault="005D5037" w:rsidP="005D5037">
      <w:pPr>
        <w:spacing w:after="0"/>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5985D0D2" w:rsidR="001F02D3" w:rsidRDefault="001F02D3" w:rsidP="005D5037">
      <w:pPr>
        <w:spacing w:after="0"/>
      </w:pPr>
      <w:r>
        <w:t>On remarque donc qu’il y a une hiérarchie entre les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5"/>
                    <a:stretch>
                      <a:fillRect/>
                    </a:stretch>
                  </pic:blipFill>
                  <pic:spPr>
                    <a:xfrm>
                      <a:off x="0" y="0"/>
                      <a:ext cx="5760720" cy="1221105"/>
                    </a:xfrm>
                    <a:prstGeom prst="rect">
                      <a:avLst/>
                    </a:prstGeom>
                  </pic:spPr>
                </pic:pic>
              </a:graphicData>
            </a:graphic>
          </wp:inline>
        </w:drawing>
      </w:r>
    </w:p>
    <w:p w14:paraId="14785581" w14:textId="2255E4CE" w:rsidR="001F02D3" w:rsidRDefault="001F02D3" w:rsidP="001F02D3">
      <w:pPr>
        <w:ind w:firstLine="708"/>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(valeur la plus faible) : </w:t>
      </w:r>
      <m:oMath>
        <m:r>
          <w:rPr>
            <w:rFonts w:ascii="Cambria Math" w:hAnsi="Cambria Math"/>
          </w:rPr>
          <m:t>b-a</m:t>
        </m:r>
      </m:oMath>
      <w:r>
        <w:t xml:space="preserve">     (</w:t>
      </w:r>
      <m:oMath>
        <m:r>
          <w:rPr>
            <w:rFonts w:ascii="Cambria Math" w:hAnsi="Cambria Math"/>
          </w:rPr>
          <m:t>a</m:t>
        </m:r>
      </m:oMath>
      <w:r>
        <w:t xml:space="preserve"> et </w:t>
      </w:r>
      <m:oMath>
        <m:r>
          <w:rPr>
            <w:rFonts w:ascii="Cambria Math" w:hAnsi="Cambria Math"/>
          </w:rPr>
          <m:t>b</m:t>
        </m:r>
      </m:oMath>
      <w:r>
        <w:t xml:space="preserve"> doivent appartenir à la même classe </w:t>
      </w:r>
    </w:p>
    <w:p w14:paraId="708D0C7E" w14:textId="0B1BEDA3" w:rsidR="001F02D3" w:rsidRDefault="001F02D3" w:rsidP="001F02D3">
      <w:pPr>
        <w:ind w:firstLine="708"/>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5B67732B" w:rsidR="009235DC" w:rsidRDefault="009235DC" w:rsidP="001F02D3">
      <w:pPr>
        <w:ind w:firstLine="708"/>
      </w:pPr>
      <w:r>
        <w:t xml:space="preserve">Les formules de </w:t>
      </w:r>
      <w:proofErr w:type="spellStart"/>
      <w:r>
        <w:t>Sturges</w:t>
      </w:r>
      <w:proofErr w:type="spellEnd"/>
      <w:r>
        <w:t xml:space="preserve"> et Yule permettent de savoir le nombre de classe idéal qu’on peut faire pour un caractère statistique quantitatif. Cela permet d’éviter une perte d’information en créant des classes trop larges (généralisation, à l’extrême, tous les individus sont dans la même classe) ou trop fines (individualisation, </w:t>
      </w:r>
      <w:r>
        <w:t xml:space="preserve">à l’extrême, tous les individus </w:t>
      </w:r>
      <w:r>
        <w:t>ont chacun une classe ou ils sont seuls).</w:t>
      </w:r>
    </w:p>
    <w:p w14:paraId="6D0F5982" w14:textId="7FEDD50D" w:rsidR="0049788F" w:rsidRDefault="009235DC" w:rsidP="009235DC">
      <w:pPr>
        <w:spacing w:after="0"/>
        <w:ind w:firstLine="708"/>
      </w:pPr>
      <w:r>
        <w:t xml:space="preserve">L’Effectif (ou fréquence absolue) correspond au nombre d’individus d’une qui possède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9235DC">
      <w:pPr>
        <w:spacing w:after="0"/>
        <w:ind w:firstLine="708"/>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9235DC">
      <w:pPr>
        <w:spacing w:after="0"/>
        <w:ind w:firstLine="708"/>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468AF0B4" w:rsidR="00576013" w:rsidRDefault="00576013" w:rsidP="009235DC">
      <w:pPr>
        <w:spacing w:after="0"/>
        <w:ind w:firstLine="708"/>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ou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BE0071">
      <w:pPr>
        <w:spacing w:after="0"/>
      </w:pPr>
    </w:p>
    <w:p w14:paraId="6A380C4E" w14:textId="501D6FC6" w:rsidR="00BE0071" w:rsidRDefault="00BE0071" w:rsidP="00BE0071">
      <w:pPr>
        <w:spacing w:after="0"/>
      </w:pPr>
      <w:r>
        <w:tab/>
        <w:t xml:space="preserve">La fréquence, 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B73B25" w:rsidRDefault="00B73B25" w:rsidP="00BE0071">
      <w:pPr>
        <w:spacing w:after="0"/>
        <w:rPr>
          <w:b/>
          <w:bCs/>
          <w:sz w:val="24"/>
          <w:szCs w:val="24"/>
        </w:rPr>
      </w:pPr>
      <w:r w:rsidRPr="00B73B25">
        <w:rPr>
          <w:b/>
          <w:bCs/>
          <w:sz w:val="24"/>
          <w:szCs w:val="24"/>
        </w:rPr>
        <w:t xml:space="preserve">Mise en pratique, séance 2 :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BE0071">
            <w:pPr>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BE0071">
            <w:pPr>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BE0071">
            <w:pPr>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BE0071">
            <w:pPr>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BE0071">
            <w:pPr>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BE0071">
            <w:pPr>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BE0071">
            <w:pPr>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BE0071">
            <w:pPr>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r>
              <w:t>Création de diagrammes circulaires par département de la répartition des voix en fonctions des candidatas à la présidentielle de 2022. Enregistrement des diagrammes dans "</w:t>
            </w:r>
            <w:proofErr w:type="spellStart"/>
            <w:r w:rsidRPr="00B73B25">
              <w:t>graph_rond_departements_voix</w:t>
            </w:r>
            <w:proofErr w:type="spellEnd"/>
            <w:r>
              <w:t>".</w:t>
            </w:r>
          </w:p>
          <w:p w14:paraId="05BDEB88" w14:textId="358EF913" w:rsidR="00B73B25" w:rsidRDefault="00B73B25" w:rsidP="00BE0071">
            <w:pPr>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BE0071">
      <w:pPr>
        <w:spacing w:after="0"/>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problème dans l’enregistrement des graphiques, il a donc fallu changer « / » en « _ </w:t>
      </w:r>
      <w:r w:rsidR="000F0614">
        <w:t xml:space="preserve">». </w:t>
      </w:r>
    </w:p>
    <w:p w14:paraId="0FED304D" w14:textId="0B7EE690" w:rsidR="00B73B25" w:rsidRDefault="000F0614" w:rsidP="00BE0071">
      <w:pPr>
        <w:spacing w:after="0"/>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B73B25"/>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41D1DEC3" w:rsidR="00D77D6E" w:rsidRDefault="00D77D6E" w:rsidP="00D77D6E">
      <w:pPr>
        <w:jc w:val="center"/>
        <w:rPr>
          <w:sz w:val="40"/>
          <w:szCs w:val="40"/>
        </w:rPr>
      </w:pPr>
      <w:r>
        <w:rPr>
          <w:sz w:val="40"/>
          <w:szCs w:val="40"/>
        </w:rPr>
        <w:lastRenderedPageBreak/>
        <w:t xml:space="preserve">Séance </w:t>
      </w:r>
      <w:r>
        <w:rPr>
          <w:sz w:val="40"/>
          <w:szCs w:val="40"/>
        </w:rPr>
        <w:t>3</w:t>
      </w:r>
      <w:r>
        <w:rPr>
          <w:sz w:val="40"/>
          <w:szCs w:val="40"/>
        </w:rPr>
        <w:t xml:space="preserve"> : </w:t>
      </w:r>
    </w:p>
    <w:p w14:paraId="525766D1" w14:textId="77777777" w:rsidR="00D77D6E" w:rsidRPr="00621DF3" w:rsidRDefault="00D77D6E" w:rsidP="00B73B25"/>
    <w:sectPr w:rsidR="00D77D6E" w:rsidRPr="00621D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7697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A5DFB"/>
    <w:rsid w:val="000F0210"/>
    <w:rsid w:val="000F0614"/>
    <w:rsid w:val="001F02D3"/>
    <w:rsid w:val="00271BAF"/>
    <w:rsid w:val="003553A7"/>
    <w:rsid w:val="003874EA"/>
    <w:rsid w:val="00446E53"/>
    <w:rsid w:val="0049788F"/>
    <w:rsid w:val="00576013"/>
    <w:rsid w:val="005D5037"/>
    <w:rsid w:val="00621DF3"/>
    <w:rsid w:val="006C2AB6"/>
    <w:rsid w:val="0073369F"/>
    <w:rsid w:val="00765C1E"/>
    <w:rsid w:val="007A52FF"/>
    <w:rsid w:val="007E68A1"/>
    <w:rsid w:val="009235DC"/>
    <w:rsid w:val="009B3CDE"/>
    <w:rsid w:val="00A07B4E"/>
    <w:rsid w:val="00AB1838"/>
    <w:rsid w:val="00B73B25"/>
    <w:rsid w:val="00BA5819"/>
    <w:rsid w:val="00BE0071"/>
    <w:rsid w:val="00CB7CBB"/>
    <w:rsid w:val="00D77D6E"/>
    <w:rsid w:val="00F24163"/>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D6E"/>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6</Pages>
  <Words>1736</Words>
  <Characters>8388</Characters>
  <Application>Microsoft Office Word</Application>
  <DocSecurity>0</DocSecurity>
  <Lines>220</Lines>
  <Paragraphs>210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4</cp:revision>
  <dcterms:created xsi:type="dcterms:W3CDTF">2025-11-05T11:23:00Z</dcterms:created>
  <dcterms:modified xsi:type="dcterms:W3CDTF">2025-11-11T15:36:00Z</dcterms:modified>
</cp:coreProperties>
</file>